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C1" w:rsidRPr="00C6237A" w:rsidRDefault="00BC11B0" w:rsidP="00BC11B0">
      <w:pPr>
        <w:spacing w:after="0" w:line="240" w:lineRule="auto"/>
        <w:rPr>
          <w:rFonts w:ascii="Tahoma" w:hAnsi="Tahoma" w:cs="Tahoma"/>
          <w:b/>
          <w:sz w:val="24"/>
          <w:szCs w:val="24"/>
        </w:rPr>
      </w:pPr>
      <w:r w:rsidRPr="00C6237A">
        <w:rPr>
          <w:rFonts w:ascii="Tahoma" w:hAnsi="Tahoma" w:cs="Tahoma"/>
          <w:b/>
          <w:sz w:val="24"/>
          <w:szCs w:val="24"/>
        </w:rPr>
        <w:t>IN THE LABOUR COURT OF ZIMBABWE</w:t>
      </w:r>
      <w:r w:rsidRPr="00C6237A">
        <w:rPr>
          <w:rFonts w:ascii="Tahoma" w:hAnsi="Tahoma" w:cs="Tahoma"/>
          <w:b/>
          <w:sz w:val="24"/>
          <w:szCs w:val="24"/>
        </w:rPr>
        <w:tab/>
        <w:t xml:space="preserve"> </w:t>
      </w:r>
      <w:r w:rsidR="00605502">
        <w:rPr>
          <w:rFonts w:ascii="Tahoma" w:hAnsi="Tahoma" w:cs="Tahoma"/>
          <w:b/>
          <w:sz w:val="24"/>
          <w:szCs w:val="24"/>
        </w:rPr>
        <w:t xml:space="preserve"> </w:t>
      </w:r>
      <w:r w:rsidRPr="00C6237A">
        <w:rPr>
          <w:rFonts w:ascii="Tahoma" w:hAnsi="Tahoma" w:cs="Tahoma"/>
          <w:b/>
          <w:sz w:val="24"/>
          <w:szCs w:val="24"/>
        </w:rPr>
        <w:t>JUDGMENT NO LC/H</w:t>
      </w:r>
      <w:r w:rsidR="000F03C0">
        <w:rPr>
          <w:rFonts w:ascii="Tahoma" w:hAnsi="Tahoma" w:cs="Tahoma"/>
          <w:b/>
          <w:sz w:val="24"/>
          <w:szCs w:val="24"/>
        </w:rPr>
        <w:t>/818</w:t>
      </w:r>
      <w:r w:rsidRPr="00C6237A">
        <w:rPr>
          <w:rFonts w:ascii="Tahoma" w:hAnsi="Tahoma" w:cs="Tahoma"/>
          <w:b/>
          <w:sz w:val="24"/>
          <w:szCs w:val="24"/>
        </w:rPr>
        <w:t>/2014</w:t>
      </w:r>
    </w:p>
    <w:p w:rsidR="00BC11B0" w:rsidRPr="00C6237A" w:rsidRDefault="00BC11B0" w:rsidP="00BC11B0">
      <w:pPr>
        <w:spacing w:after="0" w:line="240" w:lineRule="auto"/>
        <w:rPr>
          <w:rFonts w:ascii="Tahoma" w:hAnsi="Tahoma" w:cs="Tahoma"/>
          <w:b/>
          <w:sz w:val="24"/>
          <w:szCs w:val="24"/>
        </w:rPr>
      </w:pPr>
    </w:p>
    <w:p w:rsidR="00BC11B0" w:rsidRDefault="00BC11B0" w:rsidP="00BC11B0">
      <w:pPr>
        <w:spacing w:after="0" w:line="240" w:lineRule="auto"/>
        <w:rPr>
          <w:rFonts w:ascii="Tahoma" w:hAnsi="Tahoma" w:cs="Tahoma"/>
          <w:b/>
          <w:sz w:val="24"/>
          <w:szCs w:val="24"/>
        </w:rPr>
      </w:pPr>
      <w:r w:rsidRPr="00C6237A">
        <w:rPr>
          <w:rFonts w:ascii="Tahoma" w:hAnsi="Tahoma" w:cs="Tahoma"/>
          <w:b/>
          <w:sz w:val="24"/>
          <w:szCs w:val="24"/>
        </w:rPr>
        <w:t>HARARE, 4 SEPTEMBER 2014 &amp;</w:t>
      </w:r>
      <w:r w:rsidRPr="00C6237A">
        <w:rPr>
          <w:rFonts w:ascii="Tahoma" w:hAnsi="Tahoma" w:cs="Tahoma"/>
          <w:b/>
          <w:sz w:val="24"/>
          <w:szCs w:val="24"/>
        </w:rPr>
        <w:tab/>
      </w:r>
      <w:r w:rsidRPr="00C6237A">
        <w:rPr>
          <w:rFonts w:ascii="Tahoma" w:hAnsi="Tahoma" w:cs="Tahoma"/>
          <w:b/>
          <w:sz w:val="24"/>
          <w:szCs w:val="24"/>
        </w:rPr>
        <w:tab/>
      </w:r>
      <w:r w:rsidRPr="00C6237A">
        <w:rPr>
          <w:rFonts w:ascii="Tahoma" w:hAnsi="Tahoma" w:cs="Tahoma"/>
          <w:b/>
          <w:sz w:val="24"/>
          <w:szCs w:val="24"/>
        </w:rPr>
        <w:tab/>
      </w:r>
      <w:r w:rsidR="000F03C0">
        <w:rPr>
          <w:rFonts w:ascii="Tahoma" w:hAnsi="Tahoma" w:cs="Tahoma"/>
          <w:b/>
          <w:sz w:val="24"/>
          <w:szCs w:val="24"/>
        </w:rPr>
        <w:t xml:space="preserve">  </w:t>
      </w:r>
      <w:r w:rsidR="00605502">
        <w:rPr>
          <w:rFonts w:ascii="Tahoma" w:hAnsi="Tahoma" w:cs="Tahoma"/>
          <w:b/>
          <w:sz w:val="24"/>
          <w:szCs w:val="24"/>
        </w:rPr>
        <w:t>C</w:t>
      </w:r>
      <w:r w:rsidRPr="00C6237A">
        <w:rPr>
          <w:rFonts w:ascii="Tahoma" w:hAnsi="Tahoma" w:cs="Tahoma"/>
          <w:b/>
          <w:sz w:val="24"/>
          <w:szCs w:val="24"/>
        </w:rPr>
        <w:t>ASE NO LC/H/328/2014</w:t>
      </w:r>
    </w:p>
    <w:p w:rsidR="000F03C0" w:rsidRPr="00C6237A" w:rsidRDefault="000F03C0" w:rsidP="00BC11B0">
      <w:pPr>
        <w:spacing w:after="0" w:line="240" w:lineRule="auto"/>
        <w:rPr>
          <w:rFonts w:ascii="Tahoma" w:hAnsi="Tahoma" w:cs="Tahoma"/>
          <w:b/>
          <w:sz w:val="24"/>
          <w:szCs w:val="24"/>
        </w:rPr>
      </w:pPr>
      <w:r>
        <w:rPr>
          <w:rFonts w:ascii="Tahoma" w:hAnsi="Tahoma" w:cs="Tahoma"/>
          <w:b/>
          <w:sz w:val="24"/>
          <w:szCs w:val="24"/>
        </w:rPr>
        <w:t>19 DECEMBER 2014</w:t>
      </w:r>
    </w:p>
    <w:p w:rsidR="00BC11B0" w:rsidRDefault="00BC11B0" w:rsidP="00BC11B0">
      <w:pPr>
        <w:spacing w:after="0" w:line="240" w:lineRule="auto"/>
        <w:rPr>
          <w:rFonts w:ascii="Tahoma" w:hAnsi="Tahoma" w:cs="Tahoma"/>
          <w:sz w:val="24"/>
          <w:szCs w:val="24"/>
        </w:rPr>
      </w:pPr>
    </w:p>
    <w:p w:rsidR="00BC11B0" w:rsidRDefault="00BC11B0" w:rsidP="00BC11B0">
      <w:pPr>
        <w:spacing w:after="0" w:line="240" w:lineRule="auto"/>
        <w:rPr>
          <w:rFonts w:ascii="Tahoma" w:hAnsi="Tahoma" w:cs="Tahoma"/>
          <w:sz w:val="24"/>
          <w:szCs w:val="24"/>
        </w:rPr>
      </w:pPr>
    </w:p>
    <w:p w:rsidR="00BC11B0" w:rsidRDefault="00BC11B0" w:rsidP="00BC11B0">
      <w:pPr>
        <w:spacing w:after="0" w:line="240" w:lineRule="auto"/>
        <w:rPr>
          <w:rFonts w:ascii="Tahoma" w:hAnsi="Tahoma" w:cs="Tahoma"/>
          <w:sz w:val="24"/>
          <w:szCs w:val="24"/>
        </w:rPr>
      </w:pPr>
      <w:r>
        <w:rPr>
          <w:rFonts w:ascii="Tahoma" w:hAnsi="Tahoma" w:cs="Tahoma"/>
          <w:sz w:val="24"/>
          <w:szCs w:val="24"/>
        </w:rPr>
        <w:t>In the matter between</w:t>
      </w:r>
    </w:p>
    <w:p w:rsidR="00BC11B0" w:rsidRDefault="00BC11B0" w:rsidP="00BC11B0">
      <w:pPr>
        <w:spacing w:after="0" w:line="240" w:lineRule="auto"/>
        <w:rPr>
          <w:rFonts w:ascii="Tahoma" w:hAnsi="Tahoma" w:cs="Tahoma"/>
          <w:sz w:val="24"/>
          <w:szCs w:val="24"/>
        </w:rPr>
      </w:pPr>
    </w:p>
    <w:p w:rsidR="00BC11B0" w:rsidRDefault="00BC11B0" w:rsidP="00BC11B0">
      <w:pPr>
        <w:spacing w:after="0" w:line="240" w:lineRule="auto"/>
        <w:rPr>
          <w:rFonts w:ascii="Tahoma" w:hAnsi="Tahoma" w:cs="Tahoma"/>
          <w:sz w:val="24"/>
          <w:szCs w:val="24"/>
        </w:rPr>
      </w:pPr>
    </w:p>
    <w:p w:rsidR="00BC11B0" w:rsidRPr="00C6237A" w:rsidRDefault="00BC11B0" w:rsidP="00BC11B0">
      <w:pPr>
        <w:spacing w:after="0" w:line="240" w:lineRule="auto"/>
        <w:rPr>
          <w:rFonts w:ascii="Tahoma" w:hAnsi="Tahoma" w:cs="Tahoma"/>
          <w:b/>
          <w:sz w:val="24"/>
          <w:szCs w:val="24"/>
        </w:rPr>
      </w:pPr>
      <w:r w:rsidRPr="00C6237A">
        <w:rPr>
          <w:rFonts w:ascii="Tahoma" w:hAnsi="Tahoma" w:cs="Tahoma"/>
          <w:b/>
          <w:sz w:val="24"/>
          <w:szCs w:val="24"/>
        </w:rPr>
        <w:t>ZIMBOVORA MUCHINERIPI</w:t>
      </w:r>
      <w:r w:rsidRPr="00C6237A">
        <w:rPr>
          <w:rFonts w:ascii="Tahoma" w:hAnsi="Tahoma" w:cs="Tahoma"/>
          <w:b/>
          <w:sz w:val="24"/>
          <w:szCs w:val="24"/>
        </w:rPr>
        <w:tab/>
      </w:r>
      <w:r w:rsidRPr="00C6237A">
        <w:rPr>
          <w:rFonts w:ascii="Tahoma" w:hAnsi="Tahoma" w:cs="Tahoma"/>
          <w:b/>
          <w:sz w:val="24"/>
          <w:szCs w:val="24"/>
        </w:rPr>
        <w:tab/>
      </w:r>
      <w:r w:rsidRPr="00C6237A">
        <w:rPr>
          <w:rFonts w:ascii="Tahoma" w:hAnsi="Tahoma" w:cs="Tahoma"/>
          <w:b/>
          <w:sz w:val="24"/>
          <w:szCs w:val="24"/>
        </w:rPr>
        <w:tab/>
      </w:r>
      <w:r w:rsidRPr="00C6237A">
        <w:rPr>
          <w:rFonts w:ascii="Tahoma" w:hAnsi="Tahoma" w:cs="Tahoma"/>
          <w:b/>
          <w:sz w:val="24"/>
          <w:szCs w:val="24"/>
        </w:rPr>
        <w:tab/>
      </w:r>
      <w:r w:rsidRPr="00C6237A">
        <w:rPr>
          <w:rFonts w:ascii="Tahoma" w:hAnsi="Tahoma" w:cs="Tahoma"/>
          <w:b/>
          <w:sz w:val="24"/>
          <w:szCs w:val="24"/>
        </w:rPr>
        <w:tab/>
      </w:r>
      <w:r w:rsidR="00605502">
        <w:rPr>
          <w:rFonts w:ascii="Tahoma" w:hAnsi="Tahoma" w:cs="Tahoma"/>
          <w:b/>
          <w:sz w:val="24"/>
          <w:szCs w:val="24"/>
        </w:rPr>
        <w:t xml:space="preserve">          </w:t>
      </w:r>
      <w:r w:rsidRPr="00C6237A">
        <w:rPr>
          <w:rFonts w:ascii="Tahoma" w:hAnsi="Tahoma" w:cs="Tahoma"/>
          <w:b/>
          <w:sz w:val="24"/>
          <w:szCs w:val="24"/>
        </w:rPr>
        <w:t>APPELLANT</w:t>
      </w:r>
    </w:p>
    <w:p w:rsidR="00BC11B0" w:rsidRDefault="00BC11B0" w:rsidP="00BC11B0">
      <w:pPr>
        <w:spacing w:after="0" w:line="240" w:lineRule="auto"/>
        <w:rPr>
          <w:rFonts w:ascii="Tahoma" w:hAnsi="Tahoma" w:cs="Tahoma"/>
          <w:sz w:val="24"/>
          <w:szCs w:val="24"/>
        </w:rPr>
      </w:pPr>
    </w:p>
    <w:p w:rsidR="00BC11B0" w:rsidRDefault="00BC11B0" w:rsidP="00BC11B0">
      <w:pPr>
        <w:spacing w:after="0" w:line="240" w:lineRule="auto"/>
        <w:rPr>
          <w:rFonts w:ascii="Tahoma" w:hAnsi="Tahoma" w:cs="Tahoma"/>
          <w:sz w:val="24"/>
          <w:szCs w:val="24"/>
        </w:rPr>
      </w:pPr>
    </w:p>
    <w:p w:rsidR="00BC11B0" w:rsidRDefault="00BC11B0" w:rsidP="00BC11B0">
      <w:pPr>
        <w:spacing w:after="0" w:line="240" w:lineRule="auto"/>
        <w:rPr>
          <w:rFonts w:ascii="Tahoma" w:hAnsi="Tahoma" w:cs="Tahoma"/>
          <w:sz w:val="24"/>
          <w:szCs w:val="24"/>
        </w:rPr>
      </w:pPr>
      <w:r>
        <w:rPr>
          <w:rFonts w:ascii="Tahoma" w:hAnsi="Tahoma" w:cs="Tahoma"/>
          <w:sz w:val="24"/>
          <w:szCs w:val="24"/>
        </w:rPr>
        <w:t>Versus</w:t>
      </w:r>
    </w:p>
    <w:p w:rsidR="00BC11B0" w:rsidRDefault="00BC11B0" w:rsidP="00BC11B0">
      <w:pPr>
        <w:spacing w:after="0" w:line="240" w:lineRule="auto"/>
        <w:rPr>
          <w:rFonts w:ascii="Tahoma" w:hAnsi="Tahoma" w:cs="Tahoma"/>
          <w:sz w:val="24"/>
          <w:szCs w:val="24"/>
        </w:rPr>
      </w:pPr>
    </w:p>
    <w:p w:rsidR="00BC11B0" w:rsidRDefault="00BC11B0" w:rsidP="00BC11B0">
      <w:pPr>
        <w:spacing w:after="0" w:line="240" w:lineRule="auto"/>
        <w:rPr>
          <w:rFonts w:ascii="Tahoma" w:hAnsi="Tahoma" w:cs="Tahoma"/>
          <w:sz w:val="24"/>
          <w:szCs w:val="24"/>
        </w:rPr>
      </w:pPr>
    </w:p>
    <w:p w:rsidR="00BC11B0" w:rsidRPr="00C6237A" w:rsidRDefault="00BC11B0" w:rsidP="00BC11B0">
      <w:pPr>
        <w:spacing w:after="0" w:line="240" w:lineRule="auto"/>
        <w:rPr>
          <w:rFonts w:ascii="Tahoma" w:hAnsi="Tahoma" w:cs="Tahoma"/>
          <w:b/>
          <w:sz w:val="24"/>
          <w:szCs w:val="24"/>
        </w:rPr>
      </w:pPr>
      <w:r w:rsidRPr="00C6237A">
        <w:rPr>
          <w:rFonts w:ascii="Tahoma" w:hAnsi="Tahoma" w:cs="Tahoma"/>
          <w:b/>
          <w:sz w:val="24"/>
          <w:szCs w:val="24"/>
        </w:rPr>
        <w:t>THE AUDITOR GENERAL</w:t>
      </w:r>
      <w:r w:rsidRPr="00C6237A">
        <w:rPr>
          <w:rFonts w:ascii="Tahoma" w:hAnsi="Tahoma" w:cs="Tahoma"/>
          <w:b/>
          <w:sz w:val="24"/>
          <w:szCs w:val="24"/>
        </w:rPr>
        <w:tab/>
      </w:r>
      <w:r w:rsidRPr="00C6237A">
        <w:rPr>
          <w:rFonts w:ascii="Tahoma" w:hAnsi="Tahoma" w:cs="Tahoma"/>
          <w:b/>
          <w:sz w:val="24"/>
          <w:szCs w:val="24"/>
        </w:rPr>
        <w:tab/>
      </w:r>
      <w:r w:rsidRPr="00C6237A">
        <w:rPr>
          <w:rFonts w:ascii="Tahoma" w:hAnsi="Tahoma" w:cs="Tahoma"/>
          <w:b/>
          <w:sz w:val="24"/>
          <w:szCs w:val="24"/>
        </w:rPr>
        <w:tab/>
      </w:r>
      <w:r w:rsidRPr="00C6237A">
        <w:rPr>
          <w:rFonts w:ascii="Tahoma" w:hAnsi="Tahoma" w:cs="Tahoma"/>
          <w:b/>
          <w:sz w:val="24"/>
          <w:szCs w:val="24"/>
        </w:rPr>
        <w:tab/>
      </w:r>
      <w:r w:rsidRPr="00C6237A">
        <w:rPr>
          <w:rFonts w:ascii="Tahoma" w:hAnsi="Tahoma" w:cs="Tahoma"/>
          <w:b/>
          <w:sz w:val="24"/>
          <w:szCs w:val="24"/>
        </w:rPr>
        <w:tab/>
      </w:r>
      <w:r w:rsidRPr="00C6237A">
        <w:rPr>
          <w:rFonts w:ascii="Tahoma" w:hAnsi="Tahoma" w:cs="Tahoma"/>
          <w:b/>
          <w:sz w:val="24"/>
          <w:szCs w:val="24"/>
        </w:rPr>
        <w:tab/>
        <w:t>RESPONDENT</w:t>
      </w:r>
    </w:p>
    <w:p w:rsidR="00BC11B0" w:rsidRDefault="00BC11B0" w:rsidP="00BC11B0">
      <w:pPr>
        <w:spacing w:after="0" w:line="240" w:lineRule="auto"/>
        <w:rPr>
          <w:rFonts w:ascii="Tahoma" w:hAnsi="Tahoma" w:cs="Tahoma"/>
          <w:sz w:val="24"/>
          <w:szCs w:val="24"/>
        </w:rPr>
      </w:pPr>
    </w:p>
    <w:p w:rsidR="00BC11B0" w:rsidRDefault="00BC11B0" w:rsidP="00BC11B0">
      <w:pPr>
        <w:spacing w:after="0" w:line="240" w:lineRule="auto"/>
        <w:rPr>
          <w:rFonts w:ascii="Tahoma" w:hAnsi="Tahoma" w:cs="Tahoma"/>
          <w:sz w:val="24"/>
          <w:szCs w:val="24"/>
        </w:rPr>
      </w:pPr>
    </w:p>
    <w:p w:rsidR="00BC11B0" w:rsidRDefault="00BC11B0" w:rsidP="00BC11B0">
      <w:pPr>
        <w:spacing w:after="0" w:line="240" w:lineRule="auto"/>
        <w:rPr>
          <w:rFonts w:ascii="Tahoma" w:hAnsi="Tahoma" w:cs="Tahoma"/>
          <w:sz w:val="24"/>
          <w:szCs w:val="24"/>
        </w:rPr>
      </w:pPr>
      <w:r>
        <w:rPr>
          <w:rFonts w:ascii="Tahoma" w:hAnsi="Tahoma" w:cs="Tahoma"/>
          <w:sz w:val="24"/>
          <w:szCs w:val="24"/>
        </w:rPr>
        <w:t>Before The Honourable D L Hove   :  Judge</w:t>
      </w:r>
    </w:p>
    <w:p w:rsidR="00BC11B0" w:rsidRDefault="00BC11B0" w:rsidP="00BC11B0">
      <w:pPr>
        <w:spacing w:after="0" w:line="240" w:lineRule="auto"/>
        <w:rPr>
          <w:rFonts w:ascii="Tahoma" w:hAnsi="Tahoma" w:cs="Tahoma"/>
          <w:sz w:val="24"/>
          <w:szCs w:val="24"/>
        </w:rPr>
      </w:pPr>
    </w:p>
    <w:p w:rsidR="00BC11B0" w:rsidRPr="00C6237A" w:rsidRDefault="00BC11B0" w:rsidP="00BC11B0">
      <w:pPr>
        <w:spacing w:after="0" w:line="240" w:lineRule="auto"/>
        <w:rPr>
          <w:rFonts w:ascii="Tahoma" w:hAnsi="Tahoma" w:cs="Tahoma"/>
          <w:b/>
          <w:sz w:val="24"/>
          <w:szCs w:val="24"/>
        </w:rPr>
      </w:pPr>
      <w:r w:rsidRPr="00C6237A">
        <w:rPr>
          <w:rFonts w:ascii="Tahoma" w:hAnsi="Tahoma" w:cs="Tahoma"/>
          <w:b/>
          <w:sz w:val="24"/>
          <w:szCs w:val="24"/>
        </w:rPr>
        <w:t>The Appellant in Person</w:t>
      </w:r>
    </w:p>
    <w:p w:rsidR="00BC11B0" w:rsidRDefault="00BC11B0" w:rsidP="00BC11B0">
      <w:pPr>
        <w:spacing w:after="0" w:line="240" w:lineRule="auto"/>
        <w:rPr>
          <w:rFonts w:ascii="Tahoma" w:hAnsi="Tahoma" w:cs="Tahoma"/>
          <w:sz w:val="24"/>
          <w:szCs w:val="24"/>
        </w:rPr>
      </w:pPr>
    </w:p>
    <w:p w:rsidR="00BC11B0" w:rsidRPr="00C6237A" w:rsidRDefault="00BC11B0" w:rsidP="00BC11B0">
      <w:pPr>
        <w:spacing w:after="0" w:line="240" w:lineRule="auto"/>
        <w:rPr>
          <w:rFonts w:ascii="Tahoma" w:hAnsi="Tahoma" w:cs="Tahoma"/>
          <w:b/>
          <w:sz w:val="24"/>
          <w:szCs w:val="24"/>
        </w:rPr>
      </w:pPr>
      <w:r w:rsidRPr="00C6237A">
        <w:rPr>
          <w:rFonts w:ascii="Tahoma" w:hAnsi="Tahoma" w:cs="Tahoma"/>
          <w:b/>
          <w:sz w:val="24"/>
          <w:szCs w:val="24"/>
        </w:rPr>
        <w:t xml:space="preserve">For the Respondent  </w:t>
      </w:r>
      <w:r w:rsidR="00C6237A">
        <w:rPr>
          <w:rFonts w:ascii="Tahoma" w:hAnsi="Tahoma" w:cs="Tahoma"/>
          <w:b/>
          <w:sz w:val="24"/>
          <w:szCs w:val="24"/>
        </w:rPr>
        <w:t xml:space="preserve">  </w:t>
      </w:r>
      <w:r w:rsidRPr="00C6237A">
        <w:rPr>
          <w:rFonts w:ascii="Tahoma" w:hAnsi="Tahoma" w:cs="Tahoma"/>
          <w:b/>
          <w:sz w:val="24"/>
          <w:szCs w:val="24"/>
        </w:rPr>
        <w:t xml:space="preserve">B </w:t>
      </w:r>
      <w:proofErr w:type="spellStart"/>
      <w:proofErr w:type="gramStart"/>
      <w:r w:rsidRPr="00C6237A">
        <w:rPr>
          <w:rFonts w:ascii="Tahoma" w:hAnsi="Tahoma" w:cs="Tahoma"/>
          <w:b/>
          <w:sz w:val="24"/>
          <w:szCs w:val="24"/>
        </w:rPr>
        <w:t>Magogo</w:t>
      </w:r>
      <w:proofErr w:type="spellEnd"/>
      <w:r w:rsidRPr="00C6237A">
        <w:rPr>
          <w:rFonts w:ascii="Tahoma" w:hAnsi="Tahoma" w:cs="Tahoma"/>
          <w:b/>
          <w:sz w:val="24"/>
          <w:szCs w:val="24"/>
        </w:rPr>
        <w:t xml:space="preserve">  (</w:t>
      </w:r>
      <w:proofErr w:type="gramEnd"/>
      <w:r w:rsidRPr="00C6237A">
        <w:rPr>
          <w:rFonts w:ascii="Tahoma" w:hAnsi="Tahoma" w:cs="Tahoma"/>
          <w:b/>
          <w:sz w:val="24"/>
          <w:szCs w:val="24"/>
        </w:rPr>
        <w:t>Legal practitioner)</w:t>
      </w:r>
    </w:p>
    <w:p w:rsidR="00C6237A" w:rsidRDefault="00BC11B0" w:rsidP="00BC11B0">
      <w:pPr>
        <w:spacing w:after="0" w:line="240" w:lineRule="auto"/>
        <w:rPr>
          <w:rFonts w:ascii="Tahoma" w:hAnsi="Tahoma" w:cs="Tahoma"/>
          <w:b/>
          <w:sz w:val="24"/>
          <w:szCs w:val="24"/>
        </w:rPr>
      </w:pPr>
      <w:r w:rsidRPr="00C6237A">
        <w:rPr>
          <w:rFonts w:ascii="Tahoma" w:hAnsi="Tahoma" w:cs="Tahoma"/>
          <w:b/>
          <w:sz w:val="24"/>
          <w:szCs w:val="24"/>
        </w:rPr>
        <w:tab/>
      </w:r>
      <w:r w:rsidRPr="00C6237A">
        <w:rPr>
          <w:rFonts w:ascii="Tahoma" w:hAnsi="Tahoma" w:cs="Tahoma"/>
          <w:b/>
          <w:sz w:val="24"/>
          <w:szCs w:val="24"/>
        </w:rPr>
        <w:tab/>
      </w:r>
      <w:r w:rsidRPr="00C6237A">
        <w:rPr>
          <w:rFonts w:ascii="Tahoma" w:hAnsi="Tahoma" w:cs="Tahoma"/>
          <w:b/>
          <w:sz w:val="24"/>
          <w:szCs w:val="24"/>
        </w:rPr>
        <w:tab/>
        <w:t xml:space="preserve">   </w:t>
      </w:r>
      <w:r w:rsidR="00C6237A">
        <w:rPr>
          <w:rFonts w:ascii="Tahoma" w:hAnsi="Tahoma" w:cs="Tahoma"/>
          <w:b/>
          <w:sz w:val="24"/>
          <w:szCs w:val="24"/>
        </w:rPr>
        <w:t xml:space="preserve">    </w:t>
      </w:r>
      <w:proofErr w:type="gramStart"/>
      <w:r w:rsidRPr="00C6237A">
        <w:rPr>
          <w:rFonts w:ascii="Tahoma" w:hAnsi="Tahoma" w:cs="Tahoma"/>
          <w:b/>
          <w:sz w:val="24"/>
          <w:szCs w:val="24"/>
        </w:rPr>
        <w:t>with</w:t>
      </w:r>
      <w:proofErr w:type="gramEnd"/>
      <w:r w:rsidRPr="00C6237A">
        <w:rPr>
          <w:rFonts w:ascii="Tahoma" w:hAnsi="Tahoma" w:cs="Tahoma"/>
          <w:b/>
          <w:sz w:val="24"/>
          <w:szCs w:val="24"/>
        </w:rPr>
        <w:t xml:space="preserve"> Mr M </w:t>
      </w:r>
      <w:proofErr w:type="spellStart"/>
      <w:r w:rsidRPr="00C6237A">
        <w:rPr>
          <w:rFonts w:ascii="Tahoma" w:hAnsi="Tahoma" w:cs="Tahoma"/>
          <w:b/>
          <w:sz w:val="24"/>
          <w:szCs w:val="24"/>
        </w:rPr>
        <w:t>Munodawafa</w:t>
      </w:r>
      <w:proofErr w:type="spellEnd"/>
      <w:r w:rsidRPr="00C6237A">
        <w:rPr>
          <w:rFonts w:ascii="Tahoma" w:hAnsi="Tahoma" w:cs="Tahoma"/>
          <w:b/>
          <w:sz w:val="24"/>
          <w:szCs w:val="24"/>
        </w:rPr>
        <w:t xml:space="preserve">  (Director of Finance, Admin </w:t>
      </w:r>
    </w:p>
    <w:p w:rsidR="00BC11B0" w:rsidRPr="00C6237A" w:rsidRDefault="00C6237A" w:rsidP="00BC11B0">
      <w:pPr>
        <w:spacing w:after="0" w:line="240" w:lineRule="auto"/>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sidR="00BC11B0" w:rsidRPr="00C6237A">
        <w:rPr>
          <w:rFonts w:ascii="Tahoma" w:hAnsi="Tahoma" w:cs="Tahoma"/>
          <w:b/>
          <w:sz w:val="24"/>
          <w:szCs w:val="24"/>
        </w:rPr>
        <w:t>&amp; HR)</w:t>
      </w:r>
    </w:p>
    <w:p w:rsidR="00BC11B0" w:rsidRPr="00C6237A" w:rsidRDefault="00BC11B0" w:rsidP="00BC11B0">
      <w:pPr>
        <w:spacing w:after="0" w:line="240" w:lineRule="auto"/>
        <w:rPr>
          <w:rFonts w:ascii="Tahoma" w:hAnsi="Tahoma" w:cs="Tahoma"/>
          <w:b/>
          <w:sz w:val="24"/>
          <w:szCs w:val="24"/>
        </w:rPr>
      </w:pPr>
    </w:p>
    <w:p w:rsidR="00BC11B0" w:rsidRDefault="00BC11B0" w:rsidP="00BC11B0">
      <w:pPr>
        <w:spacing w:after="0" w:line="240" w:lineRule="auto"/>
        <w:rPr>
          <w:rFonts w:ascii="Tahoma" w:hAnsi="Tahoma" w:cs="Tahoma"/>
          <w:sz w:val="24"/>
          <w:szCs w:val="24"/>
        </w:rPr>
      </w:pPr>
    </w:p>
    <w:p w:rsidR="00BC11B0" w:rsidRPr="00C6237A" w:rsidRDefault="00BC11B0" w:rsidP="00BC11B0">
      <w:pPr>
        <w:spacing w:after="0" w:line="240" w:lineRule="auto"/>
        <w:rPr>
          <w:rFonts w:ascii="Tahoma" w:hAnsi="Tahoma" w:cs="Tahoma"/>
          <w:b/>
          <w:sz w:val="24"/>
          <w:szCs w:val="24"/>
        </w:rPr>
      </w:pPr>
      <w:r w:rsidRPr="00C6237A">
        <w:rPr>
          <w:rFonts w:ascii="Tahoma" w:hAnsi="Tahoma" w:cs="Tahoma"/>
          <w:b/>
          <w:sz w:val="24"/>
          <w:szCs w:val="24"/>
        </w:rPr>
        <w:t>HOVE J:</w:t>
      </w:r>
    </w:p>
    <w:p w:rsidR="00BC11B0" w:rsidRDefault="00BC11B0" w:rsidP="00BC11B0">
      <w:pPr>
        <w:spacing w:after="0" w:line="240" w:lineRule="auto"/>
        <w:rPr>
          <w:rFonts w:ascii="Tahoma" w:hAnsi="Tahoma" w:cs="Tahoma"/>
          <w:sz w:val="24"/>
          <w:szCs w:val="24"/>
        </w:rPr>
      </w:pPr>
    </w:p>
    <w:p w:rsidR="00BC11B0" w:rsidRDefault="00BC11B0" w:rsidP="000F03C0">
      <w:pPr>
        <w:spacing w:after="0" w:line="360" w:lineRule="auto"/>
        <w:ind w:firstLine="720"/>
        <w:jc w:val="both"/>
        <w:rPr>
          <w:rFonts w:ascii="Tahoma" w:hAnsi="Tahoma" w:cs="Tahoma"/>
          <w:sz w:val="24"/>
          <w:szCs w:val="24"/>
        </w:rPr>
      </w:pPr>
      <w:r>
        <w:rPr>
          <w:rFonts w:ascii="Tahoma" w:hAnsi="Tahoma" w:cs="Tahoma"/>
          <w:sz w:val="24"/>
          <w:szCs w:val="24"/>
        </w:rPr>
        <w:t>The appellant in this case is employed by the respondent. The background facts of this dispute are that the appellant was given a laptop to use in the course of his duties.</w:t>
      </w:r>
    </w:p>
    <w:p w:rsidR="00BC11B0" w:rsidRDefault="00BC11B0" w:rsidP="000F03C0">
      <w:pPr>
        <w:spacing w:after="0" w:line="240" w:lineRule="auto"/>
        <w:ind w:firstLine="720"/>
        <w:jc w:val="both"/>
        <w:rPr>
          <w:rFonts w:ascii="Tahoma" w:hAnsi="Tahoma" w:cs="Tahoma"/>
          <w:sz w:val="24"/>
          <w:szCs w:val="24"/>
        </w:rPr>
      </w:pPr>
    </w:p>
    <w:p w:rsidR="00BC11B0" w:rsidRDefault="00BC11B0" w:rsidP="000F03C0">
      <w:pPr>
        <w:spacing w:after="0" w:line="360" w:lineRule="auto"/>
        <w:ind w:firstLine="720"/>
        <w:jc w:val="both"/>
        <w:rPr>
          <w:rFonts w:ascii="Tahoma" w:hAnsi="Tahoma" w:cs="Tahoma"/>
          <w:sz w:val="24"/>
          <w:szCs w:val="24"/>
        </w:rPr>
      </w:pPr>
      <w:r>
        <w:rPr>
          <w:rFonts w:ascii="Tahoma" w:hAnsi="Tahoma" w:cs="Tahoma"/>
          <w:sz w:val="24"/>
          <w:szCs w:val="24"/>
        </w:rPr>
        <w:t>On 6 November 2012 the appellant reported that the service laptop had been stolen from his residence on 21 October 2012.</w:t>
      </w:r>
    </w:p>
    <w:p w:rsidR="00BC11B0" w:rsidRDefault="00BC11B0" w:rsidP="000F03C0">
      <w:pPr>
        <w:spacing w:after="0" w:line="240" w:lineRule="auto"/>
        <w:ind w:firstLine="720"/>
        <w:jc w:val="both"/>
        <w:rPr>
          <w:rFonts w:ascii="Tahoma" w:hAnsi="Tahoma" w:cs="Tahoma"/>
          <w:sz w:val="24"/>
          <w:szCs w:val="24"/>
        </w:rPr>
      </w:pPr>
    </w:p>
    <w:p w:rsidR="00BC11B0" w:rsidRDefault="00BC11B0" w:rsidP="000F03C0">
      <w:pPr>
        <w:spacing w:after="0" w:line="360" w:lineRule="auto"/>
        <w:ind w:firstLine="720"/>
        <w:jc w:val="both"/>
        <w:rPr>
          <w:rFonts w:ascii="Tahoma" w:hAnsi="Tahoma" w:cs="Tahoma"/>
          <w:sz w:val="24"/>
          <w:szCs w:val="24"/>
        </w:rPr>
      </w:pPr>
      <w:r>
        <w:rPr>
          <w:rFonts w:ascii="Tahoma" w:hAnsi="Tahoma" w:cs="Tahoma"/>
          <w:sz w:val="24"/>
          <w:szCs w:val="24"/>
        </w:rPr>
        <w:t>Proceedings in terms of section 12 of the Public Finance Management Act [</w:t>
      </w:r>
      <w:r>
        <w:rPr>
          <w:rFonts w:ascii="Tahoma" w:hAnsi="Tahoma" w:cs="Tahoma"/>
          <w:i/>
          <w:sz w:val="24"/>
          <w:szCs w:val="24"/>
        </w:rPr>
        <w:t>Cap 22</w:t>
      </w:r>
      <w:r>
        <w:rPr>
          <w:rFonts w:ascii="Tahoma" w:hAnsi="Tahoma" w:cs="Tahoma"/>
          <w:sz w:val="24"/>
          <w:szCs w:val="24"/>
        </w:rPr>
        <w:t>:</w:t>
      </w:r>
      <w:r>
        <w:rPr>
          <w:rFonts w:ascii="Tahoma" w:hAnsi="Tahoma" w:cs="Tahoma"/>
          <w:i/>
          <w:sz w:val="24"/>
          <w:szCs w:val="24"/>
        </w:rPr>
        <w:t>19</w:t>
      </w:r>
      <w:r>
        <w:rPr>
          <w:rFonts w:ascii="Tahoma" w:hAnsi="Tahoma" w:cs="Tahoma"/>
          <w:sz w:val="24"/>
          <w:szCs w:val="24"/>
        </w:rPr>
        <w:t>] were instituted. Investigations were carried out to establish the circumstances surrounding the loss of the laptop.</w:t>
      </w:r>
    </w:p>
    <w:p w:rsidR="00BC11B0" w:rsidRDefault="00BC11B0" w:rsidP="000F03C0">
      <w:pPr>
        <w:spacing w:after="0" w:line="240" w:lineRule="auto"/>
        <w:ind w:firstLine="720"/>
        <w:jc w:val="both"/>
        <w:rPr>
          <w:rFonts w:ascii="Tahoma" w:hAnsi="Tahoma" w:cs="Tahoma"/>
          <w:sz w:val="24"/>
          <w:szCs w:val="24"/>
        </w:rPr>
      </w:pPr>
    </w:p>
    <w:p w:rsidR="00BC11B0" w:rsidRDefault="00BC11B0" w:rsidP="000F03C0">
      <w:pPr>
        <w:spacing w:after="0" w:line="360" w:lineRule="auto"/>
        <w:ind w:firstLine="720"/>
        <w:jc w:val="both"/>
        <w:rPr>
          <w:rFonts w:ascii="Tahoma" w:hAnsi="Tahoma" w:cs="Tahoma"/>
          <w:sz w:val="24"/>
          <w:szCs w:val="24"/>
        </w:rPr>
      </w:pPr>
      <w:r>
        <w:rPr>
          <w:rFonts w:ascii="Tahoma" w:hAnsi="Tahoma" w:cs="Tahoma"/>
          <w:sz w:val="24"/>
          <w:szCs w:val="24"/>
        </w:rPr>
        <w:t xml:space="preserve">During a board of inquiry which was set up, the appellant is alleged to have contradicted his earlier story that the theft had been in October by stating that it was in </w:t>
      </w:r>
      <w:r w:rsidR="00C15CF4">
        <w:rPr>
          <w:rFonts w:ascii="Tahoma" w:hAnsi="Tahoma" w:cs="Tahoma"/>
          <w:sz w:val="24"/>
          <w:szCs w:val="24"/>
        </w:rPr>
        <w:t>J</w:t>
      </w:r>
      <w:r>
        <w:rPr>
          <w:rFonts w:ascii="Tahoma" w:hAnsi="Tahoma" w:cs="Tahoma"/>
          <w:sz w:val="24"/>
          <w:szCs w:val="24"/>
        </w:rPr>
        <w:t>uly. As a result of inconsistences noted during the inquiry,</w:t>
      </w:r>
      <w:r w:rsidR="00C15CF4">
        <w:rPr>
          <w:rFonts w:ascii="Tahoma" w:hAnsi="Tahoma" w:cs="Tahoma"/>
          <w:sz w:val="24"/>
          <w:szCs w:val="24"/>
        </w:rPr>
        <w:t xml:space="preserve"> the appellant was </w:t>
      </w:r>
      <w:r w:rsidR="00C15CF4">
        <w:rPr>
          <w:rFonts w:ascii="Tahoma" w:hAnsi="Tahoma" w:cs="Tahoma"/>
          <w:sz w:val="24"/>
          <w:szCs w:val="24"/>
        </w:rPr>
        <w:lastRenderedPageBreak/>
        <w:t>found to be liable for the loss of the laptop. A recommendation was made that an order for reimbursement of an amount equivalent to the value of the laptop be raised against him.</w:t>
      </w:r>
    </w:p>
    <w:p w:rsidR="00C15CF4" w:rsidRDefault="00C15CF4" w:rsidP="000F03C0">
      <w:pPr>
        <w:spacing w:after="0" w:line="240" w:lineRule="auto"/>
        <w:ind w:firstLine="720"/>
        <w:jc w:val="both"/>
        <w:rPr>
          <w:rFonts w:ascii="Tahoma" w:hAnsi="Tahoma" w:cs="Tahoma"/>
          <w:sz w:val="24"/>
          <w:szCs w:val="24"/>
        </w:rPr>
      </w:pPr>
    </w:p>
    <w:p w:rsidR="00C15CF4" w:rsidRDefault="00C15CF4" w:rsidP="000F03C0">
      <w:pPr>
        <w:spacing w:after="0" w:line="360" w:lineRule="auto"/>
        <w:ind w:firstLine="720"/>
        <w:jc w:val="both"/>
        <w:rPr>
          <w:rFonts w:ascii="Tahoma" w:hAnsi="Tahoma" w:cs="Tahoma"/>
          <w:sz w:val="24"/>
          <w:szCs w:val="24"/>
        </w:rPr>
      </w:pPr>
      <w:r>
        <w:rPr>
          <w:rFonts w:ascii="Tahoma" w:hAnsi="Tahoma" w:cs="Tahoma"/>
          <w:sz w:val="24"/>
          <w:szCs w:val="24"/>
        </w:rPr>
        <w:t>The order was raised and the appellant appealed to the Comptroller and Auditor General. The appeal was unsuccessful. He proceeded to appeal to this court.</w:t>
      </w:r>
    </w:p>
    <w:p w:rsidR="00C15CF4" w:rsidRDefault="00C15CF4" w:rsidP="000F03C0">
      <w:pPr>
        <w:spacing w:after="0" w:line="240" w:lineRule="auto"/>
        <w:ind w:firstLine="720"/>
        <w:jc w:val="both"/>
        <w:rPr>
          <w:rFonts w:ascii="Tahoma" w:hAnsi="Tahoma" w:cs="Tahoma"/>
          <w:sz w:val="24"/>
          <w:szCs w:val="24"/>
        </w:rPr>
      </w:pPr>
    </w:p>
    <w:p w:rsidR="00C15CF4" w:rsidRDefault="00C15CF4" w:rsidP="000F03C0">
      <w:pPr>
        <w:spacing w:after="0" w:line="360" w:lineRule="auto"/>
        <w:ind w:firstLine="720"/>
        <w:jc w:val="both"/>
        <w:rPr>
          <w:rFonts w:ascii="Tahoma" w:hAnsi="Tahoma" w:cs="Tahoma"/>
          <w:sz w:val="24"/>
          <w:szCs w:val="24"/>
        </w:rPr>
      </w:pPr>
      <w:r>
        <w:rPr>
          <w:rFonts w:ascii="Tahoma" w:hAnsi="Tahoma" w:cs="Tahoma"/>
          <w:sz w:val="24"/>
          <w:szCs w:val="24"/>
        </w:rPr>
        <w:t>The appeal was opposed on several grounds, two of which were that:</w:t>
      </w:r>
    </w:p>
    <w:p w:rsidR="00C15CF4" w:rsidRDefault="00C15CF4" w:rsidP="000F03C0">
      <w:pPr>
        <w:spacing w:after="0" w:line="240" w:lineRule="auto"/>
        <w:jc w:val="both"/>
        <w:rPr>
          <w:rFonts w:ascii="Tahoma" w:hAnsi="Tahoma" w:cs="Tahoma"/>
          <w:sz w:val="24"/>
          <w:szCs w:val="24"/>
        </w:rPr>
      </w:pPr>
    </w:p>
    <w:p w:rsidR="00C15CF4" w:rsidRDefault="00C15CF4" w:rsidP="000F03C0">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This court has no jurisdiction to hear and entertain the appeal and</w:t>
      </w:r>
    </w:p>
    <w:p w:rsidR="00C15CF4" w:rsidRDefault="00C15CF4" w:rsidP="000F03C0">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appellant has failed to exhaust his domestic remedies.</w:t>
      </w:r>
    </w:p>
    <w:p w:rsidR="00C15CF4" w:rsidRDefault="00C15CF4" w:rsidP="000F03C0">
      <w:pPr>
        <w:spacing w:after="0" w:line="240" w:lineRule="auto"/>
        <w:jc w:val="both"/>
        <w:rPr>
          <w:rFonts w:ascii="Tahoma" w:hAnsi="Tahoma" w:cs="Tahoma"/>
          <w:sz w:val="24"/>
          <w:szCs w:val="24"/>
        </w:rPr>
      </w:pPr>
    </w:p>
    <w:p w:rsidR="00C15CF4" w:rsidRDefault="00C15CF4" w:rsidP="000F03C0">
      <w:pPr>
        <w:spacing w:after="0" w:line="360" w:lineRule="auto"/>
        <w:ind w:firstLine="360"/>
        <w:jc w:val="both"/>
        <w:rPr>
          <w:rFonts w:ascii="Tahoma" w:hAnsi="Tahoma" w:cs="Tahoma"/>
          <w:sz w:val="24"/>
          <w:szCs w:val="24"/>
        </w:rPr>
      </w:pPr>
      <w:r>
        <w:rPr>
          <w:rFonts w:ascii="Tahoma" w:hAnsi="Tahoma" w:cs="Tahoma"/>
          <w:sz w:val="24"/>
          <w:szCs w:val="24"/>
        </w:rPr>
        <w:t>The court will therefore consider first whether or not it has jurisdiction to hear this appeal.</w:t>
      </w:r>
    </w:p>
    <w:p w:rsidR="00C15CF4" w:rsidRDefault="00C15CF4" w:rsidP="000F03C0">
      <w:pPr>
        <w:spacing w:after="0" w:line="240" w:lineRule="auto"/>
        <w:ind w:firstLine="360"/>
        <w:jc w:val="both"/>
        <w:rPr>
          <w:rFonts w:ascii="Tahoma" w:hAnsi="Tahoma" w:cs="Tahoma"/>
          <w:sz w:val="24"/>
          <w:szCs w:val="24"/>
        </w:rPr>
      </w:pPr>
    </w:p>
    <w:p w:rsidR="00C15CF4" w:rsidRDefault="00C15CF4" w:rsidP="000F03C0">
      <w:pPr>
        <w:spacing w:after="0" w:line="360" w:lineRule="auto"/>
        <w:ind w:firstLine="360"/>
        <w:jc w:val="both"/>
        <w:rPr>
          <w:rFonts w:ascii="Tahoma" w:hAnsi="Tahoma" w:cs="Tahoma"/>
          <w:sz w:val="24"/>
          <w:szCs w:val="24"/>
        </w:rPr>
      </w:pPr>
      <w:r>
        <w:rPr>
          <w:rFonts w:ascii="Tahoma" w:hAnsi="Tahoma" w:cs="Tahoma"/>
          <w:sz w:val="24"/>
          <w:szCs w:val="24"/>
        </w:rPr>
        <w:t>It has been argued that the matter was dealt with in terms of the provisions of section 12 of the Public Finance Management Act (“PFMA”).</w:t>
      </w:r>
    </w:p>
    <w:p w:rsidR="00C15CF4" w:rsidRDefault="00C15CF4" w:rsidP="000F03C0">
      <w:pPr>
        <w:spacing w:after="0" w:line="240" w:lineRule="auto"/>
        <w:ind w:firstLine="360"/>
        <w:jc w:val="both"/>
        <w:rPr>
          <w:rFonts w:ascii="Tahoma" w:hAnsi="Tahoma" w:cs="Tahoma"/>
          <w:sz w:val="24"/>
          <w:szCs w:val="24"/>
        </w:rPr>
      </w:pPr>
    </w:p>
    <w:p w:rsidR="00C15CF4" w:rsidRDefault="00C15CF4" w:rsidP="000F03C0">
      <w:pPr>
        <w:spacing w:after="0" w:line="360" w:lineRule="auto"/>
        <w:ind w:firstLine="360"/>
        <w:jc w:val="both"/>
        <w:rPr>
          <w:rFonts w:ascii="Tahoma" w:hAnsi="Tahoma" w:cs="Tahoma"/>
          <w:sz w:val="24"/>
          <w:szCs w:val="24"/>
        </w:rPr>
      </w:pPr>
      <w:r>
        <w:rPr>
          <w:rFonts w:ascii="Tahoma" w:hAnsi="Tahoma" w:cs="Tahoma"/>
          <w:sz w:val="24"/>
          <w:szCs w:val="24"/>
        </w:rPr>
        <w:t>Section 12 (7) thereof provides that:</w:t>
      </w:r>
    </w:p>
    <w:p w:rsidR="00C15CF4" w:rsidRDefault="00C15CF4" w:rsidP="000F03C0">
      <w:pPr>
        <w:spacing w:after="0" w:line="240" w:lineRule="auto"/>
        <w:ind w:firstLine="360"/>
        <w:jc w:val="both"/>
        <w:rPr>
          <w:rFonts w:ascii="Tahoma" w:hAnsi="Tahoma" w:cs="Tahoma"/>
          <w:sz w:val="24"/>
          <w:szCs w:val="24"/>
        </w:rPr>
      </w:pPr>
    </w:p>
    <w:p w:rsidR="00C15CF4" w:rsidRDefault="00C15CF4" w:rsidP="000F03C0">
      <w:pPr>
        <w:spacing w:after="0" w:line="240" w:lineRule="auto"/>
        <w:ind w:left="720"/>
        <w:jc w:val="both"/>
        <w:rPr>
          <w:rFonts w:ascii="Tahoma" w:hAnsi="Tahoma" w:cs="Tahoma"/>
          <w:sz w:val="24"/>
          <w:szCs w:val="24"/>
        </w:rPr>
      </w:pPr>
      <w:r>
        <w:rPr>
          <w:rFonts w:ascii="Tahoma" w:hAnsi="Tahoma" w:cs="Tahoma"/>
          <w:sz w:val="24"/>
          <w:szCs w:val="24"/>
        </w:rPr>
        <w:t>“Any person who is aggrieved by an order made against him or her in terms of subsection (3) may, within 30 days after he or she has been notified thereof or such further period as the appropriate Minister in special circumstances may allow, appeal in writing to the Minister against such an order, giving reasons why he or she feels that the order should be revoked.”</w:t>
      </w:r>
    </w:p>
    <w:p w:rsidR="00C15CF4" w:rsidRDefault="00C15CF4" w:rsidP="000F03C0">
      <w:pPr>
        <w:spacing w:after="0" w:line="240" w:lineRule="auto"/>
        <w:jc w:val="both"/>
        <w:rPr>
          <w:rFonts w:ascii="Tahoma" w:hAnsi="Tahoma" w:cs="Tahoma"/>
          <w:sz w:val="24"/>
          <w:szCs w:val="24"/>
        </w:rPr>
      </w:pPr>
    </w:p>
    <w:p w:rsidR="00C15CF4" w:rsidRDefault="008565CC" w:rsidP="000F03C0">
      <w:pPr>
        <w:spacing w:after="0" w:line="360" w:lineRule="auto"/>
        <w:ind w:firstLine="720"/>
        <w:jc w:val="both"/>
        <w:rPr>
          <w:rFonts w:ascii="Tahoma" w:hAnsi="Tahoma" w:cs="Tahoma"/>
          <w:sz w:val="24"/>
          <w:szCs w:val="24"/>
        </w:rPr>
      </w:pPr>
      <w:r>
        <w:rPr>
          <w:rFonts w:ascii="Tahoma" w:hAnsi="Tahoma" w:cs="Tahoma"/>
          <w:sz w:val="24"/>
          <w:szCs w:val="24"/>
        </w:rPr>
        <w:t>The right of appeal therefore lies to the Minister and not to this court in terms of the cited provision.</w:t>
      </w:r>
    </w:p>
    <w:p w:rsidR="008565CC" w:rsidRDefault="008565CC" w:rsidP="000F03C0">
      <w:pPr>
        <w:spacing w:after="0" w:line="240" w:lineRule="auto"/>
        <w:ind w:firstLine="720"/>
        <w:jc w:val="both"/>
        <w:rPr>
          <w:rFonts w:ascii="Tahoma" w:hAnsi="Tahoma" w:cs="Tahoma"/>
          <w:sz w:val="24"/>
          <w:szCs w:val="24"/>
        </w:rPr>
      </w:pPr>
    </w:p>
    <w:p w:rsidR="008565CC" w:rsidRDefault="008565CC" w:rsidP="000F03C0">
      <w:pPr>
        <w:spacing w:after="0" w:line="360" w:lineRule="auto"/>
        <w:ind w:firstLine="720"/>
        <w:jc w:val="both"/>
        <w:rPr>
          <w:rFonts w:ascii="Tahoma" w:hAnsi="Tahoma" w:cs="Tahoma"/>
          <w:sz w:val="24"/>
          <w:szCs w:val="24"/>
        </w:rPr>
      </w:pPr>
      <w:r>
        <w:rPr>
          <w:rFonts w:ascii="Tahoma" w:hAnsi="Tahoma" w:cs="Tahoma"/>
          <w:sz w:val="24"/>
          <w:szCs w:val="24"/>
        </w:rPr>
        <w:t>The Labour Act [</w:t>
      </w:r>
      <w:r>
        <w:rPr>
          <w:rFonts w:ascii="Tahoma" w:hAnsi="Tahoma" w:cs="Tahoma"/>
          <w:i/>
          <w:sz w:val="24"/>
          <w:szCs w:val="24"/>
        </w:rPr>
        <w:t>Cap 28</w:t>
      </w:r>
      <w:r>
        <w:rPr>
          <w:rFonts w:ascii="Tahoma" w:hAnsi="Tahoma" w:cs="Tahoma"/>
          <w:sz w:val="24"/>
          <w:szCs w:val="24"/>
        </w:rPr>
        <w:t>:</w:t>
      </w:r>
      <w:r>
        <w:rPr>
          <w:rFonts w:ascii="Tahoma" w:hAnsi="Tahoma" w:cs="Tahoma"/>
          <w:i/>
          <w:sz w:val="24"/>
          <w:szCs w:val="24"/>
        </w:rPr>
        <w:t>01</w:t>
      </w:r>
      <w:r>
        <w:rPr>
          <w:rFonts w:ascii="Tahoma" w:hAnsi="Tahoma" w:cs="Tahoma"/>
          <w:sz w:val="24"/>
          <w:szCs w:val="24"/>
        </w:rPr>
        <w:t>] (the Act) has no provisions providing for appeals against orders made in terms of the PFMA.</w:t>
      </w:r>
    </w:p>
    <w:p w:rsidR="008565CC" w:rsidRDefault="008565CC" w:rsidP="000F03C0">
      <w:pPr>
        <w:spacing w:after="0" w:line="240" w:lineRule="auto"/>
        <w:ind w:firstLine="720"/>
        <w:jc w:val="both"/>
        <w:rPr>
          <w:rFonts w:ascii="Tahoma" w:hAnsi="Tahoma" w:cs="Tahoma"/>
          <w:sz w:val="24"/>
          <w:szCs w:val="24"/>
        </w:rPr>
      </w:pPr>
    </w:p>
    <w:p w:rsidR="008565CC" w:rsidRDefault="008565CC" w:rsidP="000F03C0">
      <w:pPr>
        <w:spacing w:after="0" w:line="360" w:lineRule="auto"/>
        <w:ind w:firstLine="720"/>
        <w:jc w:val="both"/>
        <w:rPr>
          <w:rFonts w:ascii="Tahoma" w:hAnsi="Tahoma" w:cs="Tahoma"/>
          <w:sz w:val="24"/>
          <w:szCs w:val="24"/>
        </w:rPr>
      </w:pPr>
      <w:r>
        <w:rPr>
          <w:rFonts w:ascii="Tahoma" w:hAnsi="Tahoma" w:cs="Tahoma"/>
          <w:sz w:val="24"/>
          <w:szCs w:val="24"/>
        </w:rPr>
        <w:t xml:space="preserve">The Labour Court, being </w:t>
      </w:r>
      <w:proofErr w:type="gramStart"/>
      <w:r>
        <w:rPr>
          <w:rFonts w:ascii="Tahoma" w:hAnsi="Tahoma" w:cs="Tahoma"/>
          <w:sz w:val="24"/>
          <w:szCs w:val="24"/>
        </w:rPr>
        <w:t>a creature of statute, can only do</w:t>
      </w:r>
      <w:proofErr w:type="gramEnd"/>
      <w:r>
        <w:rPr>
          <w:rFonts w:ascii="Tahoma" w:hAnsi="Tahoma" w:cs="Tahoma"/>
          <w:sz w:val="24"/>
          <w:szCs w:val="24"/>
        </w:rPr>
        <w:t xml:space="preserve"> those things that it is authorised to do in terms of the Act. In </w:t>
      </w:r>
      <w:proofErr w:type="spellStart"/>
      <w:r>
        <w:rPr>
          <w:rFonts w:ascii="Tahoma" w:hAnsi="Tahoma" w:cs="Tahoma"/>
          <w:i/>
          <w:sz w:val="24"/>
          <w:szCs w:val="24"/>
        </w:rPr>
        <w:t>casu</w:t>
      </w:r>
      <w:proofErr w:type="spellEnd"/>
      <w:r>
        <w:rPr>
          <w:rFonts w:ascii="Tahoma" w:hAnsi="Tahoma" w:cs="Tahoma"/>
          <w:sz w:val="24"/>
          <w:szCs w:val="24"/>
        </w:rPr>
        <w:t>, there is no provision authorising an appeal to this court under the present circumstances.</w:t>
      </w:r>
    </w:p>
    <w:p w:rsidR="008565CC" w:rsidRDefault="008565CC" w:rsidP="000F03C0">
      <w:pPr>
        <w:spacing w:after="0" w:line="240" w:lineRule="auto"/>
        <w:ind w:firstLine="720"/>
        <w:jc w:val="both"/>
        <w:rPr>
          <w:rFonts w:ascii="Tahoma" w:hAnsi="Tahoma" w:cs="Tahoma"/>
          <w:sz w:val="24"/>
          <w:szCs w:val="24"/>
        </w:rPr>
      </w:pPr>
    </w:p>
    <w:p w:rsidR="008565CC" w:rsidRDefault="008565CC" w:rsidP="000F03C0">
      <w:pPr>
        <w:spacing w:after="0" w:line="360" w:lineRule="auto"/>
        <w:ind w:firstLine="720"/>
        <w:jc w:val="both"/>
        <w:rPr>
          <w:rFonts w:ascii="Tahoma" w:hAnsi="Tahoma" w:cs="Tahoma"/>
          <w:sz w:val="24"/>
          <w:szCs w:val="24"/>
        </w:rPr>
      </w:pPr>
      <w:r>
        <w:rPr>
          <w:rFonts w:ascii="Tahoma" w:hAnsi="Tahoma" w:cs="Tahoma"/>
          <w:sz w:val="24"/>
          <w:szCs w:val="24"/>
        </w:rPr>
        <w:lastRenderedPageBreak/>
        <w:t>Several cases have stated that in such circumstances, this court must decline jurisdiction.</w:t>
      </w:r>
    </w:p>
    <w:p w:rsidR="008565CC" w:rsidRDefault="008565CC" w:rsidP="000F03C0">
      <w:pPr>
        <w:spacing w:after="0" w:line="240" w:lineRule="auto"/>
        <w:ind w:firstLine="720"/>
        <w:jc w:val="both"/>
        <w:rPr>
          <w:rFonts w:ascii="Tahoma" w:hAnsi="Tahoma" w:cs="Tahoma"/>
          <w:sz w:val="24"/>
          <w:szCs w:val="24"/>
        </w:rPr>
      </w:pPr>
    </w:p>
    <w:p w:rsidR="008565CC" w:rsidRDefault="008565CC" w:rsidP="000F03C0">
      <w:pPr>
        <w:spacing w:after="0" w:line="360" w:lineRule="auto"/>
        <w:ind w:firstLine="720"/>
        <w:jc w:val="both"/>
        <w:rPr>
          <w:rFonts w:ascii="Tahoma" w:hAnsi="Tahoma" w:cs="Tahoma"/>
          <w:sz w:val="24"/>
          <w:szCs w:val="24"/>
        </w:rPr>
      </w:pPr>
      <w:r>
        <w:rPr>
          <w:rFonts w:ascii="Tahoma" w:hAnsi="Tahoma" w:cs="Tahoma"/>
          <w:sz w:val="24"/>
          <w:szCs w:val="24"/>
        </w:rPr>
        <w:t xml:space="preserve">See the cases of </w:t>
      </w:r>
      <w:r>
        <w:rPr>
          <w:rFonts w:ascii="Tahoma" w:hAnsi="Tahoma" w:cs="Tahoma"/>
          <w:i/>
          <w:sz w:val="24"/>
          <w:szCs w:val="24"/>
        </w:rPr>
        <w:t>DHL International</w:t>
      </w:r>
      <w:r>
        <w:rPr>
          <w:rFonts w:ascii="Tahoma" w:hAnsi="Tahoma" w:cs="Tahoma"/>
          <w:sz w:val="24"/>
          <w:szCs w:val="24"/>
        </w:rPr>
        <w:t xml:space="preserve"> v </w:t>
      </w:r>
      <w:r>
        <w:rPr>
          <w:rFonts w:ascii="Tahoma" w:hAnsi="Tahoma" w:cs="Tahoma"/>
          <w:i/>
          <w:sz w:val="24"/>
          <w:szCs w:val="24"/>
        </w:rPr>
        <w:t xml:space="preserve">Clive </w:t>
      </w:r>
      <w:proofErr w:type="spellStart"/>
      <w:r>
        <w:rPr>
          <w:rFonts w:ascii="Tahoma" w:hAnsi="Tahoma" w:cs="Tahoma"/>
          <w:i/>
          <w:sz w:val="24"/>
          <w:szCs w:val="24"/>
        </w:rPr>
        <w:t>Madzikanda</w:t>
      </w:r>
      <w:proofErr w:type="spellEnd"/>
      <w:r>
        <w:rPr>
          <w:rFonts w:ascii="Tahoma" w:hAnsi="Tahoma" w:cs="Tahoma"/>
          <w:sz w:val="24"/>
          <w:szCs w:val="24"/>
        </w:rPr>
        <w:t xml:space="preserve"> 2010 (1) ZLR 204 and </w:t>
      </w:r>
      <w:proofErr w:type="spellStart"/>
      <w:r>
        <w:rPr>
          <w:rFonts w:ascii="Tahoma" w:hAnsi="Tahoma" w:cs="Tahoma"/>
          <w:i/>
          <w:sz w:val="24"/>
          <w:szCs w:val="24"/>
        </w:rPr>
        <w:t>Zimtrade</w:t>
      </w:r>
      <w:proofErr w:type="spellEnd"/>
      <w:r>
        <w:rPr>
          <w:rFonts w:ascii="Tahoma" w:hAnsi="Tahoma" w:cs="Tahoma"/>
          <w:sz w:val="24"/>
          <w:szCs w:val="24"/>
        </w:rPr>
        <w:t xml:space="preserve"> v </w:t>
      </w:r>
      <w:proofErr w:type="spellStart"/>
      <w:r>
        <w:rPr>
          <w:rFonts w:ascii="Tahoma" w:hAnsi="Tahoma" w:cs="Tahoma"/>
          <w:i/>
          <w:sz w:val="24"/>
          <w:szCs w:val="24"/>
        </w:rPr>
        <w:t>Makaya</w:t>
      </w:r>
      <w:proofErr w:type="spellEnd"/>
      <w:r>
        <w:rPr>
          <w:rFonts w:ascii="Tahoma" w:hAnsi="Tahoma" w:cs="Tahoma"/>
          <w:i/>
          <w:sz w:val="24"/>
          <w:szCs w:val="24"/>
        </w:rPr>
        <w:t xml:space="preserve"> </w:t>
      </w:r>
      <w:r w:rsidRPr="008565CC">
        <w:rPr>
          <w:rFonts w:ascii="Tahoma" w:hAnsi="Tahoma" w:cs="Tahoma"/>
          <w:sz w:val="24"/>
          <w:szCs w:val="24"/>
        </w:rPr>
        <w:t>2005 (1) ZLR 427 (H).</w:t>
      </w:r>
    </w:p>
    <w:p w:rsidR="008565CC" w:rsidRDefault="008565CC" w:rsidP="000F03C0">
      <w:pPr>
        <w:spacing w:after="0" w:line="240" w:lineRule="auto"/>
        <w:jc w:val="both"/>
        <w:rPr>
          <w:rFonts w:ascii="Tahoma" w:hAnsi="Tahoma" w:cs="Tahoma"/>
          <w:sz w:val="24"/>
          <w:szCs w:val="24"/>
        </w:rPr>
      </w:pPr>
    </w:p>
    <w:p w:rsidR="008565CC" w:rsidRPr="004C22A4" w:rsidRDefault="008565CC" w:rsidP="000F03C0">
      <w:pPr>
        <w:spacing w:after="0" w:line="360" w:lineRule="auto"/>
        <w:jc w:val="both"/>
        <w:rPr>
          <w:rFonts w:ascii="Tahoma" w:hAnsi="Tahoma" w:cs="Tahoma"/>
          <w:b/>
          <w:sz w:val="24"/>
          <w:szCs w:val="24"/>
        </w:rPr>
      </w:pPr>
      <w:r w:rsidRPr="004C22A4">
        <w:rPr>
          <w:rFonts w:ascii="Tahoma" w:hAnsi="Tahoma" w:cs="Tahoma"/>
          <w:b/>
          <w:sz w:val="24"/>
          <w:szCs w:val="24"/>
        </w:rPr>
        <w:t>Whether or not the appellant has exhausted the domestic remedies?</w:t>
      </w:r>
    </w:p>
    <w:p w:rsidR="008565CC" w:rsidRDefault="008565CC" w:rsidP="000F03C0">
      <w:pPr>
        <w:spacing w:after="0" w:line="240" w:lineRule="auto"/>
        <w:jc w:val="both"/>
        <w:rPr>
          <w:rFonts w:ascii="Tahoma" w:hAnsi="Tahoma" w:cs="Tahoma"/>
          <w:sz w:val="24"/>
          <w:szCs w:val="24"/>
        </w:rPr>
      </w:pPr>
    </w:p>
    <w:p w:rsidR="008565CC" w:rsidRDefault="008565CC" w:rsidP="000F03C0">
      <w:pPr>
        <w:spacing w:after="0" w:line="360" w:lineRule="auto"/>
        <w:ind w:firstLine="720"/>
        <w:jc w:val="both"/>
        <w:rPr>
          <w:rFonts w:ascii="Tahoma" w:hAnsi="Tahoma" w:cs="Tahoma"/>
          <w:sz w:val="24"/>
          <w:szCs w:val="24"/>
        </w:rPr>
      </w:pPr>
      <w:r>
        <w:rPr>
          <w:rFonts w:ascii="Tahoma" w:hAnsi="Tahoma" w:cs="Tahoma"/>
          <w:sz w:val="24"/>
          <w:szCs w:val="24"/>
        </w:rPr>
        <w:t>The provisions of section 12 (7) of the PFMA quoted above clearly state that the appeal ought to have been directed to the Minister and not to this court. I have found that this court has no jurisdiction but even if I was wrong in so finding, the appeal is also premature. The appellant ought to have appealed to the Minister first. He has not and again has failed to show why he has failed to exhaust the domestic remedies open to him.</w:t>
      </w:r>
    </w:p>
    <w:p w:rsidR="008565CC" w:rsidRDefault="008565CC" w:rsidP="000F03C0">
      <w:pPr>
        <w:spacing w:after="0" w:line="240" w:lineRule="auto"/>
        <w:ind w:firstLine="720"/>
        <w:jc w:val="both"/>
        <w:rPr>
          <w:rFonts w:ascii="Tahoma" w:hAnsi="Tahoma" w:cs="Tahoma"/>
          <w:sz w:val="24"/>
          <w:szCs w:val="24"/>
        </w:rPr>
      </w:pPr>
    </w:p>
    <w:p w:rsidR="008565CC" w:rsidRDefault="008565CC" w:rsidP="000F03C0">
      <w:pPr>
        <w:spacing w:after="0" w:line="360" w:lineRule="auto"/>
        <w:ind w:firstLine="720"/>
        <w:jc w:val="both"/>
        <w:rPr>
          <w:rFonts w:ascii="Tahoma" w:hAnsi="Tahoma" w:cs="Tahoma"/>
          <w:sz w:val="24"/>
          <w:szCs w:val="24"/>
        </w:rPr>
      </w:pPr>
      <w:r>
        <w:rPr>
          <w:rFonts w:ascii="Tahoma" w:hAnsi="Tahoma" w:cs="Tahoma"/>
          <w:sz w:val="24"/>
          <w:szCs w:val="24"/>
        </w:rPr>
        <w:t xml:space="preserve">In the case of </w:t>
      </w:r>
      <w:proofErr w:type="spellStart"/>
      <w:r>
        <w:rPr>
          <w:rFonts w:ascii="Tahoma" w:hAnsi="Tahoma" w:cs="Tahoma"/>
          <w:i/>
          <w:sz w:val="24"/>
          <w:szCs w:val="24"/>
        </w:rPr>
        <w:t>Girjac</w:t>
      </w:r>
      <w:proofErr w:type="spellEnd"/>
      <w:r>
        <w:rPr>
          <w:rFonts w:ascii="Tahoma" w:hAnsi="Tahoma" w:cs="Tahoma"/>
          <w:i/>
          <w:sz w:val="24"/>
          <w:szCs w:val="24"/>
        </w:rPr>
        <w:t xml:space="preserve"> Services</w:t>
      </w:r>
      <w:r>
        <w:rPr>
          <w:rFonts w:ascii="Tahoma" w:hAnsi="Tahoma" w:cs="Tahoma"/>
          <w:sz w:val="24"/>
          <w:szCs w:val="24"/>
        </w:rPr>
        <w:t xml:space="preserve"> v </w:t>
      </w:r>
      <w:proofErr w:type="spellStart"/>
      <w:r>
        <w:rPr>
          <w:rFonts w:ascii="Tahoma" w:hAnsi="Tahoma" w:cs="Tahoma"/>
          <w:i/>
          <w:sz w:val="24"/>
          <w:szCs w:val="24"/>
        </w:rPr>
        <w:t>Mudzingwa</w:t>
      </w:r>
      <w:proofErr w:type="spellEnd"/>
      <w:r>
        <w:rPr>
          <w:rFonts w:ascii="Tahoma" w:hAnsi="Tahoma" w:cs="Tahoma"/>
          <w:sz w:val="24"/>
          <w:szCs w:val="24"/>
        </w:rPr>
        <w:t xml:space="preserve"> 1999 (1) ZLR 243 it was stated that a litigant must exhaust domestic remedies available to it before approaching the court unless there are good reasons for failing to do so.</w:t>
      </w:r>
    </w:p>
    <w:p w:rsidR="008565CC" w:rsidRDefault="008565CC" w:rsidP="000F03C0">
      <w:pPr>
        <w:spacing w:after="0" w:line="240" w:lineRule="auto"/>
        <w:ind w:firstLine="720"/>
        <w:jc w:val="both"/>
        <w:rPr>
          <w:rFonts w:ascii="Tahoma" w:hAnsi="Tahoma" w:cs="Tahoma"/>
          <w:sz w:val="24"/>
          <w:szCs w:val="24"/>
        </w:rPr>
      </w:pPr>
    </w:p>
    <w:p w:rsidR="008565CC" w:rsidRDefault="008565CC" w:rsidP="000F03C0">
      <w:pPr>
        <w:spacing w:after="0" w:line="360" w:lineRule="auto"/>
        <w:ind w:firstLine="720"/>
        <w:jc w:val="both"/>
        <w:rPr>
          <w:rFonts w:ascii="Tahoma" w:hAnsi="Tahoma" w:cs="Tahoma"/>
          <w:sz w:val="24"/>
          <w:szCs w:val="24"/>
        </w:rPr>
      </w:pPr>
      <w:r>
        <w:rPr>
          <w:rFonts w:ascii="Tahoma" w:hAnsi="Tahoma" w:cs="Tahoma"/>
          <w:sz w:val="24"/>
          <w:szCs w:val="24"/>
        </w:rPr>
        <w:t>No good reasons, in</w:t>
      </w:r>
      <w:r w:rsidR="00C6237A">
        <w:rPr>
          <w:rFonts w:ascii="Tahoma" w:hAnsi="Tahoma" w:cs="Tahoma"/>
          <w:sz w:val="24"/>
          <w:szCs w:val="24"/>
        </w:rPr>
        <w:t xml:space="preserve"> </w:t>
      </w:r>
      <w:r>
        <w:rPr>
          <w:rFonts w:ascii="Tahoma" w:hAnsi="Tahoma" w:cs="Tahoma"/>
          <w:sz w:val="24"/>
          <w:szCs w:val="24"/>
        </w:rPr>
        <w:t xml:space="preserve">fact no reasons have been given for by passing the domestic tribunal i.e. the minister. See the case of </w:t>
      </w:r>
      <w:proofErr w:type="spellStart"/>
      <w:r>
        <w:rPr>
          <w:rFonts w:ascii="Tahoma" w:hAnsi="Tahoma" w:cs="Tahoma"/>
          <w:i/>
          <w:sz w:val="24"/>
          <w:szCs w:val="24"/>
        </w:rPr>
        <w:t>Munyira</w:t>
      </w:r>
      <w:proofErr w:type="spellEnd"/>
      <w:r>
        <w:rPr>
          <w:rFonts w:ascii="Tahoma" w:hAnsi="Tahoma" w:cs="Tahoma"/>
          <w:sz w:val="24"/>
          <w:szCs w:val="24"/>
        </w:rPr>
        <w:t xml:space="preserve"> v </w:t>
      </w:r>
      <w:r>
        <w:rPr>
          <w:rFonts w:ascii="Tahoma" w:hAnsi="Tahoma" w:cs="Tahoma"/>
          <w:i/>
          <w:sz w:val="24"/>
          <w:szCs w:val="24"/>
        </w:rPr>
        <w:t>Secretary for Education of Public Service Commission</w:t>
      </w:r>
      <w:r>
        <w:rPr>
          <w:rFonts w:ascii="Tahoma" w:hAnsi="Tahoma" w:cs="Tahoma"/>
          <w:sz w:val="24"/>
          <w:szCs w:val="24"/>
        </w:rPr>
        <w:t xml:space="preserve"> SC-214-98</w:t>
      </w:r>
      <w:r w:rsidR="00C6237A">
        <w:rPr>
          <w:rFonts w:ascii="Tahoma" w:hAnsi="Tahoma" w:cs="Tahoma"/>
          <w:sz w:val="24"/>
          <w:szCs w:val="24"/>
        </w:rPr>
        <w:t>.</w:t>
      </w:r>
    </w:p>
    <w:p w:rsidR="00C6237A" w:rsidRDefault="00C6237A" w:rsidP="000F03C0">
      <w:pPr>
        <w:spacing w:after="0" w:line="240" w:lineRule="auto"/>
        <w:ind w:firstLine="720"/>
        <w:jc w:val="both"/>
        <w:rPr>
          <w:rFonts w:ascii="Tahoma" w:hAnsi="Tahoma" w:cs="Tahoma"/>
          <w:sz w:val="24"/>
          <w:szCs w:val="24"/>
        </w:rPr>
      </w:pPr>
    </w:p>
    <w:p w:rsidR="00C6237A" w:rsidRDefault="00C6237A" w:rsidP="000F03C0">
      <w:pPr>
        <w:spacing w:after="0" w:line="360" w:lineRule="auto"/>
        <w:ind w:firstLine="720"/>
        <w:jc w:val="both"/>
        <w:rPr>
          <w:rFonts w:ascii="Tahoma" w:hAnsi="Tahoma" w:cs="Tahoma"/>
          <w:sz w:val="24"/>
          <w:szCs w:val="24"/>
        </w:rPr>
      </w:pPr>
      <w:r>
        <w:rPr>
          <w:rFonts w:ascii="Tahoma" w:hAnsi="Tahoma" w:cs="Tahoma"/>
          <w:sz w:val="24"/>
          <w:szCs w:val="24"/>
        </w:rPr>
        <w:t xml:space="preserve">The appellant’s argument that he approached this court in terms of section 52 of SI 1 of 2000 which governs civil servants cannot assist him. The permission to fall back as it were on the Public Service Regulations is only in circumstances were there are no employment rules. In </w:t>
      </w:r>
      <w:proofErr w:type="spellStart"/>
      <w:r>
        <w:rPr>
          <w:rFonts w:ascii="Tahoma" w:hAnsi="Tahoma" w:cs="Tahoma"/>
          <w:i/>
          <w:sz w:val="24"/>
          <w:szCs w:val="24"/>
        </w:rPr>
        <w:t>casu</w:t>
      </w:r>
      <w:proofErr w:type="spellEnd"/>
      <w:r>
        <w:rPr>
          <w:rFonts w:ascii="Tahoma" w:hAnsi="Tahoma" w:cs="Tahoma"/>
          <w:sz w:val="24"/>
          <w:szCs w:val="24"/>
        </w:rPr>
        <w:t xml:space="preserve"> there are rules governing the proceedings and these ought to have been followed.</w:t>
      </w:r>
    </w:p>
    <w:p w:rsidR="00C6237A" w:rsidRDefault="00C6237A" w:rsidP="000F03C0">
      <w:pPr>
        <w:spacing w:after="0" w:line="360" w:lineRule="auto"/>
        <w:ind w:firstLine="720"/>
        <w:jc w:val="both"/>
        <w:rPr>
          <w:rFonts w:ascii="Tahoma" w:hAnsi="Tahoma" w:cs="Tahoma"/>
          <w:sz w:val="24"/>
          <w:szCs w:val="24"/>
        </w:rPr>
      </w:pPr>
    </w:p>
    <w:p w:rsidR="00C6237A" w:rsidRDefault="00C6237A" w:rsidP="000F03C0">
      <w:pPr>
        <w:spacing w:after="0" w:line="360" w:lineRule="auto"/>
        <w:ind w:firstLine="720"/>
        <w:jc w:val="both"/>
        <w:rPr>
          <w:rFonts w:ascii="Tahoma" w:hAnsi="Tahoma" w:cs="Tahoma"/>
          <w:sz w:val="24"/>
          <w:szCs w:val="24"/>
        </w:rPr>
      </w:pPr>
      <w:r>
        <w:rPr>
          <w:rFonts w:ascii="Tahoma" w:hAnsi="Tahoma" w:cs="Tahoma"/>
          <w:sz w:val="24"/>
          <w:szCs w:val="24"/>
        </w:rPr>
        <w:t>The provisions of the Constitution which permit a litigant to seek redress in any relevant court do not mean that litigants should by pass domestic tribunals without good reasons. Litigants should first exhaust domestic remedies available to them.</w:t>
      </w:r>
    </w:p>
    <w:p w:rsidR="00C6237A" w:rsidRDefault="00C6237A" w:rsidP="000F03C0">
      <w:pPr>
        <w:spacing w:after="0" w:line="240" w:lineRule="auto"/>
        <w:ind w:firstLine="720"/>
        <w:jc w:val="both"/>
        <w:rPr>
          <w:rFonts w:ascii="Tahoma" w:hAnsi="Tahoma" w:cs="Tahoma"/>
          <w:sz w:val="24"/>
          <w:szCs w:val="24"/>
        </w:rPr>
      </w:pPr>
    </w:p>
    <w:p w:rsidR="00C6237A" w:rsidRDefault="00C6237A" w:rsidP="000F03C0">
      <w:pPr>
        <w:spacing w:after="0" w:line="360" w:lineRule="auto"/>
        <w:ind w:firstLine="720"/>
        <w:jc w:val="both"/>
        <w:rPr>
          <w:rFonts w:ascii="Tahoma" w:hAnsi="Tahoma" w:cs="Tahoma"/>
          <w:sz w:val="24"/>
          <w:szCs w:val="24"/>
        </w:rPr>
      </w:pPr>
      <w:proofErr w:type="gramStart"/>
      <w:r>
        <w:rPr>
          <w:rFonts w:ascii="Tahoma" w:hAnsi="Tahoma" w:cs="Tahoma"/>
          <w:sz w:val="24"/>
          <w:szCs w:val="24"/>
        </w:rPr>
        <w:lastRenderedPageBreak/>
        <w:t xml:space="preserve">See </w:t>
      </w:r>
      <w:proofErr w:type="spellStart"/>
      <w:r>
        <w:rPr>
          <w:rFonts w:ascii="Tahoma" w:hAnsi="Tahoma" w:cs="Tahoma"/>
          <w:i/>
          <w:sz w:val="24"/>
          <w:szCs w:val="24"/>
        </w:rPr>
        <w:t>Chikonye</w:t>
      </w:r>
      <w:proofErr w:type="spellEnd"/>
      <w:r>
        <w:rPr>
          <w:rFonts w:ascii="Tahoma" w:hAnsi="Tahoma" w:cs="Tahoma"/>
          <w:i/>
          <w:sz w:val="24"/>
          <w:szCs w:val="24"/>
        </w:rPr>
        <w:t xml:space="preserve"> &amp; </w:t>
      </w:r>
      <w:proofErr w:type="spellStart"/>
      <w:r>
        <w:rPr>
          <w:rFonts w:ascii="Tahoma" w:hAnsi="Tahoma" w:cs="Tahoma"/>
          <w:i/>
          <w:sz w:val="24"/>
          <w:szCs w:val="24"/>
        </w:rPr>
        <w:t>Anor</w:t>
      </w:r>
      <w:proofErr w:type="spellEnd"/>
      <w:r>
        <w:rPr>
          <w:rFonts w:ascii="Tahoma" w:hAnsi="Tahoma" w:cs="Tahoma"/>
          <w:sz w:val="24"/>
          <w:szCs w:val="24"/>
        </w:rPr>
        <w:t xml:space="preserve"> v </w:t>
      </w:r>
      <w:proofErr w:type="spellStart"/>
      <w:r>
        <w:rPr>
          <w:rFonts w:ascii="Tahoma" w:hAnsi="Tahoma" w:cs="Tahoma"/>
          <w:i/>
          <w:sz w:val="24"/>
          <w:szCs w:val="24"/>
        </w:rPr>
        <w:t>Peterhouse</w:t>
      </w:r>
      <w:proofErr w:type="spellEnd"/>
      <w:r>
        <w:rPr>
          <w:rFonts w:ascii="Tahoma" w:hAnsi="Tahoma" w:cs="Tahoma"/>
          <w:sz w:val="24"/>
          <w:szCs w:val="24"/>
        </w:rPr>
        <w:t xml:space="preserve"> 1999 (2) ZLR 329.</w:t>
      </w:r>
      <w:proofErr w:type="gramEnd"/>
    </w:p>
    <w:p w:rsidR="00C6237A" w:rsidRDefault="00C6237A" w:rsidP="000F03C0">
      <w:pPr>
        <w:spacing w:after="0"/>
        <w:ind w:firstLine="720"/>
        <w:jc w:val="both"/>
        <w:rPr>
          <w:rFonts w:ascii="Tahoma" w:hAnsi="Tahoma" w:cs="Tahoma"/>
          <w:sz w:val="24"/>
          <w:szCs w:val="24"/>
        </w:rPr>
      </w:pPr>
    </w:p>
    <w:p w:rsidR="00C6237A" w:rsidRDefault="00C6237A" w:rsidP="000F03C0">
      <w:pPr>
        <w:spacing w:after="0" w:line="360" w:lineRule="auto"/>
        <w:ind w:firstLine="720"/>
        <w:jc w:val="both"/>
        <w:rPr>
          <w:rFonts w:ascii="Tahoma" w:hAnsi="Tahoma" w:cs="Tahoma"/>
          <w:sz w:val="24"/>
          <w:szCs w:val="24"/>
        </w:rPr>
      </w:pPr>
      <w:r>
        <w:rPr>
          <w:rFonts w:ascii="Tahoma" w:hAnsi="Tahoma" w:cs="Tahoma"/>
          <w:sz w:val="24"/>
          <w:szCs w:val="24"/>
        </w:rPr>
        <w:t>In the result, the appeal must fail on the two grounds that the court has no jurisdiction and further that the appellant has failed to exhaust his domestic remedies.</w:t>
      </w:r>
    </w:p>
    <w:p w:rsidR="00C6237A" w:rsidRDefault="00C6237A" w:rsidP="000F03C0">
      <w:pPr>
        <w:spacing w:after="0" w:line="360" w:lineRule="auto"/>
        <w:jc w:val="both"/>
        <w:rPr>
          <w:rFonts w:ascii="Tahoma" w:hAnsi="Tahoma" w:cs="Tahoma"/>
          <w:sz w:val="24"/>
          <w:szCs w:val="24"/>
        </w:rPr>
      </w:pPr>
    </w:p>
    <w:p w:rsidR="00C6237A" w:rsidRDefault="00C6237A" w:rsidP="000F03C0">
      <w:pPr>
        <w:spacing w:after="0" w:line="360" w:lineRule="auto"/>
        <w:jc w:val="both"/>
        <w:rPr>
          <w:rFonts w:ascii="Tahoma" w:hAnsi="Tahoma" w:cs="Tahoma"/>
          <w:sz w:val="24"/>
          <w:szCs w:val="24"/>
        </w:rPr>
      </w:pPr>
    </w:p>
    <w:p w:rsidR="00C6237A" w:rsidRDefault="00C6237A" w:rsidP="000F03C0">
      <w:pPr>
        <w:spacing w:after="0" w:line="360" w:lineRule="auto"/>
        <w:jc w:val="both"/>
        <w:rPr>
          <w:rFonts w:ascii="Tahoma" w:hAnsi="Tahoma" w:cs="Tahoma"/>
          <w:sz w:val="24"/>
          <w:szCs w:val="24"/>
        </w:rPr>
      </w:pPr>
      <w:bookmarkStart w:id="0" w:name="_GoBack"/>
      <w:bookmarkEnd w:id="0"/>
    </w:p>
    <w:p w:rsidR="00C6237A" w:rsidRPr="00C6237A" w:rsidRDefault="00C6237A" w:rsidP="000F03C0">
      <w:pPr>
        <w:spacing w:after="0" w:line="360" w:lineRule="auto"/>
        <w:jc w:val="both"/>
        <w:rPr>
          <w:rFonts w:ascii="Tahoma" w:hAnsi="Tahoma" w:cs="Tahoma"/>
          <w:b/>
          <w:sz w:val="24"/>
          <w:szCs w:val="24"/>
        </w:rPr>
      </w:pPr>
      <w:proofErr w:type="spellStart"/>
      <w:r w:rsidRPr="00C6237A">
        <w:rPr>
          <w:rFonts w:ascii="Tahoma" w:hAnsi="Tahoma" w:cs="Tahoma"/>
          <w:b/>
          <w:i/>
          <w:sz w:val="24"/>
          <w:szCs w:val="24"/>
        </w:rPr>
        <w:t>Makuwaza</w:t>
      </w:r>
      <w:proofErr w:type="spellEnd"/>
      <w:r w:rsidRPr="00C6237A">
        <w:rPr>
          <w:rFonts w:ascii="Tahoma" w:hAnsi="Tahoma" w:cs="Tahoma"/>
          <w:b/>
          <w:i/>
          <w:sz w:val="24"/>
          <w:szCs w:val="24"/>
        </w:rPr>
        <w:t xml:space="preserve"> &amp; Associates</w:t>
      </w:r>
      <w:r w:rsidRPr="00C6237A">
        <w:rPr>
          <w:rFonts w:ascii="Tahoma" w:hAnsi="Tahoma" w:cs="Tahoma"/>
          <w:b/>
          <w:sz w:val="24"/>
          <w:szCs w:val="24"/>
        </w:rPr>
        <w:t>, respondent’s legal practitioners</w:t>
      </w:r>
    </w:p>
    <w:p w:rsidR="00C15CF4" w:rsidRDefault="00C15CF4" w:rsidP="000F03C0">
      <w:pPr>
        <w:spacing w:after="0" w:line="360" w:lineRule="auto"/>
        <w:ind w:firstLine="720"/>
        <w:jc w:val="both"/>
        <w:rPr>
          <w:rFonts w:ascii="Tahoma" w:hAnsi="Tahoma" w:cs="Tahoma"/>
          <w:sz w:val="24"/>
          <w:szCs w:val="24"/>
        </w:rPr>
      </w:pPr>
    </w:p>
    <w:p w:rsidR="00C15CF4" w:rsidRPr="00BC11B0" w:rsidRDefault="00C15CF4" w:rsidP="000F03C0">
      <w:pPr>
        <w:spacing w:after="0" w:line="360" w:lineRule="auto"/>
        <w:ind w:firstLine="720"/>
        <w:jc w:val="both"/>
        <w:rPr>
          <w:rFonts w:ascii="Tahoma" w:hAnsi="Tahoma" w:cs="Tahoma"/>
          <w:sz w:val="24"/>
          <w:szCs w:val="24"/>
        </w:rPr>
      </w:pPr>
    </w:p>
    <w:sectPr w:rsidR="00C15CF4" w:rsidRPr="00BC11B0" w:rsidSect="00605502">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46D" w:rsidRDefault="00C3546D" w:rsidP="00605502">
      <w:pPr>
        <w:spacing w:after="0" w:line="240" w:lineRule="auto"/>
      </w:pPr>
      <w:r>
        <w:separator/>
      </w:r>
    </w:p>
  </w:endnote>
  <w:endnote w:type="continuationSeparator" w:id="0">
    <w:p w:rsidR="00C3546D" w:rsidRDefault="00C3546D" w:rsidP="00605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468944"/>
      <w:docPartObj>
        <w:docPartGallery w:val="Page Numbers (Bottom of Page)"/>
        <w:docPartUnique/>
      </w:docPartObj>
    </w:sdtPr>
    <w:sdtEndPr>
      <w:rPr>
        <w:noProof/>
      </w:rPr>
    </w:sdtEndPr>
    <w:sdtContent>
      <w:p w:rsidR="00605502" w:rsidRDefault="00605502">
        <w:pPr>
          <w:pStyle w:val="Footer"/>
          <w:jc w:val="center"/>
        </w:pPr>
        <w:r>
          <w:fldChar w:fldCharType="begin"/>
        </w:r>
        <w:r>
          <w:instrText xml:space="preserve"> PAGE   \* MERGEFORMAT </w:instrText>
        </w:r>
        <w:r>
          <w:fldChar w:fldCharType="separate"/>
        </w:r>
        <w:r w:rsidR="000F03C0">
          <w:rPr>
            <w:noProof/>
          </w:rPr>
          <w:t>2</w:t>
        </w:r>
        <w:r>
          <w:rPr>
            <w:noProof/>
          </w:rPr>
          <w:fldChar w:fldCharType="end"/>
        </w:r>
      </w:p>
    </w:sdtContent>
  </w:sdt>
  <w:p w:rsidR="00605502" w:rsidRDefault="006055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46D" w:rsidRDefault="00C3546D" w:rsidP="00605502">
      <w:pPr>
        <w:spacing w:after="0" w:line="240" w:lineRule="auto"/>
      </w:pPr>
      <w:r>
        <w:separator/>
      </w:r>
    </w:p>
  </w:footnote>
  <w:footnote w:type="continuationSeparator" w:id="0">
    <w:p w:rsidR="00C3546D" w:rsidRDefault="00C3546D" w:rsidP="006055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502" w:rsidRDefault="00605502">
    <w:pPr>
      <w:pStyle w:val="Header"/>
    </w:pPr>
    <w:r>
      <w:rPr>
        <w:rFonts w:ascii="Tahoma" w:hAnsi="Tahoma" w:cs="Tahoma"/>
        <w:b/>
        <w:sz w:val="24"/>
        <w:szCs w:val="24"/>
      </w:rPr>
      <w:tab/>
    </w:r>
    <w:r>
      <w:rPr>
        <w:rFonts w:ascii="Tahoma" w:hAnsi="Tahoma" w:cs="Tahoma"/>
        <w:b/>
        <w:sz w:val="24"/>
        <w:szCs w:val="24"/>
      </w:rPr>
      <w:tab/>
    </w:r>
    <w:r w:rsidRPr="00C6237A">
      <w:rPr>
        <w:rFonts w:ascii="Tahoma" w:hAnsi="Tahoma" w:cs="Tahoma"/>
        <w:b/>
        <w:sz w:val="24"/>
        <w:szCs w:val="24"/>
      </w:rPr>
      <w:t>JUDGMENT NO LC/H</w:t>
    </w:r>
    <w:r w:rsidR="000F03C0">
      <w:rPr>
        <w:rFonts w:ascii="Tahoma" w:hAnsi="Tahoma" w:cs="Tahoma"/>
        <w:b/>
        <w:sz w:val="24"/>
        <w:szCs w:val="24"/>
      </w:rPr>
      <w:t>/818</w:t>
    </w:r>
    <w:r w:rsidRPr="00C6237A">
      <w:rPr>
        <w:rFonts w:ascii="Tahoma" w:hAnsi="Tahoma" w:cs="Tahoma"/>
        <w:b/>
        <w:sz w:val="24"/>
        <w:szCs w:val="24"/>
      </w:rPr>
      <w:t>/2014</w:t>
    </w:r>
  </w:p>
  <w:p w:rsidR="00605502" w:rsidRDefault="006055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4333D"/>
    <w:multiLevelType w:val="hybridMultilevel"/>
    <w:tmpl w:val="2BC699E2"/>
    <w:lvl w:ilvl="0" w:tplc="D53AA5D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1B0"/>
    <w:rsid w:val="000F03C0"/>
    <w:rsid w:val="0037021F"/>
    <w:rsid w:val="004C22A4"/>
    <w:rsid w:val="00605502"/>
    <w:rsid w:val="008565CC"/>
    <w:rsid w:val="00BC11B0"/>
    <w:rsid w:val="00C14EC1"/>
    <w:rsid w:val="00C15CF4"/>
    <w:rsid w:val="00C3546D"/>
    <w:rsid w:val="00C6237A"/>
    <w:rsid w:val="00D814B9"/>
    <w:rsid w:val="00D9530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CF4"/>
    <w:pPr>
      <w:ind w:left="720"/>
      <w:contextualSpacing/>
    </w:pPr>
  </w:style>
  <w:style w:type="paragraph" w:styleId="Header">
    <w:name w:val="header"/>
    <w:basedOn w:val="Normal"/>
    <w:link w:val="HeaderChar"/>
    <w:uiPriority w:val="99"/>
    <w:unhideWhenUsed/>
    <w:rsid w:val="006055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502"/>
  </w:style>
  <w:style w:type="paragraph" w:styleId="Footer">
    <w:name w:val="footer"/>
    <w:basedOn w:val="Normal"/>
    <w:link w:val="FooterChar"/>
    <w:uiPriority w:val="99"/>
    <w:unhideWhenUsed/>
    <w:rsid w:val="006055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502"/>
  </w:style>
  <w:style w:type="paragraph" w:styleId="BalloonText">
    <w:name w:val="Balloon Text"/>
    <w:basedOn w:val="Normal"/>
    <w:link w:val="BalloonTextChar"/>
    <w:uiPriority w:val="99"/>
    <w:semiHidden/>
    <w:unhideWhenUsed/>
    <w:rsid w:val="00605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5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CF4"/>
    <w:pPr>
      <w:ind w:left="720"/>
      <w:contextualSpacing/>
    </w:pPr>
  </w:style>
  <w:style w:type="paragraph" w:styleId="Header">
    <w:name w:val="header"/>
    <w:basedOn w:val="Normal"/>
    <w:link w:val="HeaderChar"/>
    <w:uiPriority w:val="99"/>
    <w:unhideWhenUsed/>
    <w:rsid w:val="006055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502"/>
  </w:style>
  <w:style w:type="paragraph" w:styleId="Footer">
    <w:name w:val="footer"/>
    <w:basedOn w:val="Normal"/>
    <w:link w:val="FooterChar"/>
    <w:uiPriority w:val="99"/>
    <w:unhideWhenUsed/>
    <w:rsid w:val="006055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502"/>
  </w:style>
  <w:style w:type="paragraph" w:styleId="BalloonText">
    <w:name w:val="Balloon Text"/>
    <w:basedOn w:val="Normal"/>
    <w:link w:val="BalloonTextChar"/>
    <w:uiPriority w:val="99"/>
    <w:semiHidden/>
    <w:unhideWhenUsed/>
    <w:rsid w:val="00605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5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4</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3</cp:revision>
  <cp:lastPrinted>2014-11-28T10:01:00Z</cp:lastPrinted>
  <dcterms:created xsi:type="dcterms:W3CDTF">2014-11-28T09:17:00Z</dcterms:created>
  <dcterms:modified xsi:type="dcterms:W3CDTF">2014-12-04T14:40:00Z</dcterms:modified>
</cp:coreProperties>
</file>