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E0" w:rsidRPr="00CF6BB0" w:rsidRDefault="004A29E0" w:rsidP="004A29E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REVENUE AUTHORITY</w:t>
      </w:r>
    </w:p>
    <w:p w:rsidR="004A29E0" w:rsidRPr="00CF6BB0" w:rsidRDefault="004A29E0" w:rsidP="004A29E0">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4A29E0" w:rsidRDefault="004A29E0" w:rsidP="004A2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 TRANS (Pvt) Ltd</w:t>
      </w:r>
    </w:p>
    <w:p w:rsidR="004A29E0" w:rsidRDefault="004A29E0" w:rsidP="004A29E0">
      <w:pPr>
        <w:spacing w:after="0" w:line="240" w:lineRule="auto"/>
        <w:jc w:val="both"/>
        <w:rPr>
          <w:rFonts w:ascii="Times New Roman" w:hAnsi="Times New Roman" w:cs="Times New Roman"/>
          <w:sz w:val="24"/>
          <w:szCs w:val="24"/>
        </w:rPr>
      </w:pPr>
    </w:p>
    <w:p w:rsidR="004A29E0" w:rsidRDefault="004A29E0" w:rsidP="004A29E0">
      <w:pPr>
        <w:spacing w:after="0" w:line="240" w:lineRule="auto"/>
        <w:jc w:val="both"/>
        <w:rPr>
          <w:rFonts w:ascii="Times New Roman" w:hAnsi="Times New Roman" w:cs="Times New Roman"/>
          <w:sz w:val="24"/>
          <w:szCs w:val="24"/>
        </w:rPr>
      </w:pPr>
    </w:p>
    <w:p w:rsidR="004A29E0" w:rsidRDefault="004A29E0" w:rsidP="004A2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A29E0" w:rsidRDefault="004A29E0" w:rsidP="004A2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4A29E0" w:rsidRDefault="004A29E0" w:rsidP="004A2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93941">
        <w:rPr>
          <w:rFonts w:ascii="Times New Roman" w:hAnsi="Times New Roman" w:cs="Times New Roman"/>
          <w:sz w:val="24"/>
          <w:szCs w:val="24"/>
        </w:rPr>
        <w:t>, 6 &amp;</w:t>
      </w:r>
      <w:r w:rsidR="00A06424">
        <w:rPr>
          <w:rFonts w:ascii="Times New Roman" w:hAnsi="Times New Roman" w:cs="Times New Roman"/>
          <w:sz w:val="24"/>
          <w:szCs w:val="24"/>
        </w:rPr>
        <w:t xml:space="preserve"> 11 October 2022</w:t>
      </w:r>
    </w:p>
    <w:p w:rsidR="00882A98" w:rsidRDefault="00882A98" w:rsidP="004A29E0">
      <w:pPr>
        <w:spacing w:after="0" w:line="240" w:lineRule="auto"/>
        <w:jc w:val="both"/>
        <w:rPr>
          <w:rFonts w:ascii="Times New Roman" w:hAnsi="Times New Roman" w:cs="Times New Roman"/>
          <w:sz w:val="24"/>
          <w:szCs w:val="24"/>
        </w:rPr>
      </w:pPr>
    </w:p>
    <w:p w:rsidR="004A29E0" w:rsidRPr="00CF6BB0" w:rsidRDefault="004A29E0" w:rsidP="004A29E0">
      <w:pPr>
        <w:spacing w:after="0" w:line="240" w:lineRule="auto"/>
        <w:jc w:val="both"/>
        <w:rPr>
          <w:rFonts w:ascii="Times New Roman" w:hAnsi="Times New Roman" w:cs="Times New Roman"/>
          <w:sz w:val="24"/>
          <w:szCs w:val="24"/>
        </w:rPr>
      </w:pPr>
    </w:p>
    <w:p w:rsidR="004A29E0" w:rsidRDefault="00882A98" w:rsidP="004A29E0">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Urgent Chamber Application</w:t>
      </w:r>
    </w:p>
    <w:p w:rsidR="004A29E0" w:rsidRDefault="00882A98" w:rsidP="004A29E0">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 Marange,</w:t>
      </w:r>
      <w:r w:rsidR="004A29E0">
        <w:rPr>
          <w:rFonts w:ascii="Times New Roman" w:hAnsi="Times New Roman" w:cs="Times New Roman"/>
          <w:sz w:val="24"/>
          <w:szCs w:val="24"/>
          <w:lang w:val="en-ZW"/>
        </w:rPr>
        <w:t xml:space="preserve"> for the applicant</w:t>
      </w:r>
    </w:p>
    <w:p w:rsidR="004A29E0" w:rsidRDefault="00882A98" w:rsidP="004A29E0">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S Mzondiwa, </w:t>
      </w:r>
      <w:r w:rsidR="004A29E0">
        <w:rPr>
          <w:rFonts w:ascii="Times New Roman" w:hAnsi="Times New Roman" w:cs="Times New Roman"/>
          <w:sz w:val="24"/>
          <w:szCs w:val="24"/>
          <w:lang w:val="en-ZW"/>
        </w:rPr>
        <w:t>for the respondent</w:t>
      </w:r>
    </w:p>
    <w:p w:rsidR="003039D2" w:rsidRDefault="003039D2">
      <w:pPr>
        <w:rPr>
          <w:rFonts w:ascii="Times New Roman" w:hAnsi="Times New Roman" w:cs="Times New Roman"/>
          <w:sz w:val="24"/>
          <w:szCs w:val="24"/>
          <w:lang w:val="en-ZW"/>
        </w:rPr>
      </w:pPr>
    </w:p>
    <w:p w:rsidR="004A29E0" w:rsidRDefault="004A29E0" w:rsidP="00882A98">
      <w:pPr>
        <w:spacing w:line="360" w:lineRule="auto"/>
        <w:ind w:firstLine="720"/>
        <w:jc w:val="both"/>
        <w:rPr>
          <w:rFonts w:ascii="Times New Roman" w:hAnsi="Times New Roman" w:cs="Times New Roman"/>
          <w:sz w:val="24"/>
          <w:szCs w:val="24"/>
          <w:lang w:val="en-ZW"/>
        </w:rPr>
      </w:pPr>
      <w:r w:rsidRPr="004A29E0">
        <w:rPr>
          <w:rFonts w:ascii="Times New Roman" w:hAnsi="Times New Roman" w:cs="Times New Roman"/>
          <w:b/>
          <w:sz w:val="24"/>
          <w:szCs w:val="24"/>
          <w:lang w:val="en-ZW"/>
        </w:rPr>
        <w:t>FOROMA J:</w:t>
      </w:r>
      <w:r>
        <w:rPr>
          <w:rFonts w:ascii="Times New Roman" w:hAnsi="Times New Roman" w:cs="Times New Roman"/>
          <w:b/>
          <w:sz w:val="24"/>
          <w:szCs w:val="24"/>
          <w:lang w:val="en-ZW"/>
        </w:rPr>
        <w:t xml:space="preserve"> </w:t>
      </w:r>
      <w:r w:rsidR="004832AD" w:rsidRPr="004832AD">
        <w:rPr>
          <w:rFonts w:ascii="Times New Roman" w:hAnsi="Times New Roman" w:cs="Times New Roman"/>
          <w:sz w:val="24"/>
          <w:szCs w:val="24"/>
          <w:lang w:val="en-ZW"/>
        </w:rPr>
        <w:t>Applicant has applied for an urgent stay</w:t>
      </w:r>
      <w:r w:rsidR="002C0BAD">
        <w:rPr>
          <w:rFonts w:ascii="Times New Roman" w:hAnsi="Times New Roman" w:cs="Times New Roman"/>
          <w:sz w:val="24"/>
          <w:szCs w:val="24"/>
          <w:lang w:val="en-ZW"/>
        </w:rPr>
        <w:t xml:space="preserve"> of execution of a default judgment granted against it and in favour of the respondent on 21 September 2022 in case No. 4496/22 pending determination of applicant’s application for the rescission of the said default judgment which applicant filed on 28 September 2022.  The urgent ap</w:t>
      </w:r>
      <w:r w:rsidR="00882A98">
        <w:rPr>
          <w:rFonts w:ascii="Times New Roman" w:hAnsi="Times New Roman" w:cs="Times New Roman"/>
          <w:sz w:val="24"/>
          <w:szCs w:val="24"/>
          <w:lang w:val="en-ZW"/>
        </w:rPr>
        <w:t>plication is made in terms of rule 60(1) of the High Court</w:t>
      </w:r>
      <w:r w:rsidR="002C0BAD">
        <w:rPr>
          <w:rFonts w:ascii="Times New Roman" w:hAnsi="Times New Roman" w:cs="Times New Roman"/>
          <w:sz w:val="24"/>
          <w:szCs w:val="24"/>
          <w:lang w:val="en-ZW"/>
        </w:rPr>
        <w:t xml:space="preserve"> </w:t>
      </w:r>
      <w:r w:rsidR="006A61E5">
        <w:rPr>
          <w:rFonts w:ascii="Times New Roman" w:hAnsi="Times New Roman" w:cs="Times New Roman"/>
          <w:sz w:val="24"/>
          <w:szCs w:val="24"/>
          <w:lang w:val="en-ZW"/>
        </w:rPr>
        <w:t>Rules 2021 and is opposed by the respondent.  Applicant became aware of the default judgment the subject of the application for a stay of execution on receipt on 27 September 2022 of a letter from respondent’s then legal practitioners attached to which was the default court order.  The default order reads as follows:</w:t>
      </w:r>
    </w:p>
    <w:p w:rsidR="006A61E5" w:rsidRDefault="006A61E5" w:rsidP="002C0BAD">
      <w:pPr>
        <w:spacing w:line="360" w:lineRule="auto"/>
        <w:ind w:firstLine="720"/>
        <w:rPr>
          <w:rFonts w:ascii="Times New Roman" w:hAnsi="Times New Roman" w:cs="Times New Roman"/>
          <w:sz w:val="24"/>
          <w:szCs w:val="24"/>
          <w:lang w:val="en-ZW"/>
        </w:rPr>
      </w:pPr>
      <w:r>
        <w:rPr>
          <w:rFonts w:ascii="Times New Roman" w:hAnsi="Times New Roman" w:cs="Times New Roman"/>
          <w:sz w:val="24"/>
          <w:szCs w:val="24"/>
          <w:lang w:val="en-ZW"/>
        </w:rPr>
        <w:t>It is ordered that</w:t>
      </w:r>
    </w:p>
    <w:p w:rsidR="006A61E5" w:rsidRDefault="006A61E5" w:rsidP="006A61E5">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declaratory order be and is hereby granted that the detention of applicant’s trucks by respondent being a freight liner horse with registration number JN 18 BG GP and a freight liner horse </w:t>
      </w:r>
      <w:r w:rsidR="00CC6E8E">
        <w:rPr>
          <w:rFonts w:ascii="Times New Roman" w:hAnsi="Times New Roman" w:cs="Times New Roman"/>
          <w:sz w:val="24"/>
          <w:szCs w:val="24"/>
          <w:lang w:val="en-ZW"/>
        </w:rPr>
        <w:t>with Registration number KF 94YR GP, loads and trailers with registration numbers KPC 305 MP and KKS 038 MP on 20 January 2022 is unlawful.</w:t>
      </w:r>
    </w:p>
    <w:p w:rsidR="00CC6E8E" w:rsidRDefault="00CC6E8E" w:rsidP="006A61E5">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respondent be and is hereby interdicted from taking applicant’s truck being </w:t>
      </w:r>
      <w:r w:rsidR="00266E7B">
        <w:rPr>
          <w:rFonts w:ascii="Times New Roman" w:hAnsi="Times New Roman" w:cs="Times New Roman"/>
          <w:sz w:val="24"/>
          <w:szCs w:val="24"/>
          <w:lang w:val="en-ZW"/>
        </w:rPr>
        <w:t xml:space="preserve">a </w:t>
      </w:r>
      <w:r w:rsidR="00D8642C">
        <w:rPr>
          <w:rFonts w:ascii="Times New Roman" w:hAnsi="Times New Roman" w:cs="Times New Roman"/>
          <w:sz w:val="24"/>
          <w:szCs w:val="24"/>
          <w:lang w:val="en-ZW"/>
        </w:rPr>
        <w:t>freightliner horse with Registration No. J N 18BG BP and a freightliner horse with Registration number KF 94</w:t>
      </w:r>
      <w:r w:rsidR="00882A98">
        <w:rPr>
          <w:rFonts w:ascii="Times New Roman" w:hAnsi="Times New Roman" w:cs="Times New Roman"/>
          <w:sz w:val="24"/>
          <w:szCs w:val="24"/>
          <w:lang w:val="en-ZW"/>
        </w:rPr>
        <w:t>YR</w:t>
      </w:r>
      <w:r w:rsidR="00D8642C">
        <w:rPr>
          <w:rFonts w:ascii="Times New Roman" w:hAnsi="Times New Roman" w:cs="Times New Roman"/>
          <w:sz w:val="24"/>
          <w:szCs w:val="24"/>
          <w:lang w:val="en-ZW"/>
        </w:rPr>
        <w:t xml:space="preserve"> GP loads and trailers with registration numbers KGC 305MP and KK S038 MP from Beitbridge to Zambia.</w:t>
      </w:r>
    </w:p>
    <w:p w:rsidR="00266E7B" w:rsidRDefault="00D8642C" w:rsidP="006A61E5">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respondent be and is hereby ordered to release</w:t>
      </w:r>
      <w:r w:rsidR="00266E7B">
        <w:rPr>
          <w:rFonts w:ascii="Times New Roman" w:hAnsi="Times New Roman" w:cs="Times New Roman"/>
          <w:sz w:val="24"/>
          <w:szCs w:val="24"/>
          <w:lang w:val="en-ZW"/>
        </w:rPr>
        <w:t xml:space="preserve"> forth with and unconditionally </w:t>
      </w:r>
      <w:r>
        <w:rPr>
          <w:rFonts w:ascii="Times New Roman" w:hAnsi="Times New Roman" w:cs="Times New Roman"/>
          <w:sz w:val="24"/>
          <w:szCs w:val="24"/>
          <w:lang w:val="en-ZW"/>
        </w:rPr>
        <w:t xml:space="preserve">to applicant applicant’s trucks detained at its Beitbridge warehouse being freightliner horse with registration number JN 18 BG and freightliner horse with </w:t>
      </w:r>
      <w:r w:rsidR="00266E7B">
        <w:rPr>
          <w:rFonts w:ascii="Times New Roman" w:hAnsi="Times New Roman" w:cs="Times New Roman"/>
          <w:sz w:val="24"/>
          <w:szCs w:val="24"/>
          <w:lang w:val="en-ZW"/>
        </w:rPr>
        <w:t>Registration</w:t>
      </w:r>
      <w:r>
        <w:rPr>
          <w:rFonts w:ascii="Times New Roman" w:hAnsi="Times New Roman" w:cs="Times New Roman"/>
          <w:sz w:val="24"/>
          <w:szCs w:val="24"/>
          <w:lang w:val="en-ZW"/>
        </w:rPr>
        <w:t xml:space="preserve"> number </w:t>
      </w:r>
      <w:r w:rsidR="00266E7B">
        <w:rPr>
          <w:rFonts w:ascii="Times New Roman" w:hAnsi="Times New Roman" w:cs="Times New Roman"/>
          <w:sz w:val="24"/>
          <w:szCs w:val="24"/>
          <w:lang w:val="en-ZW"/>
        </w:rPr>
        <w:t>KF 94YR GP loads and trailers with registration numbers KPC 305 MP and KKS038 MP.</w:t>
      </w:r>
    </w:p>
    <w:p w:rsidR="00266E7B" w:rsidRDefault="00266E7B" w:rsidP="006A61E5">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respondent to pay costs of suit on a legal practitioners client scale.</w:t>
      </w:r>
    </w:p>
    <w:p w:rsidR="00266E7B" w:rsidRDefault="00266E7B"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While it is common cause that the vehicles referred to in the court order quoted above were indeed detained at the applicant’s warehouse at Beitbridge the legality and circumstances surrounding their detention are subject of substantial material factual disputes. </w:t>
      </w:r>
    </w:p>
    <w:p w:rsidR="00AB3189" w:rsidRDefault="00266E7B"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brief the applicant’s position is that after initially being informed by the Zambian Forestry</w:t>
      </w:r>
      <w:r w:rsidR="003439BD">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00A55862">
        <w:rPr>
          <w:rFonts w:ascii="Times New Roman" w:hAnsi="Times New Roman" w:cs="Times New Roman"/>
          <w:sz w:val="24"/>
          <w:szCs w:val="24"/>
          <w:lang w:val="en-ZW"/>
        </w:rPr>
        <w:t>Mr Mutali that respondent’s ve</w:t>
      </w:r>
      <w:r w:rsidR="00732F0F">
        <w:rPr>
          <w:rFonts w:ascii="Times New Roman" w:hAnsi="Times New Roman" w:cs="Times New Roman"/>
          <w:sz w:val="24"/>
          <w:szCs w:val="24"/>
          <w:lang w:val="en-ZW"/>
        </w:rPr>
        <w:t>hicles which were in the One Sto</w:t>
      </w:r>
      <w:r w:rsidR="00A55862">
        <w:rPr>
          <w:rFonts w:ascii="Times New Roman" w:hAnsi="Times New Roman" w:cs="Times New Roman"/>
          <w:sz w:val="24"/>
          <w:szCs w:val="24"/>
          <w:lang w:val="en-ZW"/>
        </w:rPr>
        <w:t>p Bo</w:t>
      </w:r>
      <w:r w:rsidR="003439BD">
        <w:rPr>
          <w:rFonts w:ascii="Times New Roman" w:hAnsi="Times New Roman" w:cs="Times New Roman"/>
          <w:sz w:val="24"/>
          <w:szCs w:val="24"/>
          <w:lang w:val="en-ZW"/>
        </w:rPr>
        <w:t xml:space="preserve">ard Post </w:t>
      </w:r>
      <w:r w:rsidR="00A55862">
        <w:rPr>
          <w:rFonts w:ascii="Times New Roman" w:hAnsi="Times New Roman" w:cs="Times New Roman"/>
          <w:sz w:val="24"/>
          <w:szCs w:val="24"/>
          <w:lang w:val="en-ZW"/>
        </w:rPr>
        <w:t>at Chirundu on the Zimbabwean side had not complied with the Zambian Exict formalities a</w:t>
      </w:r>
      <w:r w:rsidR="006F608C">
        <w:rPr>
          <w:rFonts w:ascii="Times New Roman" w:hAnsi="Times New Roman" w:cs="Times New Roman"/>
          <w:sz w:val="24"/>
          <w:szCs w:val="24"/>
          <w:lang w:val="en-ZW"/>
        </w:rPr>
        <w:t xml:space="preserve">pplicant procured that the said vehicles be returned to Zambia Revenue Authority (ZRA).  Despite handover procedures being observed for the return of the respondent’s vehicles back to ZRA the said vehicles </w:t>
      </w:r>
      <w:r w:rsidR="00A450AA">
        <w:rPr>
          <w:rFonts w:ascii="Times New Roman" w:hAnsi="Times New Roman" w:cs="Times New Roman"/>
          <w:sz w:val="24"/>
          <w:szCs w:val="24"/>
          <w:lang w:val="en-ZW"/>
        </w:rPr>
        <w:t>did not go back to Zamb</w:t>
      </w:r>
      <w:r w:rsidR="003439BD">
        <w:rPr>
          <w:rFonts w:ascii="Times New Roman" w:hAnsi="Times New Roman" w:cs="Times New Roman"/>
          <w:sz w:val="24"/>
          <w:szCs w:val="24"/>
          <w:lang w:val="en-ZW"/>
        </w:rPr>
        <w:t>ia Revenue Authority</w:t>
      </w:r>
      <w:r w:rsidR="00A450AA">
        <w:rPr>
          <w:rFonts w:ascii="Times New Roman" w:hAnsi="Times New Roman" w:cs="Times New Roman"/>
          <w:sz w:val="24"/>
          <w:szCs w:val="24"/>
          <w:lang w:val="en-ZW"/>
        </w:rPr>
        <w:t xml:space="preserve"> where they were required to sort out their export documents </w:t>
      </w:r>
      <w:r w:rsidR="003439BD">
        <w:rPr>
          <w:rFonts w:ascii="Times New Roman" w:hAnsi="Times New Roman" w:cs="Times New Roman"/>
          <w:sz w:val="24"/>
          <w:szCs w:val="24"/>
          <w:lang w:val="en-ZW"/>
        </w:rPr>
        <w:t>in respect of their Ros</w:t>
      </w:r>
      <w:r w:rsidR="00EA2491">
        <w:rPr>
          <w:rFonts w:ascii="Times New Roman" w:hAnsi="Times New Roman" w:cs="Times New Roman"/>
          <w:sz w:val="24"/>
          <w:szCs w:val="24"/>
          <w:lang w:val="en-ZW"/>
        </w:rPr>
        <w:t xml:space="preserve">ewood </w:t>
      </w:r>
      <w:r w:rsidR="003439BD">
        <w:rPr>
          <w:rFonts w:ascii="Times New Roman" w:hAnsi="Times New Roman" w:cs="Times New Roman"/>
          <w:sz w:val="24"/>
          <w:szCs w:val="24"/>
          <w:lang w:val="en-ZW"/>
        </w:rPr>
        <w:t>timber</w:t>
      </w:r>
      <w:r w:rsidR="00EA2491">
        <w:rPr>
          <w:rFonts w:ascii="Times New Roman" w:hAnsi="Times New Roman" w:cs="Times New Roman"/>
          <w:sz w:val="24"/>
          <w:szCs w:val="24"/>
          <w:lang w:val="en-ZW"/>
        </w:rPr>
        <w:t xml:space="preserve"> loads before they could return to cross the Zimbabwe Z</w:t>
      </w:r>
      <w:r w:rsidR="00445390">
        <w:rPr>
          <w:rFonts w:ascii="Times New Roman" w:hAnsi="Times New Roman" w:cs="Times New Roman"/>
          <w:sz w:val="24"/>
          <w:szCs w:val="24"/>
          <w:lang w:val="en-ZW"/>
        </w:rPr>
        <w:t>a</w:t>
      </w:r>
      <w:r w:rsidR="00EA2491">
        <w:rPr>
          <w:rFonts w:ascii="Times New Roman" w:hAnsi="Times New Roman" w:cs="Times New Roman"/>
          <w:sz w:val="24"/>
          <w:szCs w:val="24"/>
          <w:lang w:val="en-ZW"/>
        </w:rPr>
        <w:t>mb</w:t>
      </w:r>
      <w:r w:rsidR="00445390">
        <w:rPr>
          <w:rFonts w:ascii="Times New Roman" w:hAnsi="Times New Roman" w:cs="Times New Roman"/>
          <w:sz w:val="24"/>
          <w:szCs w:val="24"/>
          <w:lang w:val="en-ZW"/>
        </w:rPr>
        <w:t>i</w:t>
      </w:r>
      <w:r w:rsidR="00EA2491">
        <w:rPr>
          <w:rFonts w:ascii="Times New Roman" w:hAnsi="Times New Roman" w:cs="Times New Roman"/>
          <w:sz w:val="24"/>
          <w:szCs w:val="24"/>
          <w:lang w:val="en-ZW"/>
        </w:rPr>
        <w:t xml:space="preserve">a border also called the Common Control Zone of the One Stop Border Post in order to customs clear with the applicant for purposes of transiting to South Africa through Zimbabwe.  </w:t>
      </w:r>
      <w:r w:rsidR="003439BD">
        <w:rPr>
          <w:rFonts w:ascii="Times New Roman" w:hAnsi="Times New Roman" w:cs="Times New Roman"/>
          <w:sz w:val="24"/>
          <w:szCs w:val="24"/>
          <w:lang w:val="en-ZW"/>
        </w:rPr>
        <w:t>The Zambian F</w:t>
      </w:r>
      <w:r w:rsidR="006B5236">
        <w:rPr>
          <w:rFonts w:ascii="Times New Roman" w:hAnsi="Times New Roman" w:cs="Times New Roman"/>
          <w:sz w:val="24"/>
          <w:szCs w:val="24"/>
          <w:lang w:val="en-ZW"/>
        </w:rPr>
        <w:t>orestry which was expecting the respondent’s vehicles back in Z</w:t>
      </w:r>
      <w:r w:rsidR="00445390">
        <w:rPr>
          <w:rFonts w:ascii="Times New Roman" w:hAnsi="Times New Roman" w:cs="Times New Roman"/>
          <w:sz w:val="24"/>
          <w:szCs w:val="24"/>
          <w:lang w:val="en-ZW"/>
        </w:rPr>
        <w:t>a</w:t>
      </w:r>
      <w:r w:rsidR="006B5236">
        <w:rPr>
          <w:rFonts w:ascii="Times New Roman" w:hAnsi="Times New Roman" w:cs="Times New Roman"/>
          <w:sz w:val="24"/>
          <w:szCs w:val="24"/>
          <w:lang w:val="en-ZW"/>
        </w:rPr>
        <w:t>mbia learnt that the respondent’s vehicles had infact</w:t>
      </w:r>
      <w:r w:rsidR="00445390">
        <w:rPr>
          <w:rFonts w:ascii="Times New Roman" w:hAnsi="Times New Roman" w:cs="Times New Roman"/>
          <w:sz w:val="24"/>
          <w:szCs w:val="24"/>
          <w:lang w:val="en-ZW"/>
        </w:rPr>
        <w:t xml:space="preserve"> left the Common Control Zone and were on their way to Beitbridge</w:t>
      </w:r>
      <w:r w:rsidR="003439BD">
        <w:rPr>
          <w:rFonts w:ascii="Times New Roman" w:hAnsi="Times New Roman" w:cs="Times New Roman"/>
          <w:sz w:val="24"/>
          <w:szCs w:val="24"/>
          <w:lang w:val="en-ZW"/>
        </w:rPr>
        <w:t xml:space="preserve"> </w:t>
      </w:r>
      <w:r w:rsidR="00A06424">
        <w:rPr>
          <w:rFonts w:ascii="Times New Roman" w:hAnsi="Times New Roman" w:cs="Times New Roman"/>
          <w:sz w:val="24"/>
          <w:szCs w:val="24"/>
          <w:lang w:val="en-ZW"/>
        </w:rPr>
        <w:t>e</w:t>
      </w:r>
      <w:r w:rsidR="003439BD">
        <w:rPr>
          <w:rFonts w:ascii="Times New Roman" w:hAnsi="Times New Roman" w:cs="Times New Roman"/>
          <w:sz w:val="24"/>
          <w:szCs w:val="24"/>
          <w:lang w:val="en-ZW"/>
        </w:rPr>
        <w:t>n route to South Africa</w:t>
      </w:r>
      <w:r w:rsidR="00445390">
        <w:rPr>
          <w:rFonts w:ascii="Times New Roman" w:hAnsi="Times New Roman" w:cs="Times New Roman"/>
          <w:sz w:val="24"/>
          <w:szCs w:val="24"/>
          <w:lang w:val="en-ZW"/>
        </w:rPr>
        <w:t xml:space="preserve">.  The long and short of what had taken place is that the respondent’s vehicles had allegedly unlawfully by passed the clearance procedures </w:t>
      </w:r>
      <w:r w:rsidR="003439BD">
        <w:rPr>
          <w:rFonts w:ascii="Times New Roman" w:hAnsi="Times New Roman" w:cs="Times New Roman"/>
          <w:sz w:val="24"/>
          <w:szCs w:val="24"/>
          <w:lang w:val="en-ZW"/>
        </w:rPr>
        <w:t xml:space="preserve">of </w:t>
      </w:r>
      <w:r w:rsidR="00445390">
        <w:rPr>
          <w:rFonts w:ascii="Times New Roman" w:hAnsi="Times New Roman" w:cs="Times New Roman"/>
          <w:sz w:val="24"/>
          <w:szCs w:val="24"/>
          <w:lang w:val="en-ZW"/>
        </w:rPr>
        <w:t xml:space="preserve">both </w:t>
      </w:r>
      <w:r w:rsidR="003439BD">
        <w:rPr>
          <w:rFonts w:ascii="Times New Roman" w:hAnsi="Times New Roman" w:cs="Times New Roman"/>
          <w:sz w:val="24"/>
          <w:szCs w:val="24"/>
          <w:lang w:val="en-ZW"/>
        </w:rPr>
        <w:t xml:space="preserve">ZRA </w:t>
      </w:r>
      <w:r w:rsidR="00445390">
        <w:rPr>
          <w:rFonts w:ascii="Times New Roman" w:hAnsi="Times New Roman" w:cs="Times New Roman"/>
          <w:sz w:val="24"/>
          <w:szCs w:val="24"/>
          <w:lang w:val="en-ZW"/>
        </w:rPr>
        <w:t>and Z</w:t>
      </w:r>
      <w:r w:rsidR="003439BD">
        <w:rPr>
          <w:rFonts w:ascii="Times New Roman" w:hAnsi="Times New Roman" w:cs="Times New Roman"/>
          <w:sz w:val="24"/>
          <w:szCs w:val="24"/>
          <w:lang w:val="en-ZW"/>
        </w:rPr>
        <w:t>IMRA</w:t>
      </w:r>
      <w:r w:rsidR="00445390">
        <w:rPr>
          <w:rFonts w:ascii="Times New Roman" w:hAnsi="Times New Roman" w:cs="Times New Roman"/>
          <w:sz w:val="24"/>
          <w:szCs w:val="24"/>
          <w:lang w:val="en-ZW"/>
        </w:rPr>
        <w:t>.  As a result Z</w:t>
      </w:r>
      <w:r w:rsidR="00DD717F">
        <w:rPr>
          <w:rFonts w:ascii="Times New Roman" w:hAnsi="Times New Roman" w:cs="Times New Roman"/>
          <w:sz w:val="24"/>
          <w:szCs w:val="24"/>
          <w:lang w:val="en-ZW"/>
        </w:rPr>
        <w:t>a</w:t>
      </w:r>
      <w:r w:rsidR="00445390">
        <w:rPr>
          <w:rFonts w:ascii="Times New Roman" w:hAnsi="Times New Roman" w:cs="Times New Roman"/>
          <w:sz w:val="24"/>
          <w:szCs w:val="24"/>
          <w:lang w:val="en-ZW"/>
        </w:rPr>
        <w:t>mbia Revenue Authority (ZRA) sought</w:t>
      </w:r>
      <w:r w:rsidR="00A41B9F">
        <w:rPr>
          <w:rFonts w:ascii="Times New Roman" w:hAnsi="Times New Roman" w:cs="Times New Roman"/>
          <w:sz w:val="24"/>
          <w:szCs w:val="24"/>
          <w:lang w:val="en-ZW"/>
        </w:rPr>
        <w:t xml:space="preserve"> applicant’s assistance in preventing the respondent’s vehicles</w:t>
      </w:r>
      <w:r w:rsidR="00445390">
        <w:rPr>
          <w:rFonts w:ascii="Times New Roman" w:hAnsi="Times New Roman" w:cs="Times New Roman"/>
          <w:sz w:val="24"/>
          <w:szCs w:val="24"/>
          <w:lang w:val="en-ZW"/>
        </w:rPr>
        <w:t xml:space="preserve"> </w:t>
      </w:r>
      <w:r w:rsidR="00AB3189">
        <w:rPr>
          <w:rFonts w:ascii="Times New Roman" w:hAnsi="Times New Roman" w:cs="Times New Roman"/>
          <w:sz w:val="24"/>
          <w:szCs w:val="24"/>
          <w:lang w:val="en-ZW"/>
        </w:rPr>
        <w:t>crossing the border into South Africa as they had unlawfully escaped Customs Control.  As a result of this alleged unlaw</w:t>
      </w:r>
      <w:r w:rsidR="003439BD">
        <w:rPr>
          <w:rFonts w:ascii="Times New Roman" w:hAnsi="Times New Roman" w:cs="Times New Roman"/>
          <w:sz w:val="24"/>
          <w:szCs w:val="24"/>
          <w:lang w:val="en-ZW"/>
        </w:rPr>
        <w:t>ful breach of Customs Controls A</w:t>
      </w:r>
      <w:r w:rsidR="00AB3189">
        <w:rPr>
          <w:rFonts w:ascii="Times New Roman" w:hAnsi="Times New Roman" w:cs="Times New Roman"/>
          <w:sz w:val="24"/>
          <w:szCs w:val="24"/>
          <w:lang w:val="en-ZW"/>
        </w:rPr>
        <w:t>pplicant instructed its Beitbridge Border Post Customs to detain the Vehicle</w:t>
      </w:r>
      <w:r w:rsidR="003439BD">
        <w:rPr>
          <w:rFonts w:ascii="Times New Roman" w:hAnsi="Times New Roman" w:cs="Times New Roman"/>
          <w:sz w:val="24"/>
          <w:szCs w:val="24"/>
          <w:lang w:val="en-ZW"/>
        </w:rPr>
        <w:t>s</w:t>
      </w:r>
      <w:r w:rsidR="00AB3189">
        <w:rPr>
          <w:rFonts w:ascii="Times New Roman" w:hAnsi="Times New Roman" w:cs="Times New Roman"/>
          <w:sz w:val="24"/>
          <w:szCs w:val="24"/>
          <w:lang w:val="en-ZW"/>
        </w:rPr>
        <w:t xml:space="preserve"> which was successfully done when the respondent’s vehicles arrived at Beitbr</w:t>
      </w:r>
      <w:r w:rsidR="00A06424">
        <w:rPr>
          <w:rFonts w:ascii="Times New Roman" w:hAnsi="Times New Roman" w:cs="Times New Roman"/>
          <w:sz w:val="24"/>
          <w:szCs w:val="24"/>
          <w:lang w:val="en-ZW"/>
        </w:rPr>
        <w:t>i</w:t>
      </w:r>
      <w:r w:rsidR="00AB3189">
        <w:rPr>
          <w:rFonts w:ascii="Times New Roman" w:hAnsi="Times New Roman" w:cs="Times New Roman"/>
          <w:sz w:val="24"/>
          <w:szCs w:val="24"/>
          <w:lang w:val="en-ZW"/>
        </w:rPr>
        <w:t>dge</w:t>
      </w:r>
      <w:r w:rsidR="003439BD">
        <w:rPr>
          <w:rFonts w:ascii="Times New Roman" w:hAnsi="Times New Roman" w:cs="Times New Roman"/>
          <w:sz w:val="24"/>
          <w:szCs w:val="24"/>
          <w:lang w:val="en-ZW"/>
        </w:rPr>
        <w:t xml:space="preserve"> Border Post</w:t>
      </w:r>
      <w:r w:rsidR="00AB3189">
        <w:rPr>
          <w:rFonts w:ascii="Times New Roman" w:hAnsi="Times New Roman" w:cs="Times New Roman"/>
          <w:sz w:val="24"/>
          <w:szCs w:val="24"/>
          <w:lang w:val="en-ZW"/>
        </w:rPr>
        <w:t>.</w:t>
      </w:r>
    </w:p>
    <w:p w:rsidR="00AC51B7" w:rsidRDefault="00AB3189"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Once detained at Beitbridge an a</w:t>
      </w:r>
      <w:r w:rsidR="003439BD">
        <w:rPr>
          <w:rFonts w:ascii="Times New Roman" w:hAnsi="Times New Roman" w:cs="Times New Roman"/>
          <w:sz w:val="24"/>
          <w:szCs w:val="24"/>
          <w:lang w:val="en-ZW"/>
        </w:rPr>
        <w:t>greement was reached between ZRA and A</w:t>
      </w:r>
      <w:r>
        <w:rPr>
          <w:rFonts w:ascii="Times New Roman" w:hAnsi="Times New Roman" w:cs="Times New Roman"/>
          <w:sz w:val="24"/>
          <w:szCs w:val="24"/>
          <w:lang w:val="en-ZW"/>
        </w:rPr>
        <w:t>pplicant that the respondent’s vehicles be returned to Zambia via Chirundu border post</w:t>
      </w:r>
      <w:r w:rsidR="003439BD">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3439BD">
        <w:rPr>
          <w:rFonts w:ascii="Times New Roman" w:hAnsi="Times New Roman" w:cs="Times New Roman"/>
          <w:sz w:val="24"/>
          <w:szCs w:val="24"/>
          <w:lang w:val="en-ZW"/>
        </w:rPr>
        <w:t>However,</w:t>
      </w:r>
      <w:r>
        <w:rPr>
          <w:rFonts w:ascii="Times New Roman" w:hAnsi="Times New Roman" w:cs="Times New Roman"/>
          <w:sz w:val="24"/>
          <w:szCs w:val="24"/>
          <w:lang w:val="en-ZW"/>
        </w:rPr>
        <w:t xml:space="preserve"> owing to logistical challenges the vehicles </w:t>
      </w:r>
      <w:r w:rsidR="003439BD">
        <w:rPr>
          <w:rFonts w:ascii="Times New Roman" w:hAnsi="Times New Roman" w:cs="Times New Roman"/>
          <w:sz w:val="24"/>
          <w:szCs w:val="24"/>
          <w:lang w:val="en-ZW"/>
        </w:rPr>
        <w:t xml:space="preserve">could not be returned to Zambia and </w:t>
      </w:r>
      <w:r>
        <w:rPr>
          <w:rFonts w:ascii="Times New Roman" w:hAnsi="Times New Roman" w:cs="Times New Roman"/>
          <w:sz w:val="24"/>
          <w:szCs w:val="24"/>
          <w:lang w:val="en-ZW"/>
        </w:rPr>
        <w:t xml:space="preserve">remained at Beitbridge </w:t>
      </w:r>
      <w:r w:rsidR="003439BD">
        <w:rPr>
          <w:rFonts w:ascii="Times New Roman" w:hAnsi="Times New Roman" w:cs="Times New Roman"/>
          <w:sz w:val="24"/>
          <w:szCs w:val="24"/>
          <w:lang w:val="en-ZW"/>
        </w:rPr>
        <w:lastRenderedPageBreak/>
        <w:t>detained by A</w:t>
      </w:r>
      <w:r>
        <w:rPr>
          <w:rFonts w:ascii="Times New Roman" w:hAnsi="Times New Roman" w:cs="Times New Roman"/>
          <w:sz w:val="24"/>
          <w:szCs w:val="24"/>
          <w:lang w:val="en-ZW"/>
        </w:rPr>
        <w:t xml:space="preserve">pplicant.  As a result </w:t>
      </w:r>
      <w:r w:rsidR="00363ECF">
        <w:rPr>
          <w:rFonts w:ascii="Times New Roman" w:hAnsi="Times New Roman" w:cs="Times New Roman"/>
          <w:sz w:val="24"/>
          <w:szCs w:val="24"/>
          <w:lang w:val="en-ZW"/>
        </w:rPr>
        <w:t>of the detention of the respondent</w:t>
      </w:r>
      <w:r w:rsidR="00F24625">
        <w:rPr>
          <w:rFonts w:ascii="Times New Roman" w:hAnsi="Times New Roman" w:cs="Times New Roman"/>
          <w:sz w:val="24"/>
          <w:szCs w:val="24"/>
          <w:lang w:val="en-ZW"/>
        </w:rPr>
        <w:t>’s</w:t>
      </w:r>
      <w:r w:rsidR="00363ECF">
        <w:rPr>
          <w:rFonts w:ascii="Times New Roman" w:hAnsi="Times New Roman" w:cs="Times New Roman"/>
          <w:sz w:val="24"/>
          <w:szCs w:val="24"/>
          <w:lang w:val="en-ZW"/>
        </w:rPr>
        <w:t xml:space="preserve"> vehicles </w:t>
      </w:r>
      <w:r w:rsidR="00F24625">
        <w:rPr>
          <w:rFonts w:ascii="Times New Roman" w:hAnsi="Times New Roman" w:cs="Times New Roman"/>
          <w:sz w:val="24"/>
          <w:szCs w:val="24"/>
          <w:lang w:val="en-ZW"/>
        </w:rPr>
        <w:t xml:space="preserve">by Applicant at Beitbridge </w:t>
      </w:r>
      <w:r w:rsidR="00363ECF">
        <w:rPr>
          <w:rFonts w:ascii="Times New Roman" w:hAnsi="Times New Roman" w:cs="Times New Roman"/>
          <w:sz w:val="24"/>
          <w:szCs w:val="24"/>
          <w:lang w:val="en-ZW"/>
        </w:rPr>
        <w:t>respondent made several representations</w:t>
      </w:r>
      <w:r w:rsidR="00F24625">
        <w:rPr>
          <w:rFonts w:ascii="Times New Roman" w:hAnsi="Times New Roman" w:cs="Times New Roman"/>
          <w:sz w:val="24"/>
          <w:szCs w:val="24"/>
          <w:lang w:val="en-ZW"/>
        </w:rPr>
        <w:t xml:space="preserve"> to Applicant</w:t>
      </w:r>
      <w:r w:rsidR="00363ECF">
        <w:rPr>
          <w:rFonts w:ascii="Times New Roman" w:hAnsi="Times New Roman" w:cs="Times New Roman"/>
          <w:sz w:val="24"/>
          <w:szCs w:val="24"/>
          <w:lang w:val="en-ZW"/>
        </w:rPr>
        <w:t xml:space="preserve"> for </w:t>
      </w:r>
      <w:r w:rsidR="00F24625">
        <w:rPr>
          <w:rFonts w:ascii="Times New Roman" w:hAnsi="Times New Roman" w:cs="Times New Roman"/>
          <w:sz w:val="24"/>
          <w:szCs w:val="24"/>
          <w:lang w:val="en-ZW"/>
        </w:rPr>
        <w:t xml:space="preserve">the </w:t>
      </w:r>
      <w:r w:rsidR="00363ECF">
        <w:rPr>
          <w:rFonts w:ascii="Times New Roman" w:hAnsi="Times New Roman" w:cs="Times New Roman"/>
          <w:sz w:val="24"/>
          <w:szCs w:val="24"/>
          <w:lang w:val="en-ZW"/>
        </w:rPr>
        <w:t xml:space="preserve">release of the </w:t>
      </w:r>
      <w:r w:rsidR="00F24625">
        <w:rPr>
          <w:rFonts w:ascii="Times New Roman" w:hAnsi="Times New Roman" w:cs="Times New Roman"/>
          <w:sz w:val="24"/>
          <w:szCs w:val="24"/>
          <w:lang w:val="en-ZW"/>
        </w:rPr>
        <w:t>said vehicles which A</w:t>
      </w:r>
      <w:r w:rsidR="00363ECF">
        <w:rPr>
          <w:rFonts w:ascii="Times New Roman" w:hAnsi="Times New Roman" w:cs="Times New Roman"/>
          <w:sz w:val="24"/>
          <w:szCs w:val="24"/>
          <w:lang w:val="en-ZW"/>
        </w:rPr>
        <w:t xml:space="preserve">pplicant could not </w:t>
      </w:r>
      <w:r w:rsidR="00A80EF6">
        <w:rPr>
          <w:rFonts w:ascii="Times New Roman" w:hAnsi="Times New Roman" w:cs="Times New Roman"/>
          <w:sz w:val="24"/>
          <w:szCs w:val="24"/>
          <w:lang w:val="en-ZW"/>
        </w:rPr>
        <w:t xml:space="preserve">accede </w:t>
      </w:r>
      <w:r w:rsidR="00AC51B7">
        <w:rPr>
          <w:rFonts w:ascii="Times New Roman" w:hAnsi="Times New Roman" w:cs="Times New Roman"/>
          <w:sz w:val="24"/>
          <w:szCs w:val="24"/>
          <w:lang w:val="en-ZW"/>
        </w:rPr>
        <w:t xml:space="preserve">to as in its view the respondent needed to resolve its issues with ZRA and Zambia Forestry before the vehicles could be released. </w:t>
      </w:r>
      <w:r w:rsidR="00F24625">
        <w:rPr>
          <w:rFonts w:ascii="Times New Roman" w:hAnsi="Times New Roman" w:cs="Times New Roman"/>
          <w:sz w:val="24"/>
          <w:szCs w:val="24"/>
          <w:lang w:val="en-ZW"/>
        </w:rPr>
        <w:t xml:space="preserve"> In summary Respondent’s version of </w:t>
      </w:r>
      <w:r w:rsidR="00732F0F">
        <w:rPr>
          <w:rFonts w:ascii="Times New Roman" w:hAnsi="Times New Roman" w:cs="Times New Roman"/>
          <w:sz w:val="24"/>
          <w:szCs w:val="24"/>
          <w:lang w:val="en-ZW"/>
        </w:rPr>
        <w:t>t</w:t>
      </w:r>
      <w:r w:rsidR="00AC51B7">
        <w:rPr>
          <w:rFonts w:ascii="Times New Roman" w:hAnsi="Times New Roman" w:cs="Times New Roman"/>
          <w:sz w:val="24"/>
          <w:szCs w:val="24"/>
          <w:lang w:val="en-ZW"/>
        </w:rPr>
        <w:t xml:space="preserve">he dispute is that respondent regularly cleared the borders of </w:t>
      </w:r>
      <w:r w:rsidR="00F24625">
        <w:rPr>
          <w:rFonts w:ascii="Times New Roman" w:hAnsi="Times New Roman" w:cs="Times New Roman"/>
          <w:sz w:val="24"/>
          <w:szCs w:val="24"/>
          <w:lang w:val="en-ZW"/>
        </w:rPr>
        <w:t xml:space="preserve">both </w:t>
      </w:r>
      <w:r w:rsidR="00AC51B7">
        <w:rPr>
          <w:rFonts w:ascii="Times New Roman" w:hAnsi="Times New Roman" w:cs="Times New Roman"/>
          <w:sz w:val="24"/>
          <w:szCs w:val="24"/>
          <w:lang w:val="en-ZW"/>
        </w:rPr>
        <w:t xml:space="preserve">Zambia and Zimbabwe at Chirundu after complying with the export requirements </w:t>
      </w:r>
      <w:r w:rsidR="00F24625">
        <w:rPr>
          <w:rFonts w:ascii="Times New Roman" w:hAnsi="Times New Roman" w:cs="Times New Roman"/>
          <w:sz w:val="24"/>
          <w:szCs w:val="24"/>
          <w:lang w:val="en-ZW"/>
        </w:rPr>
        <w:t xml:space="preserve">in respect of its loads </w:t>
      </w:r>
      <w:r w:rsidR="00AC51B7">
        <w:rPr>
          <w:rFonts w:ascii="Times New Roman" w:hAnsi="Times New Roman" w:cs="Times New Roman"/>
          <w:sz w:val="24"/>
          <w:szCs w:val="24"/>
          <w:lang w:val="en-ZW"/>
        </w:rPr>
        <w:t xml:space="preserve">thus entitling its trucks </w:t>
      </w:r>
      <w:r w:rsidR="00F24625">
        <w:rPr>
          <w:rFonts w:ascii="Times New Roman" w:hAnsi="Times New Roman" w:cs="Times New Roman"/>
          <w:sz w:val="24"/>
          <w:szCs w:val="24"/>
          <w:lang w:val="en-ZW"/>
        </w:rPr>
        <w:t>loaded with Rosewood Timber</w:t>
      </w:r>
      <w:r w:rsidR="00AC51B7">
        <w:rPr>
          <w:rFonts w:ascii="Times New Roman" w:hAnsi="Times New Roman" w:cs="Times New Roman"/>
          <w:sz w:val="24"/>
          <w:szCs w:val="24"/>
          <w:lang w:val="en-ZW"/>
        </w:rPr>
        <w:t xml:space="preserve"> to transit to South Africa through Zimbabwe via Beitbridge.</w:t>
      </w:r>
    </w:p>
    <w:p w:rsidR="00AC51B7" w:rsidRDefault="00AC51B7"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When </w:t>
      </w:r>
      <w:r w:rsidR="00F24625">
        <w:rPr>
          <w:rFonts w:ascii="Times New Roman" w:hAnsi="Times New Roman" w:cs="Times New Roman"/>
          <w:sz w:val="24"/>
          <w:szCs w:val="24"/>
          <w:lang w:val="en-ZW"/>
        </w:rPr>
        <w:t>A</w:t>
      </w:r>
      <w:r w:rsidR="00A80EF6">
        <w:rPr>
          <w:rFonts w:ascii="Times New Roman" w:hAnsi="Times New Roman" w:cs="Times New Roman"/>
          <w:sz w:val="24"/>
          <w:szCs w:val="24"/>
          <w:lang w:val="en-ZW"/>
        </w:rPr>
        <w:t xml:space="preserve">pplicant’s current urgent application was served on </w:t>
      </w:r>
      <w:r w:rsidR="00F24625">
        <w:rPr>
          <w:rFonts w:ascii="Times New Roman" w:hAnsi="Times New Roman" w:cs="Times New Roman"/>
          <w:sz w:val="24"/>
          <w:szCs w:val="24"/>
          <w:lang w:val="en-ZW"/>
        </w:rPr>
        <w:t>R</w:t>
      </w:r>
      <w:r w:rsidR="00A80EF6">
        <w:rPr>
          <w:rFonts w:ascii="Times New Roman" w:hAnsi="Times New Roman" w:cs="Times New Roman"/>
          <w:sz w:val="24"/>
          <w:szCs w:val="24"/>
          <w:lang w:val="en-ZW"/>
        </w:rPr>
        <w:t>espondent</w:t>
      </w:r>
      <w:r w:rsidR="00A06424">
        <w:rPr>
          <w:rFonts w:ascii="Times New Roman" w:hAnsi="Times New Roman" w:cs="Times New Roman"/>
          <w:sz w:val="24"/>
          <w:szCs w:val="24"/>
          <w:lang w:val="en-ZW"/>
        </w:rPr>
        <w:t>’</w:t>
      </w:r>
      <w:r w:rsidR="00A80EF6">
        <w:rPr>
          <w:rFonts w:ascii="Times New Roman" w:hAnsi="Times New Roman" w:cs="Times New Roman"/>
          <w:sz w:val="24"/>
          <w:szCs w:val="24"/>
          <w:lang w:val="en-ZW"/>
        </w:rPr>
        <w:t xml:space="preserve">s erstwhile legal practitioners’ respondent changed its legal practitioners and engaged Messrs Hungwe and Samukange Legal Practitioners who represented respondent at the hearing of the urgent chamber application on 5 October 2022.  Mr Muzondiwa who appeared as </w:t>
      </w:r>
      <w:r w:rsidR="00F24625">
        <w:rPr>
          <w:rFonts w:ascii="Times New Roman" w:hAnsi="Times New Roman" w:cs="Times New Roman"/>
          <w:sz w:val="24"/>
          <w:szCs w:val="24"/>
          <w:lang w:val="en-ZW"/>
        </w:rPr>
        <w:t>counsel</w:t>
      </w:r>
      <w:r w:rsidR="00A80EF6">
        <w:rPr>
          <w:rFonts w:ascii="Times New Roman" w:hAnsi="Times New Roman" w:cs="Times New Roman"/>
          <w:sz w:val="24"/>
          <w:szCs w:val="24"/>
          <w:lang w:val="en-ZW"/>
        </w:rPr>
        <w:t xml:space="preserve"> for the respondent applied for a postponement of the matter </w:t>
      </w:r>
      <w:r w:rsidR="00732F0F">
        <w:rPr>
          <w:rFonts w:ascii="Times New Roman" w:hAnsi="Times New Roman" w:cs="Times New Roman"/>
          <w:sz w:val="24"/>
          <w:szCs w:val="24"/>
          <w:lang w:val="en-ZW"/>
        </w:rPr>
        <w:t>to e</w:t>
      </w:r>
      <w:r w:rsidR="00F24625">
        <w:rPr>
          <w:rFonts w:ascii="Times New Roman" w:hAnsi="Times New Roman" w:cs="Times New Roman"/>
          <w:sz w:val="24"/>
          <w:szCs w:val="24"/>
          <w:lang w:val="en-ZW"/>
        </w:rPr>
        <w:t>nable him to take</w:t>
      </w:r>
      <w:r w:rsidR="00A80EF6">
        <w:rPr>
          <w:rFonts w:ascii="Times New Roman" w:hAnsi="Times New Roman" w:cs="Times New Roman"/>
          <w:sz w:val="24"/>
          <w:szCs w:val="24"/>
          <w:lang w:val="en-ZW"/>
        </w:rPr>
        <w:t xml:space="preserve"> fuller instructions and file a notice opposition on behalf of responde</w:t>
      </w:r>
      <w:r w:rsidR="00F24625">
        <w:rPr>
          <w:rFonts w:ascii="Times New Roman" w:hAnsi="Times New Roman" w:cs="Times New Roman"/>
          <w:sz w:val="24"/>
          <w:szCs w:val="24"/>
          <w:lang w:val="en-ZW"/>
        </w:rPr>
        <w:t>nt.  With the A</w:t>
      </w:r>
      <w:r w:rsidR="00A80EF6">
        <w:rPr>
          <w:rFonts w:ascii="Times New Roman" w:hAnsi="Times New Roman" w:cs="Times New Roman"/>
          <w:sz w:val="24"/>
          <w:szCs w:val="24"/>
          <w:lang w:val="en-ZW"/>
        </w:rPr>
        <w:t>pplicant</w:t>
      </w:r>
      <w:r w:rsidR="00A06424">
        <w:rPr>
          <w:rFonts w:ascii="Times New Roman" w:hAnsi="Times New Roman" w:cs="Times New Roman"/>
          <w:sz w:val="24"/>
          <w:szCs w:val="24"/>
          <w:lang w:val="en-ZW"/>
        </w:rPr>
        <w:t>’</w:t>
      </w:r>
      <w:r w:rsidR="00A80EF6">
        <w:rPr>
          <w:rFonts w:ascii="Times New Roman" w:hAnsi="Times New Roman" w:cs="Times New Roman"/>
          <w:sz w:val="24"/>
          <w:szCs w:val="24"/>
          <w:lang w:val="en-ZW"/>
        </w:rPr>
        <w:t>s counsel</w:t>
      </w:r>
      <w:r w:rsidR="00732F0F">
        <w:rPr>
          <w:rFonts w:ascii="Times New Roman" w:hAnsi="Times New Roman" w:cs="Times New Roman"/>
          <w:sz w:val="24"/>
          <w:szCs w:val="24"/>
          <w:lang w:val="en-ZW"/>
        </w:rPr>
        <w:t>’</w:t>
      </w:r>
      <w:r w:rsidR="00A80EF6">
        <w:rPr>
          <w:rFonts w:ascii="Times New Roman" w:hAnsi="Times New Roman" w:cs="Times New Roman"/>
          <w:sz w:val="24"/>
          <w:szCs w:val="24"/>
          <w:lang w:val="en-ZW"/>
        </w:rPr>
        <w:t xml:space="preserve">s consent the matter was postponed to 2.45pm on 6 October 2022 </w:t>
      </w:r>
      <w:r w:rsidR="00F24625">
        <w:rPr>
          <w:rFonts w:ascii="Times New Roman" w:hAnsi="Times New Roman" w:cs="Times New Roman"/>
          <w:sz w:val="24"/>
          <w:szCs w:val="24"/>
          <w:lang w:val="en-ZW"/>
        </w:rPr>
        <w:t>on the condition</w:t>
      </w:r>
      <w:r w:rsidR="00A80EF6">
        <w:rPr>
          <w:rFonts w:ascii="Times New Roman" w:hAnsi="Times New Roman" w:cs="Times New Roman"/>
          <w:sz w:val="24"/>
          <w:szCs w:val="24"/>
          <w:lang w:val="en-ZW"/>
        </w:rPr>
        <w:t xml:space="preserve"> that respondent </w:t>
      </w:r>
      <w:r w:rsidR="00F24625">
        <w:rPr>
          <w:rFonts w:ascii="Times New Roman" w:hAnsi="Times New Roman" w:cs="Times New Roman"/>
          <w:sz w:val="24"/>
          <w:szCs w:val="24"/>
          <w:lang w:val="en-ZW"/>
        </w:rPr>
        <w:t xml:space="preserve">would </w:t>
      </w:r>
      <w:r w:rsidR="00A80EF6">
        <w:rPr>
          <w:rFonts w:ascii="Times New Roman" w:hAnsi="Times New Roman" w:cs="Times New Roman"/>
          <w:sz w:val="24"/>
          <w:szCs w:val="24"/>
          <w:lang w:val="en-ZW"/>
        </w:rPr>
        <w:t>file and serve any opposing documents by 12.30 pm on 6 October 2022.</w:t>
      </w:r>
    </w:p>
    <w:p w:rsidR="00450FEE" w:rsidRDefault="00F24625"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On 6 October 2022 the R</w:t>
      </w:r>
      <w:r w:rsidR="00732F0F">
        <w:rPr>
          <w:rFonts w:ascii="Times New Roman" w:hAnsi="Times New Roman" w:cs="Times New Roman"/>
          <w:sz w:val="24"/>
          <w:szCs w:val="24"/>
          <w:lang w:val="en-ZW"/>
        </w:rPr>
        <w:t>espondent</w:t>
      </w:r>
      <w:r w:rsidR="00450FEE">
        <w:rPr>
          <w:rFonts w:ascii="Times New Roman" w:hAnsi="Times New Roman" w:cs="Times New Roman"/>
          <w:sz w:val="24"/>
          <w:szCs w:val="24"/>
          <w:lang w:val="en-ZW"/>
        </w:rPr>
        <w:t xml:space="preserve"> instead of filing any opposing affidavit delivered </w:t>
      </w:r>
      <w:r w:rsidR="00F471A7">
        <w:rPr>
          <w:rFonts w:ascii="Times New Roman" w:hAnsi="Times New Roman" w:cs="Times New Roman"/>
          <w:sz w:val="24"/>
          <w:szCs w:val="24"/>
          <w:lang w:val="en-ZW"/>
        </w:rPr>
        <w:t>a letter to the Regist</w:t>
      </w:r>
      <w:r>
        <w:rPr>
          <w:rFonts w:ascii="Times New Roman" w:hAnsi="Times New Roman" w:cs="Times New Roman"/>
          <w:sz w:val="24"/>
          <w:szCs w:val="24"/>
          <w:lang w:val="en-ZW"/>
        </w:rPr>
        <w:t>rar of this Court</w:t>
      </w:r>
      <w:r w:rsidR="00F471A7">
        <w:rPr>
          <w:rFonts w:ascii="Times New Roman" w:hAnsi="Times New Roman" w:cs="Times New Roman"/>
          <w:sz w:val="24"/>
          <w:szCs w:val="24"/>
          <w:lang w:val="en-ZW"/>
        </w:rPr>
        <w:t xml:space="preserve"> the relevant portion of which reads</w:t>
      </w:r>
      <w:r w:rsidR="00536DA1">
        <w:rPr>
          <w:rFonts w:ascii="Times New Roman" w:hAnsi="Times New Roman" w:cs="Times New Roman"/>
          <w:sz w:val="24"/>
          <w:szCs w:val="24"/>
          <w:lang w:val="en-ZW"/>
        </w:rPr>
        <w:t xml:space="preserve"> as follows:</w:t>
      </w:r>
    </w:p>
    <w:p w:rsidR="00536DA1" w:rsidRPr="00FA1630" w:rsidRDefault="00536DA1" w:rsidP="00FA1630">
      <w:pPr>
        <w:spacing w:after="0" w:line="240" w:lineRule="auto"/>
        <w:ind w:left="720"/>
        <w:jc w:val="both"/>
        <w:rPr>
          <w:rFonts w:ascii="Times New Roman" w:hAnsi="Times New Roman" w:cs="Times New Roman"/>
          <w:lang w:val="en-ZW"/>
        </w:rPr>
      </w:pPr>
      <w:r w:rsidRPr="00FA1630">
        <w:rPr>
          <w:rFonts w:ascii="Times New Roman" w:hAnsi="Times New Roman" w:cs="Times New Roman"/>
          <w:lang w:val="en-ZW"/>
        </w:rPr>
        <w:t>“</w:t>
      </w:r>
      <w:r w:rsidR="00A94386" w:rsidRPr="00FA1630">
        <w:rPr>
          <w:rFonts w:ascii="Times New Roman" w:hAnsi="Times New Roman" w:cs="Times New Roman"/>
          <w:lang w:val="en-ZW"/>
        </w:rPr>
        <w:t>W</w:t>
      </w:r>
      <w:r w:rsidRPr="00FA1630">
        <w:rPr>
          <w:rFonts w:ascii="Times New Roman" w:hAnsi="Times New Roman" w:cs="Times New Roman"/>
          <w:lang w:val="en-ZW"/>
        </w:rPr>
        <w:t xml:space="preserve">e appeared before </w:t>
      </w:r>
      <w:r w:rsidRPr="00FA1630">
        <w:rPr>
          <w:rFonts w:ascii="Times New Roman" w:hAnsi="Times New Roman" w:cs="Times New Roman"/>
          <w:smallCaps/>
          <w:lang w:val="en-ZW"/>
        </w:rPr>
        <w:t>Foroma</w:t>
      </w:r>
      <w:r w:rsidRPr="00FA1630">
        <w:rPr>
          <w:rFonts w:ascii="Times New Roman" w:hAnsi="Times New Roman" w:cs="Times New Roman"/>
          <w:lang w:val="en-ZW"/>
        </w:rPr>
        <w:t xml:space="preserve"> J yesterday </w:t>
      </w:r>
      <w:r w:rsidR="00A94386" w:rsidRPr="00FA1630">
        <w:rPr>
          <w:rFonts w:ascii="Times New Roman" w:hAnsi="Times New Roman" w:cs="Times New Roman"/>
          <w:lang w:val="en-ZW"/>
        </w:rPr>
        <w:t>5 October 2022.  We sought the postponement of the above matter to enable us to file a notice of opposition.  We have sought instructions from our client and we shall not be filing a formal notice of opposition.  Our instructions are to stand by the facts averred in the founding affidavit under case number HC 4496/22 in opposing the Urgent Chamber Application.  We request that the said record HC 4496/22 be placed before the judge urgently in preparation for the hearing of the matter set down for 14.45 hours today.</w:t>
      </w:r>
    </w:p>
    <w:p w:rsidR="00FA1630" w:rsidRDefault="00FA1630" w:rsidP="00FA1630">
      <w:pPr>
        <w:spacing w:after="0" w:line="240" w:lineRule="auto"/>
        <w:ind w:firstLine="720"/>
        <w:jc w:val="both"/>
        <w:rPr>
          <w:rFonts w:ascii="Times New Roman" w:hAnsi="Times New Roman" w:cs="Times New Roman"/>
          <w:lang w:val="en-ZW"/>
        </w:rPr>
      </w:pPr>
      <w:r w:rsidRPr="00FA1630">
        <w:rPr>
          <w:rFonts w:ascii="Times New Roman" w:hAnsi="Times New Roman" w:cs="Times New Roman"/>
          <w:lang w:val="en-ZW"/>
        </w:rPr>
        <w:t>We request that this letter be brought to the judge’s attention.”</w:t>
      </w:r>
    </w:p>
    <w:p w:rsidR="00FA1630" w:rsidRPr="00FA1630" w:rsidRDefault="00FA1630" w:rsidP="00FA1630">
      <w:pPr>
        <w:spacing w:after="0" w:line="240" w:lineRule="auto"/>
        <w:ind w:firstLine="720"/>
        <w:jc w:val="both"/>
        <w:rPr>
          <w:rFonts w:ascii="Times New Roman" w:hAnsi="Times New Roman" w:cs="Times New Roman"/>
          <w:lang w:val="en-ZW"/>
        </w:rPr>
      </w:pPr>
    </w:p>
    <w:p w:rsidR="00FA1630" w:rsidRDefault="00FA1630"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 perusal of the record HC 4496/22 re</w:t>
      </w:r>
      <w:r w:rsidR="00F24625">
        <w:rPr>
          <w:rFonts w:ascii="Times New Roman" w:hAnsi="Times New Roman" w:cs="Times New Roman"/>
          <w:sz w:val="24"/>
          <w:szCs w:val="24"/>
          <w:lang w:val="en-ZW"/>
        </w:rPr>
        <w:t>flects that R</w:t>
      </w:r>
      <w:r>
        <w:rPr>
          <w:rFonts w:ascii="Times New Roman" w:hAnsi="Times New Roman" w:cs="Times New Roman"/>
          <w:sz w:val="24"/>
          <w:szCs w:val="24"/>
          <w:lang w:val="en-ZW"/>
        </w:rPr>
        <w:t xml:space="preserve">espondent herein </w:t>
      </w:r>
      <w:r w:rsidR="00F24625">
        <w:rPr>
          <w:rFonts w:ascii="Times New Roman" w:hAnsi="Times New Roman" w:cs="Times New Roman"/>
          <w:sz w:val="24"/>
          <w:szCs w:val="24"/>
          <w:lang w:val="en-ZW"/>
        </w:rPr>
        <w:t xml:space="preserve">(Applicant </w:t>
      </w:r>
      <w:r>
        <w:rPr>
          <w:rFonts w:ascii="Times New Roman" w:hAnsi="Times New Roman" w:cs="Times New Roman"/>
          <w:sz w:val="24"/>
          <w:szCs w:val="24"/>
          <w:lang w:val="en-ZW"/>
        </w:rPr>
        <w:t>therein</w:t>
      </w:r>
      <w:r w:rsidR="00F24625">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78149D">
        <w:rPr>
          <w:rFonts w:ascii="Times New Roman" w:hAnsi="Times New Roman" w:cs="Times New Roman"/>
          <w:sz w:val="24"/>
          <w:szCs w:val="24"/>
          <w:lang w:val="en-ZW"/>
        </w:rPr>
        <w:t>on 8 July 2022 filed an urgent chamber application on 8 July 2022 seeking a declaratur.</w:t>
      </w:r>
      <w:r w:rsidR="004575AF">
        <w:rPr>
          <w:rFonts w:ascii="Times New Roman" w:hAnsi="Times New Roman" w:cs="Times New Roman"/>
          <w:sz w:val="24"/>
          <w:szCs w:val="24"/>
          <w:lang w:val="en-ZW"/>
        </w:rPr>
        <w:t xml:space="preserve">  The said chamber application was duly served on the applicant</w:t>
      </w:r>
      <w:r w:rsidR="00F24625">
        <w:rPr>
          <w:rFonts w:ascii="Times New Roman" w:hAnsi="Times New Roman" w:cs="Times New Roman"/>
          <w:sz w:val="24"/>
          <w:szCs w:val="24"/>
          <w:lang w:val="en-ZW"/>
        </w:rPr>
        <w:t xml:space="preserve"> </w:t>
      </w:r>
      <w:r w:rsidR="00F24625" w:rsidRPr="00F24625">
        <w:rPr>
          <w:rFonts w:ascii="Times New Roman" w:hAnsi="Times New Roman" w:cs="Times New Roman"/>
          <w:i/>
          <w:sz w:val="24"/>
          <w:szCs w:val="24"/>
          <w:lang w:val="en-ZW"/>
        </w:rPr>
        <w:t>in casu</w:t>
      </w:r>
      <w:r w:rsidR="004575AF">
        <w:rPr>
          <w:rFonts w:ascii="Times New Roman" w:hAnsi="Times New Roman" w:cs="Times New Roman"/>
          <w:sz w:val="24"/>
          <w:szCs w:val="24"/>
          <w:lang w:val="en-ZW"/>
        </w:rPr>
        <w:t xml:space="preserve">.  The said urgent chamber application was ruled not to be urgent by </w:t>
      </w:r>
      <w:r w:rsidR="004575AF" w:rsidRPr="004575AF">
        <w:rPr>
          <w:rFonts w:ascii="Times New Roman" w:hAnsi="Times New Roman" w:cs="Times New Roman"/>
          <w:smallCaps/>
          <w:sz w:val="24"/>
          <w:szCs w:val="24"/>
          <w:lang w:val="en-ZW"/>
        </w:rPr>
        <w:t>Muremba</w:t>
      </w:r>
      <w:r w:rsidR="004575AF">
        <w:rPr>
          <w:rFonts w:ascii="Times New Roman" w:hAnsi="Times New Roman" w:cs="Times New Roman"/>
          <w:sz w:val="24"/>
          <w:szCs w:val="24"/>
          <w:lang w:val="en-ZW"/>
        </w:rPr>
        <w:t xml:space="preserve"> J.  In terms of a communication to respondent’s legal practitioners by the Registrar of this court per letter dated 21 July 2022 (which does not appear to have been copied to applicant </w:t>
      </w:r>
      <w:r w:rsidR="004575AF" w:rsidRPr="004575AF">
        <w:rPr>
          <w:rFonts w:ascii="Times New Roman" w:hAnsi="Times New Roman" w:cs="Times New Roman"/>
          <w:i/>
          <w:sz w:val="24"/>
          <w:szCs w:val="24"/>
          <w:lang w:val="en-ZW"/>
        </w:rPr>
        <w:t>in casu</w:t>
      </w:r>
      <w:r w:rsidR="00F24625">
        <w:rPr>
          <w:rFonts w:ascii="Times New Roman" w:hAnsi="Times New Roman" w:cs="Times New Roman"/>
          <w:sz w:val="24"/>
          <w:szCs w:val="24"/>
          <w:lang w:val="en-ZW"/>
        </w:rPr>
        <w:t>),</w:t>
      </w:r>
      <w:r w:rsidR="004575AF">
        <w:rPr>
          <w:rFonts w:ascii="Times New Roman" w:hAnsi="Times New Roman" w:cs="Times New Roman"/>
          <w:sz w:val="24"/>
          <w:szCs w:val="24"/>
          <w:lang w:val="en-ZW"/>
        </w:rPr>
        <w:t xml:space="preserve"> Re</w:t>
      </w:r>
      <w:r w:rsidR="00F24625">
        <w:rPr>
          <w:rFonts w:ascii="Times New Roman" w:hAnsi="Times New Roman" w:cs="Times New Roman"/>
          <w:sz w:val="24"/>
          <w:szCs w:val="24"/>
          <w:lang w:val="en-ZW"/>
        </w:rPr>
        <w:t>spondent</w:t>
      </w:r>
      <w:r w:rsidR="004575AF">
        <w:rPr>
          <w:rFonts w:ascii="Times New Roman" w:hAnsi="Times New Roman" w:cs="Times New Roman"/>
          <w:sz w:val="24"/>
          <w:szCs w:val="24"/>
          <w:lang w:val="en-ZW"/>
        </w:rPr>
        <w:t xml:space="preserve"> was informed that the matter had been ruled not to be urgent.</w:t>
      </w:r>
    </w:p>
    <w:p w:rsidR="0064313B" w:rsidRDefault="004575AF"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It i</w:t>
      </w:r>
      <w:r w:rsidR="00F24625">
        <w:rPr>
          <w:rFonts w:ascii="Times New Roman" w:hAnsi="Times New Roman" w:cs="Times New Roman"/>
          <w:sz w:val="24"/>
          <w:szCs w:val="24"/>
          <w:lang w:val="en-ZW"/>
        </w:rPr>
        <w:t>s important to note that Chikwar</w:t>
      </w:r>
      <w:r>
        <w:rPr>
          <w:rFonts w:ascii="Times New Roman" w:hAnsi="Times New Roman" w:cs="Times New Roman"/>
          <w:sz w:val="24"/>
          <w:szCs w:val="24"/>
          <w:lang w:val="en-ZW"/>
        </w:rPr>
        <w:t xml:space="preserve">i and Company Legal Practitioners the erstwhile respondent’s legal practitioners on 16 September 2022 filed certificate of service confirming that the applicant </w:t>
      </w:r>
      <w:r w:rsidR="00F24625">
        <w:rPr>
          <w:rFonts w:ascii="Times New Roman" w:hAnsi="Times New Roman" w:cs="Times New Roman"/>
          <w:sz w:val="24"/>
          <w:szCs w:val="24"/>
          <w:lang w:val="en-ZW"/>
        </w:rPr>
        <w:t>had been served</w:t>
      </w:r>
      <w:r>
        <w:rPr>
          <w:rFonts w:ascii="Times New Roman" w:hAnsi="Times New Roman" w:cs="Times New Roman"/>
          <w:sz w:val="24"/>
          <w:szCs w:val="24"/>
          <w:lang w:val="en-ZW"/>
        </w:rPr>
        <w:t xml:space="preserve"> with a letter dated 12 July 2022</w:t>
      </w:r>
      <w:r w:rsidR="00F24625">
        <w:rPr>
          <w:rFonts w:ascii="Times New Roman" w:hAnsi="Times New Roman" w:cs="Times New Roman"/>
          <w:sz w:val="24"/>
          <w:szCs w:val="24"/>
          <w:lang w:val="en-ZW"/>
        </w:rPr>
        <w:t xml:space="preserve"> on 17 August 2022</w:t>
      </w:r>
      <w:r w:rsidR="00732F0F">
        <w:rPr>
          <w:rFonts w:ascii="Times New Roman" w:hAnsi="Times New Roman" w:cs="Times New Roman"/>
          <w:sz w:val="24"/>
          <w:szCs w:val="24"/>
          <w:lang w:val="en-ZW"/>
        </w:rPr>
        <w:t xml:space="preserve"> which</w:t>
      </w:r>
      <w:r w:rsidR="00F24625">
        <w:rPr>
          <w:rFonts w:ascii="Times New Roman" w:hAnsi="Times New Roman" w:cs="Times New Roman"/>
          <w:sz w:val="24"/>
          <w:szCs w:val="24"/>
          <w:lang w:val="en-ZW"/>
        </w:rPr>
        <w:t xml:space="preserve"> </w:t>
      </w:r>
      <w:r>
        <w:rPr>
          <w:rFonts w:ascii="Times New Roman" w:hAnsi="Times New Roman" w:cs="Times New Roman"/>
          <w:sz w:val="24"/>
          <w:szCs w:val="24"/>
          <w:lang w:val="en-ZW"/>
        </w:rPr>
        <w:t>letter</w:t>
      </w:r>
      <w:r w:rsidR="00F24625">
        <w:rPr>
          <w:rFonts w:ascii="Times New Roman" w:hAnsi="Times New Roman" w:cs="Times New Roman"/>
          <w:sz w:val="24"/>
          <w:szCs w:val="24"/>
          <w:lang w:val="en-ZW"/>
        </w:rPr>
        <w:t xml:space="preserve"> c</w:t>
      </w:r>
      <w:r>
        <w:rPr>
          <w:rFonts w:ascii="Times New Roman" w:hAnsi="Times New Roman" w:cs="Times New Roman"/>
          <w:sz w:val="24"/>
          <w:szCs w:val="24"/>
          <w:lang w:val="en-ZW"/>
        </w:rPr>
        <w:t>ommunicated to Chikwa</w:t>
      </w:r>
      <w:r w:rsidR="00A06424">
        <w:rPr>
          <w:rFonts w:ascii="Times New Roman" w:hAnsi="Times New Roman" w:cs="Times New Roman"/>
          <w:sz w:val="24"/>
          <w:szCs w:val="24"/>
          <w:lang w:val="en-ZW"/>
        </w:rPr>
        <w:t>ri</w:t>
      </w:r>
      <w:r>
        <w:rPr>
          <w:rFonts w:ascii="Times New Roman" w:hAnsi="Times New Roman" w:cs="Times New Roman"/>
          <w:sz w:val="24"/>
          <w:szCs w:val="24"/>
          <w:lang w:val="en-ZW"/>
        </w:rPr>
        <w:t xml:space="preserve"> and Company the striking of</w:t>
      </w:r>
      <w:r w:rsidR="00F24625">
        <w:rPr>
          <w:rFonts w:ascii="Times New Roman" w:hAnsi="Times New Roman" w:cs="Times New Roman"/>
          <w:sz w:val="24"/>
          <w:szCs w:val="24"/>
          <w:lang w:val="en-ZW"/>
        </w:rPr>
        <w:t>f</w:t>
      </w:r>
      <w:r>
        <w:rPr>
          <w:rFonts w:ascii="Times New Roman" w:hAnsi="Times New Roman" w:cs="Times New Roman"/>
          <w:sz w:val="24"/>
          <w:szCs w:val="24"/>
          <w:lang w:val="en-ZW"/>
        </w:rPr>
        <w:t xml:space="preserve"> the roll of urgent applications of the chamber application under HC 4496/22.  The purpose of such service </w:t>
      </w:r>
      <w:r w:rsidR="003350A8">
        <w:rPr>
          <w:rFonts w:ascii="Times New Roman" w:hAnsi="Times New Roman" w:cs="Times New Roman"/>
          <w:sz w:val="24"/>
          <w:szCs w:val="24"/>
          <w:lang w:val="en-ZW"/>
        </w:rPr>
        <w:t xml:space="preserve">is not apparent from a perusal of the rules of Court.  It is also significant to note that </w:t>
      </w:r>
      <w:r w:rsidR="00F24625">
        <w:rPr>
          <w:rFonts w:ascii="Times New Roman" w:hAnsi="Times New Roman" w:cs="Times New Roman"/>
          <w:sz w:val="24"/>
          <w:szCs w:val="24"/>
          <w:lang w:val="en-ZW"/>
        </w:rPr>
        <w:t>according to HC 4496/</w:t>
      </w:r>
      <w:r w:rsidR="00461B6E">
        <w:rPr>
          <w:rFonts w:ascii="Times New Roman" w:hAnsi="Times New Roman" w:cs="Times New Roman"/>
          <w:sz w:val="24"/>
          <w:szCs w:val="24"/>
          <w:lang w:val="en-ZW"/>
        </w:rPr>
        <w:t xml:space="preserve">22 </w:t>
      </w:r>
      <w:r w:rsidR="00F24625">
        <w:rPr>
          <w:rFonts w:ascii="Times New Roman" w:hAnsi="Times New Roman" w:cs="Times New Roman"/>
          <w:sz w:val="24"/>
          <w:szCs w:val="24"/>
          <w:lang w:val="en-ZW"/>
        </w:rPr>
        <w:t>once</w:t>
      </w:r>
      <w:r w:rsidR="003350A8">
        <w:rPr>
          <w:rFonts w:ascii="Times New Roman" w:hAnsi="Times New Roman" w:cs="Times New Roman"/>
          <w:sz w:val="24"/>
          <w:szCs w:val="24"/>
          <w:lang w:val="en-ZW"/>
        </w:rPr>
        <w:t xml:space="preserve"> respondent served applicant </w:t>
      </w:r>
      <w:r w:rsidR="00732F0F">
        <w:rPr>
          <w:rFonts w:ascii="Times New Roman" w:hAnsi="Times New Roman" w:cs="Times New Roman"/>
          <w:sz w:val="24"/>
          <w:szCs w:val="24"/>
          <w:lang w:val="en-ZW"/>
        </w:rPr>
        <w:t>with</w:t>
      </w:r>
      <w:r w:rsidR="003350A8">
        <w:rPr>
          <w:rFonts w:ascii="Times New Roman" w:hAnsi="Times New Roman" w:cs="Times New Roman"/>
          <w:sz w:val="24"/>
          <w:szCs w:val="24"/>
          <w:lang w:val="en-ZW"/>
        </w:rPr>
        <w:t xml:space="preserve"> the Registrar’s letter dated 12 July 2022</w:t>
      </w:r>
      <w:r w:rsidR="0064313B">
        <w:rPr>
          <w:rFonts w:ascii="Times New Roman" w:hAnsi="Times New Roman" w:cs="Times New Roman"/>
          <w:sz w:val="24"/>
          <w:szCs w:val="24"/>
          <w:lang w:val="en-ZW"/>
        </w:rPr>
        <w:t xml:space="preserve"> aforesaid no further communication appears to have taken place between the parties according to the court record HC 4496/22.  However the record HC 4496/22 </w:t>
      </w:r>
      <w:r w:rsidR="00461B6E">
        <w:rPr>
          <w:rFonts w:ascii="Times New Roman" w:hAnsi="Times New Roman" w:cs="Times New Roman"/>
          <w:sz w:val="24"/>
          <w:szCs w:val="24"/>
          <w:lang w:val="en-ZW"/>
        </w:rPr>
        <w:t xml:space="preserve">also reflects </w:t>
      </w:r>
      <w:r w:rsidR="0064313B">
        <w:rPr>
          <w:rFonts w:ascii="Times New Roman" w:hAnsi="Times New Roman" w:cs="Times New Roman"/>
          <w:sz w:val="24"/>
          <w:szCs w:val="24"/>
          <w:lang w:val="en-ZW"/>
        </w:rPr>
        <w:t xml:space="preserve">that respondent filed heads of argument on 15 September 2022 and a blank notice of set down of the matter on the unopposed roll on the same day.  On 21 September 2022 respondent obtained an order in default whose terms are reflected herein above.  </w:t>
      </w:r>
    </w:p>
    <w:p w:rsidR="00AC33E3" w:rsidRDefault="0064313B"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issue that arises from the foregoing is whether the applicant was in default of filing notice of opposition at the time the respondent set down the matter on the unopposed roll?   This issue brings into </w:t>
      </w:r>
      <w:r w:rsidR="00461B6E">
        <w:rPr>
          <w:rFonts w:ascii="Times New Roman" w:hAnsi="Times New Roman" w:cs="Times New Roman"/>
          <w:sz w:val="24"/>
          <w:szCs w:val="24"/>
          <w:lang w:val="en-ZW"/>
        </w:rPr>
        <w:t xml:space="preserve">focus and </w:t>
      </w:r>
      <w:r>
        <w:rPr>
          <w:rFonts w:ascii="Times New Roman" w:hAnsi="Times New Roman" w:cs="Times New Roman"/>
          <w:sz w:val="24"/>
          <w:szCs w:val="24"/>
          <w:lang w:val="en-ZW"/>
        </w:rPr>
        <w:t>discussion the interpretation to be given to r</w:t>
      </w:r>
      <w:r w:rsidR="00461B6E">
        <w:rPr>
          <w:rFonts w:ascii="Times New Roman" w:hAnsi="Times New Roman" w:cs="Times New Roman"/>
          <w:sz w:val="24"/>
          <w:szCs w:val="24"/>
          <w:lang w:val="en-ZW"/>
        </w:rPr>
        <w:t>ule</w:t>
      </w:r>
      <w:r>
        <w:rPr>
          <w:rFonts w:ascii="Times New Roman" w:hAnsi="Times New Roman" w:cs="Times New Roman"/>
          <w:sz w:val="24"/>
          <w:szCs w:val="24"/>
          <w:lang w:val="en-ZW"/>
        </w:rPr>
        <w:t xml:space="preserve"> 60(1</w:t>
      </w:r>
      <w:r w:rsidR="007C3810">
        <w:rPr>
          <w:rFonts w:ascii="Times New Roman" w:hAnsi="Times New Roman" w:cs="Times New Roman"/>
          <w:sz w:val="24"/>
          <w:szCs w:val="24"/>
          <w:lang w:val="en-ZW"/>
        </w:rPr>
        <w:t>9</w:t>
      </w:r>
      <w:r>
        <w:rPr>
          <w:rFonts w:ascii="Times New Roman" w:hAnsi="Times New Roman" w:cs="Times New Roman"/>
          <w:sz w:val="24"/>
          <w:szCs w:val="24"/>
          <w:lang w:val="en-ZW"/>
        </w:rPr>
        <w:t>).  Rule 60(19) of t</w:t>
      </w:r>
      <w:r w:rsidR="00461B6E">
        <w:rPr>
          <w:rFonts w:ascii="Times New Roman" w:hAnsi="Times New Roman" w:cs="Times New Roman"/>
          <w:sz w:val="24"/>
          <w:szCs w:val="24"/>
          <w:lang w:val="en-ZW"/>
        </w:rPr>
        <w:t>he High Court Rules 2021 has a b</w:t>
      </w:r>
      <w:r>
        <w:rPr>
          <w:rFonts w:ascii="Times New Roman" w:hAnsi="Times New Roman" w:cs="Times New Roman"/>
          <w:sz w:val="24"/>
          <w:szCs w:val="24"/>
          <w:lang w:val="en-ZW"/>
        </w:rPr>
        <w:t>earing on applic</w:t>
      </w:r>
      <w:r w:rsidR="00461B6E">
        <w:rPr>
          <w:rFonts w:ascii="Times New Roman" w:hAnsi="Times New Roman" w:cs="Times New Roman"/>
          <w:sz w:val="24"/>
          <w:szCs w:val="24"/>
          <w:lang w:val="en-ZW"/>
        </w:rPr>
        <w:t>ant’s</w:t>
      </w:r>
      <w:r>
        <w:rPr>
          <w:rFonts w:ascii="Times New Roman" w:hAnsi="Times New Roman" w:cs="Times New Roman"/>
          <w:sz w:val="24"/>
          <w:szCs w:val="24"/>
          <w:lang w:val="en-ZW"/>
        </w:rPr>
        <w:t xml:space="preserve"> prospects of success on the application fo</w:t>
      </w:r>
      <w:r w:rsidR="00461B6E">
        <w:rPr>
          <w:rFonts w:ascii="Times New Roman" w:hAnsi="Times New Roman" w:cs="Times New Roman"/>
          <w:sz w:val="24"/>
          <w:szCs w:val="24"/>
          <w:lang w:val="en-ZW"/>
        </w:rPr>
        <w:t xml:space="preserve">r rescission of the judgment granted </w:t>
      </w:r>
      <w:r>
        <w:rPr>
          <w:rFonts w:ascii="Times New Roman" w:hAnsi="Times New Roman" w:cs="Times New Roman"/>
          <w:sz w:val="24"/>
          <w:szCs w:val="24"/>
          <w:lang w:val="en-ZW"/>
        </w:rPr>
        <w:t>on 21 September 2022.</w:t>
      </w:r>
      <w:r w:rsidR="007C3810">
        <w:rPr>
          <w:rFonts w:ascii="Times New Roman" w:hAnsi="Times New Roman" w:cs="Times New Roman"/>
          <w:sz w:val="24"/>
          <w:szCs w:val="24"/>
          <w:lang w:val="en-ZW"/>
        </w:rPr>
        <w:t xml:space="preserve">  </w:t>
      </w:r>
      <w:r w:rsidR="00732F0F">
        <w:rPr>
          <w:rFonts w:ascii="Times New Roman" w:hAnsi="Times New Roman" w:cs="Times New Roman"/>
          <w:sz w:val="24"/>
          <w:szCs w:val="24"/>
          <w:lang w:val="en-ZW"/>
        </w:rPr>
        <w:t xml:space="preserve">It </w:t>
      </w:r>
      <w:r w:rsidR="00C35612">
        <w:rPr>
          <w:rFonts w:ascii="Times New Roman" w:hAnsi="Times New Roman" w:cs="Times New Roman"/>
          <w:sz w:val="24"/>
          <w:szCs w:val="24"/>
          <w:lang w:val="en-ZW"/>
        </w:rPr>
        <w:t xml:space="preserve">provided as follows- </w:t>
      </w:r>
      <w:r w:rsidR="00461B6E">
        <w:rPr>
          <w:rFonts w:ascii="Times New Roman" w:hAnsi="Times New Roman" w:cs="Times New Roman"/>
          <w:sz w:val="24"/>
          <w:szCs w:val="24"/>
          <w:lang w:val="en-ZW"/>
        </w:rPr>
        <w:t>“</w:t>
      </w:r>
      <w:r w:rsidR="00C35612" w:rsidRPr="00461B6E">
        <w:rPr>
          <w:rFonts w:ascii="Times New Roman" w:hAnsi="Times New Roman" w:cs="Times New Roman"/>
          <w:i/>
          <w:sz w:val="24"/>
          <w:szCs w:val="24"/>
          <w:lang w:val="en-ZW"/>
        </w:rPr>
        <w:t>An application that has been struck off the roll by reason that it is not urgent shall be transferred to the roll of ordinary court application and it shall not be necessary for the applicant to file a fresh court application</w:t>
      </w:r>
      <w:r w:rsidR="00C35612">
        <w:rPr>
          <w:rFonts w:ascii="Times New Roman" w:hAnsi="Times New Roman" w:cs="Times New Roman"/>
          <w:sz w:val="24"/>
          <w:szCs w:val="24"/>
          <w:lang w:val="en-ZW"/>
        </w:rPr>
        <w:t>.”  It must be assumed that where an urgent application that has bee</w:t>
      </w:r>
      <w:r w:rsidR="00461B6E">
        <w:rPr>
          <w:rFonts w:ascii="Times New Roman" w:hAnsi="Times New Roman" w:cs="Times New Roman"/>
          <w:sz w:val="24"/>
          <w:szCs w:val="24"/>
          <w:lang w:val="en-ZW"/>
        </w:rPr>
        <w:t>n struck off the roll by reason</w:t>
      </w:r>
      <w:r w:rsidR="00C35612">
        <w:rPr>
          <w:rFonts w:ascii="Times New Roman" w:hAnsi="Times New Roman" w:cs="Times New Roman"/>
          <w:sz w:val="24"/>
          <w:szCs w:val="24"/>
          <w:lang w:val="en-ZW"/>
        </w:rPr>
        <w:t xml:space="preserve"> that it is not urgent is not withdrawn it is deemed to have been referred to the roll of ordinary court applications.  This does not present any difficulty.</w:t>
      </w:r>
      <w:r w:rsidR="00461B6E">
        <w:rPr>
          <w:rFonts w:ascii="Times New Roman" w:hAnsi="Times New Roman" w:cs="Times New Roman"/>
          <w:sz w:val="24"/>
          <w:szCs w:val="24"/>
          <w:lang w:val="en-ZW"/>
        </w:rPr>
        <w:t xml:space="preserve">  What does is the proviso to rule </w:t>
      </w:r>
      <w:r w:rsidR="00C35612">
        <w:rPr>
          <w:rFonts w:ascii="Times New Roman" w:hAnsi="Times New Roman" w:cs="Times New Roman"/>
          <w:sz w:val="24"/>
          <w:szCs w:val="24"/>
          <w:lang w:val="en-ZW"/>
        </w:rPr>
        <w:t>60(19) which reads “Provided that r</w:t>
      </w:r>
      <w:r w:rsidR="00461B6E">
        <w:rPr>
          <w:rFonts w:ascii="Times New Roman" w:hAnsi="Times New Roman" w:cs="Times New Roman"/>
          <w:sz w:val="24"/>
          <w:szCs w:val="24"/>
          <w:lang w:val="en-ZW"/>
        </w:rPr>
        <w:t>ule</w:t>
      </w:r>
      <w:r w:rsidR="00C35612">
        <w:rPr>
          <w:rFonts w:ascii="Times New Roman" w:hAnsi="Times New Roman" w:cs="Times New Roman"/>
          <w:sz w:val="24"/>
          <w:szCs w:val="24"/>
          <w:lang w:val="en-ZW"/>
        </w:rPr>
        <w:t xml:space="preserve"> 59 shall apply to the prosecution of the application after it is </w:t>
      </w:r>
      <w:r w:rsidR="00C35612" w:rsidRPr="00C35612">
        <w:rPr>
          <w:rFonts w:ascii="Times New Roman" w:hAnsi="Times New Roman" w:cs="Times New Roman"/>
          <w:sz w:val="24"/>
          <w:szCs w:val="24"/>
          <w:u w:val="single"/>
          <w:lang w:val="en-ZW"/>
        </w:rPr>
        <w:t xml:space="preserve">deemed </w:t>
      </w:r>
      <w:r w:rsidR="00C35612" w:rsidRPr="00C35612">
        <w:rPr>
          <w:rFonts w:ascii="Times New Roman" w:hAnsi="Times New Roman" w:cs="Times New Roman"/>
          <w:sz w:val="24"/>
          <w:szCs w:val="24"/>
          <w:lang w:val="en-ZW"/>
        </w:rPr>
        <w:t>not</w:t>
      </w:r>
      <w:r w:rsidR="00C35612">
        <w:rPr>
          <w:rFonts w:ascii="Times New Roman" w:hAnsi="Times New Roman" w:cs="Times New Roman"/>
          <w:sz w:val="24"/>
          <w:szCs w:val="24"/>
          <w:lang w:val="en-ZW"/>
        </w:rPr>
        <w:t xml:space="preserve"> to be urgent” the underlining is mine to emphasise that such ruling would be a result of the judge determining the matter not to be urgent without hearing the parties in terms of r</w:t>
      </w:r>
      <w:r w:rsidR="00461B6E">
        <w:rPr>
          <w:rFonts w:ascii="Times New Roman" w:hAnsi="Times New Roman" w:cs="Times New Roman"/>
          <w:sz w:val="24"/>
          <w:szCs w:val="24"/>
          <w:lang w:val="en-ZW"/>
        </w:rPr>
        <w:t>ule</w:t>
      </w:r>
      <w:r w:rsidR="00C35612">
        <w:rPr>
          <w:rFonts w:ascii="Times New Roman" w:hAnsi="Times New Roman" w:cs="Times New Roman"/>
          <w:sz w:val="24"/>
          <w:szCs w:val="24"/>
          <w:lang w:val="en-ZW"/>
        </w:rPr>
        <w:t xml:space="preserve"> 60(18) which is what happened in HC 4496/22).  The difficulty that arises from referring a matter to the ordinary roll in terms of r</w:t>
      </w:r>
      <w:r w:rsidR="00461B6E">
        <w:rPr>
          <w:rFonts w:ascii="Times New Roman" w:hAnsi="Times New Roman" w:cs="Times New Roman"/>
          <w:sz w:val="24"/>
          <w:szCs w:val="24"/>
          <w:lang w:val="en-ZW"/>
        </w:rPr>
        <w:t>ule</w:t>
      </w:r>
      <w:r w:rsidR="00C35612">
        <w:rPr>
          <w:rFonts w:ascii="Times New Roman" w:hAnsi="Times New Roman" w:cs="Times New Roman"/>
          <w:sz w:val="24"/>
          <w:szCs w:val="24"/>
          <w:lang w:val="en-ZW"/>
        </w:rPr>
        <w:t xml:space="preserve"> 60(19) is that once the matter is automatically referred to the roll of ordinary court </w:t>
      </w:r>
      <w:r w:rsidR="0015358F">
        <w:rPr>
          <w:rFonts w:ascii="Times New Roman" w:hAnsi="Times New Roman" w:cs="Times New Roman"/>
          <w:sz w:val="24"/>
          <w:szCs w:val="24"/>
          <w:lang w:val="en-ZW"/>
        </w:rPr>
        <w:t>applications</w:t>
      </w:r>
      <w:r w:rsidR="00EB5B58">
        <w:rPr>
          <w:rFonts w:ascii="Times New Roman" w:hAnsi="Times New Roman" w:cs="Times New Roman"/>
          <w:sz w:val="24"/>
          <w:szCs w:val="24"/>
          <w:lang w:val="en-ZW"/>
        </w:rPr>
        <w:t xml:space="preserve"> it is not possible</w:t>
      </w:r>
      <w:r w:rsidR="0015358F">
        <w:rPr>
          <w:rFonts w:ascii="Times New Roman" w:hAnsi="Times New Roman" w:cs="Times New Roman"/>
          <w:sz w:val="24"/>
          <w:szCs w:val="24"/>
          <w:lang w:val="en-ZW"/>
        </w:rPr>
        <w:t xml:space="preserve"> </w:t>
      </w:r>
      <w:r w:rsidR="00EB5B58">
        <w:rPr>
          <w:rFonts w:ascii="Times New Roman" w:hAnsi="Times New Roman" w:cs="Times New Roman"/>
          <w:sz w:val="24"/>
          <w:szCs w:val="24"/>
          <w:lang w:val="en-ZW"/>
        </w:rPr>
        <w:t xml:space="preserve">to </w:t>
      </w:r>
      <w:r w:rsidR="00461B6E">
        <w:rPr>
          <w:rFonts w:ascii="Times New Roman" w:hAnsi="Times New Roman" w:cs="Times New Roman"/>
          <w:sz w:val="24"/>
          <w:szCs w:val="24"/>
          <w:lang w:val="en-ZW"/>
        </w:rPr>
        <w:t xml:space="preserve">determine with </w:t>
      </w:r>
      <w:r w:rsidR="00EB5B58">
        <w:rPr>
          <w:rFonts w:ascii="Times New Roman" w:hAnsi="Times New Roman" w:cs="Times New Roman"/>
          <w:sz w:val="24"/>
          <w:szCs w:val="24"/>
          <w:lang w:val="en-ZW"/>
        </w:rPr>
        <w:t>certainty</w:t>
      </w:r>
      <w:r w:rsidR="00461B6E">
        <w:rPr>
          <w:rFonts w:ascii="Times New Roman" w:hAnsi="Times New Roman" w:cs="Times New Roman"/>
          <w:sz w:val="24"/>
          <w:szCs w:val="24"/>
          <w:lang w:val="en-ZW"/>
        </w:rPr>
        <w:t xml:space="preserve"> </w:t>
      </w:r>
      <w:r w:rsidR="0015358F">
        <w:rPr>
          <w:rFonts w:ascii="Times New Roman" w:hAnsi="Times New Roman" w:cs="Times New Roman"/>
          <w:sz w:val="24"/>
          <w:szCs w:val="24"/>
          <w:lang w:val="en-ZW"/>
        </w:rPr>
        <w:t xml:space="preserve">when the </w:t>
      </w:r>
      <w:r w:rsidR="0015358F" w:rsidRPr="0015358F">
        <w:rPr>
          <w:rFonts w:ascii="Times New Roman" w:hAnsi="Times New Roman" w:cs="Times New Roman"/>
          <w:i/>
          <w:sz w:val="24"/>
          <w:szCs w:val="24"/>
          <w:lang w:val="en-ZW"/>
        </w:rPr>
        <w:t>dies in</w:t>
      </w:r>
      <w:r w:rsidR="00461B6E">
        <w:rPr>
          <w:rFonts w:ascii="Times New Roman" w:hAnsi="Times New Roman" w:cs="Times New Roman"/>
          <w:i/>
          <w:sz w:val="24"/>
          <w:szCs w:val="24"/>
          <w:lang w:val="en-ZW"/>
        </w:rPr>
        <w:t>ducia</w:t>
      </w:r>
      <w:r w:rsidR="0015358F" w:rsidRPr="0015358F">
        <w:rPr>
          <w:rFonts w:ascii="Times New Roman" w:hAnsi="Times New Roman" w:cs="Times New Roman"/>
          <w:i/>
          <w:sz w:val="24"/>
          <w:szCs w:val="24"/>
          <w:lang w:val="en-ZW"/>
        </w:rPr>
        <w:t>e</w:t>
      </w:r>
      <w:r w:rsidR="0015358F">
        <w:rPr>
          <w:rFonts w:ascii="Times New Roman" w:hAnsi="Times New Roman" w:cs="Times New Roman"/>
          <w:sz w:val="24"/>
          <w:szCs w:val="24"/>
          <w:lang w:val="en-ZW"/>
        </w:rPr>
        <w:t xml:space="preserve"> in terms of r</w:t>
      </w:r>
      <w:r w:rsidR="00461B6E">
        <w:rPr>
          <w:rFonts w:ascii="Times New Roman" w:hAnsi="Times New Roman" w:cs="Times New Roman"/>
          <w:sz w:val="24"/>
          <w:szCs w:val="24"/>
          <w:lang w:val="en-ZW"/>
        </w:rPr>
        <w:t>ule</w:t>
      </w:r>
      <w:r w:rsidR="0015358F">
        <w:rPr>
          <w:rFonts w:ascii="Times New Roman" w:hAnsi="Times New Roman" w:cs="Times New Roman"/>
          <w:sz w:val="24"/>
          <w:szCs w:val="24"/>
          <w:lang w:val="en-ZW"/>
        </w:rPr>
        <w:t xml:space="preserve"> 59(6) as read with</w:t>
      </w:r>
      <w:r w:rsidR="00461B6E">
        <w:rPr>
          <w:rFonts w:ascii="Times New Roman" w:hAnsi="Times New Roman" w:cs="Times New Roman"/>
          <w:sz w:val="24"/>
          <w:szCs w:val="24"/>
          <w:lang w:val="en-ZW"/>
        </w:rPr>
        <w:t xml:space="preserve"> rule 59</w:t>
      </w:r>
      <w:r w:rsidR="0015358F">
        <w:rPr>
          <w:rFonts w:ascii="Times New Roman" w:hAnsi="Times New Roman" w:cs="Times New Roman"/>
          <w:sz w:val="24"/>
          <w:szCs w:val="24"/>
          <w:lang w:val="en-ZW"/>
        </w:rPr>
        <w:t xml:space="preserve"> (7) commence to run for purposes of the bar contemplated in r</w:t>
      </w:r>
      <w:r w:rsidR="00461B6E">
        <w:rPr>
          <w:rFonts w:ascii="Times New Roman" w:hAnsi="Times New Roman" w:cs="Times New Roman"/>
          <w:sz w:val="24"/>
          <w:szCs w:val="24"/>
          <w:lang w:val="en-ZW"/>
        </w:rPr>
        <w:t>ule</w:t>
      </w:r>
      <w:r w:rsidR="0015358F">
        <w:rPr>
          <w:rFonts w:ascii="Times New Roman" w:hAnsi="Times New Roman" w:cs="Times New Roman"/>
          <w:sz w:val="24"/>
          <w:szCs w:val="24"/>
          <w:lang w:val="en-ZW"/>
        </w:rPr>
        <w:t xml:space="preserve"> 59(9).  Whatever the correct answer to this question will be there clearly is a </w:t>
      </w:r>
      <w:r w:rsidR="0015358F">
        <w:rPr>
          <w:rFonts w:ascii="Times New Roman" w:hAnsi="Times New Roman" w:cs="Times New Roman"/>
          <w:sz w:val="24"/>
          <w:szCs w:val="24"/>
          <w:lang w:val="en-ZW"/>
        </w:rPr>
        <w:lastRenderedPageBreak/>
        <w:t>l</w:t>
      </w:r>
      <w:r w:rsidR="00461B6E">
        <w:rPr>
          <w:rFonts w:ascii="Times New Roman" w:hAnsi="Times New Roman" w:cs="Times New Roman"/>
          <w:sz w:val="24"/>
          <w:szCs w:val="24"/>
          <w:lang w:val="en-ZW"/>
        </w:rPr>
        <w:t xml:space="preserve">acuna </w:t>
      </w:r>
      <w:r w:rsidR="0015358F">
        <w:rPr>
          <w:rFonts w:ascii="Times New Roman" w:hAnsi="Times New Roman" w:cs="Times New Roman"/>
          <w:sz w:val="24"/>
          <w:szCs w:val="24"/>
          <w:lang w:val="en-ZW"/>
        </w:rPr>
        <w:t>in the provisions of r 60(19).  It is not necessary to discuss</w:t>
      </w:r>
      <w:r w:rsidR="009C025B">
        <w:rPr>
          <w:rFonts w:ascii="Times New Roman" w:hAnsi="Times New Roman" w:cs="Times New Roman"/>
          <w:sz w:val="24"/>
          <w:szCs w:val="24"/>
          <w:lang w:val="en-ZW"/>
        </w:rPr>
        <w:t xml:space="preserve"> this matter further sa</w:t>
      </w:r>
      <w:r w:rsidR="00461B6E">
        <w:rPr>
          <w:rFonts w:ascii="Times New Roman" w:hAnsi="Times New Roman" w:cs="Times New Roman"/>
          <w:sz w:val="24"/>
          <w:szCs w:val="24"/>
          <w:lang w:val="en-ZW"/>
        </w:rPr>
        <w:t>ve</w:t>
      </w:r>
      <w:r w:rsidR="009C025B">
        <w:rPr>
          <w:rFonts w:ascii="Times New Roman" w:hAnsi="Times New Roman" w:cs="Times New Roman"/>
          <w:sz w:val="24"/>
          <w:szCs w:val="24"/>
          <w:lang w:val="en-ZW"/>
        </w:rPr>
        <w:t xml:space="preserve"> to indicate that in the absence of a determination of the correct interpretation to be given </w:t>
      </w:r>
      <w:r w:rsidR="00461B6E">
        <w:rPr>
          <w:rFonts w:ascii="Times New Roman" w:hAnsi="Times New Roman" w:cs="Times New Roman"/>
          <w:sz w:val="24"/>
          <w:szCs w:val="24"/>
          <w:lang w:val="en-ZW"/>
        </w:rPr>
        <w:t xml:space="preserve">to </w:t>
      </w:r>
      <w:r w:rsidR="009C025B">
        <w:rPr>
          <w:rFonts w:ascii="Times New Roman" w:hAnsi="Times New Roman" w:cs="Times New Roman"/>
          <w:sz w:val="24"/>
          <w:szCs w:val="24"/>
          <w:lang w:val="en-ZW"/>
        </w:rPr>
        <w:t>r</w:t>
      </w:r>
      <w:r w:rsidR="00461B6E">
        <w:rPr>
          <w:rFonts w:ascii="Times New Roman" w:hAnsi="Times New Roman" w:cs="Times New Roman"/>
          <w:sz w:val="24"/>
          <w:szCs w:val="24"/>
          <w:lang w:val="en-ZW"/>
        </w:rPr>
        <w:t>ule</w:t>
      </w:r>
      <w:r w:rsidR="009C025B">
        <w:rPr>
          <w:rFonts w:ascii="Times New Roman" w:hAnsi="Times New Roman" w:cs="Times New Roman"/>
          <w:sz w:val="24"/>
          <w:szCs w:val="24"/>
          <w:lang w:val="en-ZW"/>
        </w:rPr>
        <w:t xml:space="preserve"> 60(19)</w:t>
      </w:r>
      <w:r w:rsidR="00B00D40">
        <w:rPr>
          <w:rFonts w:ascii="Times New Roman" w:hAnsi="Times New Roman" w:cs="Times New Roman"/>
          <w:sz w:val="24"/>
          <w:szCs w:val="24"/>
          <w:lang w:val="en-ZW"/>
        </w:rPr>
        <w:t xml:space="preserve"> the assumption by respondent that </w:t>
      </w:r>
      <w:r w:rsidR="00732F0F">
        <w:rPr>
          <w:rFonts w:ascii="Times New Roman" w:hAnsi="Times New Roman" w:cs="Times New Roman"/>
          <w:sz w:val="24"/>
          <w:szCs w:val="24"/>
          <w:lang w:val="en-ZW"/>
        </w:rPr>
        <w:t>applicant</w:t>
      </w:r>
      <w:r w:rsidR="00B00D40">
        <w:rPr>
          <w:rFonts w:ascii="Times New Roman" w:hAnsi="Times New Roman" w:cs="Times New Roman"/>
          <w:sz w:val="24"/>
          <w:szCs w:val="24"/>
          <w:lang w:val="en-ZW"/>
        </w:rPr>
        <w:t xml:space="preserve"> had been barred thus entitling it (respondent) to proceed in terms of r 59(13) is not readily sustainable and certainly arguable.  That however, is a matter more for the court that will be seized with the application for rescission of judgment</w:t>
      </w:r>
      <w:r w:rsidR="00732F0F">
        <w:rPr>
          <w:rFonts w:ascii="Times New Roman" w:hAnsi="Times New Roman" w:cs="Times New Roman"/>
          <w:sz w:val="24"/>
          <w:szCs w:val="24"/>
          <w:lang w:val="en-ZW"/>
        </w:rPr>
        <w:t xml:space="preserve"> in HC 4496/22</w:t>
      </w:r>
      <w:r w:rsidR="00B00D40">
        <w:rPr>
          <w:rFonts w:ascii="Times New Roman" w:hAnsi="Times New Roman" w:cs="Times New Roman"/>
          <w:sz w:val="24"/>
          <w:szCs w:val="24"/>
          <w:lang w:val="en-ZW"/>
        </w:rPr>
        <w:t>.</w:t>
      </w:r>
      <w:r w:rsidR="00732F0F">
        <w:rPr>
          <w:rFonts w:ascii="Times New Roman" w:hAnsi="Times New Roman" w:cs="Times New Roman"/>
          <w:sz w:val="24"/>
          <w:szCs w:val="24"/>
          <w:lang w:val="en-ZW"/>
        </w:rPr>
        <w:t xml:space="preserve">  </w:t>
      </w:r>
      <w:r w:rsidR="00B00D40">
        <w:rPr>
          <w:rFonts w:ascii="Times New Roman" w:hAnsi="Times New Roman" w:cs="Times New Roman"/>
          <w:sz w:val="24"/>
          <w:szCs w:val="24"/>
          <w:lang w:val="en-ZW"/>
        </w:rPr>
        <w:t xml:space="preserve">For the purpose </w:t>
      </w:r>
      <w:r w:rsidR="00F83843">
        <w:rPr>
          <w:rFonts w:ascii="Times New Roman" w:hAnsi="Times New Roman" w:cs="Times New Roman"/>
          <w:sz w:val="24"/>
          <w:szCs w:val="24"/>
          <w:lang w:val="en-ZW"/>
        </w:rPr>
        <w:t xml:space="preserve"> of determining the matter  at hand  namely  stay of ex</w:t>
      </w:r>
      <w:r w:rsidR="00732F0F">
        <w:rPr>
          <w:rFonts w:ascii="Times New Roman" w:hAnsi="Times New Roman" w:cs="Times New Roman"/>
          <w:sz w:val="24"/>
          <w:szCs w:val="24"/>
          <w:lang w:val="en-ZW"/>
        </w:rPr>
        <w:t xml:space="preserve">ecution </w:t>
      </w:r>
      <w:r w:rsidR="00F83843">
        <w:rPr>
          <w:rFonts w:ascii="Times New Roman" w:hAnsi="Times New Roman" w:cs="Times New Roman"/>
          <w:sz w:val="24"/>
          <w:szCs w:val="24"/>
          <w:lang w:val="en-ZW"/>
        </w:rPr>
        <w:t>of the default judgement p</w:t>
      </w:r>
      <w:r w:rsidR="00316D35">
        <w:rPr>
          <w:rFonts w:ascii="Times New Roman" w:hAnsi="Times New Roman" w:cs="Times New Roman"/>
          <w:sz w:val="24"/>
          <w:szCs w:val="24"/>
          <w:lang w:val="en-ZW"/>
        </w:rPr>
        <w:t xml:space="preserve">ending determination of the application </w:t>
      </w:r>
      <w:r w:rsidR="00AC33E3">
        <w:rPr>
          <w:rFonts w:ascii="Times New Roman" w:hAnsi="Times New Roman" w:cs="Times New Roman"/>
          <w:sz w:val="24"/>
          <w:szCs w:val="24"/>
          <w:lang w:val="en-ZW"/>
        </w:rPr>
        <w:t xml:space="preserve">for rescission </w:t>
      </w:r>
      <w:r w:rsidR="0088522A">
        <w:rPr>
          <w:rFonts w:ascii="Times New Roman" w:hAnsi="Times New Roman" w:cs="Times New Roman"/>
          <w:sz w:val="24"/>
          <w:szCs w:val="24"/>
          <w:lang w:val="en-ZW"/>
        </w:rPr>
        <w:t xml:space="preserve">of judgment </w:t>
      </w:r>
      <w:r w:rsidR="00316D35">
        <w:rPr>
          <w:rFonts w:ascii="Times New Roman" w:hAnsi="Times New Roman" w:cs="Times New Roman"/>
          <w:sz w:val="24"/>
          <w:szCs w:val="24"/>
          <w:lang w:val="en-ZW"/>
        </w:rPr>
        <w:t xml:space="preserve">it </w:t>
      </w:r>
      <w:r w:rsidR="0088522A">
        <w:rPr>
          <w:rFonts w:ascii="Times New Roman" w:hAnsi="Times New Roman" w:cs="Times New Roman"/>
          <w:sz w:val="24"/>
          <w:szCs w:val="24"/>
          <w:lang w:val="en-ZW"/>
        </w:rPr>
        <w:t>serves</w:t>
      </w:r>
      <w:r w:rsidR="00316D35">
        <w:rPr>
          <w:rFonts w:ascii="Times New Roman" w:hAnsi="Times New Roman" w:cs="Times New Roman"/>
          <w:sz w:val="24"/>
          <w:szCs w:val="24"/>
          <w:lang w:val="en-ZW"/>
        </w:rPr>
        <w:t xml:space="preserve"> to </w:t>
      </w:r>
      <w:r w:rsidR="00F83843">
        <w:rPr>
          <w:rFonts w:ascii="Times New Roman" w:hAnsi="Times New Roman" w:cs="Times New Roman"/>
          <w:sz w:val="24"/>
          <w:szCs w:val="24"/>
          <w:lang w:val="en-ZW"/>
        </w:rPr>
        <w:t>support the  applicant’s argument that the  application for re</w:t>
      </w:r>
      <w:r w:rsidR="00AC33E3">
        <w:rPr>
          <w:rFonts w:ascii="Times New Roman" w:hAnsi="Times New Roman" w:cs="Times New Roman"/>
          <w:sz w:val="24"/>
          <w:szCs w:val="24"/>
          <w:lang w:val="en-ZW"/>
        </w:rPr>
        <w:t>sci</w:t>
      </w:r>
      <w:r w:rsidR="00F83843">
        <w:rPr>
          <w:rFonts w:ascii="Times New Roman" w:hAnsi="Times New Roman" w:cs="Times New Roman"/>
          <w:sz w:val="24"/>
          <w:szCs w:val="24"/>
          <w:lang w:val="en-ZW"/>
        </w:rPr>
        <w:t>ssion of judgement has some prospects of su</w:t>
      </w:r>
      <w:r w:rsidR="0088522A">
        <w:rPr>
          <w:rFonts w:ascii="Times New Roman" w:hAnsi="Times New Roman" w:cs="Times New Roman"/>
          <w:sz w:val="24"/>
          <w:szCs w:val="24"/>
          <w:lang w:val="en-ZW"/>
        </w:rPr>
        <w:t xml:space="preserve">ccess </w:t>
      </w:r>
      <w:r w:rsidR="00F83843">
        <w:rPr>
          <w:rFonts w:ascii="Times New Roman" w:hAnsi="Times New Roman" w:cs="Times New Roman"/>
          <w:sz w:val="24"/>
          <w:szCs w:val="24"/>
          <w:lang w:val="en-ZW"/>
        </w:rPr>
        <w:t xml:space="preserve">alternatively  and additionally </w:t>
      </w:r>
      <w:r w:rsidR="0088522A">
        <w:rPr>
          <w:rFonts w:ascii="Times New Roman" w:hAnsi="Times New Roman" w:cs="Times New Roman"/>
          <w:sz w:val="24"/>
          <w:szCs w:val="24"/>
          <w:lang w:val="en-ZW"/>
        </w:rPr>
        <w:t>that</w:t>
      </w:r>
      <w:r w:rsidR="00F83843">
        <w:rPr>
          <w:rFonts w:ascii="Times New Roman" w:hAnsi="Times New Roman" w:cs="Times New Roman"/>
          <w:sz w:val="24"/>
          <w:szCs w:val="24"/>
          <w:lang w:val="en-ZW"/>
        </w:rPr>
        <w:t xml:space="preserve"> the  application for  re</w:t>
      </w:r>
      <w:r w:rsidR="00423EA6">
        <w:rPr>
          <w:rFonts w:ascii="Times New Roman" w:hAnsi="Times New Roman" w:cs="Times New Roman"/>
          <w:sz w:val="24"/>
          <w:szCs w:val="24"/>
          <w:lang w:val="en-ZW"/>
        </w:rPr>
        <w:t>sci</w:t>
      </w:r>
      <w:r w:rsidR="00F83843">
        <w:rPr>
          <w:rFonts w:ascii="Times New Roman" w:hAnsi="Times New Roman" w:cs="Times New Roman"/>
          <w:sz w:val="24"/>
          <w:szCs w:val="24"/>
          <w:lang w:val="en-ZW"/>
        </w:rPr>
        <w:t>ssion</w:t>
      </w:r>
      <w:r w:rsidR="0088522A">
        <w:rPr>
          <w:rFonts w:ascii="Times New Roman" w:hAnsi="Times New Roman" w:cs="Times New Roman"/>
          <w:sz w:val="24"/>
          <w:szCs w:val="24"/>
          <w:lang w:val="en-ZW"/>
        </w:rPr>
        <w:t xml:space="preserve"> of judgment</w:t>
      </w:r>
      <w:r w:rsidR="00F83843">
        <w:rPr>
          <w:rFonts w:ascii="Times New Roman" w:hAnsi="Times New Roman" w:cs="Times New Roman"/>
          <w:sz w:val="24"/>
          <w:szCs w:val="24"/>
          <w:lang w:val="en-ZW"/>
        </w:rPr>
        <w:t xml:space="preserve"> does establish a good and </w:t>
      </w:r>
      <w:r w:rsidR="000B3228">
        <w:rPr>
          <w:rFonts w:ascii="Times New Roman" w:hAnsi="Times New Roman" w:cs="Times New Roman"/>
          <w:sz w:val="24"/>
          <w:szCs w:val="24"/>
          <w:lang w:val="en-ZW"/>
        </w:rPr>
        <w:t xml:space="preserve">sufficient cause justifying  the default  order concerned  being set aside. </w:t>
      </w:r>
      <w:r w:rsidR="0088522A">
        <w:rPr>
          <w:rFonts w:ascii="Times New Roman" w:hAnsi="Times New Roman" w:cs="Times New Roman"/>
          <w:sz w:val="24"/>
          <w:szCs w:val="24"/>
          <w:lang w:val="en-ZW"/>
        </w:rPr>
        <w:t xml:space="preserve"> </w:t>
      </w:r>
      <w:r w:rsidR="000B3228">
        <w:rPr>
          <w:rFonts w:ascii="Times New Roman" w:hAnsi="Times New Roman" w:cs="Times New Roman"/>
          <w:sz w:val="24"/>
          <w:szCs w:val="24"/>
          <w:lang w:val="en-ZW"/>
        </w:rPr>
        <w:t xml:space="preserve">It is also to be observed that the decision by respondent </w:t>
      </w:r>
      <w:r w:rsidR="00732F0F" w:rsidRPr="000B3228">
        <w:rPr>
          <w:rFonts w:ascii="Times New Roman" w:hAnsi="Times New Roman" w:cs="Times New Roman"/>
          <w:i/>
          <w:sz w:val="24"/>
          <w:szCs w:val="24"/>
          <w:lang w:val="en-ZW"/>
        </w:rPr>
        <w:t>in casu</w:t>
      </w:r>
      <w:r w:rsidR="00732F0F">
        <w:rPr>
          <w:rFonts w:ascii="Times New Roman" w:hAnsi="Times New Roman" w:cs="Times New Roman"/>
          <w:sz w:val="24"/>
          <w:szCs w:val="24"/>
          <w:lang w:val="en-ZW"/>
        </w:rPr>
        <w:t xml:space="preserve"> to</w:t>
      </w:r>
      <w:r w:rsidR="00510304">
        <w:rPr>
          <w:rFonts w:ascii="Times New Roman" w:hAnsi="Times New Roman" w:cs="Times New Roman"/>
          <w:sz w:val="24"/>
          <w:szCs w:val="24"/>
          <w:lang w:val="en-ZW"/>
        </w:rPr>
        <w:t xml:space="preserve"> </w:t>
      </w:r>
      <w:r w:rsidR="00732F0F">
        <w:rPr>
          <w:rFonts w:ascii="Times New Roman" w:hAnsi="Times New Roman" w:cs="Times New Roman"/>
          <w:sz w:val="24"/>
          <w:szCs w:val="24"/>
          <w:lang w:val="en-ZW"/>
        </w:rPr>
        <w:t>rely on</w:t>
      </w:r>
      <w:r w:rsidR="00510304">
        <w:rPr>
          <w:rFonts w:ascii="Times New Roman" w:hAnsi="Times New Roman" w:cs="Times New Roman"/>
          <w:sz w:val="24"/>
          <w:szCs w:val="24"/>
          <w:lang w:val="en-ZW"/>
        </w:rPr>
        <w:t xml:space="preserve"> its affidavit or documents filed in support of its urgent chamber application in HC 4496/22 </w:t>
      </w:r>
      <w:r w:rsidR="00510304" w:rsidRPr="00510304">
        <w:rPr>
          <w:rFonts w:ascii="Times New Roman" w:hAnsi="Times New Roman" w:cs="Times New Roman"/>
          <w:i/>
          <w:sz w:val="24"/>
          <w:szCs w:val="24"/>
          <w:lang w:val="en-ZW"/>
        </w:rPr>
        <w:t>in l</w:t>
      </w:r>
      <w:r w:rsidR="0088522A">
        <w:rPr>
          <w:rFonts w:ascii="Times New Roman" w:hAnsi="Times New Roman" w:cs="Times New Roman"/>
          <w:i/>
          <w:sz w:val="24"/>
          <w:szCs w:val="24"/>
          <w:lang w:val="en-ZW"/>
        </w:rPr>
        <w:t>ie</w:t>
      </w:r>
      <w:r w:rsidR="00732F0F">
        <w:rPr>
          <w:rFonts w:ascii="Times New Roman" w:hAnsi="Times New Roman" w:cs="Times New Roman"/>
          <w:i/>
          <w:sz w:val="24"/>
          <w:szCs w:val="24"/>
          <w:lang w:val="en-ZW"/>
        </w:rPr>
        <w:t xml:space="preserve">u </w:t>
      </w:r>
      <w:r w:rsidR="00510304">
        <w:rPr>
          <w:rFonts w:ascii="Times New Roman" w:hAnsi="Times New Roman" w:cs="Times New Roman"/>
          <w:sz w:val="24"/>
          <w:szCs w:val="24"/>
          <w:lang w:val="en-ZW"/>
        </w:rPr>
        <w:t xml:space="preserve">of </w:t>
      </w:r>
      <w:r w:rsidR="0088522A">
        <w:rPr>
          <w:rFonts w:ascii="Times New Roman" w:hAnsi="Times New Roman" w:cs="Times New Roman"/>
          <w:sz w:val="24"/>
          <w:szCs w:val="24"/>
          <w:lang w:val="en-ZW"/>
        </w:rPr>
        <w:t xml:space="preserve">a notice of opposition to this </w:t>
      </w:r>
      <w:r w:rsidR="00732F0F">
        <w:rPr>
          <w:rFonts w:ascii="Times New Roman" w:hAnsi="Times New Roman" w:cs="Times New Roman"/>
          <w:sz w:val="24"/>
          <w:szCs w:val="24"/>
          <w:lang w:val="en-ZW"/>
        </w:rPr>
        <w:t>application raises</w:t>
      </w:r>
      <w:r w:rsidR="00C11F8D">
        <w:rPr>
          <w:rFonts w:ascii="Times New Roman" w:hAnsi="Times New Roman" w:cs="Times New Roman"/>
          <w:sz w:val="24"/>
          <w:szCs w:val="24"/>
          <w:lang w:val="en-ZW"/>
        </w:rPr>
        <w:t xml:space="preserve"> </w:t>
      </w:r>
      <w:r w:rsidR="00510304">
        <w:rPr>
          <w:rFonts w:ascii="Times New Roman" w:hAnsi="Times New Roman" w:cs="Times New Roman"/>
          <w:sz w:val="24"/>
          <w:szCs w:val="24"/>
          <w:lang w:val="en-ZW"/>
        </w:rPr>
        <w:t xml:space="preserve">the issue whether </w:t>
      </w:r>
      <w:r w:rsidR="00732F0F">
        <w:rPr>
          <w:rFonts w:ascii="Times New Roman" w:hAnsi="Times New Roman" w:cs="Times New Roman"/>
          <w:sz w:val="24"/>
          <w:szCs w:val="24"/>
          <w:lang w:val="en-ZW"/>
        </w:rPr>
        <w:t>the material</w:t>
      </w:r>
      <w:r w:rsidR="00510304">
        <w:rPr>
          <w:rFonts w:ascii="Times New Roman" w:hAnsi="Times New Roman" w:cs="Times New Roman"/>
          <w:sz w:val="24"/>
          <w:szCs w:val="24"/>
          <w:lang w:val="en-ZW"/>
        </w:rPr>
        <w:t xml:space="preserve"> dispute of fact in </w:t>
      </w:r>
      <w:r w:rsidR="00F816CB">
        <w:rPr>
          <w:rFonts w:ascii="Times New Roman" w:hAnsi="Times New Roman" w:cs="Times New Roman"/>
          <w:sz w:val="24"/>
          <w:szCs w:val="24"/>
          <w:lang w:val="en-ZW"/>
        </w:rPr>
        <w:t xml:space="preserve">relation to whether </w:t>
      </w:r>
      <w:r w:rsidR="00732F0F">
        <w:rPr>
          <w:rFonts w:ascii="Times New Roman" w:hAnsi="Times New Roman" w:cs="Times New Roman"/>
          <w:sz w:val="24"/>
          <w:szCs w:val="24"/>
          <w:lang w:val="en-ZW"/>
        </w:rPr>
        <w:t>or not respondent</w:t>
      </w:r>
      <w:r w:rsidR="00F816CB">
        <w:rPr>
          <w:rFonts w:ascii="Times New Roman" w:hAnsi="Times New Roman" w:cs="Times New Roman"/>
          <w:sz w:val="24"/>
          <w:szCs w:val="24"/>
          <w:lang w:val="en-ZW"/>
        </w:rPr>
        <w:t xml:space="preserve"> leg</w:t>
      </w:r>
      <w:r w:rsidR="0088522A">
        <w:rPr>
          <w:rFonts w:ascii="Times New Roman" w:hAnsi="Times New Roman" w:cs="Times New Roman"/>
          <w:sz w:val="24"/>
          <w:szCs w:val="24"/>
          <w:lang w:val="en-ZW"/>
        </w:rPr>
        <w:t>ally or lawfully cleared its tru</w:t>
      </w:r>
      <w:r w:rsidR="00F816CB">
        <w:rPr>
          <w:rFonts w:ascii="Times New Roman" w:hAnsi="Times New Roman" w:cs="Times New Roman"/>
          <w:sz w:val="24"/>
          <w:szCs w:val="24"/>
          <w:lang w:val="en-ZW"/>
        </w:rPr>
        <w:t xml:space="preserve">cks for the purpose of </w:t>
      </w:r>
      <w:r w:rsidR="0088522A">
        <w:rPr>
          <w:rFonts w:ascii="Times New Roman" w:hAnsi="Times New Roman" w:cs="Times New Roman"/>
          <w:sz w:val="24"/>
          <w:szCs w:val="24"/>
          <w:lang w:val="en-ZW"/>
        </w:rPr>
        <w:t>transi</w:t>
      </w:r>
      <w:r w:rsidR="00732F0F">
        <w:rPr>
          <w:rFonts w:ascii="Times New Roman" w:hAnsi="Times New Roman" w:cs="Times New Roman"/>
          <w:sz w:val="24"/>
          <w:szCs w:val="24"/>
          <w:lang w:val="en-ZW"/>
        </w:rPr>
        <w:t>t</w:t>
      </w:r>
      <w:r w:rsidR="0088522A">
        <w:rPr>
          <w:rFonts w:ascii="Times New Roman" w:hAnsi="Times New Roman" w:cs="Times New Roman"/>
          <w:sz w:val="24"/>
          <w:szCs w:val="24"/>
          <w:lang w:val="en-ZW"/>
        </w:rPr>
        <w:t>ting through Zimbabwe is c</w:t>
      </w:r>
      <w:r w:rsidR="00F816CB">
        <w:rPr>
          <w:rFonts w:ascii="Times New Roman" w:hAnsi="Times New Roman" w:cs="Times New Roman"/>
          <w:sz w:val="24"/>
          <w:szCs w:val="24"/>
          <w:lang w:val="en-ZW"/>
        </w:rPr>
        <w:t>apable of resolution on the papers filed. Respondent argued that on the documents filed there is not an</w:t>
      </w:r>
      <w:r w:rsidR="0088522A" w:rsidRPr="00A06424">
        <w:rPr>
          <w:rFonts w:ascii="Times New Roman" w:hAnsi="Times New Roman" w:cs="Times New Roman"/>
          <w:i/>
          <w:sz w:val="24"/>
          <w:szCs w:val="24"/>
          <w:lang w:val="en-ZW"/>
        </w:rPr>
        <w:t xml:space="preserve"> iota</w:t>
      </w:r>
      <w:r w:rsidR="0088522A">
        <w:rPr>
          <w:rFonts w:ascii="Times New Roman" w:hAnsi="Times New Roman" w:cs="Times New Roman"/>
          <w:sz w:val="24"/>
          <w:szCs w:val="24"/>
          <w:lang w:val="en-ZW"/>
        </w:rPr>
        <w:t xml:space="preserve"> o</w:t>
      </w:r>
      <w:r w:rsidR="00F816CB">
        <w:rPr>
          <w:rFonts w:ascii="Times New Roman" w:hAnsi="Times New Roman" w:cs="Times New Roman"/>
          <w:sz w:val="24"/>
          <w:szCs w:val="24"/>
          <w:lang w:val="en-ZW"/>
        </w:rPr>
        <w:t xml:space="preserve">f </w:t>
      </w:r>
      <w:r w:rsidR="00E1692D">
        <w:rPr>
          <w:rFonts w:ascii="Times New Roman" w:hAnsi="Times New Roman" w:cs="Times New Roman"/>
          <w:sz w:val="24"/>
          <w:szCs w:val="24"/>
          <w:lang w:val="en-ZW"/>
        </w:rPr>
        <w:t>evidence that</w:t>
      </w:r>
      <w:r w:rsidR="00F816CB">
        <w:rPr>
          <w:rFonts w:ascii="Times New Roman" w:hAnsi="Times New Roman" w:cs="Times New Roman"/>
          <w:sz w:val="24"/>
          <w:szCs w:val="24"/>
          <w:lang w:val="en-ZW"/>
        </w:rPr>
        <w:t xml:space="preserve"> respondent </w:t>
      </w:r>
      <w:r w:rsidR="0088522A">
        <w:rPr>
          <w:rFonts w:ascii="Times New Roman" w:hAnsi="Times New Roman" w:cs="Times New Roman"/>
          <w:sz w:val="24"/>
          <w:szCs w:val="24"/>
          <w:lang w:val="en-ZW"/>
        </w:rPr>
        <w:t>breached</w:t>
      </w:r>
      <w:r w:rsidR="00F816CB">
        <w:rPr>
          <w:rFonts w:ascii="Times New Roman" w:hAnsi="Times New Roman" w:cs="Times New Roman"/>
          <w:sz w:val="24"/>
          <w:szCs w:val="24"/>
          <w:lang w:val="en-ZW"/>
        </w:rPr>
        <w:t xml:space="preserve"> the laws relating to </w:t>
      </w:r>
      <w:r w:rsidR="0088522A">
        <w:rPr>
          <w:rFonts w:ascii="Times New Roman" w:hAnsi="Times New Roman" w:cs="Times New Roman"/>
          <w:sz w:val="24"/>
          <w:szCs w:val="24"/>
          <w:lang w:val="en-ZW"/>
        </w:rPr>
        <w:t>custom</w:t>
      </w:r>
      <w:r w:rsidR="00A06424">
        <w:rPr>
          <w:rFonts w:ascii="Times New Roman" w:hAnsi="Times New Roman" w:cs="Times New Roman"/>
          <w:sz w:val="24"/>
          <w:szCs w:val="24"/>
          <w:lang w:val="en-ZW"/>
        </w:rPr>
        <w:t>s</w:t>
      </w:r>
      <w:r w:rsidR="0088522A">
        <w:rPr>
          <w:rFonts w:ascii="Times New Roman" w:hAnsi="Times New Roman" w:cs="Times New Roman"/>
          <w:sz w:val="24"/>
          <w:szCs w:val="24"/>
          <w:lang w:val="en-ZW"/>
        </w:rPr>
        <w:t xml:space="preserve"> </w:t>
      </w:r>
      <w:r w:rsidR="001A1C76">
        <w:rPr>
          <w:rFonts w:ascii="Times New Roman" w:hAnsi="Times New Roman" w:cs="Times New Roman"/>
          <w:sz w:val="24"/>
          <w:szCs w:val="24"/>
          <w:lang w:val="en-ZW"/>
        </w:rPr>
        <w:t>clearance</w:t>
      </w:r>
      <w:r w:rsidR="00F816CB">
        <w:rPr>
          <w:rFonts w:ascii="Times New Roman" w:hAnsi="Times New Roman" w:cs="Times New Roman"/>
          <w:sz w:val="24"/>
          <w:szCs w:val="24"/>
          <w:lang w:val="en-ZW"/>
        </w:rPr>
        <w:t xml:space="preserve"> of its</w:t>
      </w:r>
      <w:r w:rsidR="001A1C76">
        <w:rPr>
          <w:rFonts w:ascii="Times New Roman" w:hAnsi="Times New Roman" w:cs="Times New Roman"/>
          <w:sz w:val="24"/>
          <w:szCs w:val="24"/>
          <w:lang w:val="en-ZW"/>
        </w:rPr>
        <w:t xml:space="preserve"> tr</w:t>
      </w:r>
      <w:r w:rsidR="0088522A">
        <w:rPr>
          <w:rFonts w:ascii="Times New Roman" w:hAnsi="Times New Roman" w:cs="Times New Roman"/>
          <w:sz w:val="24"/>
          <w:szCs w:val="24"/>
          <w:lang w:val="en-ZW"/>
        </w:rPr>
        <w:t>u</w:t>
      </w:r>
      <w:r w:rsidR="001A1C76">
        <w:rPr>
          <w:rFonts w:ascii="Times New Roman" w:hAnsi="Times New Roman" w:cs="Times New Roman"/>
          <w:sz w:val="24"/>
          <w:szCs w:val="24"/>
          <w:lang w:val="en-ZW"/>
        </w:rPr>
        <w:t xml:space="preserve">cks </w:t>
      </w:r>
      <w:r w:rsidR="00E1692D">
        <w:rPr>
          <w:rFonts w:ascii="Times New Roman" w:hAnsi="Times New Roman" w:cs="Times New Roman"/>
          <w:sz w:val="24"/>
          <w:szCs w:val="24"/>
          <w:lang w:val="en-ZW"/>
        </w:rPr>
        <w:t>thus applicant</w:t>
      </w:r>
      <w:r w:rsidR="001A1C76">
        <w:rPr>
          <w:rFonts w:ascii="Times New Roman" w:hAnsi="Times New Roman" w:cs="Times New Roman"/>
          <w:sz w:val="24"/>
          <w:szCs w:val="24"/>
          <w:lang w:val="en-ZW"/>
        </w:rPr>
        <w:t xml:space="preserve">  has n</w:t>
      </w:r>
      <w:r w:rsidR="0088522A">
        <w:rPr>
          <w:rFonts w:ascii="Times New Roman" w:hAnsi="Times New Roman" w:cs="Times New Roman"/>
          <w:sz w:val="24"/>
          <w:szCs w:val="24"/>
          <w:lang w:val="en-ZW"/>
        </w:rPr>
        <w:t>o lawful right to detain its tru</w:t>
      </w:r>
      <w:r w:rsidR="001A1C76">
        <w:rPr>
          <w:rFonts w:ascii="Times New Roman" w:hAnsi="Times New Roman" w:cs="Times New Roman"/>
          <w:sz w:val="24"/>
          <w:szCs w:val="24"/>
          <w:lang w:val="en-ZW"/>
        </w:rPr>
        <w:t>cks ne</w:t>
      </w:r>
      <w:r w:rsidR="0088522A">
        <w:rPr>
          <w:rFonts w:ascii="Times New Roman" w:hAnsi="Times New Roman" w:cs="Times New Roman"/>
          <w:sz w:val="24"/>
          <w:szCs w:val="24"/>
          <w:lang w:val="en-ZW"/>
        </w:rPr>
        <w:t>i</w:t>
      </w:r>
      <w:r w:rsidR="001A1C76">
        <w:rPr>
          <w:rFonts w:ascii="Times New Roman" w:hAnsi="Times New Roman" w:cs="Times New Roman"/>
          <w:sz w:val="24"/>
          <w:szCs w:val="24"/>
          <w:lang w:val="en-ZW"/>
        </w:rPr>
        <w:t>ther</w:t>
      </w:r>
      <w:r w:rsidR="00E1692D">
        <w:rPr>
          <w:rFonts w:ascii="Times New Roman" w:hAnsi="Times New Roman" w:cs="Times New Roman"/>
          <w:sz w:val="24"/>
          <w:szCs w:val="24"/>
          <w:lang w:val="en-ZW"/>
        </w:rPr>
        <w:t xml:space="preserve"> can applicant deta</w:t>
      </w:r>
      <w:r w:rsidR="00732F0F">
        <w:rPr>
          <w:rFonts w:ascii="Times New Roman" w:hAnsi="Times New Roman" w:cs="Times New Roman"/>
          <w:sz w:val="24"/>
          <w:szCs w:val="24"/>
          <w:lang w:val="en-ZW"/>
        </w:rPr>
        <w:t>in its tru</w:t>
      </w:r>
      <w:r w:rsidR="0088522A">
        <w:rPr>
          <w:rFonts w:ascii="Times New Roman" w:hAnsi="Times New Roman" w:cs="Times New Roman"/>
          <w:sz w:val="24"/>
          <w:szCs w:val="24"/>
          <w:lang w:val="en-ZW"/>
        </w:rPr>
        <w:t xml:space="preserve">cks to assist ZRA or </w:t>
      </w:r>
      <w:r w:rsidR="00E1692D">
        <w:rPr>
          <w:rFonts w:ascii="Times New Roman" w:hAnsi="Times New Roman" w:cs="Times New Roman"/>
          <w:sz w:val="24"/>
          <w:szCs w:val="24"/>
          <w:lang w:val="en-ZW"/>
        </w:rPr>
        <w:t xml:space="preserve">Zambia Forestry to enforce any of their </w:t>
      </w:r>
      <w:r w:rsidR="0088522A">
        <w:rPr>
          <w:rFonts w:ascii="Times New Roman" w:hAnsi="Times New Roman" w:cs="Times New Roman"/>
          <w:sz w:val="24"/>
          <w:szCs w:val="24"/>
          <w:lang w:val="en-ZW"/>
        </w:rPr>
        <w:t xml:space="preserve">allegedly </w:t>
      </w:r>
      <w:r w:rsidR="00E1692D">
        <w:rPr>
          <w:rFonts w:ascii="Times New Roman" w:hAnsi="Times New Roman" w:cs="Times New Roman"/>
          <w:sz w:val="24"/>
          <w:szCs w:val="24"/>
          <w:lang w:val="en-ZW"/>
        </w:rPr>
        <w:t>breached rules.</w:t>
      </w:r>
      <w:r w:rsidR="00E233AD">
        <w:rPr>
          <w:rFonts w:ascii="Times New Roman" w:hAnsi="Times New Roman" w:cs="Times New Roman"/>
          <w:sz w:val="24"/>
          <w:szCs w:val="24"/>
          <w:lang w:val="en-ZW"/>
        </w:rPr>
        <w:t xml:space="preserve"> This </w:t>
      </w:r>
      <w:r w:rsidR="006A3A60">
        <w:rPr>
          <w:rFonts w:ascii="Times New Roman" w:hAnsi="Times New Roman" w:cs="Times New Roman"/>
          <w:sz w:val="24"/>
          <w:szCs w:val="24"/>
          <w:lang w:val="en-ZW"/>
        </w:rPr>
        <w:t>argument begs</w:t>
      </w:r>
      <w:r w:rsidR="00E233AD">
        <w:rPr>
          <w:rFonts w:ascii="Times New Roman" w:hAnsi="Times New Roman" w:cs="Times New Roman"/>
          <w:sz w:val="24"/>
          <w:szCs w:val="24"/>
          <w:lang w:val="en-ZW"/>
        </w:rPr>
        <w:t xml:space="preserve"> the issue that </w:t>
      </w:r>
      <w:r w:rsidR="006A3A60">
        <w:rPr>
          <w:rFonts w:ascii="Times New Roman" w:hAnsi="Times New Roman" w:cs="Times New Roman"/>
          <w:sz w:val="24"/>
          <w:szCs w:val="24"/>
          <w:lang w:val="en-ZW"/>
        </w:rPr>
        <w:t>the applicant</w:t>
      </w:r>
      <w:r w:rsidR="00E233AD">
        <w:rPr>
          <w:rFonts w:ascii="Times New Roman" w:hAnsi="Times New Roman" w:cs="Times New Roman"/>
          <w:sz w:val="24"/>
          <w:szCs w:val="24"/>
          <w:lang w:val="en-ZW"/>
        </w:rPr>
        <w:t xml:space="preserve"> raises in its application </w:t>
      </w:r>
      <w:r w:rsidR="006A3A60">
        <w:rPr>
          <w:rFonts w:ascii="Times New Roman" w:hAnsi="Times New Roman" w:cs="Times New Roman"/>
          <w:sz w:val="24"/>
          <w:szCs w:val="24"/>
          <w:lang w:val="en-ZW"/>
        </w:rPr>
        <w:t>for re</w:t>
      </w:r>
      <w:r w:rsidR="0072327A">
        <w:rPr>
          <w:rFonts w:ascii="Times New Roman" w:hAnsi="Times New Roman" w:cs="Times New Roman"/>
          <w:sz w:val="24"/>
          <w:szCs w:val="24"/>
          <w:lang w:val="en-ZW"/>
        </w:rPr>
        <w:t>sci</w:t>
      </w:r>
      <w:r w:rsidR="006A3A60">
        <w:rPr>
          <w:rFonts w:ascii="Times New Roman" w:hAnsi="Times New Roman" w:cs="Times New Roman"/>
          <w:sz w:val="24"/>
          <w:szCs w:val="24"/>
          <w:lang w:val="en-ZW"/>
        </w:rPr>
        <w:t>ssion</w:t>
      </w:r>
      <w:r w:rsidR="00E233AD">
        <w:rPr>
          <w:rFonts w:ascii="Times New Roman" w:hAnsi="Times New Roman" w:cs="Times New Roman"/>
          <w:sz w:val="24"/>
          <w:szCs w:val="24"/>
          <w:lang w:val="en-ZW"/>
        </w:rPr>
        <w:t xml:space="preserve"> of </w:t>
      </w:r>
      <w:r w:rsidR="006A3A60">
        <w:rPr>
          <w:rFonts w:ascii="Times New Roman" w:hAnsi="Times New Roman" w:cs="Times New Roman"/>
          <w:sz w:val="24"/>
          <w:szCs w:val="24"/>
          <w:lang w:val="en-ZW"/>
        </w:rPr>
        <w:t>judgment per</w:t>
      </w:r>
      <w:r w:rsidR="00E233AD">
        <w:rPr>
          <w:rFonts w:ascii="Times New Roman" w:hAnsi="Times New Roman" w:cs="Times New Roman"/>
          <w:sz w:val="24"/>
          <w:szCs w:val="24"/>
          <w:lang w:val="en-ZW"/>
        </w:rPr>
        <w:t xml:space="preserve"> H</w:t>
      </w:r>
      <w:r w:rsidR="0088522A">
        <w:rPr>
          <w:rFonts w:ascii="Times New Roman" w:hAnsi="Times New Roman" w:cs="Times New Roman"/>
          <w:sz w:val="24"/>
          <w:szCs w:val="24"/>
          <w:lang w:val="en-ZW"/>
        </w:rPr>
        <w:t>C</w:t>
      </w:r>
      <w:r w:rsidR="00E233AD">
        <w:rPr>
          <w:rFonts w:ascii="Times New Roman" w:hAnsi="Times New Roman" w:cs="Times New Roman"/>
          <w:sz w:val="24"/>
          <w:szCs w:val="24"/>
          <w:lang w:val="en-ZW"/>
        </w:rPr>
        <w:t xml:space="preserve"> 6516/22.  In paragraph</w:t>
      </w:r>
      <w:r w:rsidR="0088522A">
        <w:rPr>
          <w:rFonts w:ascii="Times New Roman" w:hAnsi="Times New Roman" w:cs="Times New Roman"/>
          <w:sz w:val="24"/>
          <w:szCs w:val="24"/>
          <w:lang w:val="en-ZW"/>
        </w:rPr>
        <w:t>s</w:t>
      </w:r>
      <w:r w:rsidR="00E233AD">
        <w:rPr>
          <w:rFonts w:ascii="Times New Roman" w:hAnsi="Times New Roman" w:cs="Times New Roman"/>
          <w:sz w:val="24"/>
          <w:szCs w:val="24"/>
          <w:lang w:val="en-ZW"/>
        </w:rPr>
        <w:t xml:space="preserve"> </w:t>
      </w:r>
      <w:r w:rsidR="006A3A60">
        <w:rPr>
          <w:rFonts w:ascii="Times New Roman" w:hAnsi="Times New Roman" w:cs="Times New Roman"/>
          <w:sz w:val="24"/>
          <w:szCs w:val="24"/>
          <w:lang w:val="en-ZW"/>
        </w:rPr>
        <w:t>14, 7</w:t>
      </w:r>
      <w:r w:rsidR="00E233AD">
        <w:rPr>
          <w:rFonts w:ascii="Times New Roman" w:hAnsi="Times New Roman" w:cs="Times New Roman"/>
          <w:sz w:val="24"/>
          <w:szCs w:val="24"/>
          <w:lang w:val="en-ZW"/>
        </w:rPr>
        <w:t xml:space="preserve"> to 14</w:t>
      </w:r>
      <w:r w:rsidR="00A06424">
        <w:rPr>
          <w:rFonts w:ascii="Times New Roman" w:hAnsi="Times New Roman" w:cs="Times New Roman"/>
          <w:sz w:val="24"/>
          <w:szCs w:val="24"/>
          <w:lang w:val="en-ZW"/>
        </w:rPr>
        <w:t>, 28</w:t>
      </w:r>
      <w:r w:rsidR="00E233AD">
        <w:rPr>
          <w:rFonts w:ascii="Times New Roman" w:hAnsi="Times New Roman" w:cs="Times New Roman"/>
          <w:sz w:val="24"/>
          <w:szCs w:val="24"/>
          <w:lang w:val="en-ZW"/>
        </w:rPr>
        <w:t xml:space="preserve"> of Mr Ma</w:t>
      </w:r>
      <w:r w:rsidR="0088522A">
        <w:rPr>
          <w:rFonts w:ascii="Times New Roman" w:hAnsi="Times New Roman" w:cs="Times New Roman"/>
          <w:sz w:val="24"/>
          <w:szCs w:val="24"/>
          <w:lang w:val="en-ZW"/>
        </w:rPr>
        <w:t>range</w:t>
      </w:r>
      <w:r w:rsidR="00A06424">
        <w:rPr>
          <w:rFonts w:ascii="Times New Roman" w:hAnsi="Times New Roman" w:cs="Times New Roman"/>
          <w:sz w:val="24"/>
          <w:szCs w:val="24"/>
          <w:lang w:val="en-ZW"/>
        </w:rPr>
        <w:t>’</w:t>
      </w:r>
      <w:r w:rsidR="0088522A">
        <w:rPr>
          <w:rFonts w:ascii="Times New Roman" w:hAnsi="Times New Roman" w:cs="Times New Roman"/>
          <w:sz w:val="24"/>
          <w:szCs w:val="24"/>
          <w:lang w:val="en-ZW"/>
        </w:rPr>
        <w:t>s</w:t>
      </w:r>
      <w:r w:rsidR="00E233AD">
        <w:rPr>
          <w:rFonts w:ascii="Times New Roman" w:hAnsi="Times New Roman" w:cs="Times New Roman"/>
          <w:sz w:val="24"/>
          <w:szCs w:val="24"/>
          <w:lang w:val="en-ZW"/>
        </w:rPr>
        <w:t xml:space="preserve"> affidavit in support of the </w:t>
      </w:r>
      <w:r w:rsidR="00A06424">
        <w:rPr>
          <w:rFonts w:ascii="Times New Roman" w:hAnsi="Times New Roman" w:cs="Times New Roman"/>
          <w:sz w:val="24"/>
          <w:szCs w:val="24"/>
          <w:lang w:val="en-ZW"/>
        </w:rPr>
        <w:t>application for</w:t>
      </w:r>
      <w:r w:rsidR="00E233AD">
        <w:rPr>
          <w:rFonts w:ascii="Times New Roman" w:hAnsi="Times New Roman" w:cs="Times New Roman"/>
          <w:sz w:val="24"/>
          <w:szCs w:val="24"/>
          <w:lang w:val="en-ZW"/>
        </w:rPr>
        <w:t xml:space="preserve"> re</w:t>
      </w:r>
      <w:r w:rsidR="00732F0F">
        <w:rPr>
          <w:rFonts w:ascii="Times New Roman" w:hAnsi="Times New Roman" w:cs="Times New Roman"/>
          <w:sz w:val="24"/>
          <w:szCs w:val="24"/>
          <w:lang w:val="en-ZW"/>
        </w:rPr>
        <w:t>sci</w:t>
      </w:r>
      <w:r w:rsidR="00E233AD">
        <w:rPr>
          <w:rFonts w:ascii="Times New Roman" w:hAnsi="Times New Roman" w:cs="Times New Roman"/>
          <w:sz w:val="24"/>
          <w:szCs w:val="24"/>
          <w:lang w:val="en-ZW"/>
        </w:rPr>
        <w:t>ssion of jud</w:t>
      </w:r>
      <w:r w:rsidR="00732F0F">
        <w:rPr>
          <w:rFonts w:ascii="Times New Roman" w:hAnsi="Times New Roman" w:cs="Times New Roman"/>
          <w:sz w:val="24"/>
          <w:szCs w:val="24"/>
          <w:lang w:val="en-ZW"/>
        </w:rPr>
        <w:t xml:space="preserve">gement.  </w:t>
      </w:r>
      <w:r w:rsidR="00774582">
        <w:rPr>
          <w:rFonts w:ascii="Times New Roman" w:hAnsi="Times New Roman" w:cs="Times New Roman"/>
          <w:sz w:val="24"/>
          <w:szCs w:val="24"/>
          <w:lang w:val="en-ZW"/>
        </w:rPr>
        <w:t>Applicant</w:t>
      </w:r>
      <w:r w:rsidR="002535A8">
        <w:rPr>
          <w:rFonts w:ascii="Times New Roman" w:hAnsi="Times New Roman" w:cs="Times New Roman"/>
          <w:sz w:val="24"/>
          <w:szCs w:val="24"/>
          <w:lang w:val="en-ZW"/>
        </w:rPr>
        <w:t xml:space="preserve"> has made out a </w:t>
      </w:r>
      <w:r w:rsidR="002535A8" w:rsidRPr="002535A8">
        <w:rPr>
          <w:rFonts w:ascii="Times New Roman" w:hAnsi="Times New Roman" w:cs="Times New Roman"/>
          <w:i/>
          <w:sz w:val="24"/>
          <w:szCs w:val="24"/>
          <w:lang w:val="en-ZW"/>
        </w:rPr>
        <w:t xml:space="preserve">prima </w:t>
      </w:r>
      <w:r w:rsidR="00774582" w:rsidRPr="002535A8">
        <w:rPr>
          <w:rFonts w:ascii="Times New Roman" w:hAnsi="Times New Roman" w:cs="Times New Roman"/>
          <w:i/>
          <w:sz w:val="24"/>
          <w:szCs w:val="24"/>
          <w:lang w:val="en-ZW"/>
        </w:rPr>
        <w:t>fa</w:t>
      </w:r>
      <w:r w:rsidR="00A06424">
        <w:rPr>
          <w:rFonts w:ascii="Times New Roman" w:hAnsi="Times New Roman" w:cs="Times New Roman"/>
          <w:i/>
          <w:sz w:val="24"/>
          <w:szCs w:val="24"/>
          <w:lang w:val="en-ZW"/>
        </w:rPr>
        <w:t>ci</w:t>
      </w:r>
      <w:r w:rsidR="00774582" w:rsidRPr="002535A8">
        <w:rPr>
          <w:rFonts w:ascii="Times New Roman" w:hAnsi="Times New Roman" w:cs="Times New Roman"/>
          <w:i/>
          <w:sz w:val="24"/>
          <w:szCs w:val="24"/>
          <w:lang w:val="en-ZW"/>
        </w:rPr>
        <w:t>e</w:t>
      </w:r>
      <w:r w:rsidR="00774582">
        <w:rPr>
          <w:rFonts w:ascii="Times New Roman" w:hAnsi="Times New Roman" w:cs="Times New Roman"/>
          <w:sz w:val="24"/>
          <w:szCs w:val="24"/>
          <w:lang w:val="en-ZW"/>
        </w:rPr>
        <w:t xml:space="preserve"> case of the respondent’s tru</w:t>
      </w:r>
      <w:r w:rsidR="002535A8">
        <w:rPr>
          <w:rFonts w:ascii="Times New Roman" w:hAnsi="Times New Roman" w:cs="Times New Roman"/>
          <w:sz w:val="24"/>
          <w:szCs w:val="24"/>
          <w:lang w:val="en-ZW"/>
        </w:rPr>
        <w:t xml:space="preserve">cks </w:t>
      </w:r>
      <w:r w:rsidR="00774582">
        <w:rPr>
          <w:rFonts w:ascii="Times New Roman" w:hAnsi="Times New Roman" w:cs="Times New Roman"/>
          <w:sz w:val="24"/>
          <w:szCs w:val="24"/>
          <w:lang w:val="en-ZW"/>
        </w:rPr>
        <w:t>having entered</w:t>
      </w:r>
      <w:r w:rsidR="002535A8">
        <w:rPr>
          <w:rFonts w:ascii="Times New Roman" w:hAnsi="Times New Roman" w:cs="Times New Roman"/>
          <w:sz w:val="24"/>
          <w:szCs w:val="24"/>
          <w:lang w:val="en-ZW"/>
        </w:rPr>
        <w:t xml:space="preserve"> Zimbabwe without compl</w:t>
      </w:r>
      <w:r w:rsidR="00774582">
        <w:rPr>
          <w:rFonts w:ascii="Times New Roman" w:hAnsi="Times New Roman" w:cs="Times New Roman"/>
          <w:sz w:val="24"/>
          <w:szCs w:val="24"/>
          <w:lang w:val="en-ZW"/>
        </w:rPr>
        <w:t>ying with both Zambia and Zimbabwe’s</w:t>
      </w:r>
      <w:r w:rsidR="002535A8">
        <w:rPr>
          <w:rFonts w:ascii="Times New Roman" w:hAnsi="Times New Roman" w:cs="Times New Roman"/>
          <w:sz w:val="24"/>
          <w:szCs w:val="24"/>
          <w:lang w:val="en-ZW"/>
        </w:rPr>
        <w:t xml:space="preserve"> customs procedures and</w:t>
      </w:r>
      <w:r w:rsidR="00774582">
        <w:rPr>
          <w:rFonts w:ascii="Times New Roman" w:hAnsi="Times New Roman" w:cs="Times New Roman"/>
          <w:sz w:val="24"/>
          <w:szCs w:val="24"/>
          <w:lang w:val="en-ZW"/>
        </w:rPr>
        <w:t xml:space="preserve"> that respondent was</w:t>
      </w:r>
      <w:r w:rsidR="00732F0F">
        <w:rPr>
          <w:rFonts w:ascii="Times New Roman" w:hAnsi="Times New Roman" w:cs="Times New Roman"/>
          <w:sz w:val="24"/>
          <w:szCs w:val="24"/>
          <w:lang w:val="en-ZW"/>
        </w:rPr>
        <w:t xml:space="preserve"> thus</w:t>
      </w:r>
      <w:r w:rsidR="00774582">
        <w:rPr>
          <w:rFonts w:ascii="Times New Roman" w:hAnsi="Times New Roman" w:cs="Times New Roman"/>
          <w:sz w:val="24"/>
          <w:szCs w:val="24"/>
          <w:lang w:val="en-ZW"/>
        </w:rPr>
        <w:t xml:space="preserve"> a fugitive for leav</w:t>
      </w:r>
      <w:r w:rsidR="00B31988">
        <w:rPr>
          <w:rFonts w:ascii="Times New Roman" w:hAnsi="Times New Roman" w:cs="Times New Roman"/>
          <w:sz w:val="24"/>
          <w:szCs w:val="24"/>
          <w:lang w:val="en-ZW"/>
        </w:rPr>
        <w:t xml:space="preserve">ing the </w:t>
      </w:r>
      <w:r w:rsidR="00774582">
        <w:rPr>
          <w:rFonts w:ascii="Times New Roman" w:hAnsi="Times New Roman" w:cs="Times New Roman"/>
          <w:sz w:val="24"/>
          <w:szCs w:val="24"/>
          <w:lang w:val="en-ZW"/>
        </w:rPr>
        <w:t>common customs</w:t>
      </w:r>
      <w:r w:rsidR="00B31988">
        <w:rPr>
          <w:rFonts w:ascii="Times New Roman" w:hAnsi="Times New Roman" w:cs="Times New Roman"/>
          <w:sz w:val="24"/>
          <w:szCs w:val="24"/>
          <w:lang w:val="en-ZW"/>
        </w:rPr>
        <w:t xml:space="preserve"> area at </w:t>
      </w:r>
      <w:r w:rsidR="00732F0F">
        <w:rPr>
          <w:rFonts w:ascii="Times New Roman" w:hAnsi="Times New Roman" w:cs="Times New Roman"/>
          <w:sz w:val="24"/>
          <w:szCs w:val="24"/>
          <w:lang w:val="en-ZW"/>
        </w:rPr>
        <w:t>Chirundu O</w:t>
      </w:r>
      <w:r w:rsidR="00774582">
        <w:rPr>
          <w:rFonts w:ascii="Times New Roman" w:hAnsi="Times New Roman" w:cs="Times New Roman"/>
          <w:sz w:val="24"/>
          <w:szCs w:val="24"/>
          <w:lang w:val="en-ZW"/>
        </w:rPr>
        <w:t>ne</w:t>
      </w:r>
      <w:r w:rsidR="00B31988">
        <w:rPr>
          <w:rFonts w:ascii="Times New Roman" w:hAnsi="Times New Roman" w:cs="Times New Roman"/>
          <w:sz w:val="24"/>
          <w:szCs w:val="24"/>
          <w:lang w:val="en-ZW"/>
        </w:rPr>
        <w:t xml:space="preserve"> </w:t>
      </w:r>
      <w:r w:rsidR="00732F0F">
        <w:rPr>
          <w:rFonts w:ascii="Times New Roman" w:hAnsi="Times New Roman" w:cs="Times New Roman"/>
          <w:sz w:val="24"/>
          <w:szCs w:val="24"/>
          <w:lang w:val="en-ZW"/>
        </w:rPr>
        <w:t>Stop B</w:t>
      </w:r>
      <w:r w:rsidR="00774582">
        <w:rPr>
          <w:rFonts w:ascii="Times New Roman" w:hAnsi="Times New Roman" w:cs="Times New Roman"/>
          <w:sz w:val="24"/>
          <w:szCs w:val="24"/>
          <w:lang w:val="en-ZW"/>
        </w:rPr>
        <w:t>order</w:t>
      </w:r>
      <w:r w:rsidR="00B31988">
        <w:rPr>
          <w:rFonts w:ascii="Times New Roman" w:hAnsi="Times New Roman" w:cs="Times New Roman"/>
          <w:sz w:val="24"/>
          <w:szCs w:val="24"/>
          <w:lang w:val="en-ZW"/>
        </w:rPr>
        <w:t xml:space="preserve"> post unceremoniously</w:t>
      </w:r>
      <w:r w:rsidR="00774582">
        <w:rPr>
          <w:rFonts w:ascii="Times New Roman" w:hAnsi="Times New Roman" w:cs="Times New Roman"/>
          <w:sz w:val="24"/>
          <w:szCs w:val="24"/>
          <w:lang w:val="en-ZW"/>
        </w:rPr>
        <w:t>.  R</w:t>
      </w:r>
      <w:r w:rsidR="00B31988">
        <w:rPr>
          <w:rFonts w:ascii="Times New Roman" w:hAnsi="Times New Roman" w:cs="Times New Roman"/>
          <w:sz w:val="24"/>
          <w:szCs w:val="24"/>
          <w:lang w:val="en-ZW"/>
        </w:rPr>
        <w:t>espondent’s de</w:t>
      </w:r>
      <w:r w:rsidR="00774582">
        <w:rPr>
          <w:rFonts w:ascii="Times New Roman" w:hAnsi="Times New Roman" w:cs="Times New Roman"/>
          <w:sz w:val="24"/>
          <w:szCs w:val="24"/>
          <w:lang w:val="en-ZW"/>
        </w:rPr>
        <w:t>cision</w:t>
      </w:r>
      <w:r w:rsidR="00B31988">
        <w:rPr>
          <w:rFonts w:ascii="Times New Roman" w:hAnsi="Times New Roman" w:cs="Times New Roman"/>
          <w:sz w:val="24"/>
          <w:szCs w:val="24"/>
          <w:lang w:val="en-ZW"/>
        </w:rPr>
        <w:t xml:space="preserve"> </w:t>
      </w:r>
      <w:r w:rsidR="00B31988" w:rsidRPr="00B31988">
        <w:rPr>
          <w:rFonts w:ascii="Times New Roman" w:hAnsi="Times New Roman" w:cs="Times New Roman"/>
          <w:i/>
          <w:sz w:val="24"/>
          <w:szCs w:val="24"/>
          <w:lang w:val="en-ZW"/>
        </w:rPr>
        <w:t xml:space="preserve">in </w:t>
      </w:r>
      <w:r w:rsidR="00774582" w:rsidRPr="00B31988">
        <w:rPr>
          <w:rFonts w:ascii="Times New Roman" w:hAnsi="Times New Roman" w:cs="Times New Roman"/>
          <w:i/>
          <w:sz w:val="24"/>
          <w:szCs w:val="24"/>
          <w:lang w:val="en-ZW"/>
        </w:rPr>
        <w:t>casu</w:t>
      </w:r>
      <w:r w:rsidR="00774582">
        <w:rPr>
          <w:rFonts w:ascii="Times New Roman" w:hAnsi="Times New Roman" w:cs="Times New Roman"/>
          <w:sz w:val="24"/>
          <w:szCs w:val="24"/>
          <w:lang w:val="en-ZW"/>
        </w:rPr>
        <w:t xml:space="preserve"> not to respond specifically</w:t>
      </w:r>
      <w:r w:rsidR="00B31988">
        <w:rPr>
          <w:rFonts w:ascii="Times New Roman" w:hAnsi="Times New Roman" w:cs="Times New Roman"/>
          <w:sz w:val="24"/>
          <w:szCs w:val="24"/>
          <w:lang w:val="en-ZW"/>
        </w:rPr>
        <w:t xml:space="preserve"> </w:t>
      </w:r>
      <w:r w:rsidR="00A06424">
        <w:rPr>
          <w:rFonts w:ascii="Times New Roman" w:hAnsi="Times New Roman" w:cs="Times New Roman"/>
          <w:sz w:val="24"/>
          <w:szCs w:val="24"/>
          <w:lang w:val="en-ZW"/>
        </w:rPr>
        <w:t xml:space="preserve">to </w:t>
      </w:r>
      <w:r w:rsidR="00B31988">
        <w:rPr>
          <w:rFonts w:ascii="Times New Roman" w:hAnsi="Times New Roman" w:cs="Times New Roman"/>
          <w:sz w:val="24"/>
          <w:szCs w:val="24"/>
          <w:lang w:val="en-ZW"/>
        </w:rPr>
        <w:t>the applicant</w:t>
      </w:r>
      <w:r w:rsidR="00732F0F">
        <w:rPr>
          <w:rFonts w:ascii="Times New Roman" w:hAnsi="Times New Roman" w:cs="Times New Roman"/>
          <w:sz w:val="24"/>
          <w:szCs w:val="24"/>
          <w:lang w:val="en-ZW"/>
        </w:rPr>
        <w:t>’</w:t>
      </w:r>
      <w:r w:rsidR="00B31988">
        <w:rPr>
          <w:rFonts w:ascii="Times New Roman" w:hAnsi="Times New Roman" w:cs="Times New Roman"/>
          <w:sz w:val="24"/>
          <w:szCs w:val="24"/>
          <w:lang w:val="en-ZW"/>
        </w:rPr>
        <w:t>s</w:t>
      </w:r>
      <w:r w:rsidR="00774582">
        <w:rPr>
          <w:rFonts w:ascii="Times New Roman" w:hAnsi="Times New Roman" w:cs="Times New Roman"/>
          <w:sz w:val="24"/>
          <w:szCs w:val="24"/>
          <w:lang w:val="en-ZW"/>
        </w:rPr>
        <w:t xml:space="preserve"> </w:t>
      </w:r>
      <w:r w:rsidR="00B31988">
        <w:rPr>
          <w:rFonts w:ascii="Times New Roman" w:hAnsi="Times New Roman" w:cs="Times New Roman"/>
          <w:sz w:val="24"/>
          <w:szCs w:val="24"/>
          <w:lang w:val="en-ZW"/>
        </w:rPr>
        <w:t xml:space="preserve">founding affidavit </w:t>
      </w:r>
      <w:r w:rsidR="00732F0F">
        <w:rPr>
          <w:rFonts w:ascii="Times New Roman" w:hAnsi="Times New Roman" w:cs="Times New Roman"/>
          <w:sz w:val="24"/>
          <w:szCs w:val="24"/>
          <w:lang w:val="en-ZW"/>
        </w:rPr>
        <w:t>by filing</w:t>
      </w:r>
      <w:r w:rsidR="00774582">
        <w:rPr>
          <w:rFonts w:ascii="Times New Roman" w:hAnsi="Times New Roman" w:cs="Times New Roman"/>
          <w:sz w:val="24"/>
          <w:szCs w:val="24"/>
          <w:lang w:val="en-ZW"/>
        </w:rPr>
        <w:t xml:space="preserve"> an opposing affidavit </w:t>
      </w:r>
      <w:r w:rsidR="00732F0F">
        <w:rPr>
          <w:rFonts w:ascii="Times New Roman" w:hAnsi="Times New Roman" w:cs="Times New Roman"/>
          <w:sz w:val="24"/>
          <w:szCs w:val="24"/>
          <w:lang w:val="en-ZW"/>
        </w:rPr>
        <w:t>(</w:t>
      </w:r>
      <w:r w:rsidR="00774582">
        <w:rPr>
          <w:rFonts w:ascii="Times New Roman" w:hAnsi="Times New Roman" w:cs="Times New Roman"/>
          <w:sz w:val="24"/>
          <w:szCs w:val="24"/>
          <w:lang w:val="en-ZW"/>
        </w:rPr>
        <w:t>preferring to rely on the founding affidavit filed in HC 44 96/22</w:t>
      </w:r>
      <w:r w:rsidR="00732F0F">
        <w:rPr>
          <w:rFonts w:ascii="Times New Roman" w:hAnsi="Times New Roman" w:cs="Times New Roman"/>
          <w:sz w:val="24"/>
          <w:szCs w:val="24"/>
          <w:lang w:val="en-ZW"/>
        </w:rPr>
        <w:t>) was ill</w:t>
      </w:r>
      <w:r w:rsidR="00774582">
        <w:rPr>
          <w:rFonts w:ascii="Times New Roman" w:hAnsi="Times New Roman" w:cs="Times New Roman"/>
          <w:sz w:val="24"/>
          <w:szCs w:val="24"/>
          <w:lang w:val="en-ZW"/>
        </w:rPr>
        <w:t xml:space="preserve">-advised </w:t>
      </w:r>
      <w:r w:rsidR="001C4653">
        <w:rPr>
          <w:rFonts w:ascii="Times New Roman" w:hAnsi="Times New Roman" w:cs="Times New Roman"/>
          <w:sz w:val="24"/>
          <w:szCs w:val="24"/>
          <w:lang w:val="en-ZW"/>
        </w:rPr>
        <w:t xml:space="preserve">as applicant’s averments which are critical to the decision </w:t>
      </w:r>
      <w:r w:rsidR="00774582">
        <w:rPr>
          <w:rFonts w:ascii="Times New Roman" w:hAnsi="Times New Roman" w:cs="Times New Roman"/>
          <w:sz w:val="24"/>
          <w:szCs w:val="24"/>
          <w:lang w:val="en-ZW"/>
        </w:rPr>
        <w:t xml:space="preserve">whether </w:t>
      </w:r>
      <w:r w:rsidR="001C4653">
        <w:rPr>
          <w:rFonts w:ascii="Times New Roman" w:hAnsi="Times New Roman" w:cs="Times New Roman"/>
          <w:sz w:val="24"/>
          <w:szCs w:val="24"/>
          <w:lang w:val="en-ZW"/>
        </w:rPr>
        <w:t xml:space="preserve">a stay of </w:t>
      </w:r>
      <w:r w:rsidR="00774582">
        <w:rPr>
          <w:rFonts w:ascii="Times New Roman" w:hAnsi="Times New Roman" w:cs="Times New Roman"/>
          <w:sz w:val="24"/>
          <w:szCs w:val="24"/>
          <w:lang w:val="en-ZW"/>
        </w:rPr>
        <w:t xml:space="preserve">execution </w:t>
      </w:r>
      <w:r w:rsidR="001C4653">
        <w:rPr>
          <w:rFonts w:ascii="Times New Roman" w:hAnsi="Times New Roman" w:cs="Times New Roman"/>
          <w:sz w:val="24"/>
          <w:szCs w:val="24"/>
          <w:lang w:val="en-ZW"/>
        </w:rPr>
        <w:t>pending re</w:t>
      </w:r>
      <w:r w:rsidR="00774582">
        <w:rPr>
          <w:rFonts w:ascii="Times New Roman" w:hAnsi="Times New Roman" w:cs="Times New Roman"/>
          <w:sz w:val="24"/>
          <w:szCs w:val="24"/>
          <w:lang w:val="en-ZW"/>
        </w:rPr>
        <w:t>sci</w:t>
      </w:r>
      <w:r w:rsidR="001C4653">
        <w:rPr>
          <w:rFonts w:ascii="Times New Roman" w:hAnsi="Times New Roman" w:cs="Times New Roman"/>
          <w:sz w:val="24"/>
          <w:szCs w:val="24"/>
          <w:lang w:val="en-ZW"/>
        </w:rPr>
        <w:t xml:space="preserve">ssion of </w:t>
      </w:r>
      <w:r w:rsidR="00774582">
        <w:rPr>
          <w:rFonts w:ascii="Times New Roman" w:hAnsi="Times New Roman" w:cs="Times New Roman"/>
          <w:sz w:val="24"/>
          <w:szCs w:val="24"/>
          <w:lang w:val="en-ZW"/>
        </w:rPr>
        <w:t xml:space="preserve">judgement should or should not </w:t>
      </w:r>
      <w:r w:rsidR="001C4653">
        <w:rPr>
          <w:rFonts w:ascii="Times New Roman" w:hAnsi="Times New Roman" w:cs="Times New Roman"/>
          <w:sz w:val="24"/>
          <w:szCs w:val="24"/>
          <w:lang w:val="en-ZW"/>
        </w:rPr>
        <w:t xml:space="preserve">be granted </w:t>
      </w:r>
      <w:r w:rsidR="00732F0F">
        <w:rPr>
          <w:rFonts w:ascii="Times New Roman" w:hAnsi="Times New Roman" w:cs="Times New Roman"/>
          <w:sz w:val="24"/>
          <w:szCs w:val="24"/>
          <w:lang w:val="en-ZW"/>
        </w:rPr>
        <w:t xml:space="preserve">per force </w:t>
      </w:r>
      <w:r w:rsidR="001C4653">
        <w:rPr>
          <w:rFonts w:ascii="Times New Roman" w:hAnsi="Times New Roman" w:cs="Times New Roman"/>
          <w:sz w:val="24"/>
          <w:szCs w:val="24"/>
          <w:lang w:val="en-ZW"/>
        </w:rPr>
        <w:t xml:space="preserve">remain uncontroverted </w:t>
      </w:r>
      <w:r w:rsidR="00732F0F">
        <w:rPr>
          <w:rFonts w:ascii="Times New Roman" w:hAnsi="Times New Roman" w:cs="Times New Roman"/>
          <w:sz w:val="24"/>
          <w:szCs w:val="24"/>
          <w:lang w:val="en-ZW"/>
        </w:rPr>
        <w:t xml:space="preserve">and </w:t>
      </w:r>
      <w:r w:rsidR="001C4653">
        <w:rPr>
          <w:rFonts w:ascii="Times New Roman" w:hAnsi="Times New Roman" w:cs="Times New Roman"/>
          <w:sz w:val="24"/>
          <w:szCs w:val="24"/>
          <w:lang w:val="en-ZW"/>
        </w:rPr>
        <w:t>to respond</w:t>
      </w:r>
      <w:r w:rsidR="00774582">
        <w:rPr>
          <w:rFonts w:ascii="Times New Roman" w:hAnsi="Times New Roman" w:cs="Times New Roman"/>
          <w:sz w:val="24"/>
          <w:szCs w:val="24"/>
          <w:lang w:val="en-ZW"/>
        </w:rPr>
        <w:t>ent’s detriment. The factual conspectus</w:t>
      </w:r>
      <w:r w:rsidR="001C4653">
        <w:rPr>
          <w:rFonts w:ascii="Times New Roman" w:hAnsi="Times New Roman" w:cs="Times New Roman"/>
          <w:sz w:val="24"/>
          <w:szCs w:val="24"/>
          <w:lang w:val="en-ZW"/>
        </w:rPr>
        <w:t xml:space="preserve"> </w:t>
      </w:r>
      <w:r w:rsidR="006A3A60">
        <w:rPr>
          <w:rFonts w:ascii="Times New Roman" w:hAnsi="Times New Roman" w:cs="Times New Roman"/>
          <w:sz w:val="24"/>
          <w:szCs w:val="24"/>
          <w:lang w:val="en-ZW"/>
        </w:rPr>
        <w:t>in respondent’s</w:t>
      </w:r>
      <w:r w:rsidR="001601E8">
        <w:rPr>
          <w:rFonts w:ascii="Times New Roman" w:hAnsi="Times New Roman" w:cs="Times New Roman"/>
          <w:sz w:val="24"/>
          <w:szCs w:val="24"/>
          <w:lang w:val="en-ZW"/>
        </w:rPr>
        <w:t xml:space="preserve"> </w:t>
      </w:r>
      <w:r w:rsidR="00774582">
        <w:rPr>
          <w:rFonts w:ascii="Times New Roman" w:hAnsi="Times New Roman" w:cs="Times New Roman"/>
          <w:sz w:val="24"/>
          <w:szCs w:val="24"/>
          <w:lang w:val="en-ZW"/>
        </w:rPr>
        <w:t>application per</w:t>
      </w:r>
      <w:r w:rsidR="001601E8">
        <w:rPr>
          <w:rFonts w:ascii="Times New Roman" w:hAnsi="Times New Roman" w:cs="Times New Roman"/>
          <w:sz w:val="24"/>
          <w:szCs w:val="24"/>
          <w:lang w:val="en-ZW"/>
        </w:rPr>
        <w:t xml:space="preserve"> HC 4496 do</w:t>
      </w:r>
      <w:r w:rsidR="00774582">
        <w:rPr>
          <w:rFonts w:ascii="Times New Roman" w:hAnsi="Times New Roman" w:cs="Times New Roman"/>
          <w:sz w:val="24"/>
          <w:szCs w:val="24"/>
          <w:lang w:val="en-ZW"/>
        </w:rPr>
        <w:t>es</w:t>
      </w:r>
      <w:r w:rsidR="001601E8">
        <w:rPr>
          <w:rFonts w:ascii="Times New Roman" w:hAnsi="Times New Roman" w:cs="Times New Roman"/>
          <w:sz w:val="24"/>
          <w:szCs w:val="24"/>
          <w:lang w:val="en-ZW"/>
        </w:rPr>
        <w:t xml:space="preserve"> not </w:t>
      </w:r>
      <w:r w:rsidR="00774582">
        <w:rPr>
          <w:rFonts w:ascii="Times New Roman" w:hAnsi="Times New Roman" w:cs="Times New Roman"/>
          <w:sz w:val="24"/>
          <w:szCs w:val="24"/>
          <w:lang w:val="en-ZW"/>
        </w:rPr>
        <w:t>address specifically</w:t>
      </w:r>
      <w:r w:rsidR="00274743">
        <w:rPr>
          <w:rFonts w:ascii="Times New Roman" w:hAnsi="Times New Roman" w:cs="Times New Roman"/>
          <w:sz w:val="24"/>
          <w:szCs w:val="24"/>
          <w:lang w:val="en-ZW"/>
        </w:rPr>
        <w:t xml:space="preserve"> </w:t>
      </w:r>
      <w:r w:rsidR="00774582">
        <w:rPr>
          <w:rFonts w:ascii="Times New Roman" w:hAnsi="Times New Roman" w:cs="Times New Roman"/>
          <w:sz w:val="24"/>
          <w:szCs w:val="24"/>
          <w:lang w:val="en-ZW"/>
        </w:rPr>
        <w:t xml:space="preserve">the </w:t>
      </w:r>
      <w:r w:rsidR="00274743">
        <w:rPr>
          <w:rFonts w:ascii="Times New Roman" w:hAnsi="Times New Roman" w:cs="Times New Roman"/>
          <w:sz w:val="24"/>
          <w:szCs w:val="24"/>
          <w:lang w:val="en-ZW"/>
        </w:rPr>
        <w:t>serious allegations against respondent that it was a fugitive</w:t>
      </w:r>
      <w:r w:rsidR="00A67393">
        <w:rPr>
          <w:rFonts w:ascii="Times New Roman" w:hAnsi="Times New Roman" w:cs="Times New Roman"/>
          <w:sz w:val="24"/>
          <w:szCs w:val="24"/>
          <w:lang w:val="en-ZW"/>
        </w:rPr>
        <w:t xml:space="preserve"> as aforesaid</w:t>
      </w:r>
      <w:r w:rsidR="00274743">
        <w:rPr>
          <w:rFonts w:ascii="Times New Roman" w:hAnsi="Times New Roman" w:cs="Times New Roman"/>
          <w:sz w:val="24"/>
          <w:szCs w:val="24"/>
          <w:lang w:val="en-ZW"/>
        </w:rPr>
        <w:t xml:space="preserve">. </w:t>
      </w:r>
      <w:r w:rsidR="00774582">
        <w:rPr>
          <w:rFonts w:ascii="Times New Roman" w:hAnsi="Times New Roman" w:cs="Times New Roman"/>
          <w:sz w:val="24"/>
          <w:szCs w:val="24"/>
          <w:lang w:val="en-ZW"/>
        </w:rPr>
        <w:t xml:space="preserve">It is important to </w:t>
      </w:r>
      <w:r w:rsidR="00A67393">
        <w:rPr>
          <w:rFonts w:ascii="Times New Roman" w:hAnsi="Times New Roman" w:cs="Times New Roman"/>
          <w:sz w:val="24"/>
          <w:szCs w:val="24"/>
          <w:lang w:val="en-ZW"/>
        </w:rPr>
        <w:t>emphasise</w:t>
      </w:r>
      <w:r w:rsidR="00774582">
        <w:rPr>
          <w:rFonts w:ascii="Times New Roman" w:hAnsi="Times New Roman" w:cs="Times New Roman"/>
          <w:sz w:val="24"/>
          <w:szCs w:val="24"/>
          <w:lang w:val="en-ZW"/>
        </w:rPr>
        <w:t xml:space="preserve"> that the </w:t>
      </w:r>
      <w:r w:rsidR="00274743">
        <w:rPr>
          <w:rFonts w:ascii="Times New Roman" w:hAnsi="Times New Roman" w:cs="Times New Roman"/>
          <w:sz w:val="24"/>
          <w:szCs w:val="24"/>
          <w:lang w:val="en-ZW"/>
        </w:rPr>
        <w:t xml:space="preserve"> procedural rules </w:t>
      </w:r>
      <w:r w:rsidR="008719F2">
        <w:rPr>
          <w:rFonts w:ascii="Times New Roman" w:hAnsi="Times New Roman" w:cs="Times New Roman"/>
          <w:sz w:val="24"/>
          <w:szCs w:val="24"/>
          <w:lang w:val="en-ZW"/>
        </w:rPr>
        <w:t xml:space="preserve">providing </w:t>
      </w:r>
      <w:r w:rsidR="008719F2">
        <w:rPr>
          <w:rFonts w:ascii="Times New Roman" w:hAnsi="Times New Roman" w:cs="Times New Roman"/>
          <w:sz w:val="24"/>
          <w:szCs w:val="24"/>
          <w:lang w:val="en-ZW"/>
        </w:rPr>
        <w:lastRenderedPageBreak/>
        <w:t>for</w:t>
      </w:r>
      <w:r w:rsidR="00274743">
        <w:rPr>
          <w:rFonts w:ascii="Times New Roman" w:hAnsi="Times New Roman" w:cs="Times New Roman"/>
          <w:sz w:val="24"/>
          <w:szCs w:val="24"/>
          <w:lang w:val="en-ZW"/>
        </w:rPr>
        <w:t xml:space="preserve"> rescission of judgement</w:t>
      </w:r>
      <w:r w:rsidR="008719F2">
        <w:rPr>
          <w:rFonts w:ascii="Times New Roman" w:hAnsi="Times New Roman" w:cs="Times New Roman"/>
          <w:sz w:val="24"/>
          <w:szCs w:val="24"/>
          <w:lang w:val="en-ZW"/>
        </w:rPr>
        <w:t xml:space="preserve"> arose </w:t>
      </w:r>
      <w:r w:rsidR="006A3A60">
        <w:rPr>
          <w:rFonts w:ascii="Times New Roman" w:hAnsi="Times New Roman" w:cs="Times New Roman"/>
          <w:sz w:val="24"/>
          <w:szCs w:val="24"/>
          <w:lang w:val="en-ZW"/>
        </w:rPr>
        <w:t>from the</w:t>
      </w:r>
      <w:r w:rsidR="008719F2">
        <w:rPr>
          <w:rFonts w:ascii="Times New Roman" w:hAnsi="Times New Roman" w:cs="Times New Roman"/>
          <w:sz w:val="24"/>
          <w:szCs w:val="24"/>
          <w:lang w:val="en-ZW"/>
        </w:rPr>
        <w:t xml:space="preserve"> need to ensure that the rules of natural justice which include </w:t>
      </w:r>
      <w:r w:rsidR="003D6531">
        <w:rPr>
          <w:rFonts w:ascii="Times New Roman" w:hAnsi="Times New Roman" w:cs="Times New Roman"/>
          <w:sz w:val="24"/>
          <w:szCs w:val="24"/>
          <w:lang w:val="en-ZW"/>
        </w:rPr>
        <w:t xml:space="preserve">the  </w:t>
      </w:r>
      <w:r w:rsidR="003D6531" w:rsidRPr="003D6531">
        <w:rPr>
          <w:rFonts w:ascii="Times New Roman" w:hAnsi="Times New Roman" w:cs="Times New Roman"/>
          <w:i/>
          <w:sz w:val="24"/>
          <w:szCs w:val="24"/>
          <w:lang w:val="en-ZW"/>
        </w:rPr>
        <w:t>audi alteram</w:t>
      </w:r>
      <w:r w:rsidR="003D6531">
        <w:rPr>
          <w:rFonts w:ascii="Times New Roman" w:hAnsi="Times New Roman" w:cs="Times New Roman"/>
          <w:sz w:val="24"/>
          <w:szCs w:val="24"/>
          <w:lang w:val="en-ZW"/>
        </w:rPr>
        <w:t xml:space="preserve"> </w:t>
      </w:r>
      <w:r w:rsidR="00774582" w:rsidRPr="00774582">
        <w:rPr>
          <w:rFonts w:ascii="Times New Roman" w:hAnsi="Times New Roman" w:cs="Times New Roman"/>
          <w:i/>
          <w:sz w:val="24"/>
          <w:szCs w:val="24"/>
          <w:lang w:val="en-ZW"/>
        </w:rPr>
        <w:t>patem</w:t>
      </w:r>
      <w:r w:rsidR="00774582">
        <w:rPr>
          <w:rFonts w:ascii="Times New Roman" w:hAnsi="Times New Roman" w:cs="Times New Roman"/>
          <w:sz w:val="24"/>
          <w:szCs w:val="24"/>
          <w:lang w:val="en-ZW"/>
        </w:rPr>
        <w:t xml:space="preserve"> </w:t>
      </w:r>
      <w:r w:rsidR="003D6531">
        <w:rPr>
          <w:rFonts w:ascii="Times New Roman" w:hAnsi="Times New Roman" w:cs="Times New Roman"/>
          <w:sz w:val="24"/>
          <w:szCs w:val="24"/>
          <w:lang w:val="en-ZW"/>
        </w:rPr>
        <w:t>r</w:t>
      </w:r>
      <w:r w:rsidR="008719F2">
        <w:rPr>
          <w:rFonts w:ascii="Times New Roman" w:hAnsi="Times New Roman" w:cs="Times New Roman"/>
          <w:sz w:val="24"/>
          <w:szCs w:val="24"/>
          <w:lang w:val="en-ZW"/>
        </w:rPr>
        <w:t>ule</w:t>
      </w:r>
      <w:r w:rsidR="00A67393">
        <w:rPr>
          <w:rFonts w:ascii="Times New Roman" w:hAnsi="Times New Roman" w:cs="Times New Roman"/>
          <w:sz w:val="24"/>
          <w:szCs w:val="24"/>
          <w:lang w:val="en-ZW"/>
        </w:rPr>
        <w:t xml:space="preserve"> are</w:t>
      </w:r>
      <w:r w:rsidR="008719F2">
        <w:rPr>
          <w:rFonts w:ascii="Times New Roman" w:hAnsi="Times New Roman" w:cs="Times New Roman"/>
          <w:sz w:val="24"/>
          <w:szCs w:val="24"/>
          <w:lang w:val="en-ZW"/>
        </w:rPr>
        <w:t xml:space="preserve"> observed for justice </w:t>
      </w:r>
      <w:r w:rsidR="006A3A60">
        <w:rPr>
          <w:rFonts w:ascii="Times New Roman" w:hAnsi="Times New Roman" w:cs="Times New Roman"/>
          <w:sz w:val="24"/>
          <w:szCs w:val="24"/>
          <w:lang w:val="en-ZW"/>
        </w:rPr>
        <w:t>not only</w:t>
      </w:r>
      <w:r w:rsidR="008719F2">
        <w:rPr>
          <w:rFonts w:ascii="Times New Roman" w:hAnsi="Times New Roman" w:cs="Times New Roman"/>
          <w:sz w:val="24"/>
          <w:szCs w:val="24"/>
          <w:lang w:val="en-ZW"/>
        </w:rPr>
        <w:t xml:space="preserve"> to be </w:t>
      </w:r>
      <w:r w:rsidR="00774582">
        <w:rPr>
          <w:rFonts w:ascii="Times New Roman" w:hAnsi="Times New Roman" w:cs="Times New Roman"/>
          <w:sz w:val="24"/>
          <w:szCs w:val="24"/>
          <w:lang w:val="en-ZW"/>
        </w:rPr>
        <w:t>don</w:t>
      </w:r>
      <w:r w:rsidR="008719F2">
        <w:rPr>
          <w:rFonts w:ascii="Times New Roman" w:hAnsi="Times New Roman" w:cs="Times New Roman"/>
          <w:sz w:val="24"/>
          <w:szCs w:val="24"/>
          <w:lang w:val="en-ZW"/>
        </w:rPr>
        <w:t>e but also</w:t>
      </w:r>
      <w:r w:rsidR="00774582">
        <w:rPr>
          <w:rFonts w:ascii="Times New Roman" w:hAnsi="Times New Roman" w:cs="Times New Roman"/>
          <w:sz w:val="24"/>
          <w:szCs w:val="24"/>
          <w:lang w:val="en-ZW"/>
        </w:rPr>
        <w:t xml:space="preserve"> that it </w:t>
      </w:r>
      <w:r w:rsidR="008719F2">
        <w:rPr>
          <w:rFonts w:ascii="Times New Roman" w:hAnsi="Times New Roman" w:cs="Times New Roman"/>
          <w:sz w:val="24"/>
          <w:szCs w:val="24"/>
          <w:lang w:val="en-ZW"/>
        </w:rPr>
        <w:t xml:space="preserve">be seen </w:t>
      </w:r>
      <w:r w:rsidR="006A3A60">
        <w:rPr>
          <w:rFonts w:ascii="Times New Roman" w:hAnsi="Times New Roman" w:cs="Times New Roman"/>
          <w:sz w:val="24"/>
          <w:szCs w:val="24"/>
          <w:lang w:val="en-ZW"/>
        </w:rPr>
        <w:t>to be</w:t>
      </w:r>
      <w:r w:rsidR="008719F2">
        <w:rPr>
          <w:rFonts w:ascii="Times New Roman" w:hAnsi="Times New Roman" w:cs="Times New Roman"/>
          <w:sz w:val="24"/>
          <w:szCs w:val="24"/>
          <w:lang w:val="en-ZW"/>
        </w:rPr>
        <w:t xml:space="preserve"> done. </w:t>
      </w:r>
      <w:r w:rsidR="00E3455D">
        <w:rPr>
          <w:rFonts w:ascii="Times New Roman" w:hAnsi="Times New Roman" w:cs="Times New Roman"/>
          <w:sz w:val="24"/>
          <w:szCs w:val="24"/>
          <w:lang w:val="en-ZW"/>
        </w:rPr>
        <w:t xml:space="preserve"> </w:t>
      </w:r>
      <w:r w:rsidR="008719F2">
        <w:rPr>
          <w:rFonts w:ascii="Times New Roman" w:hAnsi="Times New Roman" w:cs="Times New Roman"/>
          <w:sz w:val="24"/>
          <w:szCs w:val="24"/>
          <w:lang w:val="en-ZW"/>
        </w:rPr>
        <w:t xml:space="preserve">It is this </w:t>
      </w:r>
      <w:r w:rsidR="006A3A60">
        <w:rPr>
          <w:rFonts w:ascii="Times New Roman" w:hAnsi="Times New Roman" w:cs="Times New Roman"/>
          <w:sz w:val="24"/>
          <w:szCs w:val="24"/>
          <w:lang w:val="en-ZW"/>
        </w:rPr>
        <w:t>court’s view</w:t>
      </w:r>
      <w:r w:rsidR="008719F2">
        <w:rPr>
          <w:rFonts w:ascii="Times New Roman" w:hAnsi="Times New Roman" w:cs="Times New Roman"/>
          <w:sz w:val="24"/>
          <w:szCs w:val="24"/>
          <w:lang w:val="en-ZW"/>
        </w:rPr>
        <w:t xml:space="preserve"> </w:t>
      </w:r>
      <w:r w:rsidR="00A67393">
        <w:rPr>
          <w:rFonts w:ascii="Times New Roman" w:hAnsi="Times New Roman" w:cs="Times New Roman"/>
          <w:sz w:val="24"/>
          <w:szCs w:val="24"/>
          <w:lang w:val="en-ZW"/>
        </w:rPr>
        <w:t xml:space="preserve">that </w:t>
      </w:r>
      <w:r w:rsidR="008719F2">
        <w:rPr>
          <w:rFonts w:ascii="Times New Roman" w:hAnsi="Times New Roman" w:cs="Times New Roman"/>
          <w:sz w:val="24"/>
          <w:szCs w:val="24"/>
          <w:lang w:val="en-ZW"/>
        </w:rPr>
        <w:t xml:space="preserve">when a party complaining </w:t>
      </w:r>
      <w:r w:rsidR="006A3A60">
        <w:rPr>
          <w:rFonts w:ascii="Times New Roman" w:hAnsi="Times New Roman" w:cs="Times New Roman"/>
          <w:sz w:val="24"/>
          <w:szCs w:val="24"/>
          <w:lang w:val="en-ZW"/>
        </w:rPr>
        <w:t>that a</w:t>
      </w:r>
      <w:r w:rsidR="008719F2">
        <w:rPr>
          <w:rFonts w:ascii="Times New Roman" w:hAnsi="Times New Roman" w:cs="Times New Roman"/>
          <w:sz w:val="24"/>
          <w:szCs w:val="24"/>
          <w:lang w:val="en-ZW"/>
        </w:rPr>
        <w:t xml:space="preserve"> default judgement </w:t>
      </w:r>
      <w:r w:rsidR="006A3A60">
        <w:rPr>
          <w:rFonts w:ascii="Times New Roman" w:hAnsi="Times New Roman" w:cs="Times New Roman"/>
          <w:sz w:val="24"/>
          <w:szCs w:val="24"/>
          <w:lang w:val="en-ZW"/>
        </w:rPr>
        <w:t>was unfairly</w:t>
      </w:r>
      <w:r w:rsidR="008719F2">
        <w:rPr>
          <w:rFonts w:ascii="Times New Roman" w:hAnsi="Times New Roman" w:cs="Times New Roman"/>
          <w:sz w:val="24"/>
          <w:szCs w:val="24"/>
          <w:lang w:val="en-ZW"/>
        </w:rPr>
        <w:t xml:space="preserve"> </w:t>
      </w:r>
      <w:r w:rsidR="006A3A60">
        <w:rPr>
          <w:rFonts w:ascii="Times New Roman" w:hAnsi="Times New Roman" w:cs="Times New Roman"/>
          <w:sz w:val="24"/>
          <w:szCs w:val="24"/>
          <w:lang w:val="en-ZW"/>
        </w:rPr>
        <w:t>obtained the</w:t>
      </w:r>
      <w:r w:rsidR="008719F2">
        <w:rPr>
          <w:rFonts w:ascii="Times New Roman" w:hAnsi="Times New Roman" w:cs="Times New Roman"/>
          <w:sz w:val="24"/>
          <w:szCs w:val="24"/>
          <w:lang w:val="en-ZW"/>
        </w:rPr>
        <w:t xml:space="preserve"> court must </w:t>
      </w:r>
      <w:r w:rsidR="003D6531">
        <w:rPr>
          <w:rFonts w:ascii="Times New Roman" w:hAnsi="Times New Roman" w:cs="Times New Roman"/>
          <w:sz w:val="24"/>
          <w:szCs w:val="24"/>
          <w:lang w:val="en-ZW"/>
        </w:rPr>
        <w:t xml:space="preserve">at the very least instil </w:t>
      </w:r>
      <w:r w:rsidR="00774582">
        <w:rPr>
          <w:rFonts w:ascii="Times New Roman" w:hAnsi="Times New Roman" w:cs="Times New Roman"/>
          <w:sz w:val="24"/>
          <w:szCs w:val="24"/>
          <w:lang w:val="en-ZW"/>
        </w:rPr>
        <w:t>some</w:t>
      </w:r>
      <w:r w:rsidR="006A3A60">
        <w:rPr>
          <w:rFonts w:ascii="Times New Roman" w:hAnsi="Times New Roman" w:cs="Times New Roman"/>
          <w:sz w:val="24"/>
          <w:szCs w:val="24"/>
          <w:lang w:val="en-ZW"/>
        </w:rPr>
        <w:t xml:space="preserve"> confidence in such party that the court exist</w:t>
      </w:r>
      <w:r w:rsidR="00E3455D">
        <w:rPr>
          <w:rFonts w:ascii="Times New Roman" w:hAnsi="Times New Roman" w:cs="Times New Roman"/>
          <w:sz w:val="24"/>
          <w:szCs w:val="24"/>
          <w:lang w:val="en-ZW"/>
        </w:rPr>
        <w:t>s</w:t>
      </w:r>
      <w:r w:rsidR="006A3A60">
        <w:rPr>
          <w:rFonts w:ascii="Times New Roman" w:hAnsi="Times New Roman" w:cs="Times New Roman"/>
          <w:sz w:val="24"/>
          <w:szCs w:val="24"/>
          <w:lang w:val="en-ZW"/>
        </w:rPr>
        <w:t xml:space="preserve"> </w:t>
      </w:r>
      <w:r w:rsidR="003D6531">
        <w:rPr>
          <w:rFonts w:ascii="Times New Roman" w:hAnsi="Times New Roman" w:cs="Times New Roman"/>
          <w:sz w:val="24"/>
          <w:szCs w:val="24"/>
          <w:lang w:val="en-ZW"/>
        </w:rPr>
        <w:t xml:space="preserve">for </w:t>
      </w:r>
      <w:r w:rsidR="00E3455D">
        <w:rPr>
          <w:rFonts w:ascii="Times New Roman" w:hAnsi="Times New Roman" w:cs="Times New Roman"/>
          <w:sz w:val="24"/>
          <w:szCs w:val="24"/>
          <w:lang w:val="en-ZW"/>
        </w:rPr>
        <w:t xml:space="preserve">the </w:t>
      </w:r>
      <w:r w:rsidR="003D6531">
        <w:rPr>
          <w:rFonts w:ascii="Times New Roman" w:hAnsi="Times New Roman" w:cs="Times New Roman"/>
          <w:sz w:val="24"/>
          <w:szCs w:val="24"/>
          <w:lang w:val="en-ZW"/>
        </w:rPr>
        <w:t>purpose</w:t>
      </w:r>
      <w:r w:rsidR="006A3A60">
        <w:rPr>
          <w:rFonts w:ascii="Times New Roman" w:hAnsi="Times New Roman" w:cs="Times New Roman"/>
          <w:sz w:val="24"/>
          <w:szCs w:val="24"/>
          <w:lang w:val="en-ZW"/>
        </w:rPr>
        <w:t xml:space="preserve"> of ensuring that justice is </w:t>
      </w:r>
      <w:r w:rsidR="003D6531">
        <w:rPr>
          <w:rFonts w:ascii="Times New Roman" w:hAnsi="Times New Roman" w:cs="Times New Roman"/>
          <w:sz w:val="24"/>
          <w:szCs w:val="24"/>
          <w:lang w:val="en-ZW"/>
        </w:rPr>
        <w:t>done between</w:t>
      </w:r>
      <w:r w:rsidR="006A3A60">
        <w:rPr>
          <w:rFonts w:ascii="Times New Roman" w:hAnsi="Times New Roman" w:cs="Times New Roman"/>
          <w:sz w:val="24"/>
          <w:szCs w:val="24"/>
          <w:lang w:val="en-ZW"/>
        </w:rPr>
        <w:t xml:space="preserve"> the parties.  If the  court were to permit the </w:t>
      </w:r>
      <w:r w:rsidR="006A3A60" w:rsidRPr="006A3A60">
        <w:rPr>
          <w:rFonts w:ascii="Times New Roman" w:hAnsi="Times New Roman" w:cs="Times New Roman"/>
          <w:i/>
          <w:sz w:val="24"/>
          <w:szCs w:val="24"/>
          <w:lang w:val="en-ZW"/>
        </w:rPr>
        <w:t>res litigio</w:t>
      </w:r>
      <w:r w:rsidR="00E3455D">
        <w:rPr>
          <w:rFonts w:ascii="Times New Roman" w:hAnsi="Times New Roman" w:cs="Times New Roman"/>
          <w:i/>
          <w:sz w:val="24"/>
          <w:szCs w:val="24"/>
          <w:lang w:val="en-ZW"/>
        </w:rPr>
        <w:t>s</w:t>
      </w:r>
      <w:r w:rsidR="006A3A60" w:rsidRPr="006A3A60">
        <w:rPr>
          <w:rFonts w:ascii="Times New Roman" w:hAnsi="Times New Roman" w:cs="Times New Roman"/>
          <w:i/>
          <w:sz w:val="24"/>
          <w:szCs w:val="24"/>
          <w:lang w:val="en-ZW"/>
        </w:rPr>
        <w:t>a</w:t>
      </w:r>
      <w:r w:rsidR="006A3A60">
        <w:rPr>
          <w:rFonts w:ascii="Times New Roman" w:hAnsi="Times New Roman" w:cs="Times New Roman"/>
          <w:sz w:val="24"/>
          <w:szCs w:val="24"/>
          <w:lang w:val="en-ZW"/>
        </w:rPr>
        <w:t xml:space="preserve"> </w:t>
      </w:r>
      <w:r w:rsidR="00E22F83">
        <w:rPr>
          <w:rFonts w:ascii="Times New Roman" w:hAnsi="Times New Roman" w:cs="Times New Roman"/>
          <w:sz w:val="24"/>
          <w:szCs w:val="24"/>
          <w:lang w:val="en-ZW"/>
        </w:rPr>
        <w:t>to be disposed of pending  determina</w:t>
      </w:r>
      <w:r w:rsidR="00E3455D">
        <w:rPr>
          <w:rFonts w:ascii="Times New Roman" w:hAnsi="Times New Roman" w:cs="Times New Roman"/>
          <w:sz w:val="24"/>
          <w:szCs w:val="24"/>
          <w:lang w:val="en-ZW"/>
        </w:rPr>
        <w:t>tion of a party’s attempt to en</w:t>
      </w:r>
      <w:r w:rsidR="00E22F83">
        <w:rPr>
          <w:rFonts w:ascii="Times New Roman" w:hAnsi="Times New Roman" w:cs="Times New Roman"/>
          <w:sz w:val="24"/>
          <w:szCs w:val="24"/>
          <w:lang w:val="en-ZW"/>
        </w:rPr>
        <w:t xml:space="preserve">force its  right to protection  inherent in the rules of  natural  </w:t>
      </w:r>
      <w:r w:rsidR="00E3455D">
        <w:rPr>
          <w:rFonts w:ascii="Times New Roman" w:hAnsi="Times New Roman" w:cs="Times New Roman"/>
          <w:sz w:val="24"/>
          <w:szCs w:val="24"/>
          <w:lang w:val="en-ZW"/>
        </w:rPr>
        <w:t xml:space="preserve">justice  there can be no doubt </w:t>
      </w:r>
      <w:r w:rsidR="007860B5">
        <w:rPr>
          <w:rFonts w:ascii="Times New Roman" w:hAnsi="Times New Roman" w:cs="Times New Roman"/>
          <w:sz w:val="24"/>
          <w:szCs w:val="24"/>
          <w:lang w:val="en-ZW"/>
        </w:rPr>
        <w:t>that the party seeking redress through  an application for rescission</w:t>
      </w:r>
      <w:r w:rsidR="00E3455D">
        <w:rPr>
          <w:rFonts w:ascii="Times New Roman" w:hAnsi="Times New Roman" w:cs="Times New Roman"/>
          <w:sz w:val="24"/>
          <w:szCs w:val="24"/>
          <w:lang w:val="en-ZW"/>
        </w:rPr>
        <w:t xml:space="preserve"> of a default judgment</w:t>
      </w:r>
      <w:r w:rsidR="007860B5">
        <w:rPr>
          <w:rFonts w:ascii="Times New Roman" w:hAnsi="Times New Roman" w:cs="Times New Roman"/>
          <w:sz w:val="24"/>
          <w:szCs w:val="24"/>
          <w:lang w:val="en-ZW"/>
        </w:rPr>
        <w:t xml:space="preserve"> would justifiably  feel hard done and very like</w:t>
      </w:r>
      <w:r w:rsidR="00E3455D">
        <w:rPr>
          <w:rFonts w:ascii="Times New Roman" w:hAnsi="Times New Roman" w:cs="Times New Roman"/>
          <w:sz w:val="24"/>
          <w:szCs w:val="24"/>
          <w:lang w:val="en-ZW"/>
        </w:rPr>
        <w:t>ly  and  quite  justifiably beco</w:t>
      </w:r>
      <w:r w:rsidR="007860B5">
        <w:rPr>
          <w:rFonts w:ascii="Times New Roman" w:hAnsi="Times New Roman" w:cs="Times New Roman"/>
          <w:sz w:val="24"/>
          <w:szCs w:val="24"/>
          <w:lang w:val="en-ZW"/>
        </w:rPr>
        <w:t xml:space="preserve">me </w:t>
      </w:r>
      <w:r w:rsidR="00E3455D">
        <w:rPr>
          <w:rFonts w:ascii="Times New Roman" w:hAnsi="Times New Roman" w:cs="Times New Roman"/>
          <w:sz w:val="24"/>
          <w:szCs w:val="24"/>
          <w:lang w:val="en-ZW"/>
        </w:rPr>
        <w:t xml:space="preserve">contemptuously </w:t>
      </w:r>
      <w:r w:rsidR="007860B5">
        <w:rPr>
          <w:rFonts w:ascii="Times New Roman" w:hAnsi="Times New Roman" w:cs="Times New Roman"/>
          <w:sz w:val="24"/>
          <w:szCs w:val="24"/>
          <w:lang w:val="en-ZW"/>
        </w:rPr>
        <w:t>dismissive  of the court’s  role  in the administration of justi</w:t>
      </w:r>
      <w:r w:rsidR="00E3455D">
        <w:rPr>
          <w:rFonts w:ascii="Times New Roman" w:hAnsi="Times New Roman" w:cs="Times New Roman"/>
          <w:sz w:val="24"/>
          <w:szCs w:val="24"/>
          <w:lang w:val="en-ZW"/>
        </w:rPr>
        <w:t>ce.  For thi</w:t>
      </w:r>
      <w:r w:rsidR="007860B5">
        <w:rPr>
          <w:rFonts w:ascii="Times New Roman" w:hAnsi="Times New Roman" w:cs="Times New Roman"/>
          <w:sz w:val="24"/>
          <w:szCs w:val="24"/>
          <w:lang w:val="en-ZW"/>
        </w:rPr>
        <w:t xml:space="preserve">s </w:t>
      </w:r>
      <w:r w:rsidR="008364FE">
        <w:rPr>
          <w:rFonts w:ascii="Times New Roman" w:hAnsi="Times New Roman" w:cs="Times New Roman"/>
          <w:sz w:val="24"/>
          <w:szCs w:val="24"/>
          <w:lang w:val="en-ZW"/>
        </w:rPr>
        <w:t>reason the desirability of</w:t>
      </w:r>
      <w:r w:rsidR="007860B5">
        <w:rPr>
          <w:rFonts w:ascii="Times New Roman" w:hAnsi="Times New Roman" w:cs="Times New Roman"/>
          <w:sz w:val="24"/>
          <w:szCs w:val="24"/>
          <w:lang w:val="en-ZW"/>
        </w:rPr>
        <w:t xml:space="preserve"> the court </w:t>
      </w:r>
      <w:r w:rsidR="00A06424">
        <w:rPr>
          <w:rFonts w:ascii="Times New Roman" w:hAnsi="Times New Roman" w:cs="Times New Roman"/>
          <w:sz w:val="24"/>
          <w:szCs w:val="24"/>
          <w:lang w:val="en-ZW"/>
        </w:rPr>
        <w:t>preventing</w:t>
      </w:r>
      <w:r w:rsidR="00E3455D">
        <w:rPr>
          <w:rFonts w:ascii="Times New Roman" w:hAnsi="Times New Roman" w:cs="Times New Roman"/>
          <w:sz w:val="24"/>
          <w:szCs w:val="24"/>
          <w:lang w:val="en-ZW"/>
        </w:rPr>
        <w:t xml:space="preserve"> risk of its judgment becoming a </w:t>
      </w:r>
      <w:r w:rsidR="00E3455D" w:rsidRPr="00A67393">
        <w:rPr>
          <w:rFonts w:ascii="Times New Roman" w:hAnsi="Times New Roman" w:cs="Times New Roman"/>
          <w:i/>
          <w:sz w:val="24"/>
          <w:szCs w:val="24"/>
          <w:lang w:val="en-ZW"/>
        </w:rPr>
        <w:t>brutum fulmen</w:t>
      </w:r>
      <w:r w:rsidR="00E3455D">
        <w:rPr>
          <w:rFonts w:ascii="Times New Roman" w:hAnsi="Times New Roman" w:cs="Times New Roman"/>
          <w:sz w:val="24"/>
          <w:szCs w:val="24"/>
          <w:lang w:val="en-ZW"/>
        </w:rPr>
        <w:t xml:space="preserve"> </w:t>
      </w:r>
      <w:r w:rsidR="007860B5">
        <w:rPr>
          <w:rFonts w:ascii="Times New Roman" w:hAnsi="Times New Roman" w:cs="Times New Roman"/>
          <w:sz w:val="24"/>
          <w:szCs w:val="24"/>
          <w:lang w:val="en-ZW"/>
        </w:rPr>
        <w:t>becomes</w:t>
      </w:r>
      <w:r w:rsidR="00E3455D">
        <w:rPr>
          <w:rFonts w:ascii="Times New Roman" w:hAnsi="Times New Roman" w:cs="Times New Roman"/>
          <w:sz w:val="24"/>
          <w:szCs w:val="24"/>
          <w:lang w:val="en-ZW"/>
        </w:rPr>
        <w:t xml:space="preserve"> quite a compelling </w:t>
      </w:r>
      <w:r w:rsidR="007860B5">
        <w:rPr>
          <w:rFonts w:ascii="Times New Roman" w:hAnsi="Times New Roman" w:cs="Times New Roman"/>
          <w:sz w:val="24"/>
          <w:szCs w:val="24"/>
          <w:lang w:val="en-ZW"/>
        </w:rPr>
        <w:t>argument</w:t>
      </w:r>
      <w:r w:rsidR="00E3455D">
        <w:rPr>
          <w:rFonts w:ascii="Times New Roman" w:hAnsi="Times New Roman" w:cs="Times New Roman"/>
          <w:sz w:val="24"/>
          <w:szCs w:val="24"/>
          <w:lang w:val="en-ZW"/>
        </w:rPr>
        <w:t xml:space="preserve"> in support of an application for a stay of </w:t>
      </w:r>
      <w:r w:rsidR="00A67393">
        <w:rPr>
          <w:rFonts w:ascii="Times New Roman" w:hAnsi="Times New Roman" w:cs="Times New Roman"/>
          <w:sz w:val="24"/>
          <w:szCs w:val="24"/>
          <w:lang w:val="en-ZW"/>
        </w:rPr>
        <w:t xml:space="preserve">execution </w:t>
      </w:r>
      <w:r w:rsidR="00E3455D">
        <w:rPr>
          <w:rFonts w:ascii="Times New Roman" w:hAnsi="Times New Roman" w:cs="Times New Roman"/>
          <w:sz w:val="24"/>
          <w:szCs w:val="24"/>
          <w:lang w:val="en-ZW"/>
        </w:rPr>
        <w:t xml:space="preserve">pending determination of an application for rescission </w:t>
      </w:r>
      <w:r w:rsidR="00A67393">
        <w:rPr>
          <w:rFonts w:ascii="Times New Roman" w:hAnsi="Times New Roman" w:cs="Times New Roman"/>
          <w:sz w:val="24"/>
          <w:szCs w:val="24"/>
          <w:lang w:val="en-ZW"/>
        </w:rPr>
        <w:t>of</w:t>
      </w:r>
      <w:r w:rsidR="00E3455D">
        <w:rPr>
          <w:rFonts w:ascii="Times New Roman" w:hAnsi="Times New Roman" w:cs="Times New Roman"/>
          <w:sz w:val="24"/>
          <w:szCs w:val="24"/>
          <w:lang w:val="en-ZW"/>
        </w:rPr>
        <w:t xml:space="preserve"> a default judgment</w:t>
      </w:r>
      <w:r w:rsidR="007860B5">
        <w:rPr>
          <w:rFonts w:ascii="Times New Roman" w:hAnsi="Times New Roman" w:cs="Times New Roman"/>
          <w:sz w:val="24"/>
          <w:szCs w:val="24"/>
          <w:lang w:val="en-ZW"/>
        </w:rPr>
        <w:t xml:space="preserve">.   It is clear that </w:t>
      </w:r>
      <w:r w:rsidR="008364FE">
        <w:rPr>
          <w:rFonts w:ascii="Times New Roman" w:hAnsi="Times New Roman" w:cs="Times New Roman"/>
          <w:sz w:val="24"/>
          <w:szCs w:val="24"/>
          <w:lang w:val="en-ZW"/>
        </w:rPr>
        <w:t xml:space="preserve">respondent has not </w:t>
      </w:r>
      <w:r w:rsidR="00A67393">
        <w:rPr>
          <w:rFonts w:ascii="Times New Roman" w:hAnsi="Times New Roman" w:cs="Times New Roman"/>
          <w:sz w:val="24"/>
          <w:szCs w:val="24"/>
          <w:lang w:val="en-ZW"/>
        </w:rPr>
        <w:t xml:space="preserve">successfully </w:t>
      </w:r>
      <w:r w:rsidR="008364FE">
        <w:rPr>
          <w:rFonts w:ascii="Times New Roman" w:hAnsi="Times New Roman" w:cs="Times New Roman"/>
          <w:sz w:val="24"/>
          <w:szCs w:val="24"/>
          <w:lang w:val="en-ZW"/>
        </w:rPr>
        <w:t>attempted to refu</w:t>
      </w:r>
      <w:r w:rsidR="00A67393">
        <w:rPr>
          <w:rFonts w:ascii="Times New Roman" w:hAnsi="Times New Roman" w:cs="Times New Roman"/>
          <w:sz w:val="24"/>
          <w:szCs w:val="24"/>
          <w:lang w:val="en-ZW"/>
        </w:rPr>
        <w:t>te</w:t>
      </w:r>
      <w:r w:rsidR="008364FE">
        <w:rPr>
          <w:rFonts w:ascii="Times New Roman" w:hAnsi="Times New Roman" w:cs="Times New Roman"/>
          <w:sz w:val="24"/>
          <w:szCs w:val="24"/>
          <w:lang w:val="en-ZW"/>
        </w:rPr>
        <w:t xml:space="preserve"> the </w:t>
      </w:r>
      <w:r w:rsidR="00AC33E3">
        <w:rPr>
          <w:rFonts w:ascii="Times New Roman" w:hAnsi="Times New Roman" w:cs="Times New Roman"/>
          <w:sz w:val="24"/>
          <w:szCs w:val="24"/>
          <w:lang w:val="en-ZW"/>
        </w:rPr>
        <w:t>very forceful allegations by</w:t>
      </w:r>
      <w:r w:rsidR="008364FE">
        <w:rPr>
          <w:rFonts w:ascii="Times New Roman" w:hAnsi="Times New Roman" w:cs="Times New Roman"/>
          <w:sz w:val="24"/>
          <w:szCs w:val="24"/>
          <w:lang w:val="en-ZW"/>
        </w:rPr>
        <w:t xml:space="preserve"> applicant that it is </w:t>
      </w:r>
      <w:r w:rsidR="00AC33E3">
        <w:rPr>
          <w:rFonts w:ascii="Times New Roman" w:hAnsi="Times New Roman" w:cs="Times New Roman"/>
          <w:sz w:val="24"/>
          <w:szCs w:val="24"/>
          <w:lang w:val="en-ZW"/>
        </w:rPr>
        <w:t>not entitled</w:t>
      </w:r>
      <w:r w:rsidR="008364FE">
        <w:rPr>
          <w:rFonts w:ascii="Times New Roman" w:hAnsi="Times New Roman" w:cs="Times New Roman"/>
          <w:sz w:val="24"/>
          <w:szCs w:val="24"/>
          <w:lang w:val="en-ZW"/>
        </w:rPr>
        <w:t xml:space="preserve"> to the </w:t>
      </w:r>
      <w:r w:rsidR="00AC33E3">
        <w:rPr>
          <w:rFonts w:ascii="Times New Roman" w:hAnsi="Times New Roman" w:cs="Times New Roman"/>
          <w:sz w:val="24"/>
          <w:szCs w:val="24"/>
          <w:lang w:val="en-ZW"/>
        </w:rPr>
        <w:t>relief it</w:t>
      </w:r>
      <w:r w:rsidR="008364FE">
        <w:rPr>
          <w:rFonts w:ascii="Times New Roman" w:hAnsi="Times New Roman" w:cs="Times New Roman"/>
          <w:sz w:val="24"/>
          <w:szCs w:val="24"/>
          <w:lang w:val="en-ZW"/>
        </w:rPr>
        <w:t xml:space="preserve"> was granted </w:t>
      </w:r>
      <w:r w:rsidR="00EA4D75">
        <w:rPr>
          <w:rFonts w:ascii="Times New Roman" w:hAnsi="Times New Roman" w:cs="Times New Roman"/>
          <w:sz w:val="24"/>
          <w:szCs w:val="24"/>
          <w:lang w:val="en-ZW"/>
        </w:rPr>
        <w:t xml:space="preserve">in the default judgment.  It is also significant to note </w:t>
      </w:r>
      <w:r w:rsidR="00AC33E3">
        <w:rPr>
          <w:rFonts w:ascii="Times New Roman" w:hAnsi="Times New Roman" w:cs="Times New Roman"/>
          <w:sz w:val="24"/>
          <w:szCs w:val="24"/>
          <w:lang w:val="en-ZW"/>
        </w:rPr>
        <w:t>that respondent</w:t>
      </w:r>
      <w:r w:rsidR="008364FE">
        <w:rPr>
          <w:rFonts w:ascii="Times New Roman" w:hAnsi="Times New Roman" w:cs="Times New Roman"/>
          <w:sz w:val="24"/>
          <w:szCs w:val="24"/>
          <w:lang w:val="en-ZW"/>
        </w:rPr>
        <w:t xml:space="preserve"> in </w:t>
      </w:r>
      <w:r w:rsidR="00EA4D75">
        <w:rPr>
          <w:rFonts w:ascii="Times New Roman" w:hAnsi="Times New Roman" w:cs="Times New Roman"/>
          <w:sz w:val="24"/>
          <w:szCs w:val="24"/>
          <w:lang w:val="en-ZW"/>
        </w:rPr>
        <w:t xml:space="preserve">its </w:t>
      </w:r>
      <w:r w:rsidR="008364FE">
        <w:rPr>
          <w:rFonts w:ascii="Times New Roman" w:hAnsi="Times New Roman" w:cs="Times New Roman"/>
          <w:sz w:val="24"/>
          <w:szCs w:val="24"/>
          <w:lang w:val="en-ZW"/>
        </w:rPr>
        <w:t xml:space="preserve">urgent chamber </w:t>
      </w:r>
      <w:r w:rsidR="00AC33E3">
        <w:rPr>
          <w:rFonts w:ascii="Times New Roman" w:hAnsi="Times New Roman" w:cs="Times New Roman"/>
          <w:sz w:val="24"/>
          <w:szCs w:val="24"/>
          <w:lang w:val="en-ZW"/>
        </w:rPr>
        <w:t>application per</w:t>
      </w:r>
      <w:r w:rsidR="00EA4D75">
        <w:rPr>
          <w:rFonts w:ascii="Times New Roman" w:hAnsi="Times New Roman" w:cs="Times New Roman"/>
          <w:sz w:val="24"/>
          <w:szCs w:val="24"/>
          <w:lang w:val="en-ZW"/>
        </w:rPr>
        <w:t xml:space="preserve"> HC</w:t>
      </w:r>
      <w:r w:rsidR="008364FE">
        <w:rPr>
          <w:rFonts w:ascii="Times New Roman" w:hAnsi="Times New Roman" w:cs="Times New Roman"/>
          <w:sz w:val="24"/>
          <w:szCs w:val="24"/>
          <w:lang w:val="en-ZW"/>
        </w:rPr>
        <w:t xml:space="preserve"> 4496/22 </w:t>
      </w:r>
      <w:r w:rsidR="00EA4D75">
        <w:rPr>
          <w:rFonts w:ascii="Times New Roman" w:hAnsi="Times New Roman" w:cs="Times New Roman"/>
          <w:sz w:val="24"/>
          <w:szCs w:val="24"/>
          <w:lang w:val="en-ZW"/>
        </w:rPr>
        <w:t xml:space="preserve">was </w:t>
      </w:r>
      <w:r w:rsidR="008364FE">
        <w:rPr>
          <w:rFonts w:ascii="Times New Roman" w:hAnsi="Times New Roman" w:cs="Times New Roman"/>
          <w:sz w:val="24"/>
          <w:szCs w:val="24"/>
          <w:lang w:val="en-ZW"/>
        </w:rPr>
        <w:t xml:space="preserve">seeking </w:t>
      </w:r>
      <w:r w:rsidR="00EA4D75">
        <w:rPr>
          <w:rFonts w:ascii="Times New Roman" w:hAnsi="Times New Roman" w:cs="Times New Roman"/>
          <w:sz w:val="24"/>
          <w:szCs w:val="24"/>
          <w:lang w:val="en-ZW"/>
        </w:rPr>
        <w:t>a provisional</w:t>
      </w:r>
      <w:r w:rsidR="00AC33E3">
        <w:rPr>
          <w:rFonts w:ascii="Times New Roman" w:hAnsi="Times New Roman" w:cs="Times New Roman"/>
          <w:sz w:val="24"/>
          <w:szCs w:val="24"/>
          <w:lang w:val="en-ZW"/>
        </w:rPr>
        <w:t xml:space="preserve"> order</w:t>
      </w:r>
      <w:r w:rsidR="008364FE">
        <w:rPr>
          <w:rFonts w:ascii="Times New Roman" w:hAnsi="Times New Roman" w:cs="Times New Roman"/>
          <w:sz w:val="24"/>
          <w:szCs w:val="24"/>
          <w:lang w:val="en-ZW"/>
        </w:rPr>
        <w:t>. The default order respondent was granted was a hybrid of</w:t>
      </w:r>
      <w:r w:rsidR="00EA4D75">
        <w:rPr>
          <w:rFonts w:ascii="Times New Roman" w:hAnsi="Times New Roman" w:cs="Times New Roman"/>
          <w:sz w:val="24"/>
          <w:szCs w:val="24"/>
          <w:lang w:val="en-ZW"/>
        </w:rPr>
        <w:t xml:space="preserve"> the </w:t>
      </w:r>
      <w:r w:rsidR="008364FE">
        <w:rPr>
          <w:rFonts w:ascii="Times New Roman" w:hAnsi="Times New Roman" w:cs="Times New Roman"/>
          <w:sz w:val="24"/>
          <w:szCs w:val="24"/>
          <w:lang w:val="en-ZW"/>
        </w:rPr>
        <w:t xml:space="preserve">interim relief sought and the final relief to be granted </w:t>
      </w:r>
      <w:r w:rsidR="00A67393">
        <w:rPr>
          <w:rFonts w:ascii="Times New Roman" w:hAnsi="Times New Roman" w:cs="Times New Roman"/>
          <w:sz w:val="24"/>
          <w:szCs w:val="24"/>
          <w:lang w:val="en-ZW"/>
        </w:rPr>
        <w:t xml:space="preserve">on the return date </w:t>
      </w:r>
      <w:r w:rsidR="00EA4D75">
        <w:rPr>
          <w:rFonts w:ascii="Times New Roman" w:hAnsi="Times New Roman" w:cs="Times New Roman"/>
          <w:sz w:val="24"/>
          <w:szCs w:val="24"/>
          <w:lang w:val="en-ZW"/>
        </w:rPr>
        <w:t xml:space="preserve">and yet there is no evidence that an amendment was </w:t>
      </w:r>
      <w:r w:rsidR="00AC33E3">
        <w:rPr>
          <w:rFonts w:ascii="Times New Roman" w:hAnsi="Times New Roman" w:cs="Times New Roman"/>
          <w:sz w:val="24"/>
          <w:szCs w:val="24"/>
          <w:lang w:val="en-ZW"/>
        </w:rPr>
        <w:t xml:space="preserve">formally </w:t>
      </w:r>
      <w:r w:rsidR="00FB5995">
        <w:rPr>
          <w:rFonts w:ascii="Times New Roman" w:hAnsi="Times New Roman" w:cs="Times New Roman"/>
          <w:sz w:val="24"/>
          <w:szCs w:val="24"/>
          <w:lang w:val="en-ZW"/>
        </w:rPr>
        <w:t>sought before</w:t>
      </w:r>
      <w:r w:rsidR="00EA4D75">
        <w:rPr>
          <w:rFonts w:ascii="Times New Roman" w:hAnsi="Times New Roman" w:cs="Times New Roman"/>
          <w:sz w:val="24"/>
          <w:szCs w:val="24"/>
          <w:lang w:val="en-ZW"/>
        </w:rPr>
        <w:t xml:space="preserve"> the</w:t>
      </w:r>
      <w:r w:rsidR="00AC33E3">
        <w:rPr>
          <w:rFonts w:ascii="Times New Roman" w:hAnsi="Times New Roman" w:cs="Times New Roman"/>
          <w:sz w:val="24"/>
          <w:szCs w:val="24"/>
          <w:lang w:val="en-ZW"/>
        </w:rPr>
        <w:t xml:space="preserve"> default judgment was granted even if applicant my have been assumed to be in default.</w:t>
      </w:r>
    </w:p>
    <w:p w:rsidR="00AC33E3" w:rsidRPr="00AC33E3" w:rsidRDefault="00AC33E3" w:rsidP="00450FEE">
      <w:pPr>
        <w:spacing w:after="0" w:line="360" w:lineRule="auto"/>
        <w:jc w:val="both"/>
        <w:rPr>
          <w:rFonts w:ascii="Times New Roman" w:hAnsi="Times New Roman" w:cs="Times New Roman"/>
          <w:b/>
          <w:sz w:val="24"/>
          <w:szCs w:val="24"/>
          <w:u w:val="single"/>
          <w:lang w:val="en-ZW"/>
        </w:rPr>
      </w:pPr>
      <w:r w:rsidRPr="00AC33E3">
        <w:rPr>
          <w:rFonts w:ascii="Times New Roman" w:hAnsi="Times New Roman" w:cs="Times New Roman"/>
          <w:b/>
          <w:sz w:val="24"/>
          <w:szCs w:val="24"/>
          <w:u w:val="single"/>
          <w:lang w:val="en-ZW"/>
        </w:rPr>
        <w:t>Disposition</w:t>
      </w:r>
    </w:p>
    <w:p w:rsidR="00A61460" w:rsidRDefault="00D84CDC" w:rsidP="00450FE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AC33E3">
        <w:rPr>
          <w:rFonts w:ascii="Times New Roman" w:hAnsi="Times New Roman" w:cs="Times New Roman"/>
          <w:sz w:val="24"/>
          <w:szCs w:val="24"/>
          <w:lang w:val="en-ZW"/>
        </w:rPr>
        <w:t>In the result applicant has made out a</w:t>
      </w:r>
      <w:r w:rsidR="00EA4D75">
        <w:rPr>
          <w:rFonts w:ascii="Times New Roman" w:hAnsi="Times New Roman" w:cs="Times New Roman"/>
          <w:sz w:val="24"/>
          <w:szCs w:val="24"/>
          <w:lang w:val="en-ZW"/>
        </w:rPr>
        <w:t xml:space="preserve"> proper case for a stay of execution</w:t>
      </w:r>
      <w:r w:rsidR="007E6883">
        <w:rPr>
          <w:rFonts w:ascii="Times New Roman" w:hAnsi="Times New Roman" w:cs="Times New Roman"/>
          <w:sz w:val="24"/>
          <w:szCs w:val="24"/>
          <w:lang w:val="en-ZW"/>
        </w:rPr>
        <w:t xml:space="preserve"> o</w:t>
      </w:r>
      <w:r w:rsidR="00AC33E3">
        <w:rPr>
          <w:rFonts w:ascii="Times New Roman" w:hAnsi="Times New Roman" w:cs="Times New Roman"/>
          <w:sz w:val="24"/>
          <w:szCs w:val="24"/>
          <w:lang w:val="en-ZW"/>
        </w:rPr>
        <w:t>f the</w:t>
      </w:r>
      <w:r w:rsidR="00EA4D75">
        <w:rPr>
          <w:rFonts w:ascii="Times New Roman" w:hAnsi="Times New Roman" w:cs="Times New Roman"/>
          <w:sz w:val="24"/>
          <w:szCs w:val="24"/>
          <w:lang w:val="en-ZW"/>
        </w:rPr>
        <w:t xml:space="preserve"> default</w:t>
      </w:r>
      <w:r w:rsidR="00AC33E3">
        <w:rPr>
          <w:rFonts w:ascii="Times New Roman" w:hAnsi="Times New Roman" w:cs="Times New Roman"/>
          <w:sz w:val="24"/>
          <w:szCs w:val="24"/>
          <w:lang w:val="en-ZW"/>
        </w:rPr>
        <w:t xml:space="preserve"> </w:t>
      </w:r>
      <w:r w:rsidR="00A67393">
        <w:rPr>
          <w:rFonts w:ascii="Times New Roman" w:hAnsi="Times New Roman" w:cs="Times New Roman"/>
          <w:sz w:val="24"/>
          <w:szCs w:val="24"/>
          <w:lang w:val="en-ZW"/>
        </w:rPr>
        <w:t xml:space="preserve">judgment </w:t>
      </w:r>
      <w:r w:rsidR="00AC33E3">
        <w:rPr>
          <w:rFonts w:ascii="Times New Roman" w:hAnsi="Times New Roman" w:cs="Times New Roman"/>
          <w:sz w:val="24"/>
          <w:szCs w:val="24"/>
          <w:lang w:val="en-ZW"/>
        </w:rPr>
        <w:t xml:space="preserve">pending </w:t>
      </w:r>
      <w:r w:rsidR="00EA4D75">
        <w:rPr>
          <w:rFonts w:ascii="Times New Roman" w:hAnsi="Times New Roman" w:cs="Times New Roman"/>
          <w:sz w:val="24"/>
          <w:szCs w:val="24"/>
          <w:lang w:val="en-ZW"/>
        </w:rPr>
        <w:t xml:space="preserve">determination of its </w:t>
      </w:r>
      <w:r w:rsidR="00A67393">
        <w:rPr>
          <w:rFonts w:ascii="Times New Roman" w:hAnsi="Times New Roman" w:cs="Times New Roman"/>
          <w:sz w:val="24"/>
          <w:szCs w:val="24"/>
          <w:lang w:val="en-ZW"/>
        </w:rPr>
        <w:t xml:space="preserve">application for </w:t>
      </w:r>
      <w:r w:rsidR="00AC33E3">
        <w:rPr>
          <w:rFonts w:ascii="Times New Roman" w:hAnsi="Times New Roman" w:cs="Times New Roman"/>
          <w:sz w:val="24"/>
          <w:szCs w:val="24"/>
          <w:lang w:val="en-ZW"/>
        </w:rPr>
        <w:t xml:space="preserve">rescission </w:t>
      </w:r>
      <w:r w:rsidR="00A67393">
        <w:rPr>
          <w:rFonts w:ascii="Times New Roman" w:hAnsi="Times New Roman" w:cs="Times New Roman"/>
          <w:sz w:val="24"/>
          <w:szCs w:val="24"/>
          <w:lang w:val="en-ZW"/>
        </w:rPr>
        <w:t xml:space="preserve">of </w:t>
      </w:r>
      <w:r w:rsidR="00EA4D75">
        <w:rPr>
          <w:rFonts w:ascii="Times New Roman" w:hAnsi="Times New Roman" w:cs="Times New Roman"/>
          <w:sz w:val="24"/>
          <w:szCs w:val="24"/>
          <w:lang w:val="en-ZW"/>
        </w:rPr>
        <w:t xml:space="preserve">the </w:t>
      </w:r>
      <w:r w:rsidR="00AC33E3">
        <w:rPr>
          <w:rFonts w:ascii="Times New Roman" w:hAnsi="Times New Roman" w:cs="Times New Roman"/>
          <w:sz w:val="24"/>
          <w:szCs w:val="24"/>
          <w:lang w:val="en-ZW"/>
        </w:rPr>
        <w:t>default judgement or at the very least pending co</w:t>
      </w:r>
      <w:r w:rsidR="00EA4D75">
        <w:rPr>
          <w:rFonts w:ascii="Times New Roman" w:hAnsi="Times New Roman" w:cs="Times New Roman"/>
          <w:sz w:val="24"/>
          <w:szCs w:val="24"/>
          <w:lang w:val="en-ZW"/>
        </w:rPr>
        <w:t xml:space="preserve">rrection </w:t>
      </w:r>
      <w:r w:rsidR="00AC33E3">
        <w:rPr>
          <w:rFonts w:ascii="Times New Roman" w:hAnsi="Times New Roman" w:cs="Times New Roman"/>
          <w:sz w:val="24"/>
          <w:szCs w:val="24"/>
          <w:lang w:val="en-ZW"/>
        </w:rPr>
        <w:t>of the judgement in terms of rule 29(i) (a) as ind</w:t>
      </w:r>
      <w:r w:rsidR="00A67393">
        <w:rPr>
          <w:rFonts w:ascii="Times New Roman" w:hAnsi="Times New Roman" w:cs="Times New Roman"/>
          <w:sz w:val="24"/>
          <w:szCs w:val="24"/>
          <w:lang w:val="en-ZW"/>
        </w:rPr>
        <w:t>icated</w:t>
      </w:r>
      <w:r w:rsidR="00AC33E3">
        <w:rPr>
          <w:rFonts w:ascii="Times New Roman" w:hAnsi="Times New Roman" w:cs="Times New Roman"/>
          <w:sz w:val="24"/>
          <w:szCs w:val="24"/>
          <w:lang w:val="en-ZW"/>
        </w:rPr>
        <w:t xml:space="preserve"> in applicant’s application for rescission of judgment</w:t>
      </w:r>
      <w:r w:rsidR="00EA4D75">
        <w:rPr>
          <w:rFonts w:ascii="Times New Roman" w:hAnsi="Times New Roman" w:cs="Times New Roman"/>
          <w:sz w:val="24"/>
          <w:szCs w:val="24"/>
          <w:lang w:val="en-ZW"/>
        </w:rPr>
        <w:t>.  I</w:t>
      </w:r>
      <w:r w:rsidR="00AC33E3">
        <w:rPr>
          <w:rFonts w:ascii="Times New Roman" w:hAnsi="Times New Roman" w:cs="Times New Roman"/>
          <w:sz w:val="24"/>
          <w:szCs w:val="24"/>
          <w:lang w:val="en-ZW"/>
        </w:rPr>
        <w:t xml:space="preserve">n the circumstances there will be an order in terms of the provisional order. </w:t>
      </w:r>
    </w:p>
    <w:p w:rsidR="00A61460" w:rsidRDefault="00A61460" w:rsidP="00450FEE">
      <w:pPr>
        <w:spacing w:after="0" w:line="360" w:lineRule="auto"/>
        <w:jc w:val="both"/>
        <w:rPr>
          <w:rFonts w:ascii="Times New Roman" w:hAnsi="Times New Roman" w:cs="Times New Roman"/>
          <w:sz w:val="24"/>
          <w:szCs w:val="24"/>
          <w:lang w:val="en-ZW"/>
        </w:rPr>
      </w:pPr>
    </w:p>
    <w:p w:rsidR="00A61460" w:rsidRDefault="00A61460" w:rsidP="00450FEE">
      <w:pPr>
        <w:spacing w:after="0" w:line="360" w:lineRule="auto"/>
        <w:jc w:val="both"/>
        <w:rPr>
          <w:rFonts w:ascii="Times New Roman" w:hAnsi="Times New Roman" w:cs="Times New Roman"/>
          <w:sz w:val="24"/>
          <w:szCs w:val="24"/>
          <w:lang w:val="en-ZW"/>
        </w:rPr>
      </w:pPr>
    </w:p>
    <w:p w:rsidR="00644F4E" w:rsidRDefault="00644F4E" w:rsidP="00EA4D75">
      <w:pPr>
        <w:spacing w:after="0" w:line="240" w:lineRule="auto"/>
        <w:jc w:val="both"/>
        <w:rPr>
          <w:rFonts w:ascii="Times New Roman" w:hAnsi="Times New Roman" w:cs="Times New Roman"/>
          <w:i/>
          <w:sz w:val="24"/>
          <w:szCs w:val="24"/>
          <w:lang w:val="en-ZW"/>
        </w:rPr>
      </w:pPr>
    </w:p>
    <w:p w:rsidR="00A61460" w:rsidRDefault="00EA4D75" w:rsidP="00EA4D75">
      <w:pPr>
        <w:spacing w:after="0" w:line="240" w:lineRule="auto"/>
        <w:jc w:val="both"/>
        <w:rPr>
          <w:rFonts w:ascii="Times New Roman" w:hAnsi="Times New Roman" w:cs="Times New Roman"/>
          <w:sz w:val="24"/>
          <w:szCs w:val="24"/>
          <w:lang w:val="en-ZW"/>
        </w:rPr>
      </w:pPr>
      <w:r w:rsidRPr="00EA4D75">
        <w:rPr>
          <w:rFonts w:ascii="Times New Roman" w:hAnsi="Times New Roman" w:cs="Times New Roman"/>
          <w:i/>
          <w:sz w:val="24"/>
          <w:szCs w:val="24"/>
          <w:lang w:val="en-ZW"/>
        </w:rPr>
        <w:t>Zimbabwe Revebue Authority</w:t>
      </w:r>
      <w:r w:rsidR="00A61460" w:rsidRPr="00EA4D75">
        <w:rPr>
          <w:rFonts w:ascii="Times New Roman" w:hAnsi="Times New Roman" w:cs="Times New Roman"/>
          <w:i/>
          <w:sz w:val="24"/>
          <w:szCs w:val="24"/>
          <w:lang w:val="en-ZW"/>
        </w:rPr>
        <w:t>,</w:t>
      </w:r>
      <w:r w:rsidRPr="00EA4D75">
        <w:rPr>
          <w:rFonts w:ascii="Times New Roman" w:hAnsi="Times New Roman" w:cs="Times New Roman"/>
          <w:i/>
          <w:sz w:val="24"/>
          <w:szCs w:val="24"/>
          <w:lang w:val="en-ZW"/>
        </w:rPr>
        <w:t xml:space="preserve"> Legal Service Division</w:t>
      </w:r>
      <w:r>
        <w:rPr>
          <w:rFonts w:ascii="Times New Roman" w:hAnsi="Times New Roman" w:cs="Times New Roman"/>
          <w:sz w:val="24"/>
          <w:szCs w:val="24"/>
          <w:lang w:val="en-ZW"/>
        </w:rPr>
        <w:t>,</w:t>
      </w:r>
      <w:r w:rsidR="00A61460">
        <w:rPr>
          <w:rFonts w:ascii="Times New Roman" w:hAnsi="Times New Roman" w:cs="Times New Roman"/>
          <w:sz w:val="24"/>
          <w:szCs w:val="24"/>
          <w:lang w:val="en-ZW"/>
        </w:rPr>
        <w:t xml:space="preserve"> applicant</w:t>
      </w:r>
      <w:r>
        <w:rPr>
          <w:rFonts w:ascii="Times New Roman" w:hAnsi="Times New Roman" w:cs="Times New Roman"/>
          <w:sz w:val="24"/>
          <w:szCs w:val="24"/>
          <w:lang w:val="en-ZW"/>
        </w:rPr>
        <w:t>’s</w:t>
      </w:r>
      <w:r w:rsidR="00A61460">
        <w:rPr>
          <w:rFonts w:ascii="Times New Roman" w:hAnsi="Times New Roman" w:cs="Times New Roman"/>
          <w:sz w:val="24"/>
          <w:szCs w:val="24"/>
          <w:lang w:val="en-ZW"/>
        </w:rPr>
        <w:t xml:space="preserve"> legal practitioners</w:t>
      </w:r>
    </w:p>
    <w:p w:rsidR="00D8642C" w:rsidRPr="00266E7B" w:rsidRDefault="00EA4D75" w:rsidP="00EA4D75">
      <w:pPr>
        <w:spacing w:after="0" w:line="240" w:lineRule="auto"/>
        <w:jc w:val="both"/>
        <w:rPr>
          <w:rFonts w:ascii="Times New Roman" w:hAnsi="Times New Roman" w:cs="Times New Roman"/>
          <w:sz w:val="24"/>
          <w:szCs w:val="24"/>
          <w:lang w:val="en-ZW"/>
        </w:rPr>
      </w:pPr>
      <w:r w:rsidRPr="00EA4D75">
        <w:rPr>
          <w:rFonts w:ascii="Times New Roman" w:hAnsi="Times New Roman" w:cs="Times New Roman"/>
          <w:i/>
          <w:sz w:val="24"/>
          <w:szCs w:val="24"/>
          <w:lang w:val="en-ZW"/>
        </w:rPr>
        <w:t>Samukange Hungwe Attorneys</w:t>
      </w:r>
      <w:r>
        <w:rPr>
          <w:rFonts w:ascii="Times New Roman" w:hAnsi="Times New Roman" w:cs="Times New Roman"/>
          <w:sz w:val="24"/>
          <w:szCs w:val="24"/>
          <w:lang w:val="en-ZW"/>
        </w:rPr>
        <w:t>,</w:t>
      </w:r>
      <w:r w:rsidR="00A61460">
        <w:rPr>
          <w:rFonts w:ascii="Times New Roman" w:hAnsi="Times New Roman" w:cs="Times New Roman"/>
          <w:sz w:val="24"/>
          <w:szCs w:val="24"/>
          <w:lang w:val="en-ZW"/>
        </w:rPr>
        <w:t xml:space="preserve"> respondent</w:t>
      </w:r>
      <w:r>
        <w:rPr>
          <w:rFonts w:ascii="Times New Roman" w:hAnsi="Times New Roman" w:cs="Times New Roman"/>
          <w:sz w:val="24"/>
          <w:szCs w:val="24"/>
          <w:lang w:val="en-ZW"/>
        </w:rPr>
        <w:t>’s</w:t>
      </w:r>
      <w:r w:rsidR="00A61460">
        <w:rPr>
          <w:rFonts w:ascii="Times New Roman" w:hAnsi="Times New Roman" w:cs="Times New Roman"/>
          <w:sz w:val="24"/>
          <w:szCs w:val="24"/>
          <w:lang w:val="en-ZW"/>
        </w:rPr>
        <w:t xml:space="preserve"> legal practitioners</w:t>
      </w:r>
      <w:r w:rsidR="00AC33E3">
        <w:rPr>
          <w:rFonts w:ascii="Times New Roman" w:hAnsi="Times New Roman" w:cs="Times New Roman"/>
          <w:sz w:val="24"/>
          <w:szCs w:val="24"/>
          <w:lang w:val="en-ZW"/>
        </w:rPr>
        <w:t xml:space="preserve">    </w:t>
      </w:r>
      <w:r w:rsidR="008364FE">
        <w:rPr>
          <w:rFonts w:ascii="Times New Roman" w:hAnsi="Times New Roman" w:cs="Times New Roman"/>
          <w:sz w:val="24"/>
          <w:szCs w:val="24"/>
          <w:lang w:val="en-ZW"/>
        </w:rPr>
        <w:t xml:space="preserve">     </w:t>
      </w:r>
      <w:r w:rsidR="007860B5">
        <w:rPr>
          <w:rFonts w:ascii="Times New Roman" w:hAnsi="Times New Roman" w:cs="Times New Roman"/>
          <w:sz w:val="24"/>
          <w:szCs w:val="24"/>
          <w:lang w:val="en-ZW"/>
        </w:rPr>
        <w:t xml:space="preserve">    </w:t>
      </w:r>
      <w:r w:rsidR="00E22F83">
        <w:rPr>
          <w:rFonts w:ascii="Times New Roman" w:hAnsi="Times New Roman" w:cs="Times New Roman"/>
          <w:sz w:val="24"/>
          <w:szCs w:val="24"/>
          <w:lang w:val="en-ZW"/>
        </w:rPr>
        <w:t xml:space="preserve">  </w:t>
      </w:r>
      <w:r w:rsidR="001C4653">
        <w:rPr>
          <w:rFonts w:ascii="Times New Roman" w:hAnsi="Times New Roman" w:cs="Times New Roman"/>
          <w:sz w:val="24"/>
          <w:szCs w:val="24"/>
          <w:lang w:val="en-ZW"/>
        </w:rPr>
        <w:t xml:space="preserve">       </w:t>
      </w:r>
      <w:r w:rsidR="00B31988">
        <w:rPr>
          <w:rFonts w:ascii="Times New Roman" w:hAnsi="Times New Roman" w:cs="Times New Roman"/>
          <w:sz w:val="24"/>
          <w:szCs w:val="24"/>
          <w:lang w:val="en-ZW"/>
        </w:rPr>
        <w:t xml:space="preserve">  </w:t>
      </w:r>
      <w:r w:rsidR="002535A8">
        <w:rPr>
          <w:rFonts w:ascii="Times New Roman" w:hAnsi="Times New Roman" w:cs="Times New Roman"/>
          <w:sz w:val="24"/>
          <w:szCs w:val="24"/>
          <w:lang w:val="en-ZW"/>
        </w:rPr>
        <w:t xml:space="preserve"> </w:t>
      </w:r>
      <w:r w:rsidR="00F816CB">
        <w:rPr>
          <w:rFonts w:ascii="Times New Roman" w:hAnsi="Times New Roman" w:cs="Times New Roman"/>
          <w:sz w:val="24"/>
          <w:szCs w:val="24"/>
          <w:lang w:val="en-ZW"/>
        </w:rPr>
        <w:t xml:space="preserve">    </w:t>
      </w:r>
      <w:r w:rsidR="00510304">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AC51B7">
        <w:rPr>
          <w:rFonts w:ascii="Times New Roman" w:hAnsi="Times New Roman" w:cs="Times New Roman"/>
          <w:sz w:val="24"/>
          <w:szCs w:val="24"/>
          <w:lang w:val="en-ZW"/>
        </w:rPr>
        <w:tab/>
      </w:r>
    </w:p>
    <w:sectPr w:rsidR="00D8642C" w:rsidRPr="00266E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3D" w:rsidRDefault="00C72E3D" w:rsidP="004A29E0">
      <w:pPr>
        <w:spacing w:after="0" w:line="240" w:lineRule="auto"/>
      </w:pPr>
      <w:r>
        <w:separator/>
      </w:r>
    </w:p>
  </w:endnote>
  <w:endnote w:type="continuationSeparator" w:id="0">
    <w:p w:rsidR="00C72E3D" w:rsidRDefault="00C72E3D" w:rsidP="004A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3D" w:rsidRDefault="00C72E3D" w:rsidP="004A29E0">
      <w:pPr>
        <w:spacing w:after="0" w:line="240" w:lineRule="auto"/>
      </w:pPr>
      <w:r>
        <w:separator/>
      </w:r>
    </w:p>
  </w:footnote>
  <w:footnote w:type="continuationSeparator" w:id="0">
    <w:p w:rsidR="00C72E3D" w:rsidRDefault="00C72E3D" w:rsidP="004A2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518237"/>
      <w:docPartObj>
        <w:docPartGallery w:val="Page Numbers (Top of Page)"/>
        <w:docPartUnique/>
      </w:docPartObj>
    </w:sdtPr>
    <w:sdtEndPr>
      <w:rPr>
        <w:noProof/>
      </w:rPr>
    </w:sdtEndPr>
    <w:sdtContent>
      <w:p w:rsidR="004A29E0" w:rsidRDefault="004A29E0">
        <w:pPr>
          <w:pStyle w:val="Header"/>
          <w:jc w:val="right"/>
          <w:rPr>
            <w:noProof/>
          </w:rPr>
        </w:pPr>
        <w:r>
          <w:fldChar w:fldCharType="begin"/>
        </w:r>
        <w:r>
          <w:instrText xml:space="preserve"> PAGE   \* MERGEFORMAT </w:instrText>
        </w:r>
        <w:r>
          <w:fldChar w:fldCharType="separate"/>
        </w:r>
        <w:r w:rsidR="009E6BD4">
          <w:rPr>
            <w:noProof/>
          </w:rPr>
          <w:t>1</w:t>
        </w:r>
        <w:r>
          <w:rPr>
            <w:noProof/>
          </w:rPr>
          <w:fldChar w:fldCharType="end"/>
        </w:r>
      </w:p>
      <w:p w:rsidR="004A29E0" w:rsidRDefault="001546CD">
        <w:pPr>
          <w:pStyle w:val="Header"/>
          <w:jc w:val="right"/>
          <w:rPr>
            <w:noProof/>
          </w:rPr>
        </w:pPr>
        <w:r>
          <w:rPr>
            <w:noProof/>
          </w:rPr>
          <w:t>HH 786-22</w:t>
        </w:r>
      </w:p>
      <w:p w:rsidR="004A29E0" w:rsidRDefault="004A29E0">
        <w:pPr>
          <w:pStyle w:val="Header"/>
          <w:jc w:val="right"/>
        </w:pPr>
        <w:r>
          <w:rPr>
            <w:noProof/>
          </w:rPr>
          <w:t>HC 6578/22</w:t>
        </w:r>
      </w:p>
    </w:sdtContent>
  </w:sdt>
  <w:p w:rsidR="004A29E0" w:rsidRDefault="004A29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E4773"/>
    <w:multiLevelType w:val="hybridMultilevel"/>
    <w:tmpl w:val="77BCD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E0"/>
    <w:rsid w:val="00020B8C"/>
    <w:rsid w:val="000B3228"/>
    <w:rsid w:val="000D31C8"/>
    <w:rsid w:val="0015358F"/>
    <w:rsid w:val="001546CD"/>
    <w:rsid w:val="001601E8"/>
    <w:rsid w:val="001A1C76"/>
    <w:rsid w:val="001C4653"/>
    <w:rsid w:val="00245EA4"/>
    <w:rsid w:val="002535A8"/>
    <w:rsid w:val="00266E7B"/>
    <w:rsid w:val="00274743"/>
    <w:rsid w:val="002750EE"/>
    <w:rsid w:val="002C0BAD"/>
    <w:rsid w:val="003039D2"/>
    <w:rsid w:val="00316D35"/>
    <w:rsid w:val="003350A8"/>
    <w:rsid w:val="003439BD"/>
    <w:rsid w:val="00363ECF"/>
    <w:rsid w:val="003D6531"/>
    <w:rsid w:val="00423EA6"/>
    <w:rsid w:val="00445390"/>
    <w:rsid w:val="00450FEE"/>
    <w:rsid w:val="00455358"/>
    <w:rsid w:val="004575AF"/>
    <w:rsid w:val="00461B6E"/>
    <w:rsid w:val="004832AD"/>
    <w:rsid w:val="004A29E0"/>
    <w:rsid w:val="00510304"/>
    <w:rsid w:val="00536DA1"/>
    <w:rsid w:val="0055479C"/>
    <w:rsid w:val="005B0C39"/>
    <w:rsid w:val="0064313B"/>
    <w:rsid w:val="00644F4E"/>
    <w:rsid w:val="00661E1D"/>
    <w:rsid w:val="006A3A60"/>
    <w:rsid w:val="006A61E5"/>
    <w:rsid w:val="006B5236"/>
    <w:rsid w:val="006F608C"/>
    <w:rsid w:val="0072327A"/>
    <w:rsid w:val="00732F0F"/>
    <w:rsid w:val="00774582"/>
    <w:rsid w:val="0078149D"/>
    <w:rsid w:val="007860B5"/>
    <w:rsid w:val="007C3810"/>
    <w:rsid w:val="007E6883"/>
    <w:rsid w:val="008364FE"/>
    <w:rsid w:val="008719F2"/>
    <w:rsid w:val="00882A98"/>
    <w:rsid w:val="0088522A"/>
    <w:rsid w:val="009A4A3E"/>
    <w:rsid w:val="009C025B"/>
    <w:rsid w:val="009E6BD4"/>
    <w:rsid w:val="00A06424"/>
    <w:rsid w:val="00A41B9F"/>
    <w:rsid w:val="00A450AA"/>
    <w:rsid w:val="00A55862"/>
    <w:rsid w:val="00A61460"/>
    <w:rsid w:val="00A67393"/>
    <w:rsid w:val="00A80EF6"/>
    <w:rsid w:val="00A94386"/>
    <w:rsid w:val="00AB3189"/>
    <w:rsid w:val="00AC33E3"/>
    <w:rsid w:val="00AC51B7"/>
    <w:rsid w:val="00B00D40"/>
    <w:rsid w:val="00B31988"/>
    <w:rsid w:val="00BA5E63"/>
    <w:rsid w:val="00BC0FFE"/>
    <w:rsid w:val="00BE22E4"/>
    <w:rsid w:val="00C11F8D"/>
    <w:rsid w:val="00C35612"/>
    <w:rsid w:val="00C72E3D"/>
    <w:rsid w:val="00CB2A2E"/>
    <w:rsid w:val="00CC5701"/>
    <w:rsid w:val="00CC6E8E"/>
    <w:rsid w:val="00D84CDC"/>
    <w:rsid w:val="00D8642C"/>
    <w:rsid w:val="00DD717F"/>
    <w:rsid w:val="00DF41B3"/>
    <w:rsid w:val="00E1692D"/>
    <w:rsid w:val="00E22F83"/>
    <w:rsid w:val="00E233AD"/>
    <w:rsid w:val="00E30FCE"/>
    <w:rsid w:val="00E3455D"/>
    <w:rsid w:val="00E93941"/>
    <w:rsid w:val="00EA2491"/>
    <w:rsid w:val="00EA4D75"/>
    <w:rsid w:val="00EB5B58"/>
    <w:rsid w:val="00EC36DE"/>
    <w:rsid w:val="00F050C0"/>
    <w:rsid w:val="00F05388"/>
    <w:rsid w:val="00F24625"/>
    <w:rsid w:val="00F471A7"/>
    <w:rsid w:val="00F816CB"/>
    <w:rsid w:val="00F83843"/>
    <w:rsid w:val="00FA1630"/>
    <w:rsid w:val="00FB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BFD0B-F4CC-45BB-A483-F17D295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E0"/>
  </w:style>
  <w:style w:type="paragraph" w:styleId="Footer">
    <w:name w:val="footer"/>
    <w:basedOn w:val="Normal"/>
    <w:link w:val="FooterChar"/>
    <w:uiPriority w:val="99"/>
    <w:unhideWhenUsed/>
    <w:rsid w:val="004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E0"/>
  </w:style>
  <w:style w:type="paragraph" w:styleId="ListParagraph">
    <w:name w:val="List Paragraph"/>
    <w:basedOn w:val="Normal"/>
    <w:uiPriority w:val="34"/>
    <w:qFormat/>
    <w:rsid w:val="006A61E5"/>
    <w:pPr>
      <w:ind w:left="720"/>
      <w:contextualSpacing/>
    </w:pPr>
  </w:style>
  <w:style w:type="paragraph" w:styleId="BalloonText">
    <w:name w:val="Balloon Text"/>
    <w:basedOn w:val="Normal"/>
    <w:link w:val="BalloonTextChar"/>
    <w:uiPriority w:val="99"/>
    <w:semiHidden/>
    <w:unhideWhenUsed/>
    <w:rsid w:val="00644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2022-11-01T07:23:00Z</cp:lastPrinted>
  <dcterms:created xsi:type="dcterms:W3CDTF">2022-11-04T08:48:00Z</dcterms:created>
  <dcterms:modified xsi:type="dcterms:W3CDTF">2022-11-04T08:48:00Z</dcterms:modified>
</cp:coreProperties>
</file>