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A3A" w:rsidRPr="00B85A3A" w:rsidRDefault="00B85A3A" w:rsidP="0044252F">
      <w:pPr>
        <w:spacing w:line="480" w:lineRule="auto"/>
        <w:jc w:val="both"/>
        <w:rPr>
          <w:rFonts w:ascii="Times New Roman" w:hAnsi="Times New Roman" w:cs="Times New Roman"/>
          <w:b/>
          <w:sz w:val="24"/>
          <w:szCs w:val="24"/>
          <w:u w:val="single"/>
        </w:rPr>
      </w:pPr>
      <w:bookmarkStart w:id="0" w:name="_GoBack"/>
      <w:bookmarkEnd w:id="0"/>
      <w:r w:rsidRPr="00B85A3A">
        <w:rPr>
          <w:rFonts w:ascii="Times New Roman" w:hAnsi="Times New Roman" w:cs="Times New Roman"/>
          <w:b/>
          <w:sz w:val="24"/>
          <w:szCs w:val="24"/>
          <w:u w:val="single"/>
        </w:rPr>
        <w:t>NOT REPORTABLE/DISTRIBUTABLE</w:t>
      </w:r>
    </w:p>
    <w:p w:rsidR="00B85A3A" w:rsidRPr="00B85A3A" w:rsidRDefault="006C6ADD" w:rsidP="00B85A3A">
      <w:pPr>
        <w:spacing w:after="0" w:line="480" w:lineRule="auto"/>
        <w:jc w:val="both"/>
        <w:rPr>
          <w:rFonts w:ascii="Times New Roman" w:hAnsi="Times New Roman" w:cs="Times New Roman"/>
          <w:b/>
          <w:i/>
          <w:sz w:val="24"/>
          <w:szCs w:val="24"/>
        </w:rPr>
      </w:pPr>
      <w:r w:rsidRPr="00B85A3A">
        <w:rPr>
          <w:rFonts w:ascii="Times New Roman" w:hAnsi="Times New Roman" w:cs="Times New Roman"/>
          <w:b/>
          <w:i/>
          <w:sz w:val="24"/>
          <w:szCs w:val="24"/>
        </w:rPr>
        <w:t>EX-TEMPORE</w:t>
      </w:r>
    </w:p>
    <w:p w:rsidR="00B85A3A" w:rsidRPr="00B85A3A" w:rsidRDefault="00B85A3A" w:rsidP="00B85A3A">
      <w:pPr>
        <w:spacing w:after="0" w:line="480" w:lineRule="auto"/>
        <w:jc w:val="both"/>
        <w:rPr>
          <w:rFonts w:ascii="Times New Roman" w:hAnsi="Times New Roman" w:cs="Times New Roman"/>
          <w:b/>
          <w:sz w:val="24"/>
          <w:szCs w:val="24"/>
        </w:rPr>
      </w:pPr>
    </w:p>
    <w:p w:rsidR="00D73459" w:rsidRPr="00B85A3A" w:rsidRDefault="00D73459" w:rsidP="0044252F">
      <w:pPr>
        <w:pStyle w:val="NoSpacing"/>
        <w:jc w:val="center"/>
        <w:rPr>
          <w:rFonts w:ascii="Times New Roman" w:hAnsi="Times New Roman" w:cs="Times New Roman"/>
          <w:b/>
          <w:sz w:val="24"/>
          <w:szCs w:val="24"/>
        </w:rPr>
      </w:pPr>
      <w:r w:rsidRPr="00B85A3A">
        <w:rPr>
          <w:rFonts w:ascii="Times New Roman" w:hAnsi="Times New Roman" w:cs="Times New Roman"/>
          <w:b/>
          <w:sz w:val="24"/>
          <w:szCs w:val="24"/>
        </w:rPr>
        <w:t>ZIMBABWE     REVENUE     AUTHORITY</w:t>
      </w:r>
    </w:p>
    <w:p w:rsidR="00D73459" w:rsidRPr="00B85A3A" w:rsidRDefault="00D73459" w:rsidP="0044252F">
      <w:pPr>
        <w:pStyle w:val="NoSpacing"/>
        <w:jc w:val="center"/>
        <w:rPr>
          <w:rFonts w:ascii="Times New Roman" w:hAnsi="Times New Roman" w:cs="Times New Roman"/>
          <w:b/>
          <w:sz w:val="24"/>
          <w:szCs w:val="24"/>
        </w:rPr>
      </w:pPr>
      <w:r w:rsidRPr="00B85A3A">
        <w:rPr>
          <w:rFonts w:ascii="Times New Roman" w:hAnsi="Times New Roman" w:cs="Times New Roman"/>
          <w:b/>
          <w:sz w:val="24"/>
          <w:szCs w:val="24"/>
        </w:rPr>
        <w:t>v</w:t>
      </w:r>
    </w:p>
    <w:p w:rsidR="00D73459" w:rsidRPr="00B85A3A" w:rsidRDefault="00D73459" w:rsidP="0044252F">
      <w:pPr>
        <w:pStyle w:val="NoSpacing"/>
        <w:jc w:val="center"/>
        <w:rPr>
          <w:rFonts w:ascii="Times New Roman" w:hAnsi="Times New Roman" w:cs="Times New Roman"/>
          <w:b/>
          <w:sz w:val="24"/>
          <w:szCs w:val="24"/>
        </w:rPr>
      </w:pPr>
      <w:r w:rsidRPr="00B85A3A">
        <w:rPr>
          <w:rFonts w:ascii="Times New Roman" w:hAnsi="Times New Roman" w:cs="Times New Roman"/>
          <w:b/>
          <w:sz w:val="24"/>
          <w:szCs w:val="24"/>
        </w:rPr>
        <w:t>CONWAL     CHEMICALS     STATIONERY     &amp;     HARDWARE</w:t>
      </w:r>
    </w:p>
    <w:p w:rsidR="00D73459" w:rsidRPr="00B85A3A" w:rsidRDefault="00D73459" w:rsidP="0044252F">
      <w:pPr>
        <w:spacing w:after="0" w:line="480" w:lineRule="auto"/>
        <w:jc w:val="both"/>
        <w:rPr>
          <w:rFonts w:ascii="Times New Roman" w:hAnsi="Times New Roman" w:cs="Times New Roman"/>
          <w:b/>
          <w:sz w:val="24"/>
          <w:szCs w:val="24"/>
        </w:rPr>
      </w:pPr>
    </w:p>
    <w:p w:rsidR="00D73459" w:rsidRPr="00B85A3A" w:rsidRDefault="00D73459" w:rsidP="0044252F">
      <w:pPr>
        <w:spacing w:after="0" w:line="480" w:lineRule="auto"/>
        <w:jc w:val="both"/>
        <w:rPr>
          <w:rFonts w:ascii="Times New Roman" w:hAnsi="Times New Roman" w:cs="Times New Roman"/>
          <w:b/>
          <w:sz w:val="24"/>
          <w:szCs w:val="24"/>
        </w:rPr>
      </w:pPr>
    </w:p>
    <w:p w:rsidR="00D73459" w:rsidRPr="00B85A3A" w:rsidRDefault="00D73459" w:rsidP="0044252F">
      <w:pPr>
        <w:pStyle w:val="NoSpacing"/>
        <w:jc w:val="both"/>
        <w:rPr>
          <w:rFonts w:ascii="Times New Roman" w:hAnsi="Times New Roman" w:cs="Times New Roman"/>
          <w:b/>
          <w:sz w:val="24"/>
          <w:szCs w:val="24"/>
        </w:rPr>
      </w:pPr>
      <w:r w:rsidRPr="00B85A3A">
        <w:rPr>
          <w:rFonts w:ascii="Times New Roman" w:hAnsi="Times New Roman" w:cs="Times New Roman"/>
          <w:b/>
          <w:sz w:val="24"/>
          <w:szCs w:val="24"/>
        </w:rPr>
        <w:t xml:space="preserve">SUPREME COURT OF ZIMBABWE </w:t>
      </w:r>
    </w:p>
    <w:p w:rsidR="00D73459" w:rsidRPr="00B85A3A" w:rsidRDefault="00D73459" w:rsidP="0044252F">
      <w:pPr>
        <w:pStyle w:val="NoSpacing"/>
        <w:jc w:val="both"/>
        <w:rPr>
          <w:rFonts w:ascii="Times New Roman" w:hAnsi="Times New Roman" w:cs="Times New Roman"/>
          <w:b/>
          <w:sz w:val="24"/>
          <w:szCs w:val="24"/>
        </w:rPr>
      </w:pPr>
      <w:r w:rsidRPr="00B85A3A">
        <w:rPr>
          <w:rFonts w:ascii="Times New Roman" w:hAnsi="Times New Roman" w:cs="Times New Roman"/>
          <w:b/>
          <w:sz w:val="24"/>
          <w:szCs w:val="24"/>
        </w:rPr>
        <w:t xml:space="preserve">MAVANGIRA JA, </w:t>
      </w:r>
      <w:r w:rsidR="00940440" w:rsidRPr="00B85A3A">
        <w:rPr>
          <w:rFonts w:ascii="Times New Roman" w:hAnsi="Times New Roman" w:cs="Times New Roman"/>
          <w:b/>
          <w:sz w:val="24"/>
          <w:szCs w:val="24"/>
        </w:rPr>
        <w:tab/>
        <w:t>MAKONI</w:t>
      </w:r>
      <w:r w:rsidRPr="00B85A3A">
        <w:rPr>
          <w:rFonts w:ascii="Times New Roman" w:hAnsi="Times New Roman" w:cs="Times New Roman"/>
          <w:b/>
          <w:sz w:val="24"/>
          <w:szCs w:val="24"/>
        </w:rPr>
        <w:t xml:space="preserve"> JA &amp; CH</w:t>
      </w:r>
      <w:r w:rsidR="00940440" w:rsidRPr="00B85A3A">
        <w:rPr>
          <w:rFonts w:ascii="Times New Roman" w:hAnsi="Times New Roman" w:cs="Times New Roman"/>
          <w:b/>
          <w:sz w:val="24"/>
          <w:szCs w:val="24"/>
        </w:rPr>
        <w:t>ITAKUNYE</w:t>
      </w:r>
      <w:r w:rsidRPr="00B85A3A">
        <w:rPr>
          <w:rFonts w:ascii="Times New Roman" w:hAnsi="Times New Roman" w:cs="Times New Roman"/>
          <w:b/>
          <w:sz w:val="24"/>
          <w:szCs w:val="24"/>
        </w:rPr>
        <w:t xml:space="preserve"> JA</w:t>
      </w:r>
    </w:p>
    <w:p w:rsidR="00D73459" w:rsidRPr="00B85A3A" w:rsidRDefault="00D73459" w:rsidP="0044252F">
      <w:pPr>
        <w:pStyle w:val="NoSpacing"/>
        <w:tabs>
          <w:tab w:val="left" w:pos="6132"/>
        </w:tabs>
        <w:jc w:val="both"/>
        <w:rPr>
          <w:rFonts w:ascii="Times New Roman" w:hAnsi="Times New Roman" w:cs="Times New Roman"/>
          <w:b/>
          <w:sz w:val="24"/>
          <w:szCs w:val="24"/>
        </w:rPr>
      </w:pPr>
      <w:r w:rsidRPr="00B85A3A">
        <w:rPr>
          <w:rFonts w:ascii="Times New Roman" w:hAnsi="Times New Roman" w:cs="Times New Roman"/>
          <w:b/>
          <w:sz w:val="24"/>
          <w:szCs w:val="24"/>
        </w:rPr>
        <w:t>HARARE: 21 SEPTEMBER 2021</w:t>
      </w:r>
      <w:r w:rsidRPr="00B85A3A">
        <w:rPr>
          <w:rFonts w:ascii="Times New Roman" w:hAnsi="Times New Roman" w:cs="Times New Roman"/>
          <w:b/>
          <w:sz w:val="24"/>
          <w:szCs w:val="24"/>
        </w:rPr>
        <w:tab/>
      </w:r>
    </w:p>
    <w:p w:rsidR="00D73459" w:rsidRPr="00B85A3A" w:rsidRDefault="00D73459" w:rsidP="0044252F">
      <w:pPr>
        <w:spacing w:after="0" w:line="480" w:lineRule="auto"/>
        <w:jc w:val="both"/>
        <w:rPr>
          <w:rFonts w:ascii="Times New Roman" w:hAnsi="Times New Roman" w:cs="Times New Roman"/>
          <w:b/>
          <w:sz w:val="24"/>
          <w:szCs w:val="24"/>
        </w:rPr>
      </w:pPr>
    </w:p>
    <w:p w:rsidR="00D73459" w:rsidRPr="00B85A3A" w:rsidRDefault="00D73459" w:rsidP="0044252F">
      <w:pPr>
        <w:spacing w:after="0" w:line="480" w:lineRule="auto"/>
        <w:jc w:val="both"/>
        <w:rPr>
          <w:rFonts w:ascii="Times New Roman" w:hAnsi="Times New Roman" w:cs="Times New Roman"/>
          <w:b/>
          <w:sz w:val="24"/>
          <w:szCs w:val="24"/>
        </w:rPr>
      </w:pPr>
    </w:p>
    <w:p w:rsidR="00142153" w:rsidRPr="00B85A3A" w:rsidRDefault="00940440" w:rsidP="0044252F">
      <w:pPr>
        <w:spacing w:line="480" w:lineRule="auto"/>
        <w:jc w:val="both"/>
        <w:rPr>
          <w:rFonts w:ascii="Times New Roman" w:hAnsi="Times New Roman" w:cs="Times New Roman"/>
          <w:sz w:val="24"/>
          <w:szCs w:val="24"/>
        </w:rPr>
      </w:pPr>
      <w:r w:rsidRPr="00B85A3A">
        <w:rPr>
          <w:rFonts w:ascii="Times New Roman" w:hAnsi="Times New Roman" w:cs="Times New Roman"/>
          <w:i/>
          <w:sz w:val="24"/>
          <w:szCs w:val="24"/>
        </w:rPr>
        <w:t xml:space="preserve">S. </w:t>
      </w:r>
      <w:r w:rsidR="00D73459" w:rsidRPr="00B85A3A">
        <w:rPr>
          <w:rFonts w:ascii="Times New Roman" w:hAnsi="Times New Roman" w:cs="Times New Roman"/>
          <w:i/>
          <w:sz w:val="24"/>
          <w:szCs w:val="24"/>
        </w:rPr>
        <w:t>Bhebh</w:t>
      </w:r>
      <w:r w:rsidR="00142153" w:rsidRPr="00B85A3A">
        <w:rPr>
          <w:rFonts w:ascii="Times New Roman" w:hAnsi="Times New Roman" w:cs="Times New Roman"/>
          <w:i/>
          <w:sz w:val="24"/>
          <w:szCs w:val="24"/>
        </w:rPr>
        <w:t>e</w:t>
      </w:r>
      <w:r w:rsidR="00D73459" w:rsidRPr="00B85A3A">
        <w:rPr>
          <w:rFonts w:ascii="Times New Roman" w:hAnsi="Times New Roman" w:cs="Times New Roman"/>
          <w:sz w:val="24"/>
          <w:szCs w:val="24"/>
        </w:rPr>
        <w:t>, for the a</w:t>
      </w:r>
      <w:r w:rsidR="00142153" w:rsidRPr="00B85A3A">
        <w:rPr>
          <w:rFonts w:ascii="Times New Roman" w:hAnsi="Times New Roman" w:cs="Times New Roman"/>
          <w:sz w:val="24"/>
          <w:szCs w:val="24"/>
        </w:rPr>
        <w:t xml:space="preserve">ppellant </w:t>
      </w:r>
    </w:p>
    <w:p w:rsidR="00142153" w:rsidRPr="00B85A3A" w:rsidRDefault="00D73459" w:rsidP="0044252F">
      <w:pPr>
        <w:spacing w:line="480" w:lineRule="auto"/>
        <w:jc w:val="both"/>
        <w:rPr>
          <w:rFonts w:ascii="Times New Roman" w:hAnsi="Times New Roman" w:cs="Times New Roman"/>
          <w:sz w:val="24"/>
          <w:szCs w:val="24"/>
        </w:rPr>
      </w:pPr>
      <w:r w:rsidRPr="00B85A3A">
        <w:rPr>
          <w:rFonts w:ascii="Times New Roman" w:hAnsi="Times New Roman" w:cs="Times New Roman"/>
          <w:sz w:val="24"/>
          <w:szCs w:val="24"/>
        </w:rPr>
        <w:t>No appeareance for the r</w:t>
      </w:r>
      <w:r w:rsidR="00142153" w:rsidRPr="00B85A3A">
        <w:rPr>
          <w:rFonts w:ascii="Times New Roman" w:hAnsi="Times New Roman" w:cs="Times New Roman"/>
          <w:sz w:val="24"/>
          <w:szCs w:val="24"/>
        </w:rPr>
        <w:t>espondent</w:t>
      </w:r>
    </w:p>
    <w:p w:rsidR="00D73459" w:rsidRPr="00B85A3A" w:rsidRDefault="00D73459" w:rsidP="0044252F">
      <w:pPr>
        <w:spacing w:after="0" w:line="480" w:lineRule="auto"/>
        <w:jc w:val="both"/>
        <w:rPr>
          <w:rFonts w:ascii="Times New Roman" w:hAnsi="Times New Roman" w:cs="Times New Roman"/>
          <w:sz w:val="24"/>
          <w:szCs w:val="24"/>
        </w:rPr>
      </w:pPr>
    </w:p>
    <w:p w:rsidR="00940440" w:rsidRPr="00B85A3A" w:rsidRDefault="00D73459" w:rsidP="0044252F">
      <w:pPr>
        <w:tabs>
          <w:tab w:val="left" w:pos="1134"/>
        </w:tabs>
        <w:spacing w:after="0" w:line="480" w:lineRule="auto"/>
        <w:ind w:firstLine="720"/>
        <w:jc w:val="both"/>
        <w:rPr>
          <w:rFonts w:ascii="Times New Roman" w:hAnsi="Times New Roman" w:cs="Times New Roman"/>
          <w:sz w:val="24"/>
          <w:szCs w:val="24"/>
        </w:rPr>
      </w:pPr>
      <w:r w:rsidRPr="00B85A3A">
        <w:rPr>
          <w:rFonts w:ascii="Times New Roman" w:hAnsi="Times New Roman" w:cs="Times New Roman"/>
          <w:sz w:val="24"/>
          <w:szCs w:val="24"/>
        </w:rPr>
        <w:tab/>
      </w:r>
      <w:r w:rsidR="00D5431B" w:rsidRPr="00B85A3A">
        <w:rPr>
          <w:rFonts w:ascii="Times New Roman" w:hAnsi="Times New Roman" w:cs="Times New Roman"/>
          <w:b/>
          <w:sz w:val="24"/>
          <w:szCs w:val="24"/>
        </w:rPr>
        <w:t>MAKONI</w:t>
      </w:r>
      <w:r w:rsidR="00142153" w:rsidRPr="00B85A3A">
        <w:rPr>
          <w:rFonts w:ascii="Times New Roman" w:hAnsi="Times New Roman" w:cs="Times New Roman"/>
          <w:b/>
          <w:sz w:val="24"/>
          <w:szCs w:val="24"/>
        </w:rPr>
        <w:t xml:space="preserve"> JA</w:t>
      </w:r>
      <w:r w:rsidR="00142153" w:rsidRPr="00B85A3A">
        <w:rPr>
          <w:rFonts w:ascii="Times New Roman" w:hAnsi="Times New Roman" w:cs="Times New Roman"/>
          <w:sz w:val="24"/>
          <w:szCs w:val="24"/>
        </w:rPr>
        <w:t xml:space="preserve">:  </w:t>
      </w:r>
      <w:r w:rsidRPr="00B85A3A">
        <w:rPr>
          <w:rFonts w:ascii="Times New Roman" w:hAnsi="Times New Roman" w:cs="Times New Roman"/>
          <w:sz w:val="24"/>
          <w:szCs w:val="24"/>
        </w:rPr>
        <w:tab/>
      </w:r>
      <w:r w:rsidR="00940440" w:rsidRPr="00B85A3A">
        <w:rPr>
          <w:rFonts w:ascii="Times New Roman" w:hAnsi="Times New Roman" w:cs="Times New Roman"/>
          <w:sz w:val="24"/>
          <w:szCs w:val="24"/>
        </w:rPr>
        <w:t>After hearing the parties the court delivered an ex tempore judgment.  The respondent has now requested a copy of the same.  Hereunder is the requested judgment:</w:t>
      </w:r>
    </w:p>
    <w:p w:rsidR="00940440" w:rsidRPr="00B85A3A" w:rsidRDefault="00B85A3A" w:rsidP="00B85A3A">
      <w:pPr>
        <w:tabs>
          <w:tab w:val="left" w:pos="5895"/>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D5431B" w:rsidRPr="00B85A3A" w:rsidRDefault="00940440" w:rsidP="00940440">
      <w:pPr>
        <w:tabs>
          <w:tab w:val="left" w:pos="1134"/>
        </w:tabs>
        <w:spacing w:after="0" w:line="480" w:lineRule="auto"/>
        <w:ind w:firstLine="720"/>
        <w:jc w:val="both"/>
        <w:rPr>
          <w:rFonts w:ascii="Times New Roman" w:hAnsi="Times New Roman" w:cs="Times New Roman"/>
          <w:sz w:val="24"/>
          <w:szCs w:val="24"/>
        </w:rPr>
      </w:pPr>
      <w:r w:rsidRPr="00B85A3A">
        <w:rPr>
          <w:rFonts w:ascii="Times New Roman" w:hAnsi="Times New Roman" w:cs="Times New Roman"/>
          <w:sz w:val="24"/>
          <w:szCs w:val="24"/>
        </w:rPr>
        <w:tab/>
      </w:r>
      <w:r w:rsidR="00142153" w:rsidRPr="00B85A3A">
        <w:rPr>
          <w:rFonts w:ascii="Times New Roman" w:hAnsi="Times New Roman" w:cs="Times New Roman"/>
          <w:sz w:val="24"/>
          <w:szCs w:val="24"/>
        </w:rPr>
        <w:t xml:space="preserve">This is </w:t>
      </w:r>
      <w:r w:rsidR="00D73459" w:rsidRPr="00B85A3A">
        <w:rPr>
          <w:rFonts w:ascii="Times New Roman" w:hAnsi="Times New Roman" w:cs="Times New Roman"/>
          <w:sz w:val="24"/>
          <w:szCs w:val="24"/>
        </w:rPr>
        <w:t xml:space="preserve">the unanimous decision of this Court.  </w:t>
      </w:r>
    </w:p>
    <w:p w:rsidR="00D5431B" w:rsidRPr="00B85A3A" w:rsidRDefault="00D5431B" w:rsidP="0044252F">
      <w:pPr>
        <w:tabs>
          <w:tab w:val="left" w:pos="1134"/>
        </w:tabs>
        <w:spacing w:after="0" w:line="480" w:lineRule="auto"/>
        <w:ind w:firstLine="720"/>
        <w:jc w:val="both"/>
        <w:rPr>
          <w:rFonts w:ascii="Times New Roman" w:hAnsi="Times New Roman" w:cs="Times New Roman"/>
          <w:sz w:val="24"/>
          <w:szCs w:val="24"/>
        </w:rPr>
      </w:pPr>
    </w:p>
    <w:p w:rsidR="00D5431B" w:rsidRPr="00B85A3A" w:rsidRDefault="00D5431B" w:rsidP="0044252F">
      <w:pPr>
        <w:tabs>
          <w:tab w:val="left" w:pos="1134"/>
        </w:tabs>
        <w:spacing w:after="0" w:line="480" w:lineRule="auto"/>
        <w:ind w:firstLine="720"/>
        <w:jc w:val="both"/>
        <w:rPr>
          <w:rFonts w:ascii="Times New Roman" w:hAnsi="Times New Roman" w:cs="Times New Roman"/>
          <w:sz w:val="24"/>
          <w:szCs w:val="24"/>
        </w:rPr>
      </w:pPr>
      <w:r w:rsidRPr="00B85A3A">
        <w:rPr>
          <w:rFonts w:ascii="Times New Roman" w:hAnsi="Times New Roman" w:cs="Times New Roman"/>
          <w:sz w:val="24"/>
          <w:szCs w:val="24"/>
        </w:rPr>
        <w:tab/>
      </w:r>
      <w:r w:rsidR="00142153" w:rsidRPr="00B85A3A">
        <w:rPr>
          <w:rFonts w:ascii="Times New Roman" w:hAnsi="Times New Roman" w:cs="Times New Roman"/>
          <w:sz w:val="24"/>
          <w:szCs w:val="24"/>
        </w:rPr>
        <w:t>This is an appeal aga</w:t>
      </w:r>
      <w:r w:rsidRPr="00B85A3A">
        <w:rPr>
          <w:rFonts w:ascii="Times New Roman" w:hAnsi="Times New Roman" w:cs="Times New Roman"/>
          <w:sz w:val="24"/>
          <w:szCs w:val="24"/>
        </w:rPr>
        <w:t>inst the whole judgment of the Fiscal Appeal C</w:t>
      </w:r>
      <w:r w:rsidR="00142153" w:rsidRPr="00B85A3A">
        <w:rPr>
          <w:rFonts w:ascii="Times New Roman" w:hAnsi="Times New Roman" w:cs="Times New Roman"/>
          <w:sz w:val="24"/>
          <w:szCs w:val="24"/>
        </w:rPr>
        <w:t xml:space="preserve">ourt handed down on 8 September 2020 in which it allowed the respondent’s appeal and set aside the Value Added Tax assessments issued against the respondent for the years </w:t>
      </w:r>
      <w:r w:rsidR="00D73459" w:rsidRPr="00B85A3A">
        <w:rPr>
          <w:rFonts w:ascii="Times New Roman" w:hAnsi="Times New Roman" w:cs="Times New Roman"/>
          <w:sz w:val="24"/>
          <w:szCs w:val="24"/>
        </w:rPr>
        <w:t>2009,</w:t>
      </w:r>
      <w:r w:rsidR="00940440" w:rsidRPr="00B85A3A">
        <w:rPr>
          <w:rFonts w:ascii="Times New Roman" w:hAnsi="Times New Roman" w:cs="Times New Roman"/>
          <w:sz w:val="24"/>
          <w:szCs w:val="24"/>
        </w:rPr>
        <w:t xml:space="preserve"> 201</w:t>
      </w:r>
      <w:r w:rsidR="00142153" w:rsidRPr="00B85A3A">
        <w:rPr>
          <w:rFonts w:ascii="Times New Roman" w:hAnsi="Times New Roman" w:cs="Times New Roman"/>
          <w:sz w:val="24"/>
          <w:szCs w:val="24"/>
        </w:rPr>
        <w:t xml:space="preserve">0, 2011, 2012 and 2013.  </w:t>
      </w:r>
    </w:p>
    <w:p w:rsidR="00D5431B" w:rsidRPr="00B85A3A" w:rsidRDefault="00D5431B" w:rsidP="0044252F">
      <w:pPr>
        <w:tabs>
          <w:tab w:val="left" w:pos="1134"/>
        </w:tabs>
        <w:spacing w:after="0" w:line="480" w:lineRule="auto"/>
        <w:ind w:firstLine="720"/>
        <w:jc w:val="both"/>
        <w:rPr>
          <w:rFonts w:ascii="Times New Roman" w:hAnsi="Times New Roman" w:cs="Times New Roman"/>
          <w:sz w:val="24"/>
          <w:szCs w:val="24"/>
        </w:rPr>
      </w:pPr>
    </w:p>
    <w:p w:rsidR="00142153" w:rsidRPr="00B85A3A" w:rsidRDefault="00D5431B" w:rsidP="0044252F">
      <w:pPr>
        <w:tabs>
          <w:tab w:val="left" w:pos="1134"/>
        </w:tabs>
        <w:spacing w:after="0" w:line="480" w:lineRule="auto"/>
        <w:ind w:firstLine="720"/>
        <w:jc w:val="both"/>
        <w:rPr>
          <w:rFonts w:ascii="Times New Roman" w:hAnsi="Times New Roman" w:cs="Times New Roman"/>
          <w:sz w:val="24"/>
          <w:szCs w:val="24"/>
        </w:rPr>
      </w:pPr>
      <w:r w:rsidRPr="00B85A3A">
        <w:rPr>
          <w:rFonts w:ascii="Times New Roman" w:hAnsi="Times New Roman" w:cs="Times New Roman"/>
          <w:sz w:val="24"/>
          <w:szCs w:val="24"/>
        </w:rPr>
        <w:lastRenderedPageBreak/>
        <w:tab/>
      </w:r>
      <w:r w:rsidR="00142153" w:rsidRPr="00B85A3A">
        <w:rPr>
          <w:rFonts w:ascii="Times New Roman" w:hAnsi="Times New Roman" w:cs="Times New Roman"/>
          <w:sz w:val="24"/>
          <w:szCs w:val="24"/>
        </w:rPr>
        <w:t>Aggrieved by the decision of the court</w:t>
      </w:r>
      <w:r w:rsidR="00142153" w:rsidRPr="00B85A3A">
        <w:rPr>
          <w:rFonts w:ascii="Times New Roman" w:hAnsi="Times New Roman" w:cs="Times New Roman"/>
          <w:i/>
          <w:sz w:val="24"/>
          <w:szCs w:val="24"/>
        </w:rPr>
        <w:t xml:space="preserve"> a</w:t>
      </w:r>
      <w:r w:rsidR="00D73459" w:rsidRPr="00B85A3A">
        <w:rPr>
          <w:rFonts w:ascii="Times New Roman" w:hAnsi="Times New Roman" w:cs="Times New Roman"/>
          <w:i/>
          <w:sz w:val="24"/>
          <w:szCs w:val="24"/>
        </w:rPr>
        <w:t xml:space="preserve"> </w:t>
      </w:r>
      <w:r w:rsidR="00142153" w:rsidRPr="00B85A3A">
        <w:rPr>
          <w:rFonts w:ascii="Times New Roman" w:hAnsi="Times New Roman" w:cs="Times New Roman"/>
          <w:i/>
          <w:sz w:val="24"/>
          <w:szCs w:val="24"/>
        </w:rPr>
        <w:t>quo</w:t>
      </w:r>
      <w:r w:rsidRPr="00B85A3A">
        <w:rPr>
          <w:rFonts w:ascii="Times New Roman" w:hAnsi="Times New Roman" w:cs="Times New Roman"/>
          <w:i/>
          <w:sz w:val="24"/>
          <w:szCs w:val="24"/>
        </w:rPr>
        <w:t>,</w:t>
      </w:r>
      <w:r w:rsidR="00142153" w:rsidRPr="00B85A3A">
        <w:rPr>
          <w:rFonts w:ascii="Times New Roman" w:hAnsi="Times New Roman" w:cs="Times New Roman"/>
          <w:sz w:val="24"/>
          <w:szCs w:val="24"/>
        </w:rPr>
        <w:t xml:space="preserve"> </w:t>
      </w:r>
      <w:r w:rsidRPr="00B85A3A">
        <w:rPr>
          <w:rFonts w:ascii="Times New Roman" w:hAnsi="Times New Roman" w:cs="Times New Roman"/>
          <w:sz w:val="24"/>
          <w:szCs w:val="24"/>
        </w:rPr>
        <w:t>the appellant noted this appeal. I</w:t>
      </w:r>
      <w:r w:rsidR="00142153" w:rsidRPr="00B85A3A">
        <w:rPr>
          <w:rFonts w:ascii="Times New Roman" w:hAnsi="Times New Roman" w:cs="Times New Roman"/>
          <w:sz w:val="24"/>
          <w:szCs w:val="24"/>
        </w:rPr>
        <w:t>t raised 8 grounds of appeal.  In our view</w:t>
      </w:r>
      <w:r w:rsidRPr="00B85A3A">
        <w:rPr>
          <w:rFonts w:ascii="Times New Roman" w:hAnsi="Times New Roman" w:cs="Times New Roman"/>
          <w:sz w:val="24"/>
          <w:szCs w:val="24"/>
        </w:rPr>
        <w:t>,</w:t>
      </w:r>
      <w:r w:rsidR="00142153" w:rsidRPr="00B85A3A">
        <w:rPr>
          <w:rFonts w:ascii="Times New Roman" w:hAnsi="Times New Roman" w:cs="Times New Roman"/>
          <w:sz w:val="24"/>
          <w:szCs w:val="24"/>
        </w:rPr>
        <w:t xml:space="preserve"> the first ground</w:t>
      </w:r>
      <w:r w:rsidRPr="00B85A3A">
        <w:rPr>
          <w:rFonts w:ascii="Times New Roman" w:hAnsi="Times New Roman" w:cs="Times New Roman"/>
          <w:sz w:val="24"/>
          <w:szCs w:val="24"/>
        </w:rPr>
        <w:t xml:space="preserve"> of appeal resolves this appeal.</w:t>
      </w:r>
      <w:r w:rsidR="00142153" w:rsidRPr="00B85A3A">
        <w:rPr>
          <w:rFonts w:ascii="Times New Roman" w:hAnsi="Times New Roman" w:cs="Times New Roman"/>
          <w:sz w:val="24"/>
          <w:szCs w:val="24"/>
        </w:rPr>
        <w:t xml:space="preserve"> </w:t>
      </w:r>
      <w:r w:rsidRPr="00B85A3A">
        <w:rPr>
          <w:rFonts w:ascii="Times New Roman" w:hAnsi="Times New Roman" w:cs="Times New Roman"/>
          <w:sz w:val="24"/>
          <w:szCs w:val="24"/>
        </w:rPr>
        <w:t xml:space="preserve"> The</w:t>
      </w:r>
      <w:r w:rsidR="00142153" w:rsidRPr="00B85A3A">
        <w:rPr>
          <w:rFonts w:ascii="Times New Roman" w:hAnsi="Times New Roman" w:cs="Times New Roman"/>
          <w:sz w:val="24"/>
          <w:szCs w:val="24"/>
        </w:rPr>
        <w:t xml:space="preserve"> ground of appeal reads as follows:</w:t>
      </w:r>
    </w:p>
    <w:p w:rsidR="00D5431B" w:rsidRPr="00B85A3A" w:rsidRDefault="00142153" w:rsidP="00E15585">
      <w:pPr>
        <w:spacing w:after="0" w:line="240" w:lineRule="auto"/>
        <w:ind w:left="567"/>
        <w:jc w:val="both"/>
        <w:rPr>
          <w:rFonts w:ascii="Times New Roman" w:hAnsi="Times New Roman" w:cs="Times New Roman"/>
          <w:sz w:val="24"/>
          <w:szCs w:val="24"/>
        </w:rPr>
      </w:pPr>
      <w:r w:rsidRPr="00B85A3A">
        <w:rPr>
          <w:rFonts w:ascii="Times New Roman" w:hAnsi="Times New Roman" w:cs="Times New Roman"/>
          <w:sz w:val="24"/>
          <w:szCs w:val="24"/>
        </w:rPr>
        <w:t xml:space="preserve">“The </w:t>
      </w:r>
      <w:r w:rsidRPr="00B85A3A">
        <w:rPr>
          <w:rFonts w:ascii="Times New Roman" w:hAnsi="Times New Roman" w:cs="Times New Roman"/>
          <w:i/>
          <w:sz w:val="24"/>
          <w:szCs w:val="24"/>
        </w:rPr>
        <w:t>court a</w:t>
      </w:r>
      <w:r w:rsidR="00D5431B" w:rsidRPr="00B85A3A">
        <w:rPr>
          <w:rFonts w:ascii="Times New Roman" w:hAnsi="Times New Roman" w:cs="Times New Roman"/>
          <w:i/>
          <w:sz w:val="24"/>
          <w:szCs w:val="24"/>
        </w:rPr>
        <w:t xml:space="preserve"> </w:t>
      </w:r>
      <w:r w:rsidRPr="00B85A3A">
        <w:rPr>
          <w:rFonts w:ascii="Times New Roman" w:hAnsi="Times New Roman" w:cs="Times New Roman"/>
          <w:i/>
          <w:sz w:val="24"/>
          <w:szCs w:val="24"/>
        </w:rPr>
        <w:t>quo</w:t>
      </w:r>
      <w:r w:rsidRPr="00B85A3A">
        <w:rPr>
          <w:rFonts w:ascii="Times New Roman" w:hAnsi="Times New Roman" w:cs="Times New Roman"/>
          <w:sz w:val="24"/>
          <w:szCs w:val="24"/>
        </w:rPr>
        <w:t xml:space="preserve"> erred in law in allowing an appeal and consequently setting aside the Value Added Tax assessments issued in respect of the tax years 2009, 2010, 2011, 2012 and 2013 where no such issue</w:t>
      </w:r>
      <w:r w:rsidR="00D5431B" w:rsidRPr="00B85A3A">
        <w:rPr>
          <w:rFonts w:ascii="Times New Roman" w:hAnsi="Times New Roman" w:cs="Times New Roman"/>
          <w:sz w:val="24"/>
          <w:szCs w:val="24"/>
        </w:rPr>
        <w:t>s</w:t>
      </w:r>
      <w:r w:rsidRPr="00B85A3A">
        <w:rPr>
          <w:rFonts w:ascii="Times New Roman" w:hAnsi="Times New Roman" w:cs="Times New Roman"/>
          <w:sz w:val="24"/>
          <w:szCs w:val="24"/>
        </w:rPr>
        <w:t xml:space="preserve"> or relief had been sought by the responde</w:t>
      </w:r>
      <w:r w:rsidR="00D5431B" w:rsidRPr="00B85A3A">
        <w:rPr>
          <w:rFonts w:ascii="Times New Roman" w:hAnsi="Times New Roman" w:cs="Times New Roman"/>
          <w:sz w:val="24"/>
          <w:szCs w:val="24"/>
        </w:rPr>
        <w:t>nt in its objection before the Appellant’s C</w:t>
      </w:r>
      <w:r w:rsidRPr="00B85A3A">
        <w:rPr>
          <w:rFonts w:ascii="Times New Roman" w:hAnsi="Times New Roman" w:cs="Times New Roman"/>
          <w:sz w:val="24"/>
          <w:szCs w:val="24"/>
        </w:rPr>
        <w:t>ommissioner.</w:t>
      </w:r>
      <w:r w:rsidR="00D5431B" w:rsidRPr="00B85A3A">
        <w:rPr>
          <w:rFonts w:ascii="Times New Roman" w:hAnsi="Times New Roman" w:cs="Times New Roman"/>
          <w:sz w:val="24"/>
          <w:szCs w:val="24"/>
        </w:rPr>
        <w:t>”</w:t>
      </w:r>
    </w:p>
    <w:p w:rsidR="0044252F" w:rsidRPr="00B85A3A" w:rsidRDefault="0044252F" w:rsidP="00E15585">
      <w:pPr>
        <w:spacing w:after="0" w:line="240" w:lineRule="auto"/>
        <w:jc w:val="both"/>
        <w:rPr>
          <w:rFonts w:ascii="Times New Roman" w:hAnsi="Times New Roman" w:cs="Times New Roman"/>
          <w:sz w:val="24"/>
          <w:szCs w:val="24"/>
        </w:rPr>
      </w:pPr>
    </w:p>
    <w:p w:rsidR="0044252F" w:rsidRPr="00B85A3A" w:rsidRDefault="0044252F" w:rsidP="00E15585">
      <w:pPr>
        <w:spacing w:after="0" w:line="480" w:lineRule="auto"/>
        <w:jc w:val="both"/>
        <w:rPr>
          <w:rFonts w:ascii="Times New Roman" w:hAnsi="Times New Roman" w:cs="Times New Roman"/>
          <w:sz w:val="24"/>
          <w:szCs w:val="24"/>
        </w:rPr>
      </w:pPr>
    </w:p>
    <w:p w:rsidR="00D5431B" w:rsidRPr="00B85A3A" w:rsidRDefault="00142153" w:rsidP="0044252F">
      <w:pPr>
        <w:tabs>
          <w:tab w:val="left" w:pos="1134"/>
        </w:tabs>
        <w:spacing w:after="0" w:line="480" w:lineRule="auto"/>
        <w:ind w:firstLine="720"/>
        <w:jc w:val="both"/>
        <w:rPr>
          <w:rFonts w:ascii="Times New Roman" w:hAnsi="Times New Roman" w:cs="Times New Roman"/>
          <w:sz w:val="24"/>
          <w:szCs w:val="24"/>
        </w:rPr>
      </w:pPr>
      <w:r w:rsidRPr="00B85A3A">
        <w:rPr>
          <w:rFonts w:ascii="Times New Roman" w:hAnsi="Times New Roman" w:cs="Times New Roman"/>
          <w:sz w:val="24"/>
          <w:szCs w:val="24"/>
        </w:rPr>
        <w:t xml:space="preserve"> </w:t>
      </w:r>
      <w:r w:rsidR="00D5431B" w:rsidRPr="00B85A3A">
        <w:rPr>
          <w:rFonts w:ascii="Times New Roman" w:hAnsi="Times New Roman" w:cs="Times New Roman"/>
          <w:sz w:val="24"/>
          <w:szCs w:val="24"/>
        </w:rPr>
        <w:tab/>
      </w:r>
      <w:r w:rsidRPr="00B85A3A">
        <w:rPr>
          <w:rFonts w:ascii="Times New Roman" w:hAnsi="Times New Roman" w:cs="Times New Roman"/>
          <w:sz w:val="24"/>
          <w:szCs w:val="24"/>
        </w:rPr>
        <w:t>In its objection before the Commissioner the respondent sought the setting aside of the Income Tax Act assessment</w:t>
      </w:r>
      <w:r w:rsidR="00D5431B" w:rsidRPr="00B85A3A">
        <w:rPr>
          <w:rFonts w:ascii="Times New Roman" w:hAnsi="Times New Roman" w:cs="Times New Roman"/>
          <w:sz w:val="24"/>
          <w:szCs w:val="24"/>
        </w:rPr>
        <w:t>’s</w:t>
      </w:r>
      <w:r w:rsidRPr="00B85A3A">
        <w:rPr>
          <w:rFonts w:ascii="Times New Roman" w:hAnsi="Times New Roman" w:cs="Times New Roman"/>
          <w:sz w:val="24"/>
          <w:szCs w:val="24"/>
        </w:rPr>
        <w:t xml:space="preserve"> ma</w:t>
      </w:r>
      <w:r w:rsidR="00D5431B" w:rsidRPr="00B85A3A">
        <w:rPr>
          <w:rFonts w:ascii="Times New Roman" w:hAnsi="Times New Roman" w:cs="Times New Roman"/>
          <w:sz w:val="24"/>
          <w:szCs w:val="24"/>
        </w:rPr>
        <w:t>d</w:t>
      </w:r>
      <w:r w:rsidRPr="00B85A3A">
        <w:rPr>
          <w:rFonts w:ascii="Times New Roman" w:hAnsi="Times New Roman" w:cs="Times New Roman"/>
          <w:sz w:val="24"/>
          <w:szCs w:val="24"/>
        </w:rPr>
        <w:t>e by the Commissioner</w:t>
      </w:r>
      <w:r w:rsidR="00D5431B" w:rsidRPr="00B85A3A">
        <w:rPr>
          <w:rFonts w:ascii="Times New Roman" w:hAnsi="Times New Roman" w:cs="Times New Roman"/>
          <w:sz w:val="24"/>
          <w:szCs w:val="24"/>
        </w:rPr>
        <w:t>.  I</w:t>
      </w:r>
      <w:r w:rsidRPr="00B85A3A">
        <w:rPr>
          <w:rFonts w:ascii="Times New Roman" w:hAnsi="Times New Roman" w:cs="Times New Roman"/>
          <w:sz w:val="24"/>
          <w:szCs w:val="24"/>
        </w:rPr>
        <w:t xml:space="preserve">t also sought the setting aside of the penalties imposed by the appellant. </w:t>
      </w:r>
    </w:p>
    <w:p w:rsidR="00D5431B" w:rsidRPr="00B85A3A" w:rsidRDefault="00D5431B" w:rsidP="0044252F">
      <w:pPr>
        <w:tabs>
          <w:tab w:val="left" w:pos="1134"/>
        </w:tabs>
        <w:spacing w:after="0" w:line="480" w:lineRule="auto"/>
        <w:ind w:firstLine="720"/>
        <w:jc w:val="both"/>
        <w:rPr>
          <w:rFonts w:ascii="Times New Roman" w:hAnsi="Times New Roman" w:cs="Times New Roman"/>
          <w:sz w:val="24"/>
          <w:szCs w:val="24"/>
        </w:rPr>
      </w:pPr>
    </w:p>
    <w:p w:rsidR="00D5431B" w:rsidRPr="00B85A3A" w:rsidRDefault="00D5431B" w:rsidP="0044252F">
      <w:pPr>
        <w:tabs>
          <w:tab w:val="left" w:pos="1134"/>
        </w:tabs>
        <w:spacing w:after="0" w:line="480" w:lineRule="auto"/>
        <w:ind w:firstLine="720"/>
        <w:jc w:val="both"/>
        <w:rPr>
          <w:rFonts w:ascii="Times New Roman" w:hAnsi="Times New Roman" w:cs="Times New Roman"/>
          <w:sz w:val="24"/>
          <w:szCs w:val="24"/>
        </w:rPr>
      </w:pPr>
      <w:r w:rsidRPr="00B85A3A">
        <w:rPr>
          <w:rFonts w:ascii="Times New Roman" w:hAnsi="Times New Roman" w:cs="Times New Roman"/>
          <w:sz w:val="24"/>
          <w:szCs w:val="24"/>
        </w:rPr>
        <w:tab/>
      </w:r>
      <w:r w:rsidR="00142153" w:rsidRPr="00B85A3A">
        <w:rPr>
          <w:rFonts w:ascii="Times New Roman" w:hAnsi="Times New Roman" w:cs="Times New Roman"/>
          <w:sz w:val="24"/>
          <w:szCs w:val="24"/>
        </w:rPr>
        <w:t>In its grounds of appeal in the court</w:t>
      </w:r>
      <w:r w:rsidR="00142153" w:rsidRPr="00B85A3A">
        <w:rPr>
          <w:rFonts w:ascii="Times New Roman" w:hAnsi="Times New Roman" w:cs="Times New Roman"/>
          <w:i/>
          <w:sz w:val="24"/>
          <w:szCs w:val="24"/>
        </w:rPr>
        <w:t xml:space="preserve"> a</w:t>
      </w:r>
      <w:r w:rsidRPr="00B85A3A">
        <w:rPr>
          <w:rFonts w:ascii="Times New Roman" w:hAnsi="Times New Roman" w:cs="Times New Roman"/>
          <w:i/>
          <w:sz w:val="24"/>
          <w:szCs w:val="24"/>
        </w:rPr>
        <w:t xml:space="preserve"> </w:t>
      </w:r>
      <w:r w:rsidR="00142153" w:rsidRPr="00B85A3A">
        <w:rPr>
          <w:rFonts w:ascii="Times New Roman" w:hAnsi="Times New Roman" w:cs="Times New Roman"/>
          <w:i/>
          <w:sz w:val="24"/>
          <w:szCs w:val="24"/>
        </w:rPr>
        <w:t>quo</w:t>
      </w:r>
      <w:r w:rsidR="00142153" w:rsidRPr="00B85A3A">
        <w:rPr>
          <w:rFonts w:ascii="Times New Roman" w:hAnsi="Times New Roman" w:cs="Times New Roman"/>
          <w:sz w:val="24"/>
          <w:szCs w:val="24"/>
        </w:rPr>
        <w:t xml:space="preserve"> the respondent departed from the relief that it sought before the Commissioner in </w:t>
      </w:r>
      <w:r w:rsidRPr="00B85A3A">
        <w:rPr>
          <w:rFonts w:ascii="Times New Roman" w:hAnsi="Times New Roman" w:cs="Times New Roman"/>
          <w:sz w:val="24"/>
          <w:szCs w:val="24"/>
        </w:rPr>
        <w:t>its</w:t>
      </w:r>
      <w:r w:rsidR="00142153" w:rsidRPr="00B85A3A">
        <w:rPr>
          <w:rFonts w:ascii="Times New Roman" w:hAnsi="Times New Roman" w:cs="Times New Roman"/>
          <w:sz w:val="24"/>
          <w:szCs w:val="24"/>
        </w:rPr>
        <w:t xml:space="preserve"> letter of objection</w:t>
      </w:r>
      <w:r w:rsidRPr="00B85A3A">
        <w:rPr>
          <w:rFonts w:ascii="Times New Roman" w:hAnsi="Times New Roman" w:cs="Times New Roman"/>
          <w:sz w:val="24"/>
          <w:szCs w:val="24"/>
        </w:rPr>
        <w:t>.  I</w:t>
      </w:r>
      <w:r w:rsidR="00142153" w:rsidRPr="00B85A3A">
        <w:rPr>
          <w:rFonts w:ascii="Times New Roman" w:hAnsi="Times New Roman" w:cs="Times New Roman"/>
          <w:sz w:val="24"/>
          <w:szCs w:val="24"/>
        </w:rPr>
        <w:t>t rather sought to challenge the Commissioner’s Value Added Tax assessment</w:t>
      </w:r>
      <w:r w:rsidRPr="00B85A3A">
        <w:rPr>
          <w:rFonts w:ascii="Times New Roman" w:hAnsi="Times New Roman" w:cs="Times New Roman"/>
          <w:sz w:val="24"/>
          <w:szCs w:val="24"/>
        </w:rPr>
        <w:t>s</w:t>
      </w:r>
      <w:r w:rsidR="00142153" w:rsidRPr="00B85A3A">
        <w:rPr>
          <w:rFonts w:ascii="Times New Roman" w:hAnsi="Times New Roman" w:cs="Times New Roman"/>
          <w:sz w:val="24"/>
          <w:szCs w:val="24"/>
        </w:rPr>
        <w:t xml:space="preserve"> for the period alluded to above and sought that the appeal be allowed and that the determination of th</w:t>
      </w:r>
      <w:r w:rsidR="0044252F" w:rsidRPr="00B85A3A">
        <w:rPr>
          <w:rFonts w:ascii="Times New Roman" w:hAnsi="Times New Roman" w:cs="Times New Roman"/>
          <w:sz w:val="24"/>
          <w:szCs w:val="24"/>
        </w:rPr>
        <w:t>e Commissioner dated 9 November </w:t>
      </w:r>
      <w:r w:rsidR="00142153" w:rsidRPr="00B85A3A">
        <w:rPr>
          <w:rFonts w:ascii="Times New Roman" w:hAnsi="Times New Roman" w:cs="Times New Roman"/>
          <w:sz w:val="24"/>
          <w:szCs w:val="24"/>
        </w:rPr>
        <w:t xml:space="preserve">2018 be set aside and substituted with an Order allowing its objection dated 30 April 2018.  </w:t>
      </w:r>
    </w:p>
    <w:p w:rsidR="0044252F" w:rsidRPr="00B85A3A" w:rsidRDefault="0044252F" w:rsidP="00E15585">
      <w:pPr>
        <w:tabs>
          <w:tab w:val="left" w:pos="1134"/>
        </w:tabs>
        <w:spacing w:after="0" w:line="480" w:lineRule="auto"/>
        <w:ind w:firstLine="720"/>
        <w:jc w:val="both"/>
        <w:rPr>
          <w:rFonts w:ascii="Times New Roman" w:hAnsi="Times New Roman" w:cs="Times New Roman"/>
          <w:sz w:val="24"/>
          <w:szCs w:val="24"/>
        </w:rPr>
      </w:pPr>
    </w:p>
    <w:p w:rsidR="00AE0F75" w:rsidRPr="00B85A3A" w:rsidRDefault="00D5431B" w:rsidP="00E15585">
      <w:pPr>
        <w:tabs>
          <w:tab w:val="left" w:pos="1134"/>
        </w:tabs>
        <w:spacing w:after="0" w:line="480" w:lineRule="auto"/>
        <w:ind w:firstLine="720"/>
        <w:jc w:val="both"/>
        <w:rPr>
          <w:rFonts w:ascii="Times New Roman" w:hAnsi="Times New Roman" w:cs="Times New Roman"/>
          <w:sz w:val="24"/>
          <w:szCs w:val="24"/>
        </w:rPr>
      </w:pPr>
      <w:r w:rsidRPr="00B85A3A">
        <w:rPr>
          <w:rFonts w:ascii="Times New Roman" w:hAnsi="Times New Roman" w:cs="Times New Roman"/>
          <w:sz w:val="24"/>
          <w:szCs w:val="24"/>
        </w:rPr>
        <w:tab/>
      </w:r>
      <w:r w:rsidR="00142153" w:rsidRPr="00B85A3A">
        <w:rPr>
          <w:rFonts w:ascii="Times New Roman" w:hAnsi="Times New Roman" w:cs="Times New Roman"/>
          <w:sz w:val="24"/>
          <w:szCs w:val="24"/>
        </w:rPr>
        <w:t xml:space="preserve">Before the </w:t>
      </w:r>
      <w:r w:rsidR="00142153" w:rsidRPr="00B85A3A">
        <w:rPr>
          <w:rFonts w:ascii="Times New Roman" w:hAnsi="Times New Roman" w:cs="Times New Roman"/>
          <w:i/>
          <w:sz w:val="24"/>
          <w:szCs w:val="24"/>
        </w:rPr>
        <w:t>court a</w:t>
      </w:r>
      <w:r w:rsidRPr="00B85A3A">
        <w:rPr>
          <w:rFonts w:ascii="Times New Roman" w:hAnsi="Times New Roman" w:cs="Times New Roman"/>
          <w:i/>
          <w:sz w:val="24"/>
          <w:szCs w:val="24"/>
        </w:rPr>
        <w:t xml:space="preserve"> </w:t>
      </w:r>
      <w:r w:rsidR="00142153" w:rsidRPr="00B85A3A">
        <w:rPr>
          <w:rFonts w:ascii="Times New Roman" w:hAnsi="Times New Roman" w:cs="Times New Roman"/>
          <w:i/>
          <w:sz w:val="24"/>
          <w:szCs w:val="24"/>
        </w:rPr>
        <w:t>quo</w:t>
      </w:r>
      <w:r w:rsidR="00142153" w:rsidRPr="00B85A3A">
        <w:rPr>
          <w:rFonts w:ascii="Times New Roman" w:hAnsi="Times New Roman" w:cs="Times New Roman"/>
          <w:sz w:val="24"/>
          <w:szCs w:val="24"/>
        </w:rPr>
        <w:t xml:space="preserve"> the appellant raised a point of </w:t>
      </w:r>
      <w:r w:rsidR="00AE0F75" w:rsidRPr="00B85A3A">
        <w:rPr>
          <w:rFonts w:ascii="Times New Roman" w:hAnsi="Times New Roman" w:cs="Times New Roman"/>
          <w:sz w:val="24"/>
          <w:szCs w:val="24"/>
        </w:rPr>
        <w:t>law that in terms of s 33(3)</w:t>
      </w:r>
      <w:r w:rsidR="00142153" w:rsidRPr="00B85A3A">
        <w:rPr>
          <w:rFonts w:ascii="Times New Roman" w:hAnsi="Times New Roman" w:cs="Times New Roman"/>
          <w:sz w:val="24"/>
          <w:szCs w:val="24"/>
        </w:rPr>
        <w:t>(a</w:t>
      </w:r>
      <w:r w:rsidR="00AE0F75" w:rsidRPr="00B85A3A">
        <w:rPr>
          <w:rFonts w:ascii="Times New Roman" w:hAnsi="Times New Roman" w:cs="Times New Roman"/>
          <w:sz w:val="24"/>
          <w:szCs w:val="24"/>
        </w:rPr>
        <w:t>) and (b) of the Value Added T</w:t>
      </w:r>
      <w:r w:rsidR="00142153" w:rsidRPr="00B85A3A">
        <w:rPr>
          <w:rFonts w:ascii="Times New Roman" w:hAnsi="Times New Roman" w:cs="Times New Roman"/>
          <w:sz w:val="24"/>
          <w:szCs w:val="24"/>
        </w:rPr>
        <w:t>ax Act</w:t>
      </w:r>
      <w:r w:rsidR="00AE0F75" w:rsidRPr="00B85A3A">
        <w:rPr>
          <w:rFonts w:ascii="Times New Roman" w:hAnsi="Times New Roman" w:cs="Times New Roman"/>
          <w:sz w:val="24"/>
          <w:szCs w:val="24"/>
        </w:rPr>
        <w:t>,</w:t>
      </w:r>
      <w:r w:rsidR="00142153" w:rsidRPr="00B85A3A">
        <w:rPr>
          <w:rFonts w:ascii="Times New Roman" w:hAnsi="Times New Roman" w:cs="Times New Roman"/>
          <w:sz w:val="24"/>
          <w:szCs w:val="24"/>
        </w:rPr>
        <w:t xml:space="preserve"> </w:t>
      </w:r>
      <w:r w:rsidR="00AE0F75" w:rsidRPr="00B85A3A">
        <w:rPr>
          <w:rFonts w:ascii="Times New Roman" w:hAnsi="Times New Roman" w:cs="Times New Roman"/>
          <w:sz w:val="24"/>
          <w:szCs w:val="24"/>
        </w:rPr>
        <w:t>[</w:t>
      </w:r>
      <w:r w:rsidR="00142153" w:rsidRPr="00B85A3A">
        <w:rPr>
          <w:rFonts w:ascii="Times New Roman" w:hAnsi="Times New Roman" w:cs="Times New Roman"/>
          <w:i/>
          <w:sz w:val="24"/>
          <w:szCs w:val="24"/>
        </w:rPr>
        <w:t>Chapter 23:12</w:t>
      </w:r>
      <w:r w:rsidR="00AE0F75" w:rsidRPr="00B85A3A">
        <w:rPr>
          <w:rFonts w:ascii="Times New Roman" w:hAnsi="Times New Roman" w:cs="Times New Roman"/>
          <w:sz w:val="24"/>
          <w:szCs w:val="24"/>
        </w:rPr>
        <w:t>]</w:t>
      </w:r>
      <w:r w:rsidR="00142153" w:rsidRPr="00B85A3A">
        <w:rPr>
          <w:rFonts w:ascii="Times New Roman" w:hAnsi="Times New Roman" w:cs="Times New Roman"/>
          <w:sz w:val="24"/>
          <w:szCs w:val="24"/>
        </w:rPr>
        <w:t>, the Fiscal Appeal Court</w:t>
      </w:r>
      <w:r w:rsidR="00AE0F75" w:rsidRPr="00B85A3A">
        <w:rPr>
          <w:rFonts w:ascii="Times New Roman" w:hAnsi="Times New Roman" w:cs="Times New Roman"/>
          <w:sz w:val="24"/>
          <w:szCs w:val="24"/>
        </w:rPr>
        <w:t>,</w:t>
      </w:r>
      <w:r w:rsidR="00142153" w:rsidRPr="00B85A3A">
        <w:rPr>
          <w:rFonts w:ascii="Times New Roman" w:hAnsi="Times New Roman" w:cs="Times New Roman"/>
          <w:sz w:val="24"/>
          <w:szCs w:val="24"/>
        </w:rPr>
        <w:t xml:space="preserve"> at hearing any appeal to that court</w:t>
      </w:r>
      <w:r w:rsidR="00AE0F75" w:rsidRPr="00B85A3A">
        <w:rPr>
          <w:rFonts w:ascii="Times New Roman" w:hAnsi="Times New Roman" w:cs="Times New Roman"/>
          <w:sz w:val="24"/>
          <w:szCs w:val="24"/>
        </w:rPr>
        <w:t>,</w:t>
      </w:r>
      <w:r w:rsidR="00142153" w:rsidRPr="00B85A3A">
        <w:rPr>
          <w:rFonts w:ascii="Times New Roman" w:hAnsi="Times New Roman" w:cs="Times New Roman"/>
          <w:sz w:val="24"/>
          <w:szCs w:val="24"/>
        </w:rPr>
        <w:t xml:space="preserve"> shall be limited to the grounds of objection stated in the Notice of objection.  </w:t>
      </w:r>
    </w:p>
    <w:p w:rsidR="00DF33FE" w:rsidRPr="00B85A3A" w:rsidRDefault="00DF33FE" w:rsidP="00E15585">
      <w:pPr>
        <w:tabs>
          <w:tab w:val="left" w:pos="1134"/>
        </w:tabs>
        <w:spacing w:after="0" w:line="480" w:lineRule="auto"/>
        <w:ind w:firstLine="720"/>
        <w:jc w:val="both"/>
        <w:rPr>
          <w:rFonts w:ascii="Times New Roman" w:hAnsi="Times New Roman" w:cs="Times New Roman"/>
          <w:sz w:val="24"/>
          <w:szCs w:val="24"/>
        </w:rPr>
      </w:pPr>
    </w:p>
    <w:p w:rsidR="00AE0F75" w:rsidRPr="00B85A3A" w:rsidRDefault="00AE0F75" w:rsidP="0044252F">
      <w:pPr>
        <w:tabs>
          <w:tab w:val="left" w:pos="1134"/>
        </w:tabs>
        <w:spacing w:after="0" w:line="480" w:lineRule="auto"/>
        <w:ind w:firstLine="720"/>
        <w:jc w:val="both"/>
        <w:rPr>
          <w:rFonts w:ascii="Times New Roman" w:hAnsi="Times New Roman" w:cs="Times New Roman"/>
          <w:sz w:val="24"/>
          <w:szCs w:val="24"/>
        </w:rPr>
      </w:pPr>
      <w:r w:rsidRPr="00B85A3A">
        <w:rPr>
          <w:rFonts w:ascii="Times New Roman" w:hAnsi="Times New Roman" w:cs="Times New Roman"/>
          <w:sz w:val="24"/>
          <w:szCs w:val="24"/>
        </w:rPr>
        <w:tab/>
      </w:r>
      <w:r w:rsidR="00142153" w:rsidRPr="00B85A3A">
        <w:rPr>
          <w:rFonts w:ascii="Times New Roman" w:hAnsi="Times New Roman" w:cs="Times New Roman"/>
          <w:sz w:val="24"/>
          <w:szCs w:val="24"/>
        </w:rPr>
        <w:t xml:space="preserve">The </w:t>
      </w:r>
      <w:r w:rsidR="00142153" w:rsidRPr="00B85A3A">
        <w:rPr>
          <w:rFonts w:ascii="Times New Roman" w:hAnsi="Times New Roman" w:cs="Times New Roman"/>
          <w:i/>
          <w:sz w:val="24"/>
          <w:szCs w:val="24"/>
        </w:rPr>
        <w:t>court a</w:t>
      </w:r>
      <w:r w:rsidR="00D5431B" w:rsidRPr="00B85A3A">
        <w:rPr>
          <w:rFonts w:ascii="Times New Roman" w:hAnsi="Times New Roman" w:cs="Times New Roman"/>
          <w:i/>
          <w:sz w:val="24"/>
          <w:szCs w:val="24"/>
        </w:rPr>
        <w:t xml:space="preserve"> </w:t>
      </w:r>
      <w:r w:rsidR="00142153" w:rsidRPr="00B85A3A">
        <w:rPr>
          <w:rFonts w:ascii="Times New Roman" w:hAnsi="Times New Roman" w:cs="Times New Roman"/>
          <w:i/>
          <w:sz w:val="24"/>
          <w:szCs w:val="24"/>
        </w:rPr>
        <w:t>quo</w:t>
      </w:r>
      <w:r w:rsidR="00142153" w:rsidRPr="00B85A3A">
        <w:rPr>
          <w:rFonts w:ascii="Times New Roman" w:hAnsi="Times New Roman" w:cs="Times New Roman"/>
          <w:sz w:val="24"/>
          <w:szCs w:val="24"/>
        </w:rPr>
        <w:t xml:space="preserve"> did not pronounce its determination on this pivotal point</w:t>
      </w:r>
      <w:r w:rsidRPr="00B85A3A">
        <w:rPr>
          <w:rFonts w:ascii="Times New Roman" w:hAnsi="Times New Roman" w:cs="Times New Roman"/>
          <w:sz w:val="24"/>
          <w:szCs w:val="24"/>
        </w:rPr>
        <w:t>.  I</w:t>
      </w:r>
      <w:r w:rsidR="00142153" w:rsidRPr="00B85A3A">
        <w:rPr>
          <w:rFonts w:ascii="Times New Roman" w:hAnsi="Times New Roman" w:cs="Times New Roman"/>
          <w:sz w:val="24"/>
          <w:szCs w:val="24"/>
        </w:rPr>
        <w:t>nstead it de</w:t>
      </w:r>
      <w:r w:rsidRPr="00B85A3A">
        <w:rPr>
          <w:rFonts w:ascii="Times New Roman" w:hAnsi="Times New Roman" w:cs="Times New Roman"/>
          <w:sz w:val="24"/>
          <w:szCs w:val="24"/>
        </w:rPr>
        <w:t>lved</w:t>
      </w:r>
      <w:r w:rsidR="00142153" w:rsidRPr="00B85A3A">
        <w:rPr>
          <w:rFonts w:ascii="Times New Roman" w:hAnsi="Times New Roman" w:cs="Times New Roman"/>
          <w:sz w:val="24"/>
          <w:szCs w:val="24"/>
        </w:rPr>
        <w:t xml:space="preserve"> into issues that we</w:t>
      </w:r>
      <w:r w:rsidR="00D5431B" w:rsidRPr="00B85A3A">
        <w:rPr>
          <w:rFonts w:ascii="Times New Roman" w:hAnsi="Times New Roman" w:cs="Times New Roman"/>
          <w:sz w:val="24"/>
          <w:szCs w:val="24"/>
        </w:rPr>
        <w:t xml:space="preserve">re not before the Commissioner </w:t>
      </w:r>
      <w:r w:rsidR="00142153" w:rsidRPr="00B85A3A">
        <w:rPr>
          <w:rFonts w:ascii="Times New Roman" w:hAnsi="Times New Roman" w:cs="Times New Roman"/>
          <w:sz w:val="24"/>
          <w:szCs w:val="24"/>
        </w:rPr>
        <w:t>and thereby grossly erred</w:t>
      </w:r>
      <w:r w:rsidRPr="00B85A3A">
        <w:rPr>
          <w:rFonts w:ascii="Times New Roman" w:hAnsi="Times New Roman" w:cs="Times New Roman"/>
          <w:sz w:val="24"/>
          <w:szCs w:val="24"/>
        </w:rPr>
        <w:t>.  I</w:t>
      </w:r>
      <w:r w:rsidR="00142153" w:rsidRPr="00B85A3A">
        <w:rPr>
          <w:rFonts w:ascii="Times New Roman" w:hAnsi="Times New Roman" w:cs="Times New Roman"/>
          <w:sz w:val="24"/>
          <w:szCs w:val="24"/>
        </w:rPr>
        <w:t xml:space="preserve">n view of </w:t>
      </w:r>
      <w:r w:rsidR="00142153" w:rsidRPr="00B85A3A">
        <w:rPr>
          <w:rFonts w:ascii="Times New Roman" w:hAnsi="Times New Roman" w:cs="Times New Roman"/>
          <w:sz w:val="24"/>
          <w:szCs w:val="24"/>
        </w:rPr>
        <w:lastRenderedPageBreak/>
        <w:t>the clear provisions of the law, the error</w:t>
      </w:r>
      <w:r w:rsidRPr="00B85A3A">
        <w:rPr>
          <w:rFonts w:ascii="Times New Roman" w:hAnsi="Times New Roman" w:cs="Times New Roman"/>
          <w:sz w:val="24"/>
          <w:szCs w:val="24"/>
        </w:rPr>
        <w:t xml:space="preserve"> vitiates the proceedings</w:t>
      </w:r>
      <w:r w:rsidR="00142153" w:rsidRPr="00B85A3A">
        <w:rPr>
          <w:rFonts w:ascii="Times New Roman" w:hAnsi="Times New Roman" w:cs="Times New Roman"/>
          <w:sz w:val="24"/>
          <w:szCs w:val="24"/>
        </w:rPr>
        <w:t xml:space="preserve"> of the court </w:t>
      </w:r>
      <w:r w:rsidR="00142153" w:rsidRPr="00B85A3A">
        <w:rPr>
          <w:rFonts w:ascii="Times New Roman" w:hAnsi="Times New Roman" w:cs="Times New Roman"/>
          <w:i/>
          <w:sz w:val="24"/>
          <w:szCs w:val="24"/>
        </w:rPr>
        <w:t>a</w:t>
      </w:r>
      <w:r w:rsidR="00D5431B" w:rsidRPr="00B85A3A">
        <w:rPr>
          <w:rFonts w:ascii="Times New Roman" w:hAnsi="Times New Roman" w:cs="Times New Roman"/>
          <w:i/>
          <w:sz w:val="24"/>
          <w:szCs w:val="24"/>
        </w:rPr>
        <w:t> </w:t>
      </w:r>
      <w:r w:rsidR="00142153" w:rsidRPr="00B85A3A">
        <w:rPr>
          <w:rFonts w:ascii="Times New Roman" w:hAnsi="Times New Roman" w:cs="Times New Roman"/>
          <w:i/>
          <w:sz w:val="24"/>
          <w:szCs w:val="24"/>
        </w:rPr>
        <w:t xml:space="preserve">quo </w:t>
      </w:r>
      <w:r w:rsidR="00142153" w:rsidRPr="00B85A3A">
        <w:rPr>
          <w:rFonts w:ascii="Times New Roman" w:hAnsi="Times New Roman" w:cs="Times New Roman"/>
          <w:sz w:val="24"/>
          <w:szCs w:val="24"/>
        </w:rPr>
        <w:t xml:space="preserve">whose judgment must be vacated.  </w:t>
      </w:r>
    </w:p>
    <w:p w:rsidR="00AE0F75" w:rsidRPr="00B85A3A" w:rsidRDefault="00AE0F75" w:rsidP="0044252F">
      <w:pPr>
        <w:tabs>
          <w:tab w:val="left" w:pos="1134"/>
        </w:tabs>
        <w:spacing w:after="0" w:line="480" w:lineRule="auto"/>
        <w:ind w:firstLine="720"/>
        <w:jc w:val="both"/>
        <w:rPr>
          <w:rFonts w:ascii="Times New Roman" w:hAnsi="Times New Roman" w:cs="Times New Roman"/>
          <w:sz w:val="24"/>
          <w:szCs w:val="24"/>
        </w:rPr>
      </w:pPr>
    </w:p>
    <w:p w:rsidR="00142153" w:rsidRPr="00B85A3A" w:rsidRDefault="00AE0F75" w:rsidP="002D7279">
      <w:pPr>
        <w:tabs>
          <w:tab w:val="left" w:pos="1134"/>
        </w:tabs>
        <w:spacing w:line="480" w:lineRule="auto"/>
        <w:ind w:firstLine="720"/>
        <w:jc w:val="both"/>
        <w:rPr>
          <w:rFonts w:ascii="Times New Roman" w:hAnsi="Times New Roman" w:cs="Times New Roman"/>
          <w:sz w:val="24"/>
          <w:szCs w:val="24"/>
        </w:rPr>
      </w:pPr>
      <w:r w:rsidRPr="00B85A3A">
        <w:rPr>
          <w:rFonts w:ascii="Times New Roman" w:hAnsi="Times New Roman" w:cs="Times New Roman"/>
          <w:sz w:val="24"/>
          <w:szCs w:val="24"/>
        </w:rPr>
        <w:tab/>
      </w:r>
      <w:r w:rsidR="00142153" w:rsidRPr="00B85A3A">
        <w:rPr>
          <w:rFonts w:ascii="Times New Roman" w:hAnsi="Times New Roman" w:cs="Times New Roman"/>
          <w:sz w:val="24"/>
          <w:szCs w:val="24"/>
        </w:rPr>
        <w:t>Accordingly it is ordered as follows:</w:t>
      </w:r>
    </w:p>
    <w:p w:rsidR="0044252F" w:rsidRPr="00B85A3A" w:rsidRDefault="0044252F" w:rsidP="0044252F">
      <w:pPr>
        <w:pStyle w:val="ListParagraph"/>
        <w:numPr>
          <w:ilvl w:val="0"/>
          <w:numId w:val="2"/>
        </w:numPr>
        <w:spacing w:line="480" w:lineRule="auto"/>
        <w:jc w:val="both"/>
        <w:rPr>
          <w:rFonts w:ascii="Times New Roman" w:hAnsi="Times New Roman" w:cs="Times New Roman"/>
          <w:sz w:val="24"/>
          <w:szCs w:val="24"/>
        </w:rPr>
      </w:pPr>
      <w:r w:rsidRPr="00B85A3A">
        <w:rPr>
          <w:rFonts w:ascii="Times New Roman" w:hAnsi="Times New Roman" w:cs="Times New Roman"/>
          <w:sz w:val="24"/>
          <w:szCs w:val="24"/>
        </w:rPr>
        <w:t>The appeal be and is hereby allowed with costs.</w:t>
      </w:r>
    </w:p>
    <w:p w:rsidR="0044252F" w:rsidRPr="00B85A3A" w:rsidRDefault="0044252F" w:rsidP="0044252F">
      <w:pPr>
        <w:pStyle w:val="ListParagraph"/>
        <w:numPr>
          <w:ilvl w:val="0"/>
          <w:numId w:val="2"/>
        </w:numPr>
        <w:spacing w:after="0" w:line="480" w:lineRule="auto"/>
        <w:jc w:val="both"/>
        <w:rPr>
          <w:rFonts w:ascii="Times New Roman" w:hAnsi="Times New Roman" w:cs="Times New Roman"/>
          <w:sz w:val="24"/>
          <w:szCs w:val="24"/>
        </w:rPr>
      </w:pPr>
      <w:r w:rsidRPr="00B85A3A">
        <w:rPr>
          <w:rFonts w:ascii="Times New Roman" w:hAnsi="Times New Roman" w:cs="Times New Roman"/>
          <w:sz w:val="24"/>
          <w:szCs w:val="24"/>
        </w:rPr>
        <w:t xml:space="preserve">The judgment of the </w:t>
      </w:r>
      <w:r w:rsidRPr="00B85A3A">
        <w:rPr>
          <w:rFonts w:ascii="Times New Roman" w:hAnsi="Times New Roman" w:cs="Times New Roman"/>
          <w:i/>
          <w:sz w:val="24"/>
          <w:szCs w:val="24"/>
        </w:rPr>
        <w:t>court a quo</w:t>
      </w:r>
      <w:r w:rsidRPr="00B85A3A">
        <w:rPr>
          <w:rFonts w:ascii="Times New Roman" w:hAnsi="Times New Roman" w:cs="Times New Roman"/>
          <w:sz w:val="24"/>
          <w:szCs w:val="24"/>
        </w:rPr>
        <w:t xml:space="preserve"> is hereby set aside and  substituted with the following: </w:t>
      </w:r>
    </w:p>
    <w:p w:rsidR="00AE0F75" w:rsidRPr="00B85A3A" w:rsidRDefault="00AE0F75" w:rsidP="0044252F">
      <w:pPr>
        <w:pStyle w:val="ListParagraph"/>
        <w:tabs>
          <w:tab w:val="left" w:pos="1701"/>
        </w:tabs>
        <w:spacing w:line="480" w:lineRule="auto"/>
        <w:ind w:left="1080"/>
        <w:jc w:val="both"/>
        <w:rPr>
          <w:rFonts w:ascii="Times New Roman" w:hAnsi="Times New Roman" w:cs="Times New Roman"/>
          <w:sz w:val="24"/>
          <w:szCs w:val="24"/>
        </w:rPr>
      </w:pPr>
      <w:r w:rsidRPr="00B85A3A">
        <w:rPr>
          <w:rFonts w:ascii="Times New Roman" w:hAnsi="Times New Roman" w:cs="Times New Roman"/>
          <w:sz w:val="24"/>
          <w:szCs w:val="24"/>
        </w:rPr>
        <w:tab/>
      </w:r>
      <w:r w:rsidR="00142153" w:rsidRPr="00B85A3A">
        <w:rPr>
          <w:rFonts w:ascii="Times New Roman" w:hAnsi="Times New Roman" w:cs="Times New Roman"/>
          <w:sz w:val="24"/>
          <w:szCs w:val="24"/>
        </w:rPr>
        <w:t xml:space="preserve">“The appeal be and is hereby dismissed” </w:t>
      </w:r>
    </w:p>
    <w:p w:rsidR="00142153" w:rsidRPr="00B85A3A" w:rsidRDefault="00142153" w:rsidP="0044252F">
      <w:pPr>
        <w:pStyle w:val="ListParagraph"/>
        <w:tabs>
          <w:tab w:val="left" w:pos="1701"/>
        </w:tabs>
        <w:spacing w:line="480" w:lineRule="auto"/>
        <w:ind w:left="1080"/>
        <w:jc w:val="both"/>
        <w:rPr>
          <w:rFonts w:ascii="Times New Roman" w:hAnsi="Times New Roman" w:cs="Times New Roman"/>
          <w:sz w:val="24"/>
          <w:szCs w:val="24"/>
        </w:rPr>
      </w:pPr>
      <w:r w:rsidRPr="00B85A3A">
        <w:rPr>
          <w:rFonts w:ascii="Times New Roman" w:hAnsi="Times New Roman" w:cs="Times New Roman"/>
          <w:sz w:val="24"/>
          <w:szCs w:val="24"/>
        </w:rPr>
        <w:t xml:space="preserve"> </w:t>
      </w:r>
    </w:p>
    <w:p w:rsidR="00142153" w:rsidRPr="00B85A3A" w:rsidRDefault="00142153" w:rsidP="0044252F">
      <w:pPr>
        <w:pStyle w:val="ListParagraph"/>
        <w:spacing w:line="480" w:lineRule="auto"/>
        <w:ind w:left="1080"/>
        <w:jc w:val="both"/>
        <w:rPr>
          <w:rFonts w:ascii="Times New Roman" w:hAnsi="Times New Roman" w:cs="Times New Roman"/>
          <w:sz w:val="24"/>
          <w:szCs w:val="24"/>
        </w:rPr>
      </w:pPr>
      <w:r w:rsidRPr="00B85A3A">
        <w:rPr>
          <w:rFonts w:ascii="Times New Roman" w:hAnsi="Times New Roman" w:cs="Times New Roman"/>
          <w:sz w:val="24"/>
          <w:szCs w:val="24"/>
        </w:rPr>
        <w:t xml:space="preserve">The reasons are handed down.   </w:t>
      </w:r>
    </w:p>
    <w:p w:rsidR="004549EE" w:rsidRPr="002D7279" w:rsidRDefault="004549EE" w:rsidP="002D7279">
      <w:pPr>
        <w:spacing w:line="480" w:lineRule="auto"/>
        <w:jc w:val="both"/>
        <w:rPr>
          <w:rFonts w:ascii="Times New Roman" w:hAnsi="Times New Roman" w:cs="Times New Roman"/>
          <w:sz w:val="24"/>
          <w:szCs w:val="24"/>
        </w:rPr>
      </w:pPr>
    </w:p>
    <w:p w:rsidR="004549EE" w:rsidRPr="00B85A3A" w:rsidRDefault="004549EE" w:rsidP="0044252F">
      <w:pPr>
        <w:pStyle w:val="ListParagraph"/>
        <w:spacing w:line="480" w:lineRule="auto"/>
        <w:ind w:left="1080"/>
        <w:jc w:val="both"/>
        <w:rPr>
          <w:rFonts w:ascii="Times New Roman" w:hAnsi="Times New Roman" w:cs="Times New Roman"/>
          <w:sz w:val="24"/>
          <w:szCs w:val="24"/>
        </w:rPr>
      </w:pPr>
    </w:p>
    <w:p w:rsidR="009032D3" w:rsidRPr="00B85A3A" w:rsidRDefault="004C0EF8" w:rsidP="0044252F">
      <w:pPr>
        <w:pStyle w:val="ListParagraph"/>
        <w:spacing w:line="480" w:lineRule="auto"/>
        <w:ind w:left="1080"/>
        <w:jc w:val="both"/>
        <w:rPr>
          <w:rFonts w:ascii="Times New Roman" w:hAnsi="Times New Roman" w:cs="Times New Roman"/>
          <w:b/>
          <w:sz w:val="24"/>
          <w:szCs w:val="24"/>
        </w:rPr>
      </w:pPr>
      <w:r>
        <w:rPr>
          <w:rFonts w:ascii="Times New Roman" w:hAnsi="Times New Roman" w:cs="Times New Roman"/>
          <w:b/>
          <w:sz w:val="24"/>
          <w:szCs w:val="24"/>
        </w:rPr>
        <w:t>MAVANGIRA</w:t>
      </w:r>
      <w:r w:rsidR="009032D3" w:rsidRPr="00B85A3A">
        <w:rPr>
          <w:rFonts w:ascii="Times New Roman" w:hAnsi="Times New Roman" w:cs="Times New Roman"/>
          <w:b/>
          <w:sz w:val="24"/>
          <w:szCs w:val="24"/>
        </w:rPr>
        <w:t xml:space="preserve"> JA: </w:t>
      </w:r>
      <w:r w:rsidR="009032D3" w:rsidRPr="00B85A3A">
        <w:rPr>
          <w:rFonts w:ascii="Times New Roman" w:hAnsi="Times New Roman" w:cs="Times New Roman"/>
          <w:b/>
          <w:sz w:val="24"/>
          <w:szCs w:val="24"/>
        </w:rPr>
        <w:tab/>
      </w:r>
      <w:r w:rsidR="009032D3" w:rsidRPr="00B85A3A">
        <w:rPr>
          <w:rFonts w:ascii="Times New Roman" w:hAnsi="Times New Roman" w:cs="Times New Roman"/>
          <w:b/>
          <w:sz w:val="24"/>
          <w:szCs w:val="24"/>
        </w:rPr>
        <w:tab/>
      </w:r>
      <w:r w:rsidR="009032D3" w:rsidRPr="00B85A3A">
        <w:rPr>
          <w:rFonts w:ascii="Times New Roman" w:hAnsi="Times New Roman" w:cs="Times New Roman"/>
          <w:b/>
          <w:sz w:val="24"/>
          <w:szCs w:val="24"/>
        </w:rPr>
        <w:tab/>
      </w:r>
      <w:r w:rsidR="009032D3" w:rsidRPr="00B85A3A">
        <w:rPr>
          <w:rFonts w:ascii="Times New Roman" w:hAnsi="Times New Roman" w:cs="Times New Roman"/>
          <w:sz w:val="24"/>
          <w:szCs w:val="24"/>
        </w:rPr>
        <w:t>I agree</w:t>
      </w:r>
    </w:p>
    <w:p w:rsidR="009032D3" w:rsidRPr="00B85A3A" w:rsidRDefault="009032D3" w:rsidP="0044252F">
      <w:pPr>
        <w:pStyle w:val="ListParagraph"/>
        <w:spacing w:line="480" w:lineRule="auto"/>
        <w:ind w:left="1080"/>
        <w:jc w:val="both"/>
        <w:rPr>
          <w:rFonts w:ascii="Times New Roman" w:hAnsi="Times New Roman" w:cs="Times New Roman"/>
          <w:b/>
          <w:sz w:val="24"/>
          <w:szCs w:val="24"/>
        </w:rPr>
      </w:pPr>
    </w:p>
    <w:p w:rsidR="009032D3" w:rsidRDefault="009032D3" w:rsidP="0044252F">
      <w:pPr>
        <w:pStyle w:val="ListParagraph"/>
        <w:spacing w:line="480" w:lineRule="auto"/>
        <w:ind w:left="1080"/>
        <w:jc w:val="both"/>
        <w:rPr>
          <w:rFonts w:ascii="Times New Roman" w:hAnsi="Times New Roman" w:cs="Times New Roman"/>
          <w:b/>
          <w:sz w:val="24"/>
          <w:szCs w:val="24"/>
        </w:rPr>
      </w:pPr>
    </w:p>
    <w:p w:rsidR="002D7279" w:rsidRPr="00B85A3A" w:rsidRDefault="002D7279" w:rsidP="0044252F">
      <w:pPr>
        <w:pStyle w:val="ListParagraph"/>
        <w:spacing w:line="480" w:lineRule="auto"/>
        <w:ind w:left="1080"/>
        <w:jc w:val="both"/>
        <w:rPr>
          <w:rFonts w:ascii="Times New Roman" w:hAnsi="Times New Roman" w:cs="Times New Roman"/>
          <w:b/>
          <w:sz w:val="24"/>
          <w:szCs w:val="24"/>
        </w:rPr>
      </w:pPr>
    </w:p>
    <w:p w:rsidR="009032D3" w:rsidRPr="00B85A3A" w:rsidRDefault="009032D3" w:rsidP="0044252F">
      <w:pPr>
        <w:pStyle w:val="ListParagraph"/>
        <w:spacing w:line="480" w:lineRule="auto"/>
        <w:ind w:left="1080"/>
        <w:jc w:val="both"/>
        <w:rPr>
          <w:rFonts w:ascii="Times New Roman" w:hAnsi="Times New Roman" w:cs="Times New Roman"/>
          <w:sz w:val="24"/>
          <w:szCs w:val="24"/>
        </w:rPr>
      </w:pPr>
      <w:r w:rsidRPr="00B85A3A">
        <w:rPr>
          <w:rFonts w:ascii="Times New Roman" w:hAnsi="Times New Roman" w:cs="Times New Roman"/>
          <w:b/>
          <w:sz w:val="24"/>
          <w:szCs w:val="24"/>
        </w:rPr>
        <w:t>CH</w:t>
      </w:r>
      <w:r w:rsidR="002D7279">
        <w:rPr>
          <w:rFonts w:ascii="Times New Roman" w:hAnsi="Times New Roman" w:cs="Times New Roman"/>
          <w:b/>
          <w:sz w:val="24"/>
          <w:szCs w:val="24"/>
        </w:rPr>
        <w:t>ITAKUNYE</w:t>
      </w:r>
      <w:r w:rsidRPr="00B85A3A">
        <w:rPr>
          <w:rFonts w:ascii="Times New Roman" w:hAnsi="Times New Roman" w:cs="Times New Roman"/>
          <w:b/>
          <w:sz w:val="24"/>
          <w:szCs w:val="24"/>
        </w:rPr>
        <w:t xml:space="preserve"> JA:</w:t>
      </w:r>
      <w:r w:rsidRPr="00B85A3A">
        <w:rPr>
          <w:rFonts w:ascii="Times New Roman" w:hAnsi="Times New Roman" w:cs="Times New Roman"/>
          <w:b/>
          <w:sz w:val="24"/>
          <w:szCs w:val="24"/>
        </w:rPr>
        <w:tab/>
      </w:r>
      <w:r w:rsidRPr="00B85A3A">
        <w:rPr>
          <w:rFonts w:ascii="Times New Roman" w:hAnsi="Times New Roman" w:cs="Times New Roman"/>
          <w:b/>
          <w:sz w:val="24"/>
          <w:szCs w:val="24"/>
        </w:rPr>
        <w:tab/>
      </w:r>
      <w:r w:rsidRPr="00B85A3A">
        <w:rPr>
          <w:rFonts w:ascii="Times New Roman" w:hAnsi="Times New Roman" w:cs="Times New Roman"/>
          <w:sz w:val="24"/>
          <w:szCs w:val="24"/>
        </w:rPr>
        <w:tab/>
        <w:t>I agree</w:t>
      </w:r>
    </w:p>
    <w:p w:rsidR="0044252F" w:rsidRPr="002D7279" w:rsidRDefault="0044252F" w:rsidP="002D7279">
      <w:pPr>
        <w:spacing w:line="480" w:lineRule="auto"/>
        <w:jc w:val="both"/>
        <w:rPr>
          <w:rFonts w:ascii="Times New Roman" w:hAnsi="Times New Roman" w:cs="Times New Roman"/>
          <w:sz w:val="24"/>
          <w:szCs w:val="24"/>
        </w:rPr>
      </w:pPr>
    </w:p>
    <w:p w:rsidR="0044252F" w:rsidRPr="00B85A3A" w:rsidRDefault="0044252F" w:rsidP="0044252F">
      <w:pPr>
        <w:pStyle w:val="ListParagraph"/>
        <w:spacing w:line="480" w:lineRule="auto"/>
        <w:ind w:left="1080"/>
        <w:jc w:val="both"/>
        <w:rPr>
          <w:rFonts w:ascii="Times New Roman" w:hAnsi="Times New Roman" w:cs="Times New Roman"/>
          <w:sz w:val="24"/>
          <w:szCs w:val="24"/>
        </w:rPr>
      </w:pPr>
    </w:p>
    <w:p w:rsidR="00142153" w:rsidRPr="00B85A3A" w:rsidRDefault="00AE0F75" w:rsidP="0044252F">
      <w:pPr>
        <w:pStyle w:val="ListParagraph"/>
        <w:spacing w:line="480" w:lineRule="auto"/>
        <w:ind w:left="0"/>
        <w:jc w:val="both"/>
        <w:rPr>
          <w:rFonts w:ascii="Times New Roman" w:hAnsi="Times New Roman" w:cs="Times New Roman"/>
          <w:sz w:val="24"/>
          <w:szCs w:val="24"/>
        </w:rPr>
      </w:pPr>
      <w:r w:rsidRPr="00B85A3A">
        <w:rPr>
          <w:rFonts w:ascii="Times New Roman" w:hAnsi="Times New Roman" w:cs="Times New Roman"/>
          <w:i/>
          <w:sz w:val="24"/>
          <w:szCs w:val="24"/>
        </w:rPr>
        <w:t>Kantor &amp; Immerman</w:t>
      </w:r>
      <w:r w:rsidRPr="00B85A3A">
        <w:rPr>
          <w:rFonts w:ascii="Times New Roman" w:hAnsi="Times New Roman" w:cs="Times New Roman"/>
          <w:sz w:val="24"/>
          <w:szCs w:val="24"/>
        </w:rPr>
        <w:t>, appellant’s legal practitioners</w:t>
      </w:r>
    </w:p>
    <w:p w:rsidR="00AE0F75" w:rsidRPr="00B85A3A" w:rsidRDefault="00AE0F75" w:rsidP="0044252F">
      <w:pPr>
        <w:pStyle w:val="ListParagraph"/>
        <w:spacing w:line="480" w:lineRule="auto"/>
        <w:ind w:left="0"/>
        <w:jc w:val="both"/>
        <w:rPr>
          <w:rFonts w:ascii="Times New Roman" w:hAnsi="Times New Roman" w:cs="Times New Roman"/>
          <w:sz w:val="24"/>
          <w:szCs w:val="24"/>
        </w:rPr>
      </w:pPr>
      <w:r w:rsidRPr="00B85A3A">
        <w:rPr>
          <w:rFonts w:ascii="Times New Roman" w:hAnsi="Times New Roman" w:cs="Times New Roman"/>
          <w:i/>
          <w:sz w:val="24"/>
          <w:szCs w:val="24"/>
        </w:rPr>
        <w:t xml:space="preserve">Alex F &amp; </w:t>
      </w:r>
      <w:r w:rsidR="0044252F" w:rsidRPr="00B85A3A">
        <w:rPr>
          <w:rFonts w:ascii="Times New Roman" w:hAnsi="Times New Roman" w:cs="Times New Roman"/>
          <w:i/>
          <w:sz w:val="24"/>
          <w:szCs w:val="24"/>
        </w:rPr>
        <w:t>Associates</w:t>
      </w:r>
      <w:r w:rsidR="0044252F" w:rsidRPr="00B85A3A">
        <w:rPr>
          <w:rFonts w:ascii="Times New Roman" w:hAnsi="Times New Roman" w:cs="Times New Roman"/>
          <w:sz w:val="24"/>
          <w:szCs w:val="24"/>
        </w:rPr>
        <w:t>, respondent’s legal practitioners</w:t>
      </w:r>
    </w:p>
    <w:sectPr w:rsidR="00AE0F75" w:rsidRPr="00B85A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514" w:rsidRDefault="00100514" w:rsidP="00142153">
      <w:pPr>
        <w:spacing w:after="0" w:line="240" w:lineRule="auto"/>
      </w:pPr>
      <w:r>
        <w:separator/>
      </w:r>
    </w:p>
  </w:endnote>
  <w:endnote w:type="continuationSeparator" w:id="0">
    <w:p w:rsidR="00100514" w:rsidRDefault="00100514" w:rsidP="0014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514" w:rsidRDefault="00100514" w:rsidP="00142153">
      <w:pPr>
        <w:spacing w:after="0" w:line="240" w:lineRule="auto"/>
      </w:pPr>
      <w:r>
        <w:separator/>
      </w:r>
    </w:p>
  </w:footnote>
  <w:footnote w:type="continuationSeparator" w:id="0">
    <w:p w:rsidR="00100514" w:rsidRDefault="00100514" w:rsidP="00142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153" w:rsidRDefault="00D73459">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459" w:rsidRPr="00B85A3A" w:rsidRDefault="00D73459" w:rsidP="00D73459">
                          <w:pPr>
                            <w:spacing w:after="0" w:line="240" w:lineRule="auto"/>
                            <w:jc w:val="right"/>
                            <w:rPr>
                              <w:rFonts w:ascii="Times New Roman" w:hAnsi="Times New Roman" w:cs="Times New Roman"/>
                              <w:noProof/>
                              <w:sz w:val="24"/>
                              <w:szCs w:val="24"/>
                            </w:rPr>
                          </w:pPr>
                          <w:r w:rsidRPr="00B85A3A">
                            <w:rPr>
                              <w:rFonts w:ascii="Times New Roman" w:hAnsi="Times New Roman" w:cs="Times New Roman"/>
                              <w:noProof/>
                              <w:sz w:val="24"/>
                              <w:szCs w:val="24"/>
                            </w:rPr>
                            <w:t xml:space="preserve">Judgment No. SC </w:t>
                          </w:r>
                          <w:r w:rsidR="002D7279">
                            <w:rPr>
                              <w:rFonts w:ascii="Times New Roman" w:hAnsi="Times New Roman" w:cs="Times New Roman"/>
                              <w:noProof/>
                              <w:sz w:val="24"/>
                              <w:szCs w:val="24"/>
                            </w:rPr>
                            <w:t>33</w:t>
                          </w:r>
                          <w:r w:rsidRPr="00B85A3A">
                            <w:rPr>
                              <w:rFonts w:ascii="Times New Roman" w:hAnsi="Times New Roman" w:cs="Times New Roman"/>
                              <w:noProof/>
                              <w:sz w:val="24"/>
                              <w:szCs w:val="24"/>
                            </w:rPr>
                            <w:t>/22</w:t>
                          </w:r>
                        </w:p>
                        <w:p w:rsidR="00D73459" w:rsidRPr="00B85A3A" w:rsidRDefault="00D73459" w:rsidP="00D73459">
                          <w:pPr>
                            <w:spacing w:after="0" w:line="240" w:lineRule="auto"/>
                            <w:jc w:val="right"/>
                            <w:rPr>
                              <w:rFonts w:ascii="Times New Roman" w:hAnsi="Times New Roman" w:cs="Times New Roman"/>
                              <w:noProof/>
                              <w:sz w:val="24"/>
                              <w:szCs w:val="24"/>
                            </w:rPr>
                          </w:pPr>
                          <w:r w:rsidRPr="00B85A3A">
                            <w:rPr>
                              <w:rFonts w:ascii="Times New Roman" w:hAnsi="Times New Roman" w:cs="Times New Roman"/>
                              <w:noProof/>
                              <w:sz w:val="24"/>
                              <w:szCs w:val="24"/>
                            </w:rPr>
                            <w:t>Civil Appeal No. SC 391/20</w:t>
                          </w:r>
                        </w:p>
                        <w:p w:rsidR="00D73459" w:rsidRDefault="00D73459">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73459" w:rsidRPr="00B85A3A" w:rsidRDefault="00D73459" w:rsidP="00D73459">
                    <w:pPr>
                      <w:spacing w:after="0" w:line="240" w:lineRule="auto"/>
                      <w:jc w:val="right"/>
                      <w:rPr>
                        <w:rFonts w:ascii="Times New Roman" w:hAnsi="Times New Roman" w:cs="Times New Roman"/>
                        <w:noProof/>
                        <w:sz w:val="24"/>
                        <w:szCs w:val="24"/>
                      </w:rPr>
                    </w:pPr>
                    <w:r w:rsidRPr="00B85A3A">
                      <w:rPr>
                        <w:rFonts w:ascii="Times New Roman" w:hAnsi="Times New Roman" w:cs="Times New Roman"/>
                        <w:noProof/>
                        <w:sz w:val="24"/>
                        <w:szCs w:val="24"/>
                      </w:rPr>
                      <w:t xml:space="preserve">Judgment No. SC </w:t>
                    </w:r>
                    <w:r w:rsidR="002D7279">
                      <w:rPr>
                        <w:rFonts w:ascii="Times New Roman" w:hAnsi="Times New Roman" w:cs="Times New Roman"/>
                        <w:noProof/>
                        <w:sz w:val="24"/>
                        <w:szCs w:val="24"/>
                      </w:rPr>
                      <w:t>33</w:t>
                    </w:r>
                    <w:r w:rsidRPr="00B85A3A">
                      <w:rPr>
                        <w:rFonts w:ascii="Times New Roman" w:hAnsi="Times New Roman" w:cs="Times New Roman"/>
                        <w:noProof/>
                        <w:sz w:val="24"/>
                        <w:szCs w:val="24"/>
                      </w:rPr>
                      <w:t>/22</w:t>
                    </w:r>
                  </w:p>
                  <w:p w:rsidR="00D73459" w:rsidRPr="00B85A3A" w:rsidRDefault="00D73459" w:rsidP="00D73459">
                    <w:pPr>
                      <w:spacing w:after="0" w:line="240" w:lineRule="auto"/>
                      <w:jc w:val="right"/>
                      <w:rPr>
                        <w:rFonts w:ascii="Times New Roman" w:hAnsi="Times New Roman" w:cs="Times New Roman"/>
                        <w:noProof/>
                        <w:sz w:val="24"/>
                        <w:szCs w:val="24"/>
                      </w:rPr>
                    </w:pPr>
                    <w:r w:rsidRPr="00B85A3A">
                      <w:rPr>
                        <w:rFonts w:ascii="Times New Roman" w:hAnsi="Times New Roman" w:cs="Times New Roman"/>
                        <w:noProof/>
                        <w:sz w:val="24"/>
                        <w:szCs w:val="24"/>
                      </w:rPr>
                      <w:t>Civil Appeal No. SC 391/20</w:t>
                    </w:r>
                  </w:p>
                  <w:p w:rsidR="00D73459" w:rsidRDefault="00D73459">
                    <w:pPr>
                      <w:spacing w:after="0" w:line="240" w:lineRule="auto"/>
                      <w:jc w:val="right"/>
                      <w:rPr>
                        <w:noProof/>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73459" w:rsidRDefault="00D73459">
                          <w:pPr>
                            <w:spacing w:after="0" w:line="240" w:lineRule="auto"/>
                            <w:rPr>
                              <w:color w:val="FFFFFF" w:themeColor="background1"/>
                            </w:rPr>
                          </w:pPr>
                          <w:r>
                            <w:fldChar w:fldCharType="begin"/>
                          </w:r>
                          <w:r>
                            <w:instrText xml:space="preserve"> PAGE   \* MERGEFORMAT </w:instrText>
                          </w:r>
                          <w:r>
                            <w:fldChar w:fldCharType="separate"/>
                          </w:r>
                          <w:r w:rsidR="00F069E4" w:rsidRPr="00F069E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73459" w:rsidRDefault="00D73459">
                    <w:pPr>
                      <w:spacing w:after="0" w:line="240" w:lineRule="auto"/>
                      <w:rPr>
                        <w:color w:val="FFFFFF" w:themeColor="background1"/>
                      </w:rPr>
                    </w:pPr>
                    <w:r>
                      <w:fldChar w:fldCharType="begin"/>
                    </w:r>
                    <w:r>
                      <w:instrText xml:space="preserve"> PAGE   \* MERGEFORMAT </w:instrText>
                    </w:r>
                    <w:r>
                      <w:fldChar w:fldCharType="separate"/>
                    </w:r>
                    <w:r w:rsidR="00F069E4" w:rsidRPr="00F069E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65B94"/>
    <w:multiLevelType w:val="hybridMultilevel"/>
    <w:tmpl w:val="EF38F55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7E0203A"/>
    <w:multiLevelType w:val="hybridMultilevel"/>
    <w:tmpl w:val="48508E52"/>
    <w:lvl w:ilvl="0" w:tplc="41F6F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53"/>
    <w:rsid w:val="00084082"/>
    <w:rsid w:val="00100514"/>
    <w:rsid w:val="00142153"/>
    <w:rsid w:val="002D7279"/>
    <w:rsid w:val="0044252F"/>
    <w:rsid w:val="004549EE"/>
    <w:rsid w:val="004C0EF8"/>
    <w:rsid w:val="0062571D"/>
    <w:rsid w:val="00656A65"/>
    <w:rsid w:val="006672D2"/>
    <w:rsid w:val="0068027D"/>
    <w:rsid w:val="006A7946"/>
    <w:rsid w:val="006C6ADD"/>
    <w:rsid w:val="007244D2"/>
    <w:rsid w:val="009032D3"/>
    <w:rsid w:val="00940440"/>
    <w:rsid w:val="00984272"/>
    <w:rsid w:val="00A13788"/>
    <w:rsid w:val="00A60A93"/>
    <w:rsid w:val="00A826E2"/>
    <w:rsid w:val="00AE0F75"/>
    <w:rsid w:val="00AF2326"/>
    <w:rsid w:val="00B85A3A"/>
    <w:rsid w:val="00CE62EE"/>
    <w:rsid w:val="00D5431B"/>
    <w:rsid w:val="00D73459"/>
    <w:rsid w:val="00DF33FE"/>
    <w:rsid w:val="00E15585"/>
    <w:rsid w:val="00F0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229DA2-5567-4095-B9D8-E35E9D36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15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153"/>
    <w:pPr>
      <w:ind w:left="720"/>
      <w:contextualSpacing/>
    </w:pPr>
  </w:style>
  <w:style w:type="paragraph" w:styleId="Header">
    <w:name w:val="header"/>
    <w:basedOn w:val="Normal"/>
    <w:link w:val="HeaderChar"/>
    <w:uiPriority w:val="99"/>
    <w:unhideWhenUsed/>
    <w:rsid w:val="00142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53"/>
  </w:style>
  <w:style w:type="paragraph" w:styleId="Footer">
    <w:name w:val="footer"/>
    <w:basedOn w:val="Normal"/>
    <w:link w:val="FooterChar"/>
    <w:uiPriority w:val="99"/>
    <w:unhideWhenUsed/>
    <w:rsid w:val="00142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53"/>
  </w:style>
  <w:style w:type="paragraph" w:styleId="BalloonText">
    <w:name w:val="Balloon Text"/>
    <w:basedOn w:val="Normal"/>
    <w:link w:val="BalloonTextChar"/>
    <w:uiPriority w:val="99"/>
    <w:semiHidden/>
    <w:unhideWhenUsed/>
    <w:rsid w:val="00142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153"/>
    <w:rPr>
      <w:rFonts w:ascii="Segoe UI" w:hAnsi="Segoe UI" w:cs="Segoe UI"/>
      <w:sz w:val="18"/>
      <w:szCs w:val="18"/>
    </w:rPr>
  </w:style>
  <w:style w:type="paragraph" w:styleId="NoSpacing">
    <w:name w:val="No Spacing"/>
    <w:uiPriority w:val="1"/>
    <w:qFormat/>
    <w:rsid w:val="00D73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cp:lastPrinted>2022-02-23T07:56:00Z</cp:lastPrinted>
  <dcterms:created xsi:type="dcterms:W3CDTF">2022-02-25T11:12:00Z</dcterms:created>
  <dcterms:modified xsi:type="dcterms:W3CDTF">2022-02-25T11:12:00Z</dcterms:modified>
</cp:coreProperties>
</file>