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5C" w:rsidRDefault="00354A5C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5C" w:rsidRDefault="00CF2453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4AF">
        <w:rPr>
          <w:rFonts w:ascii="Times New Roman" w:hAnsi="Times New Roman" w:cs="Times New Roman"/>
          <w:sz w:val="24"/>
          <w:szCs w:val="24"/>
        </w:rPr>
        <w:t>ZIMBABWE LEAF TOBACCO</w:t>
      </w:r>
      <w:r w:rsidR="00F803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F2453" w:rsidRPr="00F524AF" w:rsidRDefault="00354A5C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8F383D" w:rsidRPr="00F524AF" w:rsidRDefault="00CF2453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4AF">
        <w:rPr>
          <w:rFonts w:ascii="Times New Roman" w:hAnsi="Times New Roman" w:cs="Times New Roman"/>
          <w:sz w:val="24"/>
          <w:szCs w:val="24"/>
        </w:rPr>
        <w:t xml:space="preserve">KEVIN GRAHAM COOKE </w:t>
      </w:r>
    </w:p>
    <w:p w:rsidR="00354A5C" w:rsidRDefault="008F383D">
      <w:pPr>
        <w:rPr>
          <w:rFonts w:ascii="Times New Roman" w:hAnsi="Times New Roman" w:cs="Times New Roman"/>
          <w:sz w:val="24"/>
          <w:szCs w:val="24"/>
        </w:rPr>
      </w:pPr>
      <w:r w:rsidRPr="00F52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A5C" w:rsidRDefault="00354A5C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5C" w:rsidRDefault="00354A5C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354A5C" w:rsidRDefault="00354A5C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DUBE J</w:t>
      </w:r>
    </w:p>
    <w:p w:rsidR="008F383D" w:rsidRPr="00F524AF" w:rsidRDefault="00354A5C" w:rsidP="00354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8F383D" w:rsidRPr="00F524AF">
        <w:rPr>
          <w:rFonts w:ascii="Times New Roman" w:hAnsi="Times New Roman" w:cs="Times New Roman"/>
          <w:sz w:val="24"/>
          <w:szCs w:val="24"/>
        </w:rPr>
        <w:t xml:space="preserve">31 March </w:t>
      </w:r>
      <w:r w:rsidR="004C53CA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3138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C53CA">
        <w:rPr>
          <w:rFonts w:ascii="Times New Roman" w:hAnsi="Times New Roman" w:cs="Times New Roman"/>
          <w:sz w:val="24"/>
          <w:szCs w:val="24"/>
        </w:rPr>
        <w:t xml:space="preserve">6 August </w:t>
      </w:r>
      <w:r w:rsidR="003138F4">
        <w:rPr>
          <w:rFonts w:ascii="Times New Roman" w:hAnsi="Times New Roman" w:cs="Times New Roman"/>
          <w:sz w:val="24"/>
          <w:szCs w:val="24"/>
        </w:rPr>
        <w:t>2021</w:t>
      </w:r>
    </w:p>
    <w:p w:rsidR="00CF2453" w:rsidRPr="00F524AF" w:rsidRDefault="00CF2453">
      <w:pPr>
        <w:rPr>
          <w:rFonts w:ascii="Times New Roman" w:hAnsi="Times New Roman" w:cs="Times New Roman"/>
          <w:sz w:val="24"/>
          <w:szCs w:val="24"/>
        </w:rPr>
      </w:pPr>
    </w:p>
    <w:p w:rsidR="008F383D" w:rsidRDefault="008F383D">
      <w:pPr>
        <w:rPr>
          <w:rFonts w:ascii="Times New Roman" w:hAnsi="Times New Roman" w:cs="Times New Roman"/>
          <w:b/>
          <w:sz w:val="24"/>
          <w:szCs w:val="24"/>
        </w:rPr>
      </w:pPr>
      <w:r w:rsidRPr="00F524AF">
        <w:rPr>
          <w:rFonts w:ascii="Times New Roman" w:hAnsi="Times New Roman" w:cs="Times New Roman"/>
          <w:b/>
          <w:sz w:val="24"/>
          <w:szCs w:val="24"/>
        </w:rPr>
        <w:t xml:space="preserve">Opposed </w:t>
      </w:r>
      <w:r w:rsidR="00925590">
        <w:rPr>
          <w:rFonts w:ascii="Times New Roman" w:hAnsi="Times New Roman" w:cs="Times New Roman"/>
          <w:b/>
          <w:sz w:val="24"/>
          <w:szCs w:val="24"/>
        </w:rPr>
        <w:t>Application</w:t>
      </w:r>
    </w:p>
    <w:p w:rsidR="00925590" w:rsidRPr="00F524AF" w:rsidRDefault="00925590">
      <w:pPr>
        <w:rPr>
          <w:rFonts w:ascii="Times New Roman" w:hAnsi="Times New Roman" w:cs="Times New Roman"/>
          <w:b/>
          <w:sz w:val="24"/>
          <w:szCs w:val="24"/>
        </w:rPr>
      </w:pPr>
    </w:p>
    <w:p w:rsidR="00CF2453" w:rsidRPr="00F524AF" w:rsidRDefault="00E94F73" w:rsidP="00354A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4AF">
        <w:rPr>
          <w:rFonts w:ascii="Times New Roman" w:hAnsi="Times New Roman" w:cs="Times New Roman"/>
          <w:i/>
          <w:sz w:val="24"/>
          <w:szCs w:val="24"/>
        </w:rPr>
        <w:t>B.S</w:t>
      </w:r>
      <w:r w:rsidR="00354A5C">
        <w:rPr>
          <w:rFonts w:ascii="Times New Roman" w:hAnsi="Times New Roman" w:cs="Times New Roman"/>
          <w:i/>
          <w:sz w:val="24"/>
          <w:szCs w:val="24"/>
        </w:rPr>
        <w:t xml:space="preserve">. Ziwa, </w:t>
      </w:r>
      <w:r w:rsidR="00354A5C" w:rsidRPr="00354A5C">
        <w:rPr>
          <w:rFonts w:ascii="Times New Roman" w:hAnsi="Times New Roman" w:cs="Times New Roman"/>
          <w:sz w:val="24"/>
          <w:szCs w:val="24"/>
        </w:rPr>
        <w:t>for the plaintiff</w:t>
      </w:r>
    </w:p>
    <w:p w:rsidR="008F383D" w:rsidRPr="00354A5C" w:rsidRDefault="00354A5C" w:rsidP="00354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 Stewar</w:t>
      </w:r>
      <w:r w:rsidR="00831E0F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54A5C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>respondent</w:t>
      </w:r>
    </w:p>
    <w:p w:rsidR="00CF2453" w:rsidRPr="00F524AF" w:rsidRDefault="00CF2453">
      <w:pPr>
        <w:rPr>
          <w:rFonts w:ascii="Times New Roman" w:hAnsi="Times New Roman" w:cs="Times New Roman"/>
          <w:i/>
          <w:sz w:val="24"/>
          <w:szCs w:val="24"/>
        </w:rPr>
      </w:pPr>
    </w:p>
    <w:p w:rsidR="008F383D" w:rsidRPr="00F524AF" w:rsidRDefault="00CF2453" w:rsidP="00AB46BB">
      <w:pPr>
        <w:jc w:val="both"/>
        <w:rPr>
          <w:rFonts w:ascii="Times New Roman" w:hAnsi="Times New Roman" w:cs="Times New Roman"/>
          <w:sz w:val="24"/>
          <w:szCs w:val="24"/>
        </w:rPr>
      </w:pPr>
      <w:r w:rsidRPr="00F524AF">
        <w:rPr>
          <w:rFonts w:ascii="Times New Roman" w:hAnsi="Times New Roman" w:cs="Times New Roman"/>
          <w:sz w:val="24"/>
          <w:szCs w:val="24"/>
        </w:rPr>
        <w:t xml:space="preserve"> </w:t>
      </w:r>
      <w:r w:rsidR="00605C4C">
        <w:rPr>
          <w:rFonts w:ascii="Times New Roman" w:hAnsi="Times New Roman" w:cs="Times New Roman"/>
          <w:sz w:val="24"/>
          <w:szCs w:val="24"/>
        </w:rPr>
        <w:t>DUBE J</w:t>
      </w:r>
      <w:r w:rsidR="00B56C28">
        <w:rPr>
          <w:rFonts w:ascii="Times New Roman" w:hAnsi="Times New Roman" w:cs="Times New Roman"/>
          <w:sz w:val="24"/>
          <w:szCs w:val="24"/>
        </w:rPr>
        <w:t>P</w:t>
      </w:r>
      <w:r w:rsidR="00605C4C">
        <w:rPr>
          <w:rFonts w:ascii="Times New Roman" w:hAnsi="Times New Roman" w:cs="Times New Roman"/>
          <w:sz w:val="24"/>
          <w:szCs w:val="24"/>
        </w:rPr>
        <w:t>:</w:t>
      </w:r>
    </w:p>
    <w:p w:rsidR="00DC082A" w:rsidRDefault="008F383D" w:rsidP="00C4117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82A">
        <w:rPr>
          <w:rFonts w:ascii="Times New Roman" w:hAnsi="Times New Roman" w:cs="Times New Roman"/>
          <w:sz w:val="24"/>
          <w:szCs w:val="24"/>
        </w:rPr>
        <w:t xml:space="preserve">The </w:t>
      </w:r>
      <w:r w:rsidR="00925590" w:rsidRPr="00DC082A">
        <w:rPr>
          <w:rFonts w:ascii="Times New Roman" w:hAnsi="Times New Roman" w:cs="Times New Roman"/>
          <w:sz w:val="24"/>
          <w:szCs w:val="24"/>
        </w:rPr>
        <w:t>plaintiff issued</w:t>
      </w:r>
      <w:r w:rsidRPr="00DC082A">
        <w:rPr>
          <w:rFonts w:ascii="Times New Roman" w:hAnsi="Times New Roman" w:cs="Times New Roman"/>
          <w:sz w:val="24"/>
          <w:szCs w:val="24"/>
        </w:rPr>
        <w:t xml:space="preserve"> summons for </w:t>
      </w:r>
      <w:r w:rsidR="00CF2453" w:rsidRPr="00DC082A">
        <w:rPr>
          <w:rFonts w:ascii="Times New Roman" w:hAnsi="Times New Roman" w:cs="Times New Roman"/>
          <w:sz w:val="24"/>
          <w:szCs w:val="24"/>
        </w:rPr>
        <w:t>civil</w:t>
      </w:r>
      <w:r w:rsidRPr="00DC082A">
        <w:rPr>
          <w:rFonts w:ascii="Times New Roman" w:hAnsi="Times New Roman" w:cs="Times New Roman"/>
          <w:sz w:val="24"/>
          <w:szCs w:val="24"/>
        </w:rPr>
        <w:t xml:space="preserve"> imprisonment </w:t>
      </w:r>
      <w:r w:rsidR="00CF2453" w:rsidRPr="00DC082A">
        <w:rPr>
          <w:rFonts w:ascii="Times New Roman" w:hAnsi="Times New Roman" w:cs="Times New Roman"/>
          <w:sz w:val="24"/>
          <w:szCs w:val="24"/>
        </w:rPr>
        <w:t>against</w:t>
      </w:r>
      <w:r w:rsidRPr="00DC082A">
        <w:rPr>
          <w:rFonts w:ascii="Times New Roman" w:hAnsi="Times New Roman" w:cs="Times New Roman"/>
          <w:sz w:val="24"/>
          <w:szCs w:val="24"/>
        </w:rPr>
        <w:t xml:space="preserve"> the </w:t>
      </w:r>
      <w:r w:rsidR="00430A71" w:rsidRPr="00DC082A">
        <w:rPr>
          <w:rFonts w:ascii="Times New Roman" w:hAnsi="Times New Roman" w:cs="Times New Roman"/>
          <w:sz w:val="24"/>
          <w:szCs w:val="24"/>
        </w:rPr>
        <w:t xml:space="preserve">defendant </w:t>
      </w:r>
      <w:r w:rsidR="006B7FC8" w:rsidRPr="00DC082A">
        <w:rPr>
          <w:rFonts w:ascii="Times New Roman" w:hAnsi="Times New Roman" w:cs="Times New Roman"/>
          <w:sz w:val="24"/>
          <w:szCs w:val="24"/>
        </w:rPr>
        <w:t xml:space="preserve">for </w:t>
      </w:r>
      <w:r w:rsidR="00BD275E" w:rsidRPr="00DC082A">
        <w:rPr>
          <w:rFonts w:ascii="Times New Roman" w:hAnsi="Times New Roman" w:cs="Times New Roman"/>
          <w:sz w:val="24"/>
          <w:szCs w:val="24"/>
        </w:rPr>
        <w:t>failure</w:t>
      </w:r>
      <w:r w:rsidR="006B7FC8" w:rsidRPr="00DC082A">
        <w:rPr>
          <w:rFonts w:ascii="Times New Roman" w:hAnsi="Times New Roman" w:cs="Times New Roman"/>
          <w:sz w:val="24"/>
          <w:szCs w:val="24"/>
        </w:rPr>
        <w:t xml:space="preserve"> to pay a debt in terms of an order granted </w:t>
      </w:r>
      <w:r w:rsidR="00C41171" w:rsidRPr="00DC082A">
        <w:rPr>
          <w:rFonts w:ascii="Times New Roman" w:hAnsi="Times New Roman" w:cs="Times New Roman"/>
          <w:sz w:val="24"/>
          <w:szCs w:val="24"/>
        </w:rPr>
        <w:t>against him</w:t>
      </w:r>
      <w:r w:rsidR="00605C4C" w:rsidRPr="00DC082A">
        <w:rPr>
          <w:rFonts w:ascii="Times New Roman" w:hAnsi="Times New Roman" w:cs="Times New Roman"/>
          <w:sz w:val="24"/>
          <w:szCs w:val="24"/>
        </w:rPr>
        <w:t>.</w:t>
      </w:r>
    </w:p>
    <w:p w:rsidR="00072FA4" w:rsidRDefault="00DC082A" w:rsidP="00C4117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41171" w:rsidRPr="00DC082A">
        <w:rPr>
          <w:rFonts w:ascii="Times New Roman" w:hAnsi="Times New Roman" w:cs="Times New Roman"/>
          <w:sz w:val="24"/>
          <w:szCs w:val="24"/>
        </w:rPr>
        <w:t>n 29 November 2017</w:t>
      </w:r>
      <w:r w:rsidR="00B56C28">
        <w:rPr>
          <w:rFonts w:ascii="Times New Roman" w:hAnsi="Times New Roman" w:cs="Times New Roman"/>
          <w:sz w:val="24"/>
          <w:szCs w:val="24"/>
        </w:rPr>
        <w:t>, t</w:t>
      </w:r>
      <w:r w:rsidR="007B6414" w:rsidRPr="00DC082A">
        <w:rPr>
          <w:rFonts w:ascii="Times New Roman" w:hAnsi="Times New Roman" w:cs="Times New Roman"/>
          <w:sz w:val="24"/>
          <w:szCs w:val="24"/>
        </w:rPr>
        <w:t xml:space="preserve">he </w:t>
      </w:r>
      <w:r w:rsidR="00925590" w:rsidRPr="00DC082A">
        <w:rPr>
          <w:rFonts w:ascii="Times New Roman" w:hAnsi="Times New Roman" w:cs="Times New Roman"/>
          <w:sz w:val="24"/>
          <w:szCs w:val="24"/>
        </w:rPr>
        <w:t>plaintiff obtained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 </w:t>
      </w:r>
      <w:r w:rsidR="00004844" w:rsidRPr="00DC082A">
        <w:rPr>
          <w:rFonts w:ascii="Times New Roman" w:hAnsi="Times New Roman" w:cs="Times New Roman"/>
          <w:sz w:val="24"/>
          <w:szCs w:val="24"/>
        </w:rPr>
        <w:t>judgment against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 the </w:t>
      </w:r>
      <w:r w:rsidR="00430A71" w:rsidRPr="00DC082A">
        <w:rPr>
          <w:rFonts w:ascii="Times New Roman" w:hAnsi="Times New Roman" w:cs="Times New Roman"/>
          <w:sz w:val="24"/>
          <w:szCs w:val="24"/>
        </w:rPr>
        <w:t xml:space="preserve">defendant </w:t>
      </w:r>
      <w:r w:rsidR="008F383D" w:rsidRPr="00DC082A">
        <w:rPr>
          <w:rFonts w:ascii="Times New Roman" w:hAnsi="Times New Roman" w:cs="Times New Roman"/>
          <w:sz w:val="24"/>
          <w:szCs w:val="24"/>
        </w:rPr>
        <w:t>for</w:t>
      </w:r>
      <w:r w:rsidR="00795940" w:rsidRPr="00DC082A">
        <w:rPr>
          <w:rFonts w:ascii="Times New Roman" w:hAnsi="Times New Roman" w:cs="Times New Roman"/>
          <w:sz w:val="24"/>
          <w:szCs w:val="24"/>
        </w:rPr>
        <w:t xml:space="preserve"> payment of US$</w:t>
      </w:r>
      <w:r w:rsidR="00605C4C" w:rsidRPr="00DC082A">
        <w:rPr>
          <w:rFonts w:ascii="Times New Roman" w:hAnsi="Times New Roman" w:cs="Times New Roman"/>
          <w:sz w:val="24"/>
          <w:szCs w:val="24"/>
        </w:rPr>
        <w:t>$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360 000 </w:t>
      </w:r>
      <w:r w:rsidR="00CF2453" w:rsidRPr="00DC082A">
        <w:rPr>
          <w:rFonts w:ascii="Times New Roman" w:hAnsi="Times New Roman" w:cs="Times New Roman"/>
          <w:sz w:val="24"/>
          <w:szCs w:val="24"/>
        </w:rPr>
        <w:t>together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 with </w:t>
      </w:r>
      <w:r w:rsidR="00A2635A" w:rsidRPr="00DC082A">
        <w:rPr>
          <w:rFonts w:ascii="Times New Roman" w:hAnsi="Times New Roman" w:cs="Times New Roman"/>
          <w:sz w:val="24"/>
          <w:szCs w:val="24"/>
        </w:rPr>
        <w:t>interest at</w:t>
      </w:r>
      <w:r w:rsidR="00A03A05" w:rsidRPr="00DC082A">
        <w:rPr>
          <w:rFonts w:ascii="Times New Roman" w:hAnsi="Times New Roman" w:cs="Times New Roman"/>
          <w:sz w:val="24"/>
          <w:szCs w:val="24"/>
        </w:rPr>
        <w:t xml:space="preserve"> the</w:t>
      </w:r>
      <w:r w:rsidR="00605C4C" w:rsidRPr="00DC082A">
        <w:rPr>
          <w:rFonts w:ascii="Times New Roman" w:hAnsi="Times New Roman" w:cs="Times New Roman"/>
          <w:sz w:val="24"/>
          <w:szCs w:val="24"/>
        </w:rPr>
        <w:t xml:space="preserve"> rate of 12 % per annum plus US</w:t>
      </w:r>
      <w:r w:rsidR="00A03A05" w:rsidRPr="00DC082A">
        <w:rPr>
          <w:rFonts w:ascii="Times New Roman" w:hAnsi="Times New Roman" w:cs="Times New Roman"/>
          <w:sz w:val="24"/>
          <w:szCs w:val="24"/>
        </w:rPr>
        <w:t>$8 625 together with VAT thereon</w:t>
      </w:r>
      <w:r w:rsidR="00C41171" w:rsidRPr="00DC0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940" w:rsidRPr="00DC082A">
        <w:rPr>
          <w:rFonts w:ascii="Times New Roman" w:hAnsi="Times New Roman" w:cs="Times New Roman"/>
          <w:sz w:val="24"/>
          <w:szCs w:val="24"/>
        </w:rPr>
        <w:t>Upon execution, t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he </w:t>
      </w:r>
      <w:r w:rsidR="00795940" w:rsidRPr="00DC082A">
        <w:rPr>
          <w:rFonts w:ascii="Times New Roman" w:hAnsi="Times New Roman" w:cs="Times New Roman"/>
          <w:sz w:val="24"/>
          <w:szCs w:val="24"/>
        </w:rPr>
        <w:t>S</w:t>
      </w:r>
      <w:r w:rsidR="00CF2453" w:rsidRPr="00DC082A">
        <w:rPr>
          <w:rFonts w:ascii="Times New Roman" w:hAnsi="Times New Roman" w:cs="Times New Roman"/>
          <w:sz w:val="24"/>
          <w:szCs w:val="24"/>
        </w:rPr>
        <w:t>heriff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 returned a </w:t>
      </w:r>
      <w:r w:rsidR="00CF2453" w:rsidRPr="00DC082A">
        <w:rPr>
          <w:rFonts w:ascii="Times New Roman" w:hAnsi="Times New Roman" w:cs="Times New Roman"/>
          <w:i/>
          <w:sz w:val="24"/>
          <w:szCs w:val="24"/>
        </w:rPr>
        <w:t>null</w:t>
      </w:r>
      <w:r w:rsidR="006B7FC8" w:rsidRPr="00DC082A">
        <w:rPr>
          <w:rFonts w:ascii="Times New Roman" w:hAnsi="Times New Roman" w:cs="Times New Roman"/>
          <w:i/>
          <w:sz w:val="24"/>
          <w:szCs w:val="24"/>
        </w:rPr>
        <w:t>a</w:t>
      </w:r>
      <w:r w:rsidR="008F383D" w:rsidRPr="00DC08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7FC8" w:rsidRPr="00DC082A">
        <w:rPr>
          <w:rFonts w:ascii="Times New Roman" w:hAnsi="Times New Roman" w:cs="Times New Roman"/>
          <w:i/>
          <w:sz w:val="24"/>
          <w:szCs w:val="24"/>
        </w:rPr>
        <w:t>bona</w:t>
      </w:r>
      <w:r w:rsidR="006B7FC8" w:rsidRPr="00DC082A">
        <w:rPr>
          <w:rFonts w:ascii="Times New Roman" w:hAnsi="Times New Roman" w:cs="Times New Roman"/>
          <w:sz w:val="24"/>
          <w:szCs w:val="24"/>
        </w:rPr>
        <w:t xml:space="preserve"> return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 </w:t>
      </w:r>
      <w:r w:rsidR="00795940" w:rsidRPr="00DC082A">
        <w:rPr>
          <w:rFonts w:ascii="Times New Roman" w:hAnsi="Times New Roman" w:cs="Times New Roman"/>
          <w:sz w:val="24"/>
          <w:szCs w:val="24"/>
        </w:rPr>
        <w:t xml:space="preserve">prompting the </w:t>
      </w:r>
      <w:r w:rsidR="00925590" w:rsidRPr="00DC082A">
        <w:rPr>
          <w:rFonts w:ascii="Times New Roman" w:hAnsi="Times New Roman" w:cs="Times New Roman"/>
          <w:sz w:val="24"/>
          <w:szCs w:val="24"/>
        </w:rPr>
        <w:t>plaintiff to</w:t>
      </w:r>
      <w:r w:rsidR="00894AA1" w:rsidRPr="00DC082A">
        <w:rPr>
          <w:rFonts w:ascii="Times New Roman" w:hAnsi="Times New Roman" w:cs="Times New Roman"/>
          <w:sz w:val="24"/>
          <w:szCs w:val="24"/>
        </w:rPr>
        <w:t xml:space="preserve"> </w:t>
      </w:r>
      <w:r w:rsidR="006B7FC8" w:rsidRPr="00DC082A">
        <w:rPr>
          <w:rFonts w:ascii="Times New Roman" w:hAnsi="Times New Roman" w:cs="Times New Roman"/>
          <w:sz w:val="24"/>
          <w:szCs w:val="24"/>
        </w:rPr>
        <w:t>file for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 </w:t>
      </w:r>
      <w:r w:rsidR="00CF2453" w:rsidRPr="00DC082A">
        <w:rPr>
          <w:rFonts w:ascii="Times New Roman" w:hAnsi="Times New Roman" w:cs="Times New Roman"/>
          <w:sz w:val="24"/>
          <w:szCs w:val="24"/>
        </w:rPr>
        <w:t>civil</w:t>
      </w:r>
      <w:r w:rsidR="008F383D" w:rsidRPr="00DC082A">
        <w:rPr>
          <w:rFonts w:ascii="Times New Roman" w:hAnsi="Times New Roman" w:cs="Times New Roman"/>
          <w:sz w:val="24"/>
          <w:szCs w:val="24"/>
        </w:rPr>
        <w:t xml:space="preserve"> imprisonment. </w:t>
      </w:r>
      <w:r w:rsidR="00795940" w:rsidRPr="00DC082A">
        <w:rPr>
          <w:rFonts w:ascii="Times New Roman" w:hAnsi="Times New Roman" w:cs="Times New Roman"/>
          <w:sz w:val="24"/>
          <w:szCs w:val="24"/>
        </w:rPr>
        <w:t xml:space="preserve">The </w:t>
      </w:r>
      <w:r w:rsidR="00925590" w:rsidRPr="00DC082A">
        <w:rPr>
          <w:rFonts w:ascii="Times New Roman" w:hAnsi="Times New Roman" w:cs="Times New Roman"/>
          <w:sz w:val="24"/>
          <w:szCs w:val="24"/>
        </w:rPr>
        <w:t>plaintiff’s</w:t>
      </w:r>
      <w:r w:rsidR="00795940" w:rsidRPr="00DC082A">
        <w:rPr>
          <w:rFonts w:ascii="Times New Roman" w:hAnsi="Times New Roman" w:cs="Times New Roman"/>
          <w:sz w:val="24"/>
          <w:szCs w:val="24"/>
        </w:rPr>
        <w:t xml:space="preserve"> case is that </w:t>
      </w:r>
      <w:r w:rsidR="006B7FC8" w:rsidRPr="00DC082A">
        <w:rPr>
          <w:rFonts w:ascii="Times New Roman" w:hAnsi="Times New Roman" w:cs="Times New Roman"/>
          <w:sz w:val="24"/>
          <w:szCs w:val="24"/>
        </w:rPr>
        <w:t>the tobacco</w:t>
      </w:r>
      <w:r w:rsidR="00894AA1" w:rsidRPr="00DC082A">
        <w:rPr>
          <w:rFonts w:ascii="Times New Roman" w:hAnsi="Times New Roman" w:cs="Times New Roman"/>
          <w:sz w:val="24"/>
          <w:szCs w:val="24"/>
        </w:rPr>
        <w:t xml:space="preserve"> growing loan giving rise to this debt was financed using offshore funding and is payable in United</w:t>
      </w:r>
      <w:r w:rsidR="007B6414" w:rsidRPr="00DC082A">
        <w:rPr>
          <w:rFonts w:ascii="Times New Roman" w:hAnsi="Times New Roman" w:cs="Times New Roman"/>
          <w:sz w:val="24"/>
          <w:szCs w:val="24"/>
        </w:rPr>
        <w:t xml:space="preserve"> States dollars in terms </w:t>
      </w:r>
      <w:r w:rsidR="00004844" w:rsidRPr="00DC082A">
        <w:rPr>
          <w:rFonts w:ascii="Times New Roman" w:hAnsi="Times New Roman" w:cs="Times New Roman"/>
          <w:sz w:val="24"/>
          <w:szCs w:val="24"/>
        </w:rPr>
        <w:t>of applicable</w:t>
      </w:r>
      <w:r w:rsidR="007B6414" w:rsidRPr="00DC082A">
        <w:rPr>
          <w:rFonts w:ascii="Times New Roman" w:hAnsi="Times New Roman" w:cs="Times New Roman"/>
          <w:sz w:val="24"/>
          <w:szCs w:val="24"/>
        </w:rPr>
        <w:t xml:space="preserve"> legal instruments</w:t>
      </w:r>
      <w:r w:rsidR="00894AA1" w:rsidRPr="00DC082A">
        <w:rPr>
          <w:rFonts w:ascii="Times New Roman" w:hAnsi="Times New Roman" w:cs="Times New Roman"/>
          <w:sz w:val="24"/>
          <w:szCs w:val="24"/>
        </w:rPr>
        <w:t xml:space="preserve">. The </w:t>
      </w:r>
      <w:r w:rsidR="00925590" w:rsidRPr="00DC082A">
        <w:rPr>
          <w:rFonts w:ascii="Times New Roman" w:hAnsi="Times New Roman" w:cs="Times New Roman"/>
          <w:sz w:val="24"/>
          <w:szCs w:val="24"/>
        </w:rPr>
        <w:t>plaintiff insists</w:t>
      </w:r>
      <w:r w:rsidR="007B6414" w:rsidRPr="00DC082A">
        <w:rPr>
          <w:rFonts w:ascii="Times New Roman" w:hAnsi="Times New Roman" w:cs="Times New Roman"/>
          <w:sz w:val="24"/>
          <w:szCs w:val="24"/>
        </w:rPr>
        <w:t xml:space="preserve"> that the</w:t>
      </w:r>
      <w:r w:rsidR="00430A71" w:rsidRPr="00DC082A">
        <w:rPr>
          <w:rFonts w:ascii="Times New Roman" w:hAnsi="Times New Roman" w:cs="Times New Roman"/>
          <w:sz w:val="24"/>
          <w:szCs w:val="24"/>
        </w:rPr>
        <w:t xml:space="preserve"> defendant </w:t>
      </w:r>
      <w:r w:rsidR="007B6414" w:rsidRPr="00DC082A">
        <w:rPr>
          <w:rFonts w:ascii="Times New Roman" w:hAnsi="Times New Roman" w:cs="Times New Roman"/>
          <w:sz w:val="24"/>
          <w:szCs w:val="24"/>
        </w:rPr>
        <w:t xml:space="preserve">ought to </w:t>
      </w:r>
      <w:r w:rsidR="00430A71" w:rsidRPr="00DC082A">
        <w:rPr>
          <w:rFonts w:ascii="Times New Roman" w:hAnsi="Times New Roman" w:cs="Times New Roman"/>
          <w:sz w:val="24"/>
          <w:szCs w:val="24"/>
        </w:rPr>
        <w:t xml:space="preserve">pay the </w:t>
      </w:r>
      <w:r w:rsidR="00925590" w:rsidRPr="00DC082A">
        <w:rPr>
          <w:rFonts w:ascii="Times New Roman" w:hAnsi="Times New Roman" w:cs="Times New Roman"/>
          <w:sz w:val="24"/>
          <w:szCs w:val="24"/>
        </w:rPr>
        <w:t>outstanding debt</w:t>
      </w:r>
      <w:r w:rsidR="007B6414" w:rsidRPr="00DC082A">
        <w:rPr>
          <w:rFonts w:ascii="Times New Roman" w:hAnsi="Times New Roman" w:cs="Times New Roman"/>
          <w:sz w:val="24"/>
          <w:szCs w:val="24"/>
        </w:rPr>
        <w:t xml:space="preserve"> in United States dollars and </w:t>
      </w:r>
      <w:r w:rsidR="00894AA1" w:rsidRPr="00DC082A">
        <w:rPr>
          <w:rFonts w:ascii="Times New Roman" w:hAnsi="Times New Roman" w:cs="Times New Roman"/>
          <w:sz w:val="24"/>
          <w:szCs w:val="24"/>
        </w:rPr>
        <w:t xml:space="preserve">refutes that the </w:t>
      </w:r>
      <w:r w:rsidR="00430A71" w:rsidRPr="00DC082A">
        <w:rPr>
          <w:rFonts w:ascii="Times New Roman" w:hAnsi="Times New Roman" w:cs="Times New Roman"/>
          <w:sz w:val="24"/>
          <w:szCs w:val="24"/>
        </w:rPr>
        <w:t xml:space="preserve">defendant </w:t>
      </w:r>
      <w:r w:rsidR="00894AA1" w:rsidRPr="00DC082A">
        <w:rPr>
          <w:rFonts w:ascii="Times New Roman" w:hAnsi="Times New Roman" w:cs="Times New Roman"/>
          <w:sz w:val="24"/>
          <w:szCs w:val="24"/>
        </w:rPr>
        <w:t xml:space="preserve">has paid back the loan in full. </w:t>
      </w:r>
    </w:p>
    <w:p w:rsidR="004443F2" w:rsidRDefault="00B56C28" w:rsidP="00B56C2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28">
        <w:rPr>
          <w:rFonts w:ascii="Times New Roman" w:hAnsi="Times New Roman" w:cs="Times New Roman"/>
          <w:sz w:val="24"/>
          <w:szCs w:val="24"/>
        </w:rPr>
        <w:t>The defendant has refused to pay the debt in United States dollars and insists that the loan ought to be paid in</w:t>
      </w:r>
      <w:r>
        <w:rPr>
          <w:rFonts w:ascii="Times New Roman" w:hAnsi="Times New Roman" w:cs="Times New Roman"/>
          <w:sz w:val="24"/>
          <w:szCs w:val="24"/>
        </w:rPr>
        <w:t xml:space="preserve"> RTGS dollars</w:t>
      </w:r>
      <w:r w:rsidRPr="00B56C28">
        <w:rPr>
          <w:rFonts w:ascii="Times New Roman" w:hAnsi="Times New Roman" w:cs="Times New Roman"/>
          <w:sz w:val="24"/>
          <w:szCs w:val="24"/>
        </w:rPr>
        <w:t xml:space="preserve">. </w:t>
      </w:r>
      <w:r w:rsidR="007B6414" w:rsidRPr="00605C4C">
        <w:rPr>
          <w:rFonts w:ascii="Times New Roman" w:hAnsi="Times New Roman" w:cs="Times New Roman"/>
          <w:sz w:val="24"/>
          <w:szCs w:val="24"/>
        </w:rPr>
        <w:t xml:space="preserve">The </w:t>
      </w:r>
      <w:r w:rsidR="00430A71" w:rsidRPr="00605C4C">
        <w:rPr>
          <w:rFonts w:ascii="Times New Roman" w:hAnsi="Times New Roman" w:cs="Times New Roman"/>
          <w:sz w:val="24"/>
          <w:szCs w:val="24"/>
        </w:rPr>
        <w:t xml:space="preserve">defendant </w:t>
      </w:r>
      <w:r w:rsidR="007B6414" w:rsidRPr="00605C4C">
        <w:rPr>
          <w:rFonts w:ascii="Times New Roman" w:hAnsi="Times New Roman" w:cs="Times New Roman"/>
          <w:sz w:val="24"/>
          <w:szCs w:val="24"/>
        </w:rPr>
        <w:t xml:space="preserve">resists civil </w:t>
      </w:r>
      <w:r w:rsidR="00004844" w:rsidRPr="00605C4C">
        <w:rPr>
          <w:rFonts w:ascii="Times New Roman" w:hAnsi="Times New Roman" w:cs="Times New Roman"/>
          <w:sz w:val="24"/>
          <w:szCs w:val="24"/>
        </w:rPr>
        <w:t>imprisonment on</w:t>
      </w:r>
      <w:r w:rsidR="008F383D" w:rsidRPr="00605C4C">
        <w:rPr>
          <w:rFonts w:ascii="Times New Roman" w:hAnsi="Times New Roman" w:cs="Times New Roman"/>
          <w:sz w:val="24"/>
          <w:szCs w:val="24"/>
        </w:rPr>
        <w:t xml:space="preserve"> the basis </w:t>
      </w:r>
      <w:r w:rsidR="00925590" w:rsidRPr="00605C4C">
        <w:rPr>
          <w:rFonts w:ascii="Times New Roman" w:hAnsi="Times New Roman" w:cs="Times New Roman"/>
          <w:sz w:val="24"/>
          <w:szCs w:val="24"/>
        </w:rPr>
        <w:t>that he</w:t>
      </w:r>
      <w:r w:rsidR="00430A71" w:rsidRPr="00605C4C">
        <w:rPr>
          <w:rFonts w:ascii="Times New Roman" w:hAnsi="Times New Roman" w:cs="Times New Roman"/>
          <w:sz w:val="24"/>
          <w:szCs w:val="24"/>
        </w:rPr>
        <w:t xml:space="preserve"> paid the debt in </w:t>
      </w:r>
      <w:r w:rsidR="00A2635A" w:rsidRPr="00605C4C">
        <w:rPr>
          <w:rFonts w:ascii="Times New Roman" w:hAnsi="Times New Roman" w:cs="Times New Roman"/>
          <w:sz w:val="24"/>
          <w:szCs w:val="24"/>
        </w:rPr>
        <w:t xml:space="preserve">full. </w:t>
      </w:r>
      <w:r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A2635A">
        <w:rPr>
          <w:rFonts w:ascii="Times New Roman" w:hAnsi="Times New Roman" w:cs="Times New Roman"/>
          <w:sz w:val="24"/>
          <w:szCs w:val="24"/>
        </w:rPr>
        <w:t>defendant,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C54">
        <w:rPr>
          <w:rFonts w:ascii="Times New Roman" w:hAnsi="Times New Roman" w:cs="Times New Roman"/>
          <w:sz w:val="24"/>
          <w:szCs w:val="24"/>
        </w:rPr>
        <w:t>he</w:t>
      </w:r>
      <w:r w:rsidR="0056099C" w:rsidRPr="00605C4C">
        <w:rPr>
          <w:rFonts w:ascii="Times New Roman" w:hAnsi="Times New Roman" w:cs="Times New Roman"/>
          <w:sz w:val="24"/>
          <w:szCs w:val="24"/>
        </w:rPr>
        <w:t xml:space="preserve"> has paid a sum of </w:t>
      </w:r>
      <w:r w:rsidR="004443F2" w:rsidRPr="004C53CA">
        <w:rPr>
          <w:rFonts w:ascii="Times New Roman" w:hAnsi="Times New Roman" w:cs="Times New Roman"/>
          <w:sz w:val="24"/>
          <w:szCs w:val="24"/>
        </w:rPr>
        <w:t>$426 325.69</w:t>
      </w:r>
      <w:r w:rsidR="004443F2" w:rsidRPr="00605C4C">
        <w:rPr>
          <w:rFonts w:ascii="Times New Roman" w:hAnsi="Times New Roman" w:cs="Times New Roman"/>
          <w:sz w:val="24"/>
          <w:szCs w:val="24"/>
        </w:rPr>
        <w:t xml:space="preserve"> and an additional $50 </w:t>
      </w:r>
      <w:r w:rsidR="00004844" w:rsidRPr="00605C4C">
        <w:rPr>
          <w:rFonts w:ascii="Times New Roman" w:hAnsi="Times New Roman" w:cs="Times New Roman"/>
          <w:sz w:val="24"/>
          <w:szCs w:val="24"/>
        </w:rPr>
        <w:t xml:space="preserve">0000. </w:t>
      </w:r>
      <w:r w:rsidR="004126D7">
        <w:rPr>
          <w:rFonts w:ascii="Times New Roman" w:hAnsi="Times New Roman" w:cs="Times New Roman"/>
          <w:sz w:val="24"/>
          <w:szCs w:val="24"/>
        </w:rPr>
        <w:t>He submitted that t</w:t>
      </w:r>
      <w:r w:rsidR="004443F2" w:rsidRPr="00605C4C">
        <w:rPr>
          <w:rFonts w:ascii="Times New Roman" w:hAnsi="Times New Roman" w:cs="Times New Roman"/>
          <w:sz w:val="24"/>
          <w:szCs w:val="24"/>
        </w:rPr>
        <w:t xml:space="preserve">he </w:t>
      </w:r>
      <w:r w:rsidR="00450E21">
        <w:rPr>
          <w:rFonts w:ascii="Times New Roman" w:hAnsi="Times New Roman" w:cs="Times New Roman"/>
          <w:sz w:val="24"/>
          <w:szCs w:val="24"/>
        </w:rPr>
        <w:t>p</w:t>
      </w:r>
      <w:r w:rsidR="008813CD" w:rsidRPr="00605C4C">
        <w:rPr>
          <w:rFonts w:ascii="Times New Roman" w:hAnsi="Times New Roman" w:cs="Times New Roman"/>
          <w:sz w:val="24"/>
          <w:szCs w:val="24"/>
        </w:rPr>
        <w:t>laintiff</w:t>
      </w:r>
      <w:r w:rsidR="00430A71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4443F2" w:rsidRPr="00605C4C">
        <w:rPr>
          <w:rFonts w:ascii="Times New Roman" w:hAnsi="Times New Roman" w:cs="Times New Roman"/>
          <w:sz w:val="24"/>
          <w:szCs w:val="24"/>
        </w:rPr>
        <w:t>has sought to apply a rate of exchange to repayments made on 18 September 2019 and 18 June 2020 respectively in violation of the law which is that all debts that exi</w:t>
      </w:r>
      <w:r w:rsidR="00605C4C">
        <w:rPr>
          <w:rFonts w:ascii="Times New Roman" w:hAnsi="Times New Roman" w:cs="Times New Roman"/>
          <w:sz w:val="24"/>
          <w:szCs w:val="24"/>
        </w:rPr>
        <w:t xml:space="preserve">sted prior to 22 February 2019 </w:t>
      </w:r>
      <w:r w:rsidR="004443F2" w:rsidRPr="00605C4C">
        <w:rPr>
          <w:rFonts w:ascii="Times New Roman" w:hAnsi="Times New Roman" w:cs="Times New Roman"/>
          <w:sz w:val="24"/>
          <w:szCs w:val="24"/>
        </w:rPr>
        <w:t>are payable at the rate of 1:1</w:t>
      </w:r>
      <w:r w:rsidR="00710BC0">
        <w:rPr>
          <w:rFonts w:ascii="Times New Roman" w:hAnsi="Times New Roman" w:cs="Times New Roman"/>
          <w:sz w:val="24"/>
          <w:szCs w:val="24"/>
        </w:rPr>
        <w:t xml:space="preserve"> to the RTGS dollar and t</w:t>
      </w:r>
      <w:r w:rsidR="00DC082A">
        <w:rPr>
          <w:rFonts w:ascii="Times New Roman" w:hAnsi="Times New Roman" w:cs="Times New Roman"/>
          <w:sz w:val="24"/>
          <w:szCs w:val="24"/>
        </w:rPr>
        <w:t>his includes judgme</w:t>
      </w:r>
      <w:r w:rsidR="00BE6C54">
        <w:rPr>
          <w:rFonts w:ascii="Times New Roman" w:hAnsi="Times New Roman" w:cs="Times New Roman"/>
          <w:sz w:val="24"/>
          <w:szCs w:val="24"/>
        </w:rPr>
        <w:t xml:space="preserve">nt debts. </w:t>
      </w:r>
      <w:r w:rsidR="004126D7">
        <w:rPr>
          <w:rFonts w:ascii="Times New Roman" w:hAnsi="Times New Roman" w:cs="Times New Roman"/>
          <w:sz w:val="24"/>
          <w:szCs w:val="24"/>
        </w:rPr>
        <w:t>He</w:t>
      </w:r>
      <w:r w:rsidR="00DC082A">
        <w:rPr>
          <w:rFonts w:ascii="Times New Roman" w:hAnsi="Times New Roman" w:cs="Times New Roman"/>
          <w:sz w:val="24"/>
          <w:szCs w:val="24"/>
        </w:rPr>
        <w:t xml:space="preserve"> contended that </w:t>
      </w:r>
      <w:r w:rsidR="00DC082A">
        <w:rPr>
          <w:rFonts w:ascii="Times New Roman" w:hAnsi="Times New Roman" w:cs="Times New Roman"/>
          <w:sz w:val="24"/>
          <w:szCs w:val="24"/>
        </w:rPr>
        <w:lastRenderedPageBreak/>
        <w:t>the claim for civil imprisonment is misguided</w:t>
      </w:r>
      <w:r w:rsidR="00450E21">
        <w:rPr>
          <w:rFonts w:ascii="Times New Roman" w:hAnsi="Times New Roman" w:cs="Times New Roman"/>
          <w:sz w:val="24"/>
          <w:szCs w:val="24"/>
        </w:rPr>
        <w:t xml:space="preserve"> as t</w:t>
      </w:r>
      <w:r w:rsidR="004443F2" w:rsidRPr="00605C4C">
        <w:rPr>
          <w:rFonts w:ascii="Times New Roman" w:hAnsi="Times New Roman" w:cs="Times New Roman"/>
          <w:sz w:val="24"/>
          <w:szCs w:val="24"/>
        </w:rPr>
        <w:t xml:space="preserve">he </w:t>
      </w:r>
      <w:r w:rsidR="00925590" w:rsidRPr="00605C4C">
        <w:rPr>
          <w:rFonts w:ascii="Times New Roman" w:hAnsi="Times New Roman" w:cs="Times New Roman"/>
          <w:sz w:val="24"/>
          <w:szCs w:val="24"/>
        </w:rPr>
        <w:t>plaintiff has</w:t>
      </w:r>
      <w:r w:rsidR="004443F2" w:rsidRPr="00605C4C">
        <w:rPr>
          <w:rFonts w:ascii="Times New Roman" w:hAnsi="Times New Roman" w:cs="Times New Roman"/>
          <w:sz w:val="24"/>
          <w:szCs w:val="24"/>
        </w:rPr>
        <w:t xml:space="preserve"> no cause of </w:t>
      </w:r>
      <w:r w:rsidR="00430A71" w:rsidRPr="00605C4C">
        <w:rPr>
          <w:rFonts w:ascii="Times New Roman" w:hAnsi="Times New Roman" w:cs="Times New Roman"/>
          <w:sz w:val="24"/>
          <w:szCs w:val="24"/>
        </w:rPr>
        <w:t>action against him</w:t>
      </w:r>
      <w:r w:rsidR="00450E21">
        <w:rPr>
          <w:rFonts w:ascii="Times New Roman" w:hAnsi="Times New Roman" w:cs="Times New Roman"/>
          <w:sz w:val="24"/>
          <w:szCs w:val="24"/>
        </w:rPr>
        <w:t xml:space="preserve"> and urged t</w:t>
      </w:r>
      <w:r w:rsidR="00004844" w:rsidRPr="00605C4C">
        <w:rPr>
          <w:rFonts w:ascii="Times New Roman" w:hAnsi="Times New Roman" w:cs="Times New Roman"/>
          <w:sz w:val="24"/>
          <w:szCs w:val="24"/>
        </w:rPr>
        <w:t xml:space="preserve">he court </w:t>
      </w:r>
      <w:r w:rsidR="000D4087">
        <w:rPr>
          <w:rFonts w:ascii="Times New Roman" w:hAnsi="Times New Roman" w:cs="Times New Roman"/>
          <w:sz w:val="24"/>
          <w:szCs w:val="24"/>
        </w:rPr>
        <w:t xml:space="preserve">ought </w:t>
      </w:r>
      <w:r w:rsidR="00004844" w:rsidRPr="00605C4C">
        <w:rPr>
          <w:rFonts w:ascii="Times New Roman" w:hAnsi="Times New Roman" w:cs="Times New Roman"/>
          <w:sz w:val="24"/>
          <w:szCs w:val="24"/>
        </w:rPr>
        <w:t xml:space="preserve">to </w:t>
      </w:r>
      <w:r w:rsidR="00DC082A">
        <w:rPr>
          <w:rFonts w:ascii="Times New Roman" w:hAnsi="Times New Roman" w:cs="Times New Roman"/>
          <w:sz w:val="24"/>
          <w:szCs w:val="24"/>
        </w:rPr>
        <w:t xml:space="preserve">dismiss </w:t>
      </w:r>
      <w:r w:rsidR="00500AEA">
        <w:rPr>
          <w:rFonts w:ascii="Times New Roman" w:hAnsi="Times New Roman" w:cs="Times New Roman"/>
          <w:sz w:val="24"/>
          <w:szCs w:val="24"/>
        </w:rPr>
        <w:t>the summons</w:t>
      </w:r>
      <w:r w:rsidR="00004844" w:rsidRPr="00605C4C">
        <w:rPr>
          <w:rFonts w:ascii="Times New Roman" w:hAnsi="Times New Roman" w:cs="Times New Roman"/>
          <w:sz w:val="24"/>
          <w:szCs w:val="24"/>
        </w:rPr>
        <w:t xml:space="preserve"> for civil imprisonment.</w:t>
      </w:r>
    </w:p>
    <w:p w:rsidR="00526035" w:rsidRPr="00526035" w:rsidRDefault="00526035" w:rsidP="00213C2E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035">
        <w:rPr>
          <w:rFonts w:ascii="Times New Roman" w:hAnsi="Times New Roman" w:cs="Times New Roman"/>
          <w:i/>
          <w:sz w:val="24"/>
          <w:szCs w:val="24"/>
        </w:rPr>
        <w:t xml:space="preserve">The nature of civil imprisonment </w:t>
      </w:r>
    </w:p>
    <w:p w:rsidR="00A56434" w:rsidRDefault="008A514C" w:rsidP="00213C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C">
        <w:rPr>
          <w:rFonts w:ascii="Times New Roman" w:hAnsi="Times New Roman" w:cs="Times New Roman"/>
          <w:sz w:val="24"/>
          <w:szCs w:val="24"/>
        </w:rPr>
        <w:t xml:space="preserve">A summons for civil imprisonment calls upon </w:t>
      </w:r>
      <w:r w:rsidR="003138F4" w:rsidRPr="00605C4C">
        <w:rPr>
          <w:rFonts w:ascii="Times New Roman" w:hAnsi="Times New Roman" w:cs="Times New Roman"/>
          <w:sz w:val="24"/>
          <w:szCs w:val="24"/>
        </w:rPr>
        <w:t xml:space="preserve">a </w:t>
      </w:r>
      <w:r w:rsidRPr="00605C4C">
        <w:rPr>
          <w:rFonts w:ascii="Times New Roman" w:hAnsi="Times New Roman" w:cs="Times New Roman"/>
          <w:sz w:val="24"/>
          <w:szCs w:val="24"/>
        </w:rPr>
        <w:t xml:space="preserve">debtor </w:t>
      </w:r>
      <w:r w:rsidR="00831E0F" w:rsidRPr="00605C4C">
        <w:rPr>
          <w:rFonts w:ascii="Times New Roman" w:hAnsi="Times New Roman" w:cs="Times New Roman"/>
          <w:sz w:val="24"/>
          <w:szCs w:val="24"/>
        </w:rPr>
        <w:t>to show</w:t>
      </w:r>
      <w:r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A2635A" w:rsidRPr="00605C4C">
        <w:rPr>
          <w:rFonts w:ascii="Times New Roman" w:hAnsi="Times New Roman" w:cs="Times New Roman"/>
          <w:sz w:val="24"/>
          <w:szCs w:val="24"/>
        </w:rPr>
        <w:t>cause</w:t>
      </w:r>
      <w:r w:rsidRPr="00605C4C">
        <w:rPr>
          <w:rFonts w:ascii="Times New Roman" w:hAnsi="Times New Roman" w:cs="Times New Roman"/>
          <w:sz w:val="24"/>
          <w:szCs w:val="24"/>
        </w:rPr>
        <w:t xml:space="preserve"> why he should not be imprisoned for </w:t>
      </w:r>
      <w:r w:rsidR="00831E0F" w:rsidRPr="00605C4C">
        <w:rPr>
          <w:rFonts w:ascii="Times New Roman" w:hAnsi="Times New Roman" w:cs="Times New Roman"/>
          <w:sz w:val="24"/>
          <w:szCs w:val="24"/>
        </w:rPr>
        <w:t>failure</w:t>
      </w:r>
      <w:r w:rsidRPr="00605C4C">
        <w:rPr>
          <w:rFonts w:ascii="Times New Roman" w:hAnsi="Times New Roman" w:cs="Times New Roman"/>
          <w:sz w:val="24"/>
          <w:szCs w:val="24"/>
        </w:rPr>
        <w:t xml:space="preserve"> to pay a debt.</w:t>
      </w:r>
      <w:r w:rsidR="006A019A" w:rsidRPr="006A019A">
        <w:t xml:space="preserve"> </w:t>
      </w:r>
      <w:r w:rsidR="006A019A" w:rsidRPr="006A019A">
        <w:rPr>
          <w:rFonts w:ascii="Times New Roman" w:hAnsi="Times New Roman" w:cs="Times New Roman"/>
          <w:sz w:val="24"/>
          <w:szCs w:val="24"/>
        </w:rPr>
        <w:t xml:space="preserve">The new High Court Rules 2021, published under Statutory Instrument 202 of 2021, make provision for imprisonment for a debt </w:t>
      </w:r>
      <w:r w:rsidR="006A019A">
        <w:rPr>
          <w:rFonts w:ascii="Times New Roman" w:hAnsi="Times New Roman" w:cs="Times New Roman"/>
          <w:sz w:val="24"/>
          <w:szCs w:val="24"/>
        </w:rPr>
        <w:t xml:space="preserve">in r73. In </w:t>
      </w:r>
      <w:r w:rsidR="008573F2">
        <w:rPr>
          <w:rFonts w:ascii="Times New Roman" w:hAnsi="Times New Roman" w:cs="Times New Roman"/>
          <w:sz w:val="24"/>
          <w:szCs w:val="24"/>
        </w:rPr>
        <w:t xml:space="preserve">terms of </w:t>
      </w:r>
      <w:r w:rsidR="00A2635A">
        <w:rPr>
          <w:rFonts w:ascii="Times New Roman" w:hAnsi="Times New Roman" w:cs="Times New Roman"/>
          <w:sz w:val="24"/>
          <w:szCs w:val="24"/>
        </w:rPr>
        <w:t>r73 (</w:t>
      </w:r>
      <w:r w:rsidR="006A019A">
        <w:rPr>
          <w:rFonts w:ascii="Times New Roman" w:hAnsi="Times New Roman" w:cs="Times New Roman"/>
          <w:sz w:val="24"/>
          <w:szCs w:val="24"/>
        </w:rPr>
        <w:t>4)</w:t>
      </w:r>
      <w:r w:rsidR="008573F2">
        <w:rPr>
          <w:rFonts w:ascii="Times New Roman" w:hAnsi="Times New Roman" w:cs="Times New Roman"/>
          <w:sz w:val="24"/>
          <w:szCs w:val="24"/>
        </w:rPr>
        <w:t>, before a court makes an order for civ</w:t>
      </w:r>
      <w:r w:rsidR="006A019A">
        <w:rPr>
          <w:rFonts w:ascii="Times New Roman" w:hAnsi="Times New Roman" w:cs="Times New Roman"/>
          <w:sz w:val="24"/>
          <w:szCs w:val="24"/>
        </w:rPr>
        <w:t>il imprison</w:t>
      </w:r>
      <w:r w:rsidR="008573F2">
        <w:rPr>
          <w:rFonts w:ascii="Times New Roman" w:hAnsi="Times New Roman" w:cs="Times New Roman"/>
          <w:sz w:val="24"/>
          <w:szCs w:val="24"/>
        </w:rPr>
        <w:t>ment, it should satisfy itself</w:t>
      </w:r>
      <w:r w:rsidR="006A019A">
        <w:rPr>
          <w:rFonts w:ascii="Times New Roman" w:hAnsi="Times New Roman" w:cs="Times New Roman"/>
          <w:sz w:val="24"/>
          <w:szCs w:val="24"/>
        </w:rPr>
        <w:t xml:space="preserve"> </w:t>
      </w:r>
      <w:r w:rsidR="008573F2">
        <w:rPr>
          <w:rFonts w:ascii="Times New Roman" w:hAnsi="Times New Roman" w:cs="Times New Roman"/>
          <w:sz w:val="24"/>
          <w:szCs w:val="24"/>
        </w:rPr>
        <w:t>that the judgment debt has not</w:t>
      </w:r>
      <w:r w:rsidR="00526035">
        <w:rPr>
          <w:rFonts w:ascii="Times New Roman" w:hAnsi="Times New Roman" w:cs="Times New Roman"/>
          <w:sz w:val="24"/>
          <w:szCs w:val="24"/>
        </w:rPr>
        <w:t xml:space="preserve"> </w:t>
      </w:r>
      <w:r w:rsidR="00A2635A">
        <w:rPr>
          <w:rFonts w:ascii="Times New Roman" w:hAnsi="Times New Roman" w:cs="Times New Roman"/>
          <w:sz w:val="24"/>
          <w:szCs w:val="24"/>
        </w:rPr>
        <w:t>been paid</w:t>
      </w:r>
      <w:r w:rsidR="008573F2">
        <w:rPr>
          <w:rFonts w:ascii="Times New Roman" w:hAnsi="Times New Roman" w:cs="Times New Roman"/>
          <w:sz w:val="24"/>
          <w:szCs w:val="24"/>
        </w:rPr>
        <w:t xml:space="preserve">. </w:t>
      </w:r>
      <w:r w:rsidR="000D4087">
        <w:rPr>
          <w:rFonts w:ascii="Times New Roman" w:hAnsi="Times New Roman" w:cs="Times New Roman"/>
          <w:sz w:val="24"/>
          <w:szCs w:val="24"/>
        </w:rPr>
        <w:t>In most civil imprisonment proceedings, liability is not an issue</w:t>
      </w:r>
      <w:r w:rsidR="009C662D">
        <w:rPr>
          <w:rFonts w:ascii="Times New Roman" w:hAnsi="Times New Roman" w:cs="Times New Roman"/>
          <w:sz w:val="24"/>
          <w:szCs w:val="24"/>
        </w:rPr>
        <w:t xml:space="preserve"> in which case the court’s enqui</w:t>
      </w:r>
      <w:r w:rsidR="004126D7">
        <w:rPr>
          <w:rFonts w:ascii="Times New Roman" w:hAnsi="Times New Roman" w:cs="Times New Roman"/>
          <w:sz w:val="24"/>
          <w:szCs w:val="24"/>
        </w:rPr>
        <w:t xml:space="preserve">ry is limited to the debtor’s </w:t>
      </w:r>
      <w:r w:rsidR="009C662D">
        <w:rPr>
          <w:rFonts w:ascii="Times New Roman" w:hAnsi="Times New Roman" w:cs="Times New Roman"/>
          <w:sz w:val="24"/>
          <w:szCs w:val="24"/>
        </w:rPr>
        <w:t>ability to service the debt and the appropriateness of civil imprisonment.</w:t>
      </w:r>
      <w:r w:rsidR="000D4087">
        <w:rPr>
          <w:rFonts w:ascii="Times New Roman" w:hAnsi="Times New Roman" w:cs="Times New Roman"/>
          <w:sz w:val="24"/>
          <w:szCs w:val="24"/>
        </w:rPr>
        <w:t xml:space="preserve"> </w:t>
      </w:r>
      <w:r w:rsidR="007B6414" w:rsidRPr="00605C4C">
        <w:rPr>
          <w:rFonts w:ascii="Times New Roman" w:hAnsi="Times New Roman" w:cs="Times New Roman"/>
          <w:sz w:val="24"/>
          <w:szCs w:val="24"/>
        </w:rPr>
        <w:t xml:space="preserve">Where a debtor challenges civil imprisonment </w:t>
      </w:r>
      <w:r w:rsidR="00570E66" w:rsidRPr="00605C4C">
        <w:rPr>
          <w:rFonts w:ascii="Times New Roman" w:hAnsi="Times New Roman" w:cs="Times New Roman"/>
          <w:sz w:val="24"/>
          <w:szCs w:val="24"/>
        </w:rPr>
        <w:t xml:space="preserve">proceedings </w:t>
      </w:r>
      <w:r w:rsidR="007B6414" w:rsidRPr="00605C4C">
        <w:rPr>
          <w:rFonts w:ascii="Times New Roman" w:hAnsi="Times New Roman" w:cs="Times New Roman"/>
          <w:sz w:val="24"/>
          <w:szCs w:val="24"/>
        </w:rPr>
        <w:t>on the basis that he does not owe</w:t>
      </w:r>
      <w:r w:rsidR="00570E66" w:rsidRPr="00605C4C">
        <w:rPr>
          <w:rFonts w:ascii="Times New Roman" w:hAnsi="Times New Roman" w:cs="Times New Roman"/>
          <w:sz w:val="24"/>
          <w:szCs w:val="24"/>
        </w:rPr>
        <w:t xml:space="preserve"> a contractual </w:t>
      </w:r>
      <w:r w:rsidR="00004844" w:rsidRPr="00605C4C">
        <w:rPr>
          <w:rFonts w:ascii="Times New Roman" w:hAnsi="Times New Roman" w:cs="Times New Roman"/>
          <w:sz w:val="24"/>
          <w:szCs w:val="24"/>
        </w:rPr>
        <w:t>obligation or</w:t>
      </w:r>
      <w:r w:rsidR="007B6414" w:rsidRPr="00605C4C">
        <w:rPr>
          <w:rFonts w:ascii="Times New Roman" w:hAnsi="Times New Roman" w:cs="Times New Roman"/>
          <w:sz w:val="24"/>
          <w:szCs w:val="24"/>
        </w:rPr>
        <w:t xml:space="preserve"> has cleared it, it is incumbent </w:t>
      </w:r>
      <w:r w:rsidRPr="00605C4C">
        <w:rPr>
          <w:rFonts w:ascii="Times New Roman" w:hAnsi="Times New Roman" w:cs="Times New Roman"/>
          <w:sz w:val="24"/>
          <w:szCs w:val="24"/>
        </w:rPr>
        <w:t xml:space="preserve">upon </w:t>
      </w:r>
      <w:r w:rsidR="00570E66" w:rsidRPr="00605C4C">
        <w:rPr>
          <w:rFonts w:ascii="Times New Roman" w:hAnsi="Times New Roman" w:cs="Times New Roman"/>
          <w:sz w:val="24"/>
          <w:szCs w:val="24"/>
        </w:rPr>
        <w:t>the court to resolve the disput</w:t>
      </w:r>
      <w:r w:rsidR="007B6414" w:rsidRPr="00605C4C">
        <w:rPr>
          <w:rFonts w:ascii="Times New Roman" w:hAnsi="Times New Roman" w:cs="Times New Roman"/>
          <w:sz w:val="24"/>
          <w:szCs w:val="24"/>
        </w:rPr>
        <w:t xml:space="preserve">e </w:t>
      </w:r>
      <w:r w:rsidR="00226A18" w:rsidRPr="00605C4C">
        <w:rPr>
          <w:rFonts w:ascii="Times New Roman" w:hAnsi="Times New Roman" w:cs="Times New Roman"/>
          <w:sz w:val="24"/>
          <w:szCs w:val="24"/>
        </w:rPr>
        <w:t xml:space="preserve">regarding </w:t>
      </w:r>
      <w:r w:rsidR="007B6414" w:rsidRPr="00605C4C">
        <w:rPr>
          <w:rFonts w:ascii="Times New Roman" w:hAnsi="Times New Roman" w:cs="Times New Roman"/>
          <w:sz w:val="24"/>
          <w:szCs w:val="24"/>
        </w:rPr>
        <w:t xml:space="preserve">liability first before delving into </w:t>
      </w:r>
      <w:r w:rsidR="00A2635A">
        <w:rPr>
          <w:rFonts w:ascii="Times New Roman" w:hAnsi="Times New Roman" w:cs="Times New Roman"/>
          <w:sz w:val="24"/>
          <w:szCs w:val="24"/>
        </w:rPr>
        <w:t xml:space="preserve">of </w:t>
      </w:r>
      <w:r w:rsidR="00A2635A" w:rsidRPr="00605C4C">
        <w:rPr>
          <w:rFonts w:ascii="Times New Roman" w:hAnsi="Times New Roman" w:cs="Times New Roman"/>
          <w:sz w:val="24"/>
          <w:szCs w:val="24"/>
        </w:rPr>
        <w:t>appropriateness</w:t>
      </w:r>
      <w:r w:rsidR="00307F13" w:rsidRPr="00605C4C">
        <w:rPr>
          <w:rFonts w:ascii="Times New Roman" w:hAnsi="Times New Roman" w:cs="Times New Roman"/>
          <w:sz w:val="24"/>
          <w:szCs w:val="24"/>
        </w:rPr>
        <w:t xml:space="preserve"> of </w:t>
      </w:r>
      <w:r w:rsidR="00004844" w:rsidRPr="00605C4C">
        <w:rPr>
          <w:rFonts w:ascii="Times New Roman" w:hAnsi="Times New Roman" w:cs="Times New Roman"/>
          <w:sz w:val="24"/>
          <w:szCs w:val="24"/>
        </w:rPr>
        <w:t>civil</w:t>
      </w:r>
      <w:r w:rsidR="007B6414" w:rsidRPr="00605C4C">
        <w:rPr>
          <w:rFonts w:ascii="Times New Roman" w:hAnsi="Times New Roman" w:cs="Times New Roman"/>
          <w:sz w:val="24"/>
          <w:szCs w:val="24"/>
        </w:rPr>
        <w:t xml:space="preserve"> imprisonment</w:t>
      </w:r>
      <w:r w:rsidR="002F4986" w:rsidRPr="00605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19A" w:rsidRDefault="00A56434" w:rsidP="00605C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C">
        <w:rPr>
          <w:rFonts w:ascii="Times New Roman" w:hAnsi="Times New Roman" w:cs="Times New Roman"/>
          <w:sz w:val="24"/>
          <w:szCs w:val="24"/>
        </w:rPr>
        <w:t>In th</w:t>
      </w:r>
      <w:r w:rsidR="000D4087">
        <w:rPr>
          <w:rFonts w:ascii="Times New Roman" w:hAnsi="Times New Roman" w:cs="Times New Roman"/>
          <w:sz w:val="24"/>
          <w:szCs w:val="24"/>
        </w:rPr>
        <w:t>ese proceedings</w:t>
      </w:r>
      <w:r w:rsidR="0002156C">
        <w:rPr>
          <w:rFonts w:ascii="Times New Roman" w:hAnsi="Times New Roman" w:cs="Times New Roman"/>
          <w:sz w:val="24"/>
          <w:szCs w:val="24"/>
        </w:rPr>
        <w:t>,</w:t>
      </w:r>
      <w:r w:rsidRPr="00605C4C">
        <w:rPr>
          <w:rFonts w:ascii="Times New Roman" w:hAnsi="Times New Roman" w:cs="Times New Roman"/>
          <w:sz w:val="24"/>
          <w:szCs w:val="24"/>
        </w:rPr>
        <w:t xml:space="preserve"> t</w:t>
      </w:r>
      <w:r w:rsidR="002F4986" w:rsidRPr="00605C4C">
        <w:rPr>
          <w:rFonts w:ascii="Times New Roman" w:hAnsi="Times New Roman" w:cs="Times New Roman"/>
          <w:sz w:val="24"/>
          <w:szCs w:val="24"/>
        </w:rPr>
        <w:t>he issue is whether the balance due and outstanding by the</w:t>
      </w:r>
      <w:r w:rsidR="009C662D">
        <w:rPr>
          <w:rFonts w:ascii="Times New Roman" w:hAnsi="Times New Roman" w:cs="Times New Roman"/>
          <w:sz w:val="24"/>
          <w:szCs w:val="24"/>
        </w:rPr>
        <w:t xml:space="preserve"> defendant as at 22 February 20</w:t>
      </w:r>
      <w:r w:rsidR="002F4986" w:rsidRPr="00605C4C">
        <w:rPr>
          <w:rFonts w:ascii="Times New Roman" w:hAnsi="Times New Roman" w:cs="Times New Roman"/>
          <w:sz w:val="24"/>
          <w:szCs w:val="24"/>
        </w:rPr>
        <w:t xml:space="preserve">19 </w:t>
      </w:r>
      <w:r w:rsidR="009C662D">
        <w:rPr>
          <w:rFonts w:ascii="Times New Roman" w:hAnsi="Times New Roman" w:cs="Times New Roman"/>
          <w:sz w:val="24"/>
          <w:szCs w:val="24"/>
        </w:rPr>
        <w:t>wa</w:t>
      </w:r>
      <w:r w:rsidRPr="00605C4C">
        <w:rPr>
          <w:rFonts w:ascii="Times New Roman" w:hAnsi="Times New Roman" w:cs="Times New Roman"/>
          <w:sz w:val="24"/>
          <w:szCs w:val="24"/>
        </w:rPr>
        <w:t xml:space="preserve">s due in </w:t>
      </w:r>
      <w:r w:rsidR="002F4986" w:rsidRPr="00605C4C">
        <w:rPr>
          <w:rFonts w:ascii="Times New Roman" w:hAnsi="Times New Roman" w:cs="Times New Roman"/>
          <w:sz w:val="24"/>
          <w:szCs w:val="24"/>
        </w:rPr>
        <w:t>RTGS dollars at the rate of 1:1</w:t>
      </w:r>
      <w:r w:rsidR="00CA5B14">
        <w:rPr>
          <w:rFonts w:ascii="Times New Roman" w:hAnsi="Times New Roman" w:cs="Times New Roman"/>
          <w:sz w:val="24"/>
          <w:szCs w:val="24"/>
        </w:rPr>
        <w:t xml:space="preserve"> and whether the respondent has discharged his liability for the debt.</w:t>
      </w:r>
      <w:r w:rsidR="002F4986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570E66" w:rsidRPr="00605C4C">
        <w:rPr>
          <w:rFonts w:ascii="Times New Roman" w:hAnsi="Times New Roman" w:cs="Times New Roman"/>
          <w:sz w:val="24"/>
          <w:szCs w:val="24"/>
        </w:rPr>
        <w:t>T</w:t>
      </w:r>
      <w:r w:rsidR="000214D0" w:rsidRPr="00605C4C">
        <w:rPr>
          <w:rFonts w:ascii="Times New Roman" w:hAnsi="Times New Roman" w:cs="Times New Roman"/>
          <w:sz w:val="24"/>
          <w:szCs w:val="24"/>
        </w:rPr>
        <w:t xml:space="preserve">he court </w:t>
      </w:r>
      <w:r w:rsidR="001F290D" w:rsidRPr="00605C4C">
        <w:rPr>
          <w:rFonts w:ascii="Times New Roman" w:hAnsi="Times New Roman" w:cs="Times New Roman"/>
          <w:sz w:val="24"/>
          <w:szCs w:val="24"/>
        </w:rPr>
        <w:t xml:space="preserve">must resolve first the question of the applicable currency </w:t>
      </w:r>
      <w:r w:rsidR="00831E0F" w:rsidRPr="00605C4C">
        <w:rPr>
          <w:rFonts w:ascii="Times New Roman" w:hAnsi="Times New Roman" w:cs="Times New Roman"/>
          <w:sz w:val="24"/>
          <w:szCs w:val="24"/>
        </w:rPr>
        <w:t>and decide</w:t>
      </w:r>
      <w:r w:rsidR="002F4986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1F290D" w:rsidRPr="00605C4C">
        <w:rPr>
          <w:rFonts w:ascii="Times New Roman" w:hAnsi="Times New Roman" w:cs="Times New Roman"/>
          <w:sz w:val="24"/>
          <w:szCs w:val="24"/>
        </w:rPr>
        <w:t xml:space="preserve">whether </w:t>
      </w:r>
      <w:r w:rsidR="0056099C" w:rsidRPr="00605C4C">
        <w:rPr>
          <w:rFonts w:ascii="Times New Roman" w:hAnsi="Times New Roman" w:cs="Times New Roman"/>
          <w:sz w:val="24"/>
          <w:szCs w:val="24"/>
        </w:rPr>
        <w:t>the defendant</w:t>
      </w:r>
      <w:r w:rsidR="002F4986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1F290D" w:rsidRPr="00605C4C">
        <w:rPr>
          <w:rFonts w:ascii="Times New Roman" w:hAnsi="Times New Roman" w:cs="Times New Roman"/>
          <w:sz w:val="24"/>
          <w:szCs w:val="24"/>
        </w:rPr>
        <w:t xml:space="preserve">has cleared the debt. </w:t>
      </w:r>
      <w:r w:rsidR="00894AA1" w:rsidRPr="00605C4C">
        <w:rPr>
          <w:rFonts w:ascii="Times New Roman" w:hAnsi="Times New Roman" w:cs="Times New Roman"/>
          <w:sz w:val="24"/>
          <w:szCs w:val="24"/>
        </w:rPr>
        <w:t xml:space="preserve">If this question </w:t>
      </w:r>
      <w:r w:rsidR="007B3C7E" w:rsidRPr="00605C4C">
        <w:rPr>
          <w:rFonts w:ascii="Times New Roman" w:hAnsi="Times New Roman" w:cs="Times New Roman"/>
          <w:sz w:val="24"/>
          <w:szCs w:val="24"/>
        </w:rPr>
        <w:t>is answered in the affirmative</w:t>
      </w:r>
      <w:r w:rsidR="006B7FC8" w:rsidRPr="00605C4C">
        <w:rPr>
          <w:rFonts w:ascii="Times New Roman" w:hAnsi="Times New Roman" w:cs="Times New Roman"/>
          <w:sz w:val="24"/>
          <w:szCs w:val="24"/>
        </w:rPr>
        <w:t>,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894AA1" w:rsidRPr="00605C4C">
        <w:rPr>
          <w:rFonts w:ascii="Times New Roman" w:hAnsi="Times New Roman" w:cs="Times New Roman"/>
          <w:sz w:val="24"/>
          <w:szCs w:val="24"/>
        </w:rPr>
        <w:t xml:space="preserve">that is the </w:t>
      </w:r>
      <w:r w:rsidR="006B7FC8" w:rsidRPr="00605C4C">
        <w:rPr>
          <w:rFonts w:ascii="Times New Roman" w:hAnsi="Times New Roman" w:cs="Times New Roman"/>
          <w:sz w:val="24"/>
          <w:szCs w:val="24"/>
        </w:rPr>
        <w:t>end of</w:t>
      </w:r>
      <w:r w:rsidR="00894AA1" w:rsidRPr="00605C4C">
        <w:rPr>
          <w:rFonts w:ascii="Times New Roman" w:hAnsi="Times New Roman" w:cs="Times New Roman"/>
          <w:sz w:val="24"/>
          <w:szCs w:val="24"/>
        </w:rPr>
        <w:t xml:space="preserve"> the matter. If the court finds that the </w:t>
      </w:r>
      <w:r w:rsidR="00430A71" w:rsidRPr="00605C4C">
        <w:rPr>
          <w:rFonts w:ascii="Times New Roman" w:hAnsi="Times New Roman" w:cs="Times New Roman"/>
          <w:sz w:val="24"/>
          <w:szCs w:val="24"/>
        </w:rPr>
        <w:t xml:space="preserve">defendant </w:t>
      </w:r>
      <w:r w:rsidR="00894AA1" w:rsidRPr="00605C4C">
        <w:rPr>
          <w:rFonts w:ascii="Times New Roman" w:hAnsi="Times New Roman" w:cs="Times New Roman"/>
          <w:sz w:val="24"/>
          <w:szCs w:val="24"/>
        </w:rPr>
        <w:t>owes in terms of the</w:t>
      </w:r>
      <w:r w:rsidR="00CA5B14">
        <w:rPr>
          <w:rFonts w:ascii="Times New Roman" w:hAnsi="Times New Roman" w:cs="Times New Roman"/>
          <w:sz w:val="24"/>
          <w:szCs w:val="24"/>
        </w:rPr>
        <w:t xml:space="preserve"> </w:t>
      </w:r>
      <w:r w:rsidR="00500AEA">
        <w:rPr>
          <w:rFonts w:ascii="Times New Roman" w:hAnsi="Times New Roman" w:cs="Times New Roman"/>
          <w:sz w:val="24"/>
          <w:szCs w:val="24"/>
        </w:rPr>
        <w:t xml:space="preserve">court </w:t>
      </w:r>
      <w:r w:rsidR="00500AEA" w:rsidRPr="00605C4C">
        <w:rPr>
          <w:rFonts w:ascii="Times New Roman" w:hAnsi="Times New Roman" w:cs="Times New Roman"/>
          <w:sz w:val="24"/>
          <w:szCs w:val="24"/>
        </w:rPr>
        <w:t>order</w:t>
      </w:r>
      <w:r w:rsidR="00894AA1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0214D0" w:rsidRPr="00605C4C">
        <w:rPr>
          <w:rFonts w:ascii="Times New Roman" w:hAnsi="Times New Roman" w:cs="Times New Roman"/>
          <w:sz w:val="24"/>
          <w:szCs w:val="24"/>
        </w:rPr>
        <w:t xml:space="preserve">granted 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against him </w:t>
      </w:r>
      <w:r w:rsidR="00894AA1" w:rsidRPr="00605C4C">
        <w:rPr>
          <w:rFonts w:ascii="Times New Roman" w:hAnsi="Times New Roman" w:cs="Times New Roman"/>
          <w:sz w:val="24"/>
          <w:szCs w:val="24"/>
        </w:rPr>
        <w:t>and has</w:t>
      </w:r>
      <w:r w:rsidR="000214D0" w:rsidRPr="00605C4C">
        <w:rPr>
          <w:rFonts w:ascii="Times New Roman" w:hAnsi="Times New Roman" w:cs="Times New Roman"/>
          <w:sz w:val="24"/>
          <w:szCs w:val="24"/>
        </w:rPr>
        <w:t xml:space="preserve"> neglected </w:t>
      </w:r>
      <w:r w:rsidR="0056099C" w:rsidRPr="00605C4C">
        <w:rPr>
          <w:rFonts w:ascii="Times New Roman" w:hAnsi="Times New Roman" w:cs="Times New Roman"/>
          <w:sz w:val="24"/>
          <w:szCs w:val="24"/>
        </w:rPr>
        <w:t>and failed</w:t>
      </w:r>
      <w:r w:rsidR="00894AA1" w:rsidRPr="00605C4C">
        <w:rPr>
          <w:rFonts w:ascii="Times New Roman" w:hAnsi="Times New Roman" w:cs="Times New Roman"/>
          <w:sz w:val="24"/>
          <w:szCs w:val="24"/>
        </w:rPr>
        <w:t xml:space="preserve"> to pay</w:t>
      </w:r>
      <w:r w:rsidR="00570E66" w:rsidRPr="00605C4C">
        <w:rPr>
          <w:rFonts w:ascii="Times New Roman" w:hAnsi="Times New Roman" w:cs="Times New Roman"/>
          <w:sz w:val="24"/>
          <w:szCs w:val="24"/>
        </w:rPr>
        <w:t xml:space="preserve"> in terms of the </w:t>
      </w:r>
      <w:r w:rsidR="0056099C" w:rsidRPr="00605C4C">
        <w:rPr>
          <w:rFonts w:ascii="Times New Roman" w:hAnsi="Times New Roman" w:cs="Times New Roman"/>
          <w:sz w:val="24"/>
          <w:szCs w:val="24"/>
        </w:rPr>
        <w:t>order, the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 court </w:t>
      </w:r>
      <w:r w:rsidR="006C776C" w:rsidRPr="00605C4C">
        <w:rPr>
          <w:rFonts w:ascii="Times New Roman" w:hAnsi="Times New Roman" w:cs="Times New Roman"/>
          <w:sz w:val="24"/>
          <w:szCs w:val="24"/>
        </w:rPr>
        <w:t xml:space="preserve">will be </w:t>
      </w:r>
      <w:r w:rsidR="0056099C" w:rsidRPr="00605C4C">
        <w:rPr>
          <w:rFonts w:ascii="Times New Roman" w:hAnsi="Times New Roman" w:cs="Times New Roman"/>
          <w:sz w:val="24"/>
          <w:szCs w:val="24"/>
        </w:rPr>
        <w:t xml:space="preserve">required </w:t>
      </w:r>
      <w:r w:rsidR="0056099C" w:rsidRPr="00605C4C">
        <w:rPr>
          <w:rFonts w:ascii="Times New Roman" w:hAnsi="Times New Roman" w:cs="Times New Roman"/>
        </w:rPr>
        <w:t>to</w:t>
      </w:r>
      <w:r w:rsidR="007B3C7E" w:rsidRPr="00605C4C">
        <w:rPr>
          <w:rFonts w:ascii="Times New Roman" w:hAnsi="Times New Roman" w:cs="Times New Roman"/>
        </w:rPr>
        <w:t xml:space="preserve"> 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enquire </w:t>
      </w:r>
      <w:r w:rsidR="0056099C" w:rsidRPr="00605C4C">
        <w:rPr>
          <w:rFonts w:ascii="Times New Roman" w:hAnsi="Times New Roman" w:cs="Times New Roman"/>
          <w:sz w:val="24"/>
          <w:szCs w:val="24"/>
        </w:rPr>
        <w:t>into the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 respondent’s ability </w:t>
      </w:r>
      <w:r w:rsidR="0056099C" w:rsidRPr="00605C4C">
        <w:rPr>
          <w:rFonts w:ascii="Times New Roman" w:hAnsi="Times New Roman" w:cs="Times New Roman"/>
          <w:sz w:val="24"/>
          <w:szCs w:val="24"/>
        </w:rPr>
        <w:t>and willingness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 to pay the debt in</w:t>
      </w:r>
      <w:r w:rsidR="00A601D6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56099C" w:rsidRPr="00605C4C">
        <w:rPr>
          <w:rFonts w:ascii="Times New Roman" w:hAnsi="Times New Roman" w:cs="Times New Roman"/>
          <w:sz w:val="24"/>
          <w:szCs w:val="24"/>
        </w:rPr>
        <w:t>compliance with s 49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(2) of the Constitution of </w:t>
      </w:r>
      <w:r w:rsidR="0056099C" w:rsidRPr="00605C4C">
        <w:rPr>
          <w:rFonts w:ascii="Times New Roman" w:hAnsi="Times New Roman" w:cs="Times New Roman"/>
          <w:sz w:val="24"/>
          <w:szCs w:val="24"/>
        </w:rPr>
        <w:t>Zimbabwe.</w:t>
      </w:r>
      <w:r w:rsidR="00A61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C7E" w:rsidRPr="006A019A" w:rsidRDefault="006A019A" w:rsidP="00605C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9A">
        <w:rPr>
          <w:rFonts w:ascii="Times New Roman" w:hAnsi="Times New Roman" w:cs="Times New Roman"/>
          <w:sz w:val="24"/>
          <w:szCs w:val="24"/>
        </w:rPr>
        <w:t xml:space="preserve">The new rules </w:t>
      </w:r>
      <w:r w:rsidR="00F15F99" w:rsidRPr="006A019A">
        <w:rPr>
          <w:rFonts w:ascii="Times New Roman" w:hAnsi="Times New Roman" w:cs="Times New Roman"/>
          <w:sz w:val="24"/>
          <w:szCs w:val="24"/>
        </w:rPr>
        <w:t>make</w:t>
      </w:r>
      <w:r w:rsidR="00A61098" w:rsidRPr="006A019A">
        <w:rPr>
          <w:rFonts w:ascii="Times New Roman" w:hAnsi="Times New Roman" w:cs="Times New Roman"/>
          <w:sz w:val="24"/>
          <w:szCs w:val="24"/>
        </w:rPr>
        <w:t xml:space="preserve"> specific reference to s49 (2) </w:t>
      </w:r>
      <w:r w:rsidR="00F15F99" w:rsidRPr="006A019A">
        <w:rPr>
          <w:rFonts w:ascii="Times New Roman" w:hAnsi="Times New Roman" w:cs="Times New Roman"/>
          <w:sz w:val="24"/>
          <w:szCs w:val="24"/>
        </w:rPr>
        <w:t xml:space="preserve">in </w:t>
      </w:r>
      <w:r w:rsidR="00A2635A" w:rsidRPr="006A019A">
        <w:rPr>
          <w:rFonts w:ascii="Times New Roman" w:hAnsi="Times New Roman" w:cs="Times New Roman"/>
          <w:sz w:val="24"/>
          <w:szCs w:val="24"/>
        </w:rPr>
        <w:t>r73 (</w:t>
      </w:r>
      <w:r w:rsidR="00A61098" w:rsidRPr="006A019A">
        <w:rPr>
          <w:rFonts w:ascii="Times New Roman" w:hAnsi="Times New Roman" w:cs="Times New Roman"/>
          <w:sz w:val="24"/>
          <w:szCs w:val="24"/>
        </w:rPr>
        <w:t>1)</w:t>
      </w:r>
      <w:r w:rsidR="00DF01A8" w:rsidRPr="006A019A">
        <w:rPr>
          <w:rFonts w:ascii="Times New Roman" w:hAnsi="Times New Roman" w:cs="Times New Roman"/>
          <w:sz w:val="24"/>
          <w:szCs w:val="24"/>
        </w:rPr>
        <w:t xml:space="preserve"> unlike </w:t>
      </w:r>
      <w:r w:rsidR="004126D7">
        <w:rPr>
          <w:rFonts w:ascii="Times New Roman" w:hAnsi="Times New Roman" w:cs="Times New Roman"/>
          <w:sz w:val="24"/>
          <w:szCs w:val="24"/>
        </w:rPr>
        <w:t xml:space="preserve">r 370, </w:t>
      </w:r>
      <w:r w:rsidR="00DF01A8" w:rsidRPr="006A019A">
        <w:rPr>
          <w:rFonts w:ascii="Times New Roman" w:hAnsi="Times New Roman" w:cs="Times New Roman"/>
          <w:sz w:val="24"/>
          <w:szCs w:val="24"/>
        </w:rPr>
        <w:t>its predecessor</w:t>
      </w:r>
      <w:r w:rsidR="004126D7">
        <w:rPr>
          <w:rFonts w:ascii="Times New Roman" w:hAnsi="Times New Roman" w:cs="Times New Roman"/>
          <w:sz w:val="24"/>
          <w:szCs w:val="24"/>
        </w:rPr>
        <w:t xml:space="preserve"> thereby giving guidance on the subject</w:t>
      </w:r>
      <w:r w:rsidR="00A61098" w:rsidRPr="006A0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6F6" w:rsidRPr="006A019A">
        <w:rPr>
          <w:rFonts w:ascii="Times New Roman" w:hAnsi="Times New Roman" w:cs="Times New Roman"/>
          <w:sz w:val="24"/>
          <w:szCs w:val="24"/>
        </w:rPr>
        <w:t>Section 49</w:t>
      </w:r>
      <w:r w:rsidR="00004844" w:rsidRPr="006A019A">
        <w:rPr>
          <w:rFonts w:ascii="Times New Roman" w:hAnsi="Times New Roman" w:cs="Times New Roman"/>
          <w:sz w:val="24"/>
          <w:szCs w:val="24"/>
        </w:rPr>
        <w:t xml:space="preserve">(2) of the Constitution </w:t>
      </w:r>
      <w:r w:rsidR="001126F6" w:rsidRPr="006A019A">
        <w:rPr>
          <w:rFonts w:ascii="Times New Roman" w:hAnsi="Times New Roman" w:cs="Times New Roman"/>
          <w:sz w:val="24"/>
          <w:szCs w:val="24"/>
        </w:rPr>
        <w:t>stipulates as</w:t>
      </w:r>
      <w:r w:rsidR="00252A26">
        <w:rPr>
          <w:rFonts w:ascii="Times New Roman" w:hAnsi="Times New Roman" w:cs="Times New Roman"/>
          <w:sz w:val="24"/>
          <w:szCs w:val="24"/>
        </w:rPr>
        <w:t xml:space="preserve"> follows:</w:t>
      </w:r>
    </w:p>
    <w:p w:rsidR="007B3C7E" w:rsidRDefault="0056099C" w:rsidP="00F15F99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605C4C">
        <w:rPr>
          <w:rFonts w:ascii="Times New Roman" w:hAnsi="Times New Roman" w:cs="Times New Roman"/>
        </w:rPr>
        <w:t>“</w:t>
      </w:r>
      <w:r w:rsidR="007B3C7E" w:rsidRPr="00605C4C">
        <w:rPr>
          <w:rFonts w:ascii="Times New Roman" w:hAnsi="Times New Roman" w:cs="Times New Roman"/>
        </w:rPr>
        <w:t>(2) No person may be imprisoned merely on the grounds of inability to f</w:t>
      </w:r>
      <w:r w:rsidR="000214D0" w:rsidRPr="00605C4C">
        <w:rPr>
          <w:rFonts w:ascii="Times New Roman" w:hAnsi="Times New Roman" w:cs="Times New Roman"/>
        </w:rPr>
        <w:t xml:space="preserve">ulfil a </w:t>
      </w:r>
      <w:r w:rsidR="00A2635A" w:rsidRPr="00605C4C">
        <w:rPr>
          <w:rFonts w:ascii="Times New Roman" w:hAnsi="Times New Roman" w:cs="Times New Roman"/>
        </w:rPr>
        <w:t xml:space="preserve">contractual </w:t>
      </w:r>
      <w:r w:rsidR="00A2635A">
        <w:rPr>
          <w:rFonts w:ascii="Times New Roman" w:hAnsi="Times New Roman" w:cs="Times New Roman"/>
        </w:rPr>
        <w:t>obligation</w:t>
      </w:r>
      <w:r w:rsidRPr="00605C4C">
        <w:rPr>
          <w:rFonts w:ascii="Times New Roman" w:hAnsi="Times New Roman" w:cs="Times New Roman"/>
        </w:rPr>
        <w:t>.”</w:t>
      </w:r>
    </w:p>
    <w:p w:rsidR="00252A26" w:rsidRPr="00252A26" w:rsidRDefault="00252A26" w:rsidP="00F15F99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307F13" w:rsidRDefault="00251D20" w:rsidP="0085793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5C4C">
        <w:rPr>
          <w:rFonts w:ascii="Times New Roman" w:hAnsi="Times New Roman" w:cs="Times New Roman"/>
          <w:sz w:val="24"/>
          <w:szCs w:val="24"/>
        </w:rPr>
        <w:t>T</w:t>
      </w:r>
      <w:r w:rsidR="00436B23" w:rsidRPr="00605C4C">
        <w:rPr>
          <w:rFonts w:ascii="Times New Roman" w:hAnsi="Times New Roman" w:cs="Times New Roman"/>
          <w:sz w:val="24"/>
          <w:szCs w:val="24"/>
        </w:rPr>
        <w:t xml:space="preserve">he Constitution </w:t>
      </w:r>
      <w:r w:rsidR="001F290D" w:rsidRPr="00605C4C">
        <w:rPr>
          <w:rFonts w:ascii="Times New Roman" w:hAnsi="Times New Roman" w:cs="Times New Roman"/>
          <w:sz w:val="24"/>
          <w:szCs w:val="24"/>
        </w:rPr>
        <w:t xml:space="preserve">bars </w:t>
      </w:r>
      <w:r w:rsidRPr="00605C4C">
        <w:rPr>
          <w:rFonts w:ascii="Times New Roman" w:hAnsi="Times New Roman" w:cs="Times New Roman"/>
          <w:sz w:val="24"/>
          <w:szCs w:val="24"/>
        </w:rPr>
        <w:t xml:space="preserve">imprisonment of a person </w:t>
      </w:r>
      <w:r w:rsidR="00A601D6" w:rsidRPr="00605C4C">
        <w:rPr>
          <w:rFonts w:ascii="Times New Roman" w:hAnsi="Times New Roman" w:cs="Times New Roman"/>
          <w:sz w:val="24"/>
          <w:szCs w:val="24"/>
        </w:rPr>
        <w:t>simply</w:t>
      </w:r>
      <w:r w:rsidRPr="00605C4C">
        <w:rPr>
          <w:rFonts w:ascii="Times New Roman" w:hAnsi="Times New Roman" w:cs="Times New Roman"/>
          <w:sz w:val="24"/>
          <w:szCs w:val="24"/>
        </w:rPr>
        <w:t xml:space="preserve"> on the basis of </w:t>
      </w:r>
      <w:r w:rsidR="00A56434" w:rsidRPr="00605C4C">
        <w:rPr>
          <w:rFonts w:ascii="Times New Roman" w:hAnsi="Times New Roman" w:cs="Times New Roman"/>
          <w:sz w:val="24"/>
          <w:szCs w:val="24"/>
        </w:rPr>
        <w:t xml:space="preserve">a </w:t>
      </w:r>
      <w:r w:rsidR="00BD275E" w:rsidRPr="00605C4C">
        <w:rPr>
          <w:rFonts w:ascii="Times New Roman" w:hAnsi="Times New Roman" w:cs="Times New Roman"/>
          <w:sz w:val="24"/>
          <w:szCs w:val="24"/>
        </w:rPr>
        <w:t>failure</w:t>
      </w:r>
      <w:r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6B7FC8" w:rsidRPr="00605C4C">
        <w:rPr>
          <w:rFonts w:ascii="Times New Roman" w:hAnsi="Times New Roman" w:cs="Times New Roman"/>
          <w:sz w:val="24"/>
          <w:szCs w:val="24"/>
        </w:rPr>
        <w:t>to fulfil</w:t>
      </w:r>
      <w:r w:rsidR="0056099C" w:rsidRPr="00605C4C">
        <w:rPr>
          <w:rFonts w:ascii="Times New Roman" w:hAnsi="Times New Roman" w:cs="Times New Roman"/>
          <w:sz w:val="24"/>
          <w:szCs w:val="24"/>
        </w:rPr>
        <w:t xml:space="preserve"> a </w:t>
      </w:r>
      <w:r w:rsidR="00A601D6" w:rsidRPr="00605C4C">
        <w:rPr>
          <w:rFonts w:ascii="Times New Roman" w:hAnsi="Times New Roman" w:cs="Times New Roman"/>
          <w:sz w:val="24"/>
          <w:szCs w:val="24"/>
        </w:rPr>
        <w:t xml:space="preserve">contractual </w:t>
      </w:r>
      <w:r w:rsidR="006B7FC8" w:rsidRPr="00605C4C">
        <w:rPr>
          <w:rFonts w:ascii="Times New Roman" w:hAnsi="Times New Roman" w:cs="Times New Roman"/>
          <w:sz w:val="24"/>
          <w:szCs w:val="24"/>
        </w:rPr>
        <w:t>obligation.</w:t>
      </w:r>
      <w:r w:rsidR="008A514C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Section 49(2) </w:t>
      </w:r>
      <w:r w:rsidR="00A601D6" w:rsidRPr="00605C4C">
        <w:rPr>
          <w:rFonts w:ascii="Times New Roman" w:hAnsi="Times New Roman" w:cs="Times New Roman"/>
          <w:sz w:val="24"/>
          <w:szCs w:val="24"/>
        </w:rPr>
        <w:t xml:space="preserve">protects the right to personal liberty and 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enjoins </w:t>
      </w:r>
      <w:r w:rsidR="000214D0" w:rsidRPr="00605C4C">
        <w:rPr>
          <w:rFonts w:ascii="Times New Roman" w:hAnsi="Times New Roman" w:cs="Times New Roman"/>
          <w:sz w:val="24"/>
          <w:szCs w:val="24"/>
        </w:rPr>
        <w:t>a court dealing with a</w:t>
      </w:r>
      <w:r w:rsidR="00A56434" w:rsidRPr="00605C4C">
        <w:rPr>
          <w:rFonts w:ascii="Times New Roman" w:hAnsi="Times New Roman" w:cs="Times New Roman"/>
          <w:sz w:val="24"/>
          <w:szCs w:val="24"/>
        </w:rPr>
        <w:t xml:space="preserve"> summons </w:t>
      </w:r>
      <w:r w:rsidR="00A601D6" w:rsidRPr="00605C4C">
        <w:rPr>
          <w:rFonts w:ascii="Times New Roman" w:hAnsi="Times New Roman" w:cs="Times New Roman"/>
          <w:sz w:val="24"/>
          <w:szCs w:val="24"/>
        </w:rPr>
        <w:t>for civil imprisonment</w:t>
      </w:r>
      <w:r w:rsidR="00A72AA6" w:rsidRPr="00605C4C">
        <w:rPr>
          <w:rFonts w:ascii="Times New Roman" w:hAnsi="Times New Roman" w:cs="Times New Roman"/>
          <w:sz w:val="24"/>
          <w:szCs w:val="24"/>
        </w:rPr>
        <w:t xml:space="preserve"> whe</w:t>
      </w:r>
      <w:r w:rsidR="00A867D8" w:rsidRPr="00605C4C">
        <w:rPr>
          <w:rFonts w:ascii="Times New Roman" w:hAnsi="Times New Roman" w:cs="Times New Roman"/>
          <w:sz w:val="24"/>
          <w:szCs w:val="24"/>
        </w:rPr>
        <w:t>r</w:t>
      </w:r>
      <w:r w:rsidR="00A72AA6" w:rsidRPr="00605C4C">
        <w:rPr>
          <w:rFonts w:ascii="Times New Roman" w:hAnsi="Times New Roman" w:cs="Times New Roman"/>
          <w:sz w:val="24"/>
          <w:szCs w:val="24"/>
        </w:rPr>
        <w:t xml:space="preserve">e it is satisfied that the debtor has not paid the amount due, </w:t>
      </w:r>
      <w:r w:rsidR="007B3C7E" w:rsidRPr="00605C4C">
        <w:rPr>
          <w:rFonts w:ascii="Times New Roman" w:hAnsi="Times New Roman" w:cs="Times New Roman"/>
          <w:sz w:val="24"/>
          <w:szCs w:val="24"/>
        </w:rPr>
        <w:t xml:space="preserve">to </w:t>
      </w:r>
      <w:r w:rsidR="000214D0" w:rsidRPr="00605C4C">
        <w:rPr>
          <w:rFonts w:ascii="Times New Roman" w:hAnsi="Times New Roman" w:cs="Times New Roman"/>
          <w:sz w:val="24"/>
          <w:szCs w:val="24"/>
        </w:rPr>
        <w:t xml:space="preserve">enquire into </w:t>
      </w:r>
      <w:r w:rsidR="00A867D8" w:rsidRPr="00605C4C">
        <w:rPr>
          <w:rFonts w:ascii="Times New Roman" w:hAnsi="Times New Roman" w:cs="Times New Roman"/>
          <w:sz w:val="24"/>
          <w:szCs w:val="24"/>
        </w:rPr>
        <w:t>the question of the judgment debtor’s failure to pay the amount due</w:t>
      </w:r>
      <w:r w:rsidR="000214D0" w:rsidRPr="00605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6BB" w:rsidRPr="00605C4C" w:rsidRDefault="00AB46BB" w:rsidP="0085793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035" w:rsidRDefault="00307F13" w:rsidP="00213C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035">
        <w:rPr>
          <w:rFonts w:ascii="Times New Roman" w:hAnsi="Times New Roman" w:cs="Times New Roman"/>
          <w:sz w:val="24"/>
          <w:szCs w:val="24"/>
        </w:rPr>
        <w:lastRenderedPageBreak/>
        <w:t>What this entails is that a</w:t>
      </w:r>
      <w:r w:rsidR="007030BA" w:rsidRPr="00526035">
        <w:rPr>
          <w:rFonts w:ascii="Times New Roman" w:hAnsi="Times New Roman" w:cs="Times New Roman"/>
          <w:sz w:val="24"/>
          <w:szCs w:val="24"/>
        </w:rPr>
        <w:t>n indigent person will not be imprisoned</w:t>
      </w:r>
      <w:r w:rsidRPr="00526035">
        <w:rPr>
          <w:rFonts w:ascii="Times New Roman" w:hAnsi="Times New Roman" w:cs="Times New Roman"/>
          <w:sz w:val="24"/>
          <w:szCs w:val="24"/>
        </w:rPr>
        <w:t xml:space="preserve"> </w:t>
      </w:r>
      <w:r w:rsidR="00F15F99" w:rsidRPr="00526035">
        <w:rPr>
          <w:rFonts w:ascii="Times New Roman" w:hAnsi="Times New Roman" w:cs="Times New Roman"/>
          <w:sz w:val="24"/>
          <w:szCs w:val="24"/>
        </w:rPr>
        <w:t xml:space="preserve">for a debt </w:t>
      </w:r>
      <w:r w:rsidR="00831E0F" w:rsidRPr="00526035">
        <w:rPr>
          <w:rFonts w:ascii="Times New Roman" w:hAnsi="Times New Roman" w:cs="Times New Roman"/>
          <w:sz w:val="24"/>
          <w:szCs w:val="24"/>
        </w:rPr>
        <w:t>simply because</w:t>
      </w:r>
      <w:r w:rsidR="007030BA" w:rsidRPr="00526035">
        <w:rPr>
          <w:rFonts w:ascii="Times New Roman" w:hAnsi="Times New Roman" w:cs="Times New Roman"/>
          <w:sz w:val="24"/>
          <w:szCs w:val="24"/>
        </w:rPr>
        <w:t xml:space="preserve"> </w:t>
      </w:r>
      <w:r w:rsidR="00BE6C54" w:rsidRPr="00526035">
        <w:rPr>
          <w:rFonts w:ascii="Times New Roman" w:hAnsi="Times New Roman" w:cs="Times New Roman"/>
          <w:sz w:val="24"/>
          <w:szCs w:val="24"/>
        </w:rPr>
        <w:t>s</w:t>
      </w:r>
      <w:r w:rsidR="007030BA" w:rsidRPr="00526035">
        <w:rPr>
          <w:rFonts w:ascii="Times New Roman" w:hAnsi="Times New Roman" w:cs="Times New Roman"/>
          <w:sz w:val="24"/>
          <w:szCs w:val="24"/>
        </w:rPr>
        <w:t xml:space="preserve">he owes. </w:t>
      </w:r>
      <w:r w:rsidR="008573F2" w:rsidRPr="00526035">
        <w:rPr>
          <w:rFonts w:ascii="Times New Roman" w:hAnsi="Times New Roman" w:cs="Times New Roman"/>
          <w:sz w:val="24"/>
          <w:szCs w:val="24"/>
        </w:rPr>
        <w:t>In terms of r 73, i</w:t>
      </w:r>
      <w:r w:rsidRPr="00526035">
        <w:rPr>
          <w:rFonts w:ascii="Times New Roman" w:hAnsi="Times New Roman" w:cs="Times New Roman"/>
          <w:sz w:val="24"/>
          <w:szCs w:val="24"/>
        </w:rPr>
        <w:t>t must be shown that the debtor has the means to pay</w:t>
      </w:r>
      <w:r w:rsidR="00A2635A" w:rsidRPr="00526035">
        <w:rPr>
          <w:rFonts w:ascii="Times New Roman" w:hAnsi="Times New Roman" w:cs="Times New Roman"/>
          <w:sz w:val="24"/>
          <w:szCs w:val="24"/>
        </w:rPr>
        <w:t>, earn</w:t>
      </w:r>
      <w:r w:rsidR="00F15F99" w:rsidRPr="00526035">
        <w:rPr>
          <w:rFonts w:ascii="Times New Roman" w:hAnsi="Times New Roman" w:cs="Times New Roman"/>
          <w:sz w:val="24"/>
          <w:szCs w:val="24"/>
        </w:rPr>
        <w:t xml:space="preserve"> the amount </w:t>
      </w:r>
      <w:r w:rsidR="00A2635A" w:rsidRPr="00526035">
        <w:rPr>
          <w:rFonts w:ascii="Times New Roman" w:hAnsi="Times New Roman" w:cs="Times New Roman"/>
          <w:sz w:val="24"/>
          <w:szCs w:val="24"/>
        </w:rPr>
        <w:t>due and</w:t>
      </w:r>
      <w:r w:rsidR="00F15F99" w:rsidRPr="00526035">
        <w:rPr>
          <w:rFonts w:ascii="Times New Roman" w:hAnsi="Times New Roman" w:cs="Times New Roman"/>
          <w:sz w:val="24"/>
          <w:szCs w:val="24"/>
        </w:rPr>
        <w:t xml:space="preserve"> that his </w:t>
      </w:r>
      <w:r w:rsidR="00A2635A" w:rsidRPr="00526035">
        <w:rPr>
          <w:rFonts w:ascii="Times New Roman" w:hAnsi="Times New Roman" w:cs="Times New Roman"/>
          <w:sz w:val="24"/>
          <w:szCs w:val="24"/>
        </w:rPr>
        <w:t>failure</w:t>
      </w:r>
      <w:r w:rsidR="00F15F99" w:rsidRPr="00526035">
        <w:rPr>
          <w:rFonts w:ascii="Times New Roman" w:hAnsi="Times New Roman" w:cs="Times New Roman"/>
          <w:sz w:val="24"/>
          <w:szCs w:val="24"/>
        </w:rPr>
        <w:t xml:space="preserve"> or refusal to pay the amount due is </w:t>
      </w:r>
      <w:r w:rsidR="00A2635A" w:rsidRPr="00526035">
        <w:rPr>
          <w:rFonts w:ascii="Times New Roman" w:hAnsi="Times New Roman" w:cs="Times New Roman"/>
          <w:sz w:val="24"/>
          <w:szCs w:val="24"/>
        </w:rPr>
        <w:t xml:space="preserve">wilful. </w:t>
      </w:r>
      <w:r w:rsidR="00515DAB" w:rsidRPr="00526035">
        <w:rPr>
          <w:rFonts w:ascii="Times New Roman" w:hAnsi="Times New Roman" w:cs="Times New Roman"/>
          <w:sz w:val="24"/>
          <w:szCs w:val="24"/>
        </w:rPr>
        <w:t xml:space="preserve">The fact that a debtor owes a contractual obligation does not necessarily call for his civil imprisonment. Civil imprisonment is a drastic measure which should be resorted to only as a last resort and only in instances where a debtor is able to service the debt but has shown an unwillingness to discharge the obligation. It is for this reason </w:t>
      </w:r>
      <w:r w:rsidR="00A2635A" w:rsidRPr="00526035">
        <w:rPr>
          <w:rFonts w:ascii="Times New Roman" w:hAnsi="Times New Roman" w:cs="Times New Roman"/>
          <w:sz w:val="24"/>
          <w:szCs w:val="24"/>
        </w:rPr>
        <w:t>that the</w:t>
      </w:r>
      <w:r w:rsidR="00A601D6" w:rsidRPr="00526035">
        <w:rPr>
          <w:rFonts w:ascii="Times New Roman" w:hAnsi="Times New Roman" w:cs="Times New Roman"/>
          <w:sz w:val="24"/>
          <w:szCs w:val="24"/>
        </w:rPr>
        <w:t xml:space="preserve"> court </w:t>
      </w:r>
      <w:r w:rsidR="000214D0" w:rsidRPr="00526035">
        <w:rPr>
          <w:rFonts w:ascii="Times New Roman" w:hAnsi="Times New Roman" w:cs="Times New Roman"/>
          <w:sz w:val="24"/>
          <w:szCs w:val="24"/>
        </w:rPr>
        <w:t xml:space="preserve">is enjoined </w:t>
      </w:r>
      <w:r w:rsidR="006B7FC8" w:rsidRPr="00526035">
        <w:rPr>
          <w:rFonts w:ascii="Times New Roman" w:hAnsi="Times New Roman" w:cs="Times New Roman"/>
          <w:sz w:val="24"/>
          <w:szCs w:val="24"/>
        </w:rPr>
        <w:t>to</w:t>
      </w:r>
      <w:r w:rsidR="006B7FC8" w:rsidRPr="00526035">
        <w:rPr>
          <w:sz w:val="24"/>
          <w:szCs w:val="24"/>
        </w:rPr>
        <w:t xml:space="preserve"> </w:t>
      </w:r>
      <w:r w:rsidR="006B7FC8" w:rsidRPr="00526035">
        <w:rPr>
          <w:rFonts w:ascii="Times New Roman" w:hAnsi="Times New Roman" w:cs="Times New Roman"/>
          <w:sz w:val="24"/>
          <w:szCs w:val="24"/>
        </w:rPr>
        <w:t>carry</w:t>
      </w:r>
      <w:r w:rsidR="000214D0" w:rsidRPr="00526035">
        <w:rPr>
          <w:rFonts w:ascii="Times New Roman" w:hAnsi="Times New Roman" w:cs="Times New Roman"/>
          <w:sz w:val="24"/>
          <w:szCs w:val="24"/>
        </w:rPr>
        <w:t xml:space="preserve"> out an </w:t>
      </w:r>
      <w:r w:rsidR="008573F2" w:rsidRPr="00526035">
        <w:rPr>
          <w:rFonts w:ascii="Times New Roman" w:hAnsi="Times New Roman" w:cs="Times New Roman"/>
          <w:sz w:val="24"/>
          <w:szCs w:val="24"/>
        </w:rPr>
        <w:t xml:space="preserve">enquiry to </w:t>
      </w:r>
      <w:r w:rsidR="00004844" w:rsidRPr="00526035">
        <w:rPr>
          <w:rFonts w:ascii="Times New Roman" w:hAnsi="Times New Roman" w:cs="Times New Roman"/>
          <w:sz w:val="24"/>
          <w:szCs w:val="24"/>
        </w:rPr>
        <w:t>establish the</w:t>
      </w:r>
      <w:r w:rsidR="000214D0" w:rsidRPr="00526035">
        <w:rPr>
          <w:rFonts w:ascii="Times New Roman" w:hAnsi="Times New Roman" w:cs="Times New Roman"/>
          <w:sz w:val="24"/>
          <w:szCs w:val="24"/>
        </w:rPr>
        <w:t xml:space="preserve"> f</w:t>
      </w:r>
      <w:r w:rsidR="008573F2" w:rsidRPr="00526035">
        <w:rPr>
          <w:rFonts w:ascii="Times New Roman" w:hAnsi="Times New Roman" w:cs="Times New Roman"/>
          <w:sz w:val="24"/>
          <w:szCs w:val="24"/>
        </w:rPr>
        <w:t xml:space="preserve">inancial position of the debtor and attitude to payment of the debt. </w:t>
      </w:r>
      <w:r w:rsidR="00526035" w:rsidRPr="00526035">
        <w:rPr>
          <w:rFonts w:ascii="Times New Roman" w:hAnsi="Times New Roman" w:cs="Times New Roman"/>
          <w:sz w:val="24"/>
          <w:szCs w:val="24"/>
        </w:rPr>
        <w:t xml:space="preserve">The manner in which the debt will be cleared is considered </w:t>
      </w:r>
      <w:r w:rsidR="00A2635A" w:rsidRPr="00526035">
        <w:rPr>
          <w:rFonts w:ascii="Times New Roman" w:hAnsi="Times New Roman" w:cs="Times New Roman"/>
          <w:sz w:val="24"/>
          <w:szCs w:val="24"/>
        </w:rPr>
        <w:t>in a</w:t>
      </w:r>
      <w:r w:rsidR="00526035" w:rsidRPr="00526035">
        <w:rPr>
          <w:rFonts w:ascii="Times New Roman" w:hAnsi="Times New Roman" w:cs="Times New Roman"/>
          <w:sz w:val="24"/>
          <w:szCs w:val="24"/>
        </w:rPr>
        <w:t xml:space="preserve"> </w:t>
      </w:r>
      <w:r w:rsidR="00A2635A" w:rsidRPr="00526035">
        <w:rPr>
          <w:rFonts w:ascii="Times New Roman" w:hAnsi="Times New Roman" w:cs="Times New Roman"/>
          <w:sz w:val="24"/>
          <w:szCs w:val="24"/>
        </w:rPr>
        <w:t>case where</w:t>
      </w:r>
      <w:r w:rsidR="00526035" w:rsidRPr="00526035">
        <w:rPr>
          <w:rFonts w:ascii="Times New Roman" w:hAnsi="Times New Roman" w:cs="Times New Roman"/>
          <w:sz w:val="24"/>
          <w:szCs w:val="24"/>
        </w:rPr>
        <w:t xml:space="preserve"> the debtor is able to service the </w:t>
      </w:r>
      <w:r w:rsidR="00A2635A" w:rsidRPr="00526035">
        <w:rPr>
          <w:rFonts w:ascii="Times New Roman" w:hAnsi="Times New Roman" w:cs="Times New Roman"/>
          <w:sz w:val="24"/>
          <w:szCs w:val="24"/>
        </w:rPr>
        <w:t>debt and shows</w:t>
      </w:r>
      <w:r w:rsidR="00526035" w:rsidRPr="00526035">
        <w:rPr>
          <w:rFonts w:ascii="Times New Roman" w:hAnsi="Times New Roman" w:cs="Times New Roman"/>
          <w:sz w:val="24"/>
          <w:szCs w:val="24"/>
        </w:rPr>
        <w:t xml:space="preserve"> a willingness to settle </w:t>
      </w:r>
      <w:r w:rsidR="00A2635A" w:rsidRPr="00526035">
        <w:rPr>
          <w:rFonts w:ascii="Times New Roman" w:hAnsi="Times New Roman" w:cs="Times New Roman"/>
          <w:sz w:val="24"/>
          <w:szCs w:val="24"/>
        </w:rPr>
        <w:t>it.</w:t>
      </w:r>
    </w:p>
    <w:p w:rsidR="00526035" w:rsidRPr="00526035" w:rsidRDefault="00D04744" w:rsidP="00213C2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Legal framework </w:t>
      </w:r>
    </w:p>
    <w:p w:rsidR="00430A71" w:rsidRDefault="00E94F73" w:rsidP="00213C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AB">
        <w:rPr>
          <w:rFonts w:ascii="Times New Roman" w:hAnsi="Times New Roman" w:cs="Times New Roman"/>
          <w:sz w:val="24"/>
          <w:szCs w:val="24"/>
        </w:rPr>
        <w:t xml:space="preserve">The </w:t>
      </w:r>
      <w:r w:rsidR="00925590" w:rsidRPr="00515DAB">
        <w:rPr>
          <w:rFonts w:ascii="Times New Roman" w:hAnsi="Times New Roman" w:cs="Times New Roman"/>
          <w:sz w:val="24"/>
          <w:szCs w:val="24"/>
        </w:rPr>
        <w:t>plaintiff is</w:t>
      </w:r>
      <w:r w:rsidRPr="00515DAB">
        <w:rPr>
          <w:rFonts w:ascii="Times New Roman" w:hAnsi="Times New Roman" w:cs="Times New Roman"/>
          <w:sz w:val="24"/>
          <w:szCs w:val="24"/>
        </w:rPr>
        <w:t xml:space="preserve"> in the business of financing tobacco growing projects.</w:t>
      </w:r>
      <w:r w:rsidR="001126F6" w:rsidRPr="00515DAB">
        <w:rPr>
          <w:rFonts w:ascii="Times New Roman" w:hAnsi="Times New Roman" w:cs="Times New Roman"/>
          <w:sz w:val="24"/>
          <w:szCs w:val="24"/>
        </w:rPr>
        <w:t xml:space="preserve"> </w:t>
      </w:r>
      <w:r w:rsidR="00430A71" w:rsidRPr="00515DAB">
        <w:rPr>
          <w:rFonts w:ascii="Times New Roman" w:hAnsi="Times New Roman" w:cs="Times New Roman"/>
          <w:sz w:val="24"/>
          <w:szCs w:val="24"/>
        </w:rPr>
        <w:t xml:space="preserve">Sometime in May 2013 and July 2014, the defendant was advanced money and crop inputs in terms of a tobacco grower contract </w:t>
      </w:r>
      <w:r w:rsidR="00925590" w:rsidRPr="00515DAB">
        <w:rPr>
          <w:rFonts w:ascii="Times New Roman" w:hAnsi="Times New Roman" w:cs="Times New Roman"/>
          <w:sz w:val="24"/>
          <w:szCs w:val="24"/>
        </w:rPr>
        <w:t xml:space="preserve">agreement. </w:t>
      </w:r>
      <w:r w:rsidR="001126F6" w:rsidRPr="00515DAB">
        <w:rPr>
          <w:rFonts w:ascii="Times New Roman" w:hAnsi="Times New Roman" w:cs="Times New Roman"/>
          <w:sz w:val="24"/>
          <w:szCs w:val="24"/>
        </w:rPr>
        <w:t>It obtained exchange control approv</w:t>
      </w:r>
      <w:r w:rsidR="0056099C" w:rsidRPr="00515DAB">
        <w:rPr>
          <w:rFonts w:ascii="Times New Roman" w:hAnsi="Times New Roman" w:cs="Times New Roman"/>
          <w:sz w:val="24"/>
          <w:szCs w:val="24"/>
        </w:rPr>
        <w:t>al for the 2013-2014 and 2014</w:t>
      </w:r>
      <w:r w:rsidR="001126F6" w:rsidRPr="00515DAB">
        <w:rPr>
          <w:rFonts w:ascii="Times New Roman" w:hAnsi="Times New Roman" w:cs="Times New Roman"/>
          <w:sz w:val="24"/>
          <w:szCs w:val="24"/>
        </w:rPr>
        <w:t xml:space="preserve">-2015 tobacco growing seasons and was able to source foreign currency and purchase inputs to advance to tobacco growers, see Annexure C1and C2.  </w:t>
      </w:r>
      <w:r w:rsidR="00430A71" w:rsidRPr="00515DAB">
        <w:rPr>
          <w:rFonts w:ascii="Times New Roman" w:hAnsi="Times New Roman" w:cs="Times New Roman"/>
          <w:sz w:val="24"/>
          <w:szCs w:val="24"/>
        </w:rPr>
        <w:t xml:space="preserve">The defendant failed to pay back the grower debt. </w:t>
      </w:r>
      <w:r w:rsidR="00FE7751" w:rsidRPr="00515DAB">
        <w:rPr>
          <w:rFonts w:ascii="Times New Roman" w:hAnsi="Times New Roman" w:cs="Times New Roman"/>
          <w:sz w:val="24"/>
          <w:szCs w:val="24"/>
        </w:rPr>
        <w:t xml:space="preserve">The loan advanced </w:t>
      </w:r>
      <w:r w:rsidR="00834DA5" w:rsidRPr="00515DAB">
        <w:rPr>
          <w:rFonts w:ascii="Times New Roman" w:hAnsi="Times New Roman" w:cs="Times New Roman"/>
          <w:sz w:val="24"/>
          <w:szCs w:val="24"/>
        </w:rPr>
        <w:t xml:space="preserve">to the respondent </w:t>
      </w:r>
      <w:r w:rsidR="004C6DD9" w:rsidRPr="00515DAB">
        <w:rPr>
          <w:rFonts w:ascii="Times New Roman" w:hAnsi="Times New Roman" w:cs="Times New Roman"/>
          <w:sz w:val="24"/>
          <w:szCs w:val="24"/>
        </w:rPr>
        <w:t xml:space="preserve">was offshore funds </w:t>
      </w:r>
      <w:r w:rsidR="00834DA5" w:rsidRPr="00515DAB">
        <w:rPr>
          <w:rFonts w:ascii="Times New Roman" w:hAnsi="Times New Roman" w:cs="Times New Roman"/>
          <w:sz w:val="24"/>
          <w:szCs w:val="24"/>
        </w:rPr>
        <w:t xml:space="preserve">advanced in United States dollars </w:t>
      </w:r>
      <w:r w:rsidR="00500AEA" w:rsidRPr="00515DAB">
        <w:rPr>
          <w:rFonts w:ascii="Times New Roman" w:hAnsi="Times New Roman" w:cs="Times New Roman"/>
          <w:sz w:val="24"/>
          <w:szCs w:val="24"/>
        </w:rPr>
        <w:t>and is</w:t>
      </w:r>
      <w:r w:rsidR="00FE7751" w:rsidRPr="00515DAB">
        <w:rPr>
          <w:rFonts w:ascii="Times New Roman" w:hAnsi="Times New Roman" w:cs="Times New Roman"/>
          <w:sz w:val="24"/>
          <w:szCs w:val="24"/>
        </w:rPr>
        <w:t xml:space="preserve"> a foreign obligation denominated in foreign currency</w:t>
      </w:r>
      <w:r w:rsidR="00834DA5" w:rsidRPr="00515DAB">
        <w:rPr>
          <w:rFonts w:ascii="Times New Roman" w:hAnsi="Times New Roman" w:cs="Times New Roman"/>
          <w:sz w:val="24"/>
          <w:szCs w:val="24"/>
        </w:rPr>
        <w:t>.</w:t>
      </w:r>
    </w:p>
    <w:p w:rsidR="00800751" w:rsidRDefault="00800751" w:rsidP="00213C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45C">
        <w:rPr>
          <w:rFonts w:ascii="Times New Roman" w:hAnsi="Times New Roman" w:cs="Times New Roman"/>
          <w:sz w:val="24"/>
          <w:szCs w:val="24"/>
        </w:rPr>
        <w:t>There are a number of instruments that permit</w:t>
      </w:r>
      <w:r w:rsidR="00831D8D" w:rsidRPr="004E145C">
        <w:rPr>
          <w:rFonts w:ascii="Times New Roman" w:hAnsi="Times New Roman" w:cs="Times New Roman"/>
          <w:sz w:val="24"/>
          <w:szCs w:val="24"/>
        </w:rPr>
        <w:t xml:space="preserve"> </w:t>
      </w:r>
      <w:r w:rsidR="00BD275E" w:rsidRPr="004E145C">
        <w:rPr>
          <w:rFonts w:ascii="Times New Roman" w:hAnsi="Times New Roman" w:cs="Times New Roman"/>
          <w:sz w:val="24"/>
          <w:szCs w:val="24"/>
        </w:rPr>
        <w:t>tobacco</w:t>
      </w:r>
      <w:r w:rsidR="00831D8D" w:rsidRPr="004E145C">
        <w:rPr>
          <w:rFonts w:ascii="Times New Roman" w:hAnsi="Times New Roman" w:cs="Times New Roman"/>
          <w:sz w:val="24"/>
          <w:szCs w:val="24"/>
        </w:rPr>
        <w:t xml:space="preserve"> </w:t>
      </w:r>
      <w:r w:rsidR="00BD275E" w:rsidRPr="004E145C">
        <w:rPr>
          <w:rFonts w:ascii="Times New Roman" w:hAnsi="Times New Roman" w:cs="Times New Roman"/>
          <w:sz w:val="24"/>
          <w:szCs w:val="24"/>
        </w:rPr>
        <w:t>merchants to</w:t>
      </w:r>
      <w:r w:rsidR="00831D8D" w:rsidRPr="004E145C">
        <w:rPr>
          <w:rFonts w:ascii="Times New Roman" w:hAnsi="Times New Roman" w:cs="Times New Roman"/>
          <w:sz w:val="24"/>
          <w:szCs w:val="24"/>
        </w:rPr>
        <w:t xml:space="preserve"> </w:t>
      </w:r>
      <w:r w:rsidR="001126F6" w:rsidRPr="004E145C">
        <w:rPr>
          <w:rFonts w:ascii="Times New Roman" w:hAnsi="Times New Roman" w:cs="Times New Roman"/>
          <w:sz w:val="24"/>
          <w:szCs w:val="24"/>
        </w:rPr>
        <w:t xml:space="preserve">recover </w:t>
      </w:r>
      <w:r w:rsidRPr="004E145C">
        <w:rPr>
          <w:rFonts w:ascii="Times New Roman" w:hAnsi="Times New Roman" w:cs="Times New Roman"/>
          <w:sz w:val="24"/>
          <w:szCs w:val="24"/>
        </w:rPr>
        <w:t xml:space="preserve">tobacco growing loans advanced in United States dollars. Financing and </w:t>
      </w:r>
      <w:r w:rsidR="00072FA4" w:rsidRPr="004E145C">
        <w:rPr>
          <w:rFonts w:ascii="Times New Roman" w:hAnsi="Times New Roman" w:cs="Times New Roman"/>
          <w:sz w:val="24"/>
          <w:szCs w:val="24"/>
        </w:rPr>
        <w:t>re</w:t>
      </w:r>
      <w:r w:rsidRPr="004E145C">
        <w:rPr>
          <w:rFonts w:ascii="Times New Roman" w:hAnsi="Times New Roman" w:cs="Times New Roman"/>
          <w:sz w:val="24"/>
          <w:szCs w:val="24"/>
        </w:rPr>
        <w:t>payment of tobacco production is regulated by s 4(1)(a)</w:t>
      </w:r>
      <w:r w:rsidR="0056099C" w:rsidRPr="004E145C">
        <w:rPr>
          <w:rFonts w:ascii="Times New Roman" w:hAnsi="Times New Roman" w:cs="Times New Roman"/>
          <w:sz w:val="24"/>
          <w:szCs w:val="24"/>
        </w:rPr>
        <w:t xml:space="preserve"> </w:t>
      </w:r>
      <w:r w:rsidRPr="004E145C">
        <w:rPr>
          <w:rFonts w:ascii="Times New Roman" w:hAnsi="Times New Roman" w:cs="Times New Roman"/>
          <w:sz w:val="24"/>
          <w:szCs w:val="24"/>
        </w:rPr>
        <w:t xml:space="preserve">of </w:t>
      </w:r>
      <w:r w:rsidR="0056099C" w:rsidRPr="004E145C">
        <w:rPr>
          <w:rFonts w:ascii="Times New Roman" w:hAnsi="Times New Roman" w:cs="Times New Roman"/>
          <w:sz w:val="24"/>
          <w:szCs w:val="24"/>
        </w:rPr>
        <w:t>the Exchange</w:t>
      </w:r>
      <w:r w:rsidRPr="004E145C">
        <w:rPr>
          <w:rFonts w:ascii="Times New Roman" w:hAnsi="Times New Roman" w:cs="Times New Roman"/>
          <w:sz w:val="24"/>
          <w:szCs w:val="24"/>
        </w:rPr>
        <w:t xml:space="preserve"> </w:t>
      </w:r>
      <w:r w:rsidR="0056099C" w:rsidRPr="004E145C">
        <w:rPr>
          <w:rFonts w:ascii="Times New Roman" w:hAnsi="Times New Roman" w:cs="Times New Roman"/>
          <w:sz w:val="24"/>
          <w:szCs w:val="24"/>
        </w:rPr>
        <w:t>Control (</w:t>
      </w:r>
      <w:r w:rsidRPr="004E145C">
        <w:rPr>
          <w:rFonts w:ascii="Times New Roman" w:hAnsi="Times New Roman" w:cs="Times New Roman"/>
          <w:sz w:val="24"/>
          <w:szCs w:val="24"/>
        </w:rPr>
        <w:t xml:space="preserve">Tobacco Finance) </w:t>
      </w:r>
      <w:r w:rsidR="0056099C" w:rsidRPr="004E145C">
        <w:rPr>
          <w:rFonts w:ascii="Times New Roman" w:hAnsi="Times New Roman" w:cs="Times New Roman"/>
          <w:sz w:val="24"/>
          <w:szCs w:val="24"/>
        </w:rPr>
        <w:t xml:space="preserve">Order, 2004, S.I 61 of 2004 </w:t>
      </w:r>
      <w:r w:rsidR="00FE7751">
        <w:rPr>
          <w:rFonts w:ascii="Times New Roman" w:hAnsi="Times New Roman" w:cs="Times New Roman"/>
          <w:sz w:val="24"/>
          <w:szCs w:val="24"/>
        </w:rPr>
        <w:t xml:space="preserve">which </w:t>
      </w:r>
      <w:r w:rsidR="0056099C" w:rsidRPr="004E145C">
        <w:rPr>
          <w:rFonts w:ascii="Times New Roman" w:hAnsi="Times New Roman" w:cs="Times New Roman"/>
          <w:sz w:val="24"/>
          <w:szCs w:val="24"/>
        </w:rPr>
        <w:t>states</w:t>
      </w:r>
      <w:r w:rsidRPr="004E145C">
        <w:rPr>
          <w:rFonts w:ascii="Times New Roman" w:hAnsi="Times New Roman" w:cs="Times New Roman"/>
          <w:sz w:val="24"/>
          <w:szCs w:val="24"/>
        </w:rPr>
        <w:t xml:space="preserve"> that </w:t>
      </w:r>
      <w:r w:rsidR="0056099C" w:rsidRPr="004E145C">
        <w:rPr>
          <w:rFonts w:ascii="Times New Roman" w:hAnsi="Times New Roman" w:cs="Times New Roman"/>
          <w:sz w:val="24"/>
          <w:szCs w:val="24"/>
        </w:rPr>
        <w:t>all auction</w:t>
      </w:r>
      <w:r w:rsidRPr="004E145C">
        <w:rPr>
          <w:rFonts w:ascii="Times New Roman" w:hAnsi="Times New Roman" w:cs="Times New Roman"/>
          <w:sz w:val="24"/>
          <w:szCs w:val="24"/>
        </w:rPr>
        <w:t xml:space="preserve"> and contract tobacco shall be paid for in United States Dollars. </w:t>
      </w:r>
      <w:r w:rsidR="00F411EB" w:rsidRPr="004E145C">
        <w:rPr>
          <w:rFonts w:ascii="Times New Roman" w:hAnsi="Times New Roman" w:cs="Times New Roman"/>
          <w:sz w:val="24"/>
          <w:szCs w:val="24"/>
        </w:rPr>
        <w:t xml:space="preserve">Section 5(3) provides that where a </w:t>
      </w:r>
      <w:r w:rsidR="0056099C" w:rsidRPr="004E145C">
        <w:rPr>
          <w:rFonts w:ascii="Times New Roman" w:hAnsi="Times New Roman" w:cs="Times New Roman"/>
          <w:sz w:val="24"/>
          <w:szCs w:val="24"/>
        </w:rPr>
        <w:t>contractor has</w:t>
      </w:r>
      <w:r w:rsidR="00F411EB" w:rsidRPr="004E145C">
        <w:rPr>
          <w:rFonts w:ascii="Times New Roman" w:hAnsi="Times New Roman" w:cs="Times New Roman"/>
          <w:sz w:val="24"/>
          <w:szCs w:val="24"/>
        </w:rPr>
        <w:t xml:space="preserve"> financed a tobacco grower by accessing offshore funds for that </w:t>
      </w:r>
      <w:r w:rsidR="0056099C" w:rsidRPr="004E145C">
        <w:rPr>
          <w:rFonts w:ascii="Times New Roman" w:hAnsi="Times New Roman" w:cs="Times New Roman"/>
          <w:sz w:val="24"/>
          <w:szCs w:val="24"/>
        </w:rPr>
        <w:t>purpose,</w:t>
      </w:r>
      <w:r w:rsidR="00F411EB" w:rsidRPr="004E145C">
        <w:rPr>
          <w:rFonts w:ascii="Times New Roman" w:hAnsi="Times New Roman" w:cs="Times New Roman"/>
          <w:sz w:val="24"/>
          <w:szCs w:val="24"/>
        </w:rPr>
        <w:t xml:space="preserve"> the amount used to finance the grower may be set off against the price of tobacco sold to the contractor by the grower.</w:t>
      </w:r>
      <w:r w:rsidR="002F4986" w:rsidRPr="004E145C">
        <w:rPr>
          <w:rFonts w:ascii="Times New Roman" w:hAnsi="Times New Roman" w:cs="Times New Roman"/>
          <w:sz w:val="24"/>
          <w:szCs w:val="24"/>
        </w:rPr>
        <w:t xml:space="preserve"> </w:t>
      </w:r>
      <w:r w:rsidR="00FF57F3">
        <w:rPr>
          <w:rFonts w:ascii="Times New Roman" w:hAnsi="Times New Roman" w:cs="Times New Roman"/>
          <w:sz w:val="24"/>
          <w:szCs w:val="24"/>
        </w:rPr>
        <w:t>The purpose of the Exchange Control Order</w:t>
      </w:r>
      <w:r w:rsidR="00314665">
        <w:rPr>
          <w:rFonts w:ascii="Times New Roman" w:hAnsi="Times New Roman" w:cs="Times New Roman"/>
          <w:sz w:val="24"/>
          <w:szCs w:val="24"/>
        </w:rPr>
        <w:t xml:space="preserve"> </w:t>
      </w:r>
      <w:r w:rsidR="00FF57F3">
        <w:rPr>
          <w:rFonts w:ascii="Times New Roman" w:hAnsi="Times New Roman" w:cs="Times New Roman"/>
          <w:sz w:val="24"/>
          <w:szCs w:val="24"/>
        </w:rPr>
        <w:t xml:space="preserve">is to ensure that where offshore funds are used to finance tobacco production, the contractor </w:t>
      </w:r>
      <w:r w:rsidR="00314665">
        <w:rPr>
          <w:rFonts w:ascii="Times New Roman" w:hAnsi="Times New Roman" w:cs="Times New Roman"/>
          <w:sz w:val="24"/>
          <w:szCs w:val="24"/>
        </w:rPr>
        <w:t xml:space="preserve">is able to recover the money from growers in foreign </w:t>
      </w:r>
      <w:r w:rsidR="00500AEA">
        <w:rPr>
          <w:rFonts w:ascii="Times New Roman" w:hAnsi="Times New Roman" w:cs="Times New Roman"/>
          <w:sz w:val="24"/>
          <w:szCs w:val="24"/>
        </w:rPr>
        <w:t>currency to</w:t>
      </w:r>
      <w:r w:rsidR="00314665">
        <w:rPr>
          <w:rFonts w:ascii="Times New Roman" w:hAnsi="Times New Roman" w:cs="Times New Roman"/>
          <w:sz w:val="24"/>
          <w:szCs w:val="24"/>
        </w:rPr>
        <w:t xml:space="preserve"> enable the contractor to repay the foreign loan. </w:t>
      </w:r>
      <w:r w:rsidR="00FF57F3">
        <w:rPr>
          <w:rFonts w:ascii="Times New Roman" w:hAnsi="Times New Roman" w:cs="Times New Roman"/>
          <w:sz w:val="24"/>
          <w:szCs w:val="24"/>
        </w:rPr>
        <w:t xml:space="preserve"> </w:t>
      </w:r>
      <w:r w:rsidR="002F4986" w:rsidRPr="004E145C">
        <w:rPr>
          <w:rFonts w:ascii="Times New Roman" w:hAnsi="Times New Roman" w:cs="Times New Roman"/>
          <w:sz w:val="24"/>
          <w:szCs w:val="24"/>
        </w:rPr>
        <w:t xml:space="preserve">A repayment in United States </w:t>
      </w:r>
      <w:r w:rsidR="0056099C" w:rsidRPr="004E145C">
        <w:rPr>
          <w:rFonts w:ascii="Times New Roman" w:hAnsi="Times New Roman" w:cs="Times New Roman"/>
          <w:sz w:val="24"/>
          <w:szCs w:val="24"/>
        </w:rPr>
        <w:t>dollars or</w:t>
      </w:r>
      <w:r w:rsidR="002F4986" w:rsidRPr="004E145C">
        <w:rPr>
          <w:rFonts w:ascii="Times New Roman" w:hAnsi="Times New Roman" w:cs="Times New Roman"/>
          <w:sz w:val="24"/>
          <w:szCs w:val="24"/>
        </w:rPr>
        <w:t xml:space="preserve"> set off against the price of tobacco sold to the contractor enables the tobacco merchant to recoup his United States dollar </w:t>
      </w:r>
      <w:r w:rsidR="0056099C" w:rsidRPr="004E145C">
        <w:rPr>
          <w:rFonts w:ascii="Times New Roman" w:hAnsi="Times New Roman" w:cs="Times New Roman"/>
          <w:sz w:val="24"/>
          <w:szCs w:val="24"/>
        </w:rPr>
        <w:t>investment.</w:t>
      </w:r>
      <w:r w:rsidR="00F411EB" w:rsidRPr="004E14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6BB" w:rsidRDefault="00AB46BB" w:rsidP="00AB46B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0751" w:rsidRPr="004062A8" w:rsidRDefault="00213C2E" w:rsidP="00213C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E0848" w:rsidRPr="004062A8">
        <w:rPr>
          <w:rFonts w:ascii="Times New Roman" w:hAnsi="Times New Roman" w:cs="Times New Roman"/>
          <w:sz w:val="24"/>
          <w:szCs w:val="24"/>
        </w:rPr>
        <w:t xml:space="preserve">The Zimbabwean dollar was reintroduced on 24 June 2019 in terms of S.I 142 of 2019.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848" w:rsidRPr="004062A8">
        <w:rPr>
          <w:rFonts w:ascii="Times New Roman" w:hAnsi="Times New Roman" w:cs="Times New Roman"/>
          <w:sz w:val="24"/>
          <w:szCs w:val="24"/>
        </w:rPr>
        <w:t>On 29 July 2019 the Reserve Bank i</w:t>
      </w:r>
      <w:r w:rsidR="004062A8" w:rsidRPr="004062A8">
        <w:rPr>
          <w:rFonts w:ascii="Times New Roman" w:hAnsi="Times New Roman" w:cs="Times New Roman"/>
          <w:sz w:val="24"/>
          <w:szCs w:val="24"/>
        </w:rPr>
        <w:t xml:space="preserve">ssued </w:t>
      </w:r>
      <w:r w:rsidR="002E0848" w:rsidRPr="004062A8">
        <w:rPr>
          <w:rFonts w:ascii="Times New Roman" w:hAnsi="Times New Roman" w:cs="Times New Roman"/>
          <w:sz w:val="24"/>
          <w:szCs w:val="24"/>
        </w:rPr>
        <w:t>t</w:t>
      </w:r>
      <w:r w:rsidR="001126F6" w:rsidRPr="004062A8">
        <w:rPr>
          <w:rFonts w:ascii="Times New Roman" w:hAnsi="Times New Roman" w:cs="Times New Roman"/>
          <w:sz w:val="24"/>
          <w:szCs w:val="24"/>
        </w:rPr>
        <w:t xml:space="preserve">he </w:t>
      </w:r>
      <w:r w:rsidR="00800751" w:rsidRPr="004062A8">
        <w:rPr>
          <w:rFonts w:ascii="Times New Roman" w:hAnsi="Times New Roman" w:cs="Times New Roman"/>
          <w:sz w:val="24"/>
          <w:szCs w:val="24"/>
        </w:rPr>
        <w:t xml:space="preserve">Clarification </w:t>
      </w:r>
      <w:r w:rsidR="001126F6" w:rsidRPr="004062A8">
        <w:rPr>
          <w:rFonts w:ascii="Times New Roman" w:hAnsi="Times New Roman" w:cs="Times New Roman"/>
          <w:sz w:val="24"/>
          <w:szCs w:val="24"/>
        </w:rPr>
        <w:t xml:space="preserve">to the </w:t>
      </w:r>
      <w:r w:rsidR="00800751" w:rsidRPr="004062A8">
        <w:rPr>
          <w:rFonts w:ascii="Times New Roman" w:hAnsi="Times New Roman" w:cs="Times New Roman"/>
          <w:sz w:val="24"/>
          <w:szCs w:val="24"/>
        </w:rPr>
        <w:t>Tobacco Industry, Circular no 7 of</w:t>
      </w:r>
      <w:r w:rsidR="004062A8" w:rsidRPr="004062A8">
        <w:rPr>
          <w:rFonts w:ascii="Times New Roman" w:hAnsi="Times New Roman" w:cs="Times New Roman"/>
          <w:sz w:val="24"/>
          <w:szCs w:val="24"/>
        </w:rPr>
        <w:t xml:space="preserve"> 2019, states in s 2 as follows:</w:t>
      </w:r>
    </w:p>
    <w:p w:rsidR="007B79F9" w:rsidRPr="004E145C" w:rsidRDefault="0056099C" w:rsidP="00213C2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145C">
        <w:rPr>
          <w:rFonts w:ascii="Times New Roman" w:hAnsi="Times New Roman" w:cs="Times New Roman"/>
          <w:sz w:val="24"/>
          <w:szCs w:val="24"/>
        </w:rPr>
        <w:t>“</w:t>
      </w:r>
      <w:r w:rsidR="007B79F9" w:rsidRPr="004E145C">
        <w:rPr>
          <w:rFonts w:ascii="Times New Roman" w:hAnsi="Times New Roman" w:cs="Times New Roman"/>
          <w:sz w:val="24"/>
          <w:szCs w:val="24"/>
        </w:rPr>
        <w:t>2. Treatment of US$ Denominated Inputs Advanced to Growers:</w:t>
      </w:r>
    </w:p>
    <w:p w:rsidR="004062A8" w:rsidRDefault="007B79F9" w:rsidP="00213C2E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70D63">
        <w:rPr>
          <w:rFonts w:ascii="Times New Roman" w:hAnsi="Times New Roman" w:cs="Times New Roman"/>
          <w:sz w:val="24"/>
          <w:szCs w:val="24"/>
        </w:rPr>
        <w:t>2.1 Tobacco merchants have the option to use foreign currency sourced from local</w:t>
      </w:r>
    </w:p>
    <w:p w:rsidR="004062A8" w:rsidRDefault="004062A8" w:rsidP="00213C2E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79F9" w:rsidRPr="00F70D63">
        <w:rPr>
          <w:rFonts w:ascii="Times New Roman" w:hAnsi="Times New Roman" w:cs="Times New Roman"/>
        </w:rPr>
        <w:t xml:space="preserve"> banks (through global facilities) or offshore financing to procure inputs for</w:t>
      </w:r>
    </w:p>
    <w:p w:rsidR="007B79F9" w:rsidRPr="00F70D63" w:rsidRDefault="004062A8" w:rsidP="00213C2E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79F9" w:rsidRPr="00F70D63">
        <w:rPr>
          <w:rFonts w:ascii="Times New Roman" w:hAnsi="Times New Roman" w:cs="Times New Roman"/>
        </w:rPr>
        <w:t xml:space="preserve"> distribution to tobacco growers under contract arrangements.</w:t>
      </w:r>
    </w:p>
    <w:p w:rsidR="004062A8" w:rsidRDefault="007B79F9" w:rsidP="00213C2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605C4C">
        <w:rPr>
          <w:rFonts w:ascii="Times New Roman" w:hAnsi="Times New Roman" w:cs="Times New Roman"/>
        </w:rPr>
        <w:t>2.2 Where tobacco growers receive US $ input loans, repayment to the tobacco merchant</w:t>
      </w:r>
    </w:p>
    <w:p w:rsidR="007B79F9" w:rsidRDefault="004062A8" w:rsidP="00213C2E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B79F9" w:rsidRPr="00605C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62742">
        <w:rPr>
          <w:rFonts w:ascii="Times New Roman" w:hAnsi="Times New Roman" w:cs="Times New Roman"/>
        </w:rPr>
        <w:tab/>
      </w:r>
      <w:r w:rsidR="00062742">
        <w:rPr>
          <w:rFonts w:ascii="Times New Roman" w:hAnsi="Times New Roman" w:cs="Times New Roman"/>
        </w:rPr>
        <w:tab/>
      </w:r>
      <w:r w:rsidR="007B79F9" w:rsidRPr="00605C4C">
        <w:rPr>
          <w:rFonts w:ascii="Times New Roman" w:hAnsi="Times New Roman" w:cs="Times New Roman"/>
        </w:rPr>
        <w:t>shall be in foreign currency in order to protect the tobacco merchant’s investment</w:t>
      </w:r>
      <w:r w:rsidR="0056099C" w:rsidRPr="00605C4C">
        <w:rPr>
          <w:rFonts w:ascii="Times New Roman" w:hAnsi="Times New Roman" w:cs="Times New Roman"/>
        </w:rPr>
        <w:t>.”</w:t>
      </w:r>
    </w:p>
    <w:p w:rsidR="00213C2E" w:rsidRPr="004126D7" w:rsidRDefault="00213C2E" w:rsidP="00213C2E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sz w:val="16"/>
          <w:szCs w:val="16"/>
        </w:rPr>
      </w:pPr>
    </w:p>
    <w:p w:rsidR="004062A8" w:rsidRDefault="00062742" w:rsidP="00213C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FC8" w:rsidRPr="00605C4C">
        <w:rPr>
          <w:rFonts w:ascii="Times New Roman" w:hAnsi="Times New Roman" w:cs="Times New Roman"/>
          <w:sz w:val="24"/>
          <w:szCs w:val="24"/>
        </w:rPr>
        <w:t>Circular number 7</w:t>
      </w:r>
      <w:r w:rsidR="00800751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56099C" w:rsidRPr="00605C4C">
        <w:rPr>
          <w:rFonts w:ascii="Times New Roman" w:hAnsi="Times New Roman" w:cs="Times New Roman"/>
          <w:sz w:val="24"/>
          <w:szCs w:val="24"/>
        </w:rPr>
        <w:t>was issued</w:t>
      </w:r>
      <w:r w:rsidR="00F411EB" w:rsidRPr="00605C4C">
        <w:rPr>
          <w:rFonts w:ascii="Times New Roman" w:hAnsi="Times New Roman" w:cs="Times New Roman"/>
          <w:sz w:val="24"/>
          <w:szCs w:val="24"/>
        </w:rPr>
        <w:t xml:space="preserve"> in terms of </w:t>
      </w:r>
      <w:r w:rsidR="00925590" w:rsidRPr="00605C4C">
        <w:rPr>
          <w:rFonts w:ascii="Times New Roman" w:hAnsi="Times New Roman" w:cs="Times New Roman"/>
          <w:sz w:val="24"/>
          <w:szCs w:val="24"/>
        </w:rPr>
        <w:t>s</w:t>
      </w:r>
      <w:r w:rsidR="0056099C" w:rsidRPr="00605C4C">
        <w:rPr>
          <w:rFonts w:ascii="Times New Roman" w:hAnsi="Times New Roman" w:cs="Times New Roman"/>
          <w:sz w:val="24"/>
          <w:szCs w:val="24"/>
        </w:rPr>
        <w:t xml:space="preserve"> 35</w:t>
      </w:r>
      <w:r w:rsidR="00925590" w:rsidRPr="00605C4C">
        <w:rPr>
          <w:rFonts w:ascii="Times New Roman" w:hAnsi="Times New Roman" w:cs="Times New Roman"/>
          <w:sz w:val="24"/>
          <w:szCs w:val="24"/>
        </w:rPr>
        <w:t>(</w:t>
      </w:r>
      <w:r w:rsidR="001126F6" w:rsidRPr="00605C4C">
        <w:rPr>
          <w:rFonts w:ascii="Times New Roman" w:hAnsi="Times New Roman" w:cs="Times New Roman"/>
          <w:sz w:val="24"/>
          <w:szCs w:val="24"/>
        </w:rPr>
        <w:t>1)</w:t>
      </w:r>
      <w:r w:rsidR="00F411EB" w:rsidRPr="00605C4C">
        <w:rPr>
          <w:rFonts w:ascii="Times New Roman" w:hAnsi="Times New Roman" w:cs="Times New Roman"/>
          <w:sz w:val="24"/>
          <w:szCs w:val="24"/>
        </w:rPr>
        <w:t xml:space="preserve"> of the Exchange Control </w:t>
      </w:r>
      <w:r w:rsidR="006B7FC8" w:rsidRPr="00605C4C">
        <w:rPr>
          <w:rFonts w:ascii="Times New Roman" w:hAnsi="Times New Roman" w:cs="Times New Roman"/>
          <w:sz w:val="24"/>
          <w:szCs w:val="24"/>
        </w:rPr>
        <w:t>Regulations</w:t>
      </w:r>
    </w:p>
    <w:p w:rsidR="001126F6" w:rsidRDefault="004062A8" w:rsidP="00213C2E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FC8" w:rsidRPr="00605C4C">
        <w:rPr>
          <w:rFonts w:ascii="Times New Roman" w:hAnsi="Times New Roman" w:cs="Times New Roman"/>
          <w:sz w:val="24"/>
          <w:szCs w:val="24"/>
        </w:rPr>
        <w:t>S.I</w:t>
      </w:r>
      <w:r w:rsidR="00A858BB">
        <w:rPr>
          <w:rFonts w:ascii="Times New Roman" w:hAnsi="Times New Roman" w:cs="Times New Roman"/>
          <w:sz w:val="24"/>
          <w:szCs w:val="24"/>
        </w:rPr>
        <w:t xml:space="preserve"> 106</w:t>
      </w:r>
      <w:r w:rsidR="00062742">
        <w:rPr>
          <w:rFonts w:ascii="Times New Roman" w:hAnsi="Times New Roman" w:cs="Times New Roman"/>
          <w:sz w:val="24"/>
          <w:szCs w:val="24"/>
        </w:rPr>
        <w:t xml:space="preserve"> of 1996</w:t>
      </w:r>
      <w:r w:rsidR="002E0848">
        <w:rPr>
          <w:rFonts w:ascii="Times New Roman" w:hAnsi="Times New Roman" w:cs="Times New Roman"/>
          <w:sz w:val="24"/>
          <w:szCs w:val="24"/>
        </w:rPr>
        <w:t>.</w:t>
      </w:r>
      <w:r w:rsidR="00062742">
        <w:rPr>
          <w:rFonts w:ascii="Times New Roman" w:hAnsi="Times New Roman" w:cs="Times New Roman"/>
          <w:sz w:val="24"/>
          <w:szCs w:val="24"/>
        </w:rPr>
        <w:t xml:space="preserve">  </w:t>
      </w:r>
      <w:r w:rsidR="00F53EF5" w:rsidRPr="00605C4C">
        <w:rPr>
          <w:rFonts w:ascii="Times New Roman" w:hAnsi="Times New Roman" w:cs="Times New Roman"/>
          <w:sz w:val="24"/>
          <w:szCs w:val="24"/>
        </w:rPr>
        <w:t xml:space="preserve">Section 2 of Circular no 7 states that a tobacco grower who obtains USD denominated input </w:t>
      </w:r>
      <w:r w:rsidR="006B7FC8" w:rsidRPr="00605C4C">
        <w:rPr>
          <w:rFonts w:ascii="Times New Roman" w:hAnsi="Times New Roman" w:cs="Times New Roman"/>
          <w:sz w:val="24"/>
          <w:szCs w:val="24"/>
        </w:rPr>
        <w:t>loans from</w:t>
      </w:r>
      <w:r w:rsidR="00F53EF5" w:rsidRPr="00605C4C">
        <w:rPr>
          <w:rFonts w:ascii="Times New Roman" w:hAnsi="Times New Roman" w:cs="Times New Roman"/>
          <w:sz w:val="24"/>
          <w:szCs w:val="24"/>
        </w:rPr>
        <w:t xml:space="preserve"> a tobacco merchant is obligated to pa</w:t>
      </w:r>
      <w:r w:rsidR="00072FA4" w:rsidRPr="00605C4C">
        <w:rPr>
          <w:rFonts w:ascii="Times New Roman" w:hAnsi="Times New Roman" w:cs="Times New Roman"/>
          <w:sz w:val="24"/>
          <w:szCs w:val="24"/>
        </w:rPr>
        <w:t xml:space="preserve">y back in foreign currency. </w:t>
      </w:r>
      <w:r w:rsidR="00500AEA" w:rsidRPr="00605C4C">
        <w:rPr>
          <w:rFonts w:ascii="Times New Roman" w:hAnsi="Times New Roman" w:cs="Times New Roman"/>
          <w:sz w:val="24"/>
          <w:szCs w:val="24"/>
        </w:rPr>
        <w:t>The</w:t>
      </w:r>
      <w:r w:rsidR="00500AEA">
        <w:rPr>
          <w:rFonts w:ascii="Times New Roman" w:hAnsi="Times New Roman" w:cs="Times New Roman"/>
          <w:sz w:val="24"/>
          <w:szCs w:val="24"/>
        </w:rPr>
        <w:t xml:space="preserve"> purpose</w:t>
      </w:r>
      <w:r w:rsidR="00A858BB">
        <w:rPr>
          <w:rFonts w:ascii="Times New Roman" w:hAnsi="Times New Roman" w:cs="Times New Roman"/>
          <w:sz w:val="24"/>
          <w:szCs w:val="24"/>
        </w:rPr>
        <w:t xml:space="preserve"> of the section is to provide clarification on payment to tobacco merchants by growers where a tobacco merchant has accessed offshore funding to finance the </w:t>
      </w:r>
      <w:r w:rsidR="00044D14">
        <w:rPr>
          <w:rFonts w:ascii="Times New Roman" w:hAnsi="Times New Roman" w:cs="Times New Roman"/>
          <w:sz w:val="24"/>
          <w:szCs w:val="24"/>
        </w:rPr>
        <w:t>tobacco</w:t>
      </w:r>
      <w:r w:rsidR="00A858BB">
        <w:rPr>
          <w:rFonts w:ascii="Times New Roman" w:hAnsi="Times New Roman" w:cs="Times New Roman"/>
          <w:sz w:val="24"/>
          <w:szCs w:val="24"/>
        </w:rPr>
        <w:t xml:space="preserve"> growing. </w:t>
      </w:r>
      <w:r w:rsidR="00500AEA">
        <w:rPr>
          <w:rFonts w:ascii="Times New Roman" w:hAnsi="Times New Roman" w:cs="Times New Roman"/>
          <w:sz w:val="24"/>
          <w:szCs w:val="24"/>
        </w:rPr>
        <w:t xml:space="preserve">The </w:t>
      </w:r>
      <w:r w:rsidR="00500AEA" w:rsidRPr="00605C4C">
        <w:rPr>
          <w:rFonts w:ascii="Times New Roman" w:hAnsi="Times New Roman" w:cs="Times New Roman"/>
          <w:sz w:val="24"/>
          <w:szCs w:val="24"/>
        </w:rPr>
        <w:t>rationale</w:t>
      </w:r>
      <w:r w:rsidR="00F53EF5" w:rsidRPr="00605C4C">
        <w:rPr>
          <w:rFonts w:ascii="Times New Roman" w:hAnsi="Times New Roman" w:cs="Times New Roman"/>
          <w:sz w:val="24"/>
          <w:szCs w:val="24"/>
        </w:rPr>
        <w:t xml:space="preserve"> of section</w:t>
      </w:r>
      <w:r w:rsidR="00A858BB">
        <w:rPr>
          <w:rFonts w:ascii="Times New Roman" w:hAnsi="Times New Roman" w:cs="Times New Roman"/>
          <w:sz w:val="24"/>
          <w:szCs w:val="24"/>
        </w:rPr>
        <w:t xml:space="preserve"> 2</w:t>
      </w:r>
      <w:r w:rsidR="00F53EF5" w:rsidRPr="00605C4C">
        <w:rPr>
          <w:rFonts w:ascii="Times New Roman" w:hAnsi="Times New Roman" w:cs="Times New Roman"/>
          <w:sz w:val="24"/>
          <w:szCs w:val="24"/>
        </w:rPr>
        <w:t xml:space="preserve"> is to protect a tobacco merchant’s investment. It would be absurd to expect that the merchant recover</w:t>
      </w:r>
      <w:r w:rsidR="00362120">
        <w:rPr>
          <w:rFonts w:ascii="Times New Roman" w:hAnsi="Times New Roman" w:cs="Times New Roman"/>
          <w:sz w:val="24"/>
          <w:szCs w:val="24"/>
        </w:rPr>
        <w:t>s</w:t>
      </w:r>
      <w:r w:rsidR="00F53EF5" w:rsidRPr="00605C4C">
        <w:rPr>
          <w:rFonts w:ascii="Times New Roman" w:hAnsi="Times New Roman" w:cs="Times New Roman"/>
          <w:sz w:val="24"/>
          <w:szCs w:val="24"/>
        </w:rPr>
        <w:t xml:space="preserve"> the </w:t>
      </w:r>
      <w:r w:rsidR="001126F6" w:rsidRPr="00605C4C">
        <w:rPr>
          <w:rFonts w:ascii="Times New Roman" w:hAnsi="Times New Roman" w:cs="Times New Roman"/>
          <w:sz w:val="24"/>
          <w:szCs w:val="24"/>
        </w:rPr>
        <w:t xml:space="preserve">loan </w:t>
      </w:r>
      <w:r w:rsidR="00F53EF5" w:rsidRPr="00605C4C">
        <w:rPr>
          <w:rFonts w:ascii="Times New Roman" w:hAnsi="Times New Roman" w:cs="Times New Roman"/>
          <w:sz w:val="24"/>
          <w:szCs w:val="24"/>
        </w:rPr>
        <w:t>in RTGS</w:t>
      </w:r>
      <w:r w:rsidR="00FE7751">
        <w:rPr>
          <w:rFonts w:ascii="Times New Roman" w:hAnsi="Times New Roman" w:cs="Times New Roman"/>
          <w:sz w:val="24"/>
          <w:szCs w:val="24"/>
        </w:rPr>
        <w:t xml:space="preserve"> when he obtained</w:t>
      </w:r>
      <w:r w:rsidR="00FE7751" w:rsidRPr="00FE7751">
        <w:t xml:space="preserve"> </w:t>
      </w:r>
      <w:r w:rsidR="00FE7751">
        <w:t xml:space="preserve">a </w:t>
      </w:r>
      <w:r w:rsidR="00FE7751" w:rsidRPr="00FE7751">
        <w:rPr>
          <w:rFonts w:ascii="Times New Roman" w:hAnsi="Times New Roman" w:cs="Times New Roman"/>
          <w:sz w:val="24"/>
          <w:szCs w:val="24"/>
        </w:rPr>
        <w:t>USD denominated input loan</w:t>
      </w:r>
      <w:r w:rsidR="00FE7751">
        <w:rPr>
          <w:rFonts w:ascii="Times New Roman" w:hAnsi="Times New Roman" w:cs="Times New Roman"/>
          <w:sz w:val="24"/>
          <w:szCs w:val="24"/>
        </w:rPr>
        <w:t xml:space="preserve"> himself to finance the tobacco growing. </w:t>
      </w:r>
      <w:r w:rsidR="00EC5693" w:rsidRPr="00605C4C">
        <w:rPr>
          <w:rFonts w:ascii="Times New Roman" w:hAnsi="Times New Roman" w:cs="Times New Roman"/>
          <w:sz w:val="24"/>
          <w:szCs w:val="24"/>
        </w:rPr>
        <w:t xml:space="preserve">The legal framework available entitles a tobacco merchant who has advanced </w:t>
      </w:r>
      <w:r w:rsidR="00F73856" w:rsidRPr="00605C4C">
        <w:rPr>
          <w:rFonts w:ascii="Times New Roman" w:hAnsi="Times New Roman" w:cs="Times New Roman"/>
          <w:sz w:val="24"/>
          <w:szCs w:val="24"/>
        </w:rPr>
        <w:t xml:space="preserve">United States dollars denominated input loans </w:t>
      </w:r>
      <w:r w:rsidR="00EC5693" w:rsidRPr="00605C4C">
        <w:rPr>
          <w:rFonts w:ascii="Times New Roman" w:hAnsi="Times New Roman" w:cs="Times New Roman"/>
          <w:sz w:val="24"/>
          <w:szCs w:val="24"/>
        </w:rPr>
        <w:t xml:space="preserve">to a tobacco grower to recover the loan </w:t>
      </w:r>
      <w:r w:rsidR="00F411EB" w:rsidRPr="00605C4C">
        <w:rPr>
          <w:rFonts w:ascii="Times New Roman" w:hAnsi="Times New Roman" w:cs="Times New Roman"/>
          <w:sz w:val="24"/>
          <w:szCs w:val="24"/>
        </w:rPr>
        <w:t>in foreign currency.</w:t>
      </w:r>
      <w:r w:rsidR="00F73856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1126F6" w:rsidRPr="00605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8BB" w:rsidRPr="00AB46BB" w:rsidRDefault="00615279" w:rsidP="00213C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8BB">
        <w:rPr>
          <w:rFonts w:ascii="Times New Roman" w:hAnsi="Times New Roman" w:cs="Times New Roman"/>
          <w:sz w:val="24"/>
          <w:szCs w:val="24"/>
        </w:rPr>
        <w:t xml:space="preserve">Section 4(1)(d) of </w:t>
      </w:r>
      <w:r w:rsidR="00724819">
        <w:rPr>
          <w:rFonts w:ascii="Times New Roman" w:hAnsi="Times New Roman" w:cs="Times New Roman"/>
          <w:sz w:val="24"/>
          <w:szCs w:val="24"/>
        </w:rPr>
        <w:t>the</w:t>
      </w:r>
      <w:r w:rsidR="002E0848">
        <w:rPr>
          <w:rFonts w:ascii="Times New Roman" w:hAnsi="Times New Roman" w:cs="Times New Roman"/>
          <w:sz w:val="24"/>
          <w:szCs w:val="24"/>
        </w:rPr>
        <w:t xml:space="preserve"> </w:t>
      </w:r>
      <w:r w:rsidRPr="00A858BB">
        <w:rPr>
          <w:rFonts w:ascii="Times New Roman" w:hAnsi="Times New Roman" w:cs="Times New Roman"/>
          <w:sz w:val="24"/>
          <w:szCs w:val="24"/>
        </w:rPr>
        <w:t xml:space="preserve">Statutory Instrument 33 of 2019 deems all assets and liabilities, including judgment debts denominated in United States dollars immediately before </w:t>
      </w:r>
      <w:r w:rsidR="00062742">
        <w:rPr>
          <w:rFonts w:ascii="Times New Roman" w:hAnsi="Times New Roman" w:cs="Times New Roman"/>
          <w:sz w:val="24"/>
          <w:szCs w:val="24"/>
        </w:rPr>
        <w:t xml:space="preserve">       </w:t>
      </w:r>
      <w:r w:rsidR="00362120">
        <w:rPr>
          <w:rFonts w:ascii="Times New Roman" w:hAnsi="Times New Roman" w:cs="Times New Roman"/>
          <w:sz w:val="24"/>
          <w:szCs w:val="24"/>
        </w:rPr>
        <w:t xml:space="preserve">     </w:t>
      </w:r>
      <w:r w:rsidRPr="00A858BB">
        <w:rPr>
          <w:rFonts w:ascii="Times New Roman" w:hAnsi="Times New Roman" w:cs="Times New Roman"/>
          <w:sz w:val="24"/>
          <w:szCs w:val="24"/>
        </w:rPr>
        <w:t xml:space="preserve">22 February 2019 to be valued in RTGS dollars at a rate of 1:1, see </w:t>
      </w:r>
      <w:r w:rsidRPr="00A858BB">
        <w:rPr>
          <w:rFonts w:ascii="Times New Roman" w:hAnsi="Times New Roman" w:cs="Times New Roman"/>
          <w:i/>
          <w:sz w:val="24"/>
          <w:szCs w:val="24"/>
        </w:rPr>
        <w:t>Zambezi Gas Zimbabwe (Pvt) Ltd. v N. R Barber (Pvt) Ltd</w:t>
      </w:r>
      <w:r w:rsidRPr="00A858BB">
        <w:rPr>
          <w:rFonts w:ascii="Times New Roman" w:hAnsi="Times New Roman" w:cs="Times New Roman"/>
          <w:sz w:val="24"/>
          <w:szCs w:val="24"/>
        </w:rPr>
        <w:t xml:space="preserve"> SC3/ 20. There was agreement over the import of this section. The parties disagreed over the applicability of this section to this case. </w:t>
      </w:r>
      <w:r w:rsidR="00F73856" w:rsidRPr="00A858BB">
        <w:rPr>
          <w:rFonts w:ascii="Times New Roman" w:hAnsi="Times New Roman" w:cs="Times New Roman"/>
          <w:sz w:val="24"/>
          <w:szCs w:val="24"/>
        </w:rPr>
        <w:t xml:space="preserve">The </w:t>
      </w:r>
      <w:r w:rsidR="00430A71" w:rsidRPr="00A858BB">
        <w:rPr>
          <w:rFonts w:ascii="Times New Roman" w:hAnsi="Times New Roman" w:cs="Times New Roman"/>
          <w:sz w:val="24"/>
          <w:szCs w:val="24"/>
        </w:rPr>
        <w:t xml:space="preserve">defendant </w:t>
      </w:r>
      <w:r w:rsidR="00C2345E" w:rsidRPr="00A858BB">
        <w:rPr>
          <w:rFonts w:ascii="Times New Roman" w:hAnsi="Times New Roman" w:cs="Times New Roman"/>
          <w:sz w:val="24"/>
          <w:szCs w:val="24"/>
        </w:rPr>
        <w:t xml:space="preserve">‘s </w:t>
      </w:r>
      <w:r w:rsidR="006D3392" w:rsidRPr="00A858BB">
        <w:rPr>
          <w:rFonts w:ascii="Times New Roman" w:hAnsi="Times New Roman" w:cs="Times New Roman"/>
          <w:sz w:val="24"/>
          <w:szCs w:val="24"/>
        </w:rPr>
        <w:t xml:space="preserve">contention </w:t>
      </w:r>
      <w:r w:rsidR="00C2345E" w:rsidRPr="00A858BB">
        <w:rPr>
          <w:rFonts w:ascii="Times New Roman" w:hAnsi="Times New Roman" w:cs="Times New Roman"/>
          <w:sz w:val="24"/>
          <w:szCs w:val="24"/>
        </w:rPr>
        <w:t xml:space="preserve">that upon the introduction of the </w:t>
      </w:r>
      <w:r w:rsidR="0056099C" w:rsidRPr="00A858BB">
        <w:rPr>
          <w:rFonts w:ascii="Times New Roman" w:hAnsi="Times New Roman" w:cs="Times New Roman"/>
          <w:sz w:val="24"/>
          <w:szCs w:val="24"/>
        </w:rPr>
        <w:t>RTGS dollar on 22 February 2019</w:t>
      </w:r>
      <w:r w:rsidR="006D3392" w:rsidRPr="00A858BB">
        <w:rPr>
          <w:rFonts w:ascii="Times New Roman" w:hAnsi="Times New Roman" w:cs="Times New Roman"/>
          <w:sz w:val="24"/>
          <w:szCs w:val="24"/>
        </w:rPr>
        <w:t>,</w:t>
      </w:r>
      <w:r w:rsidR="0056099C" w:rsidRPr="00A858BB">
        <w:rPr>
          <w:rFonts w:ascii="Times New Roman" w:hAnsi="Times New Roman" w:cs="Times New Roman"/>
          <w:sz w:val="24"/>
          <w:szCs w:val="24"/>
        </w:rPr>
        <w:t xml:space="preserve"> </w:t>
      </w:r>
      <w:r w:rsidR="006D3392" w:rsidRPr="00A858BB">
        <w:rPr>
          <w:rFonts w:ascii="Times New Roman" w:hAnsi="Times New Roman" w:cs="Times New Roman"/>
          <w:sz w:val="24"/>
          <w:szCs w:val="24"/>
        </w:rPr>
        <w:t>a</w:t>
      </w:r>
      <w:r w:rsidR="00C2345E" w:rsidRPr="00A858BB">
        <w:rPr>
          <w:rFonts w:ascii="Times New Roman" w:hAnsi="Times New Roman" w:cs="Times New Roman"/>
          <w:sz w:val="24"/>
          <w:szCs w:val="24"/>
        </w:rPr>
        <w:t xml:space="preserve">ll assets and liabilities that were expressed in Zimbabwean dollars were converted to RTGS at the rate of 1:1 and therefore that this </w:t>
      </w:r>
      <w:r w:rsidR="00362120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C2345E" w:rsidRPr="00A858BB">
        <w:rPr>
          <w:rFonts w:ascii="Times New Roman" w:hAnsi="Times New Roman" w:cs="Times New Roman"/>
          <w:sz w:val="24"/>
          <w:szCs w:val="24"/>
        </w:rPr>
        <w:t xml:space="preserve">loan is payable in </w:t>
      </w:r>
      <w:r w:rsidR="0056099C" w:rsidRPr="00A858BB">
        <w:rPr>
          <w:rFonts w:ascii="Times New Roman" w:hAnsi="Times New Roman" w:cs="Times New Roman"/>
          <w:sz w:val="24"/>
          <w:szCs w:val="24"/>
        </w:rPr>
        <w:t>RTGS lacks</w:t>
      </w:r>
      <w:r w:rsidR="00C2345E" w:rsidRPr="00A858BB">
        <w:rPr>
          <w:rFonts w:ascii="Times New Roman" w:hAnsi="Times New Roman" w:cs="Times New Roman"/>
          <w:sz w:val="24"/>
          <w:szCs w:val="24"/>
        </w:rPr>
        <w:t xml:space="preserve"> merit.</w:t>
      </w:r>
      <w:r w:rsidR="00C2345E" w:rsidRPr="00A858BB">
        <w:rPr>
          <w:rFonts w:ascii="Times New Roman" w:hAnsi="Times New Roman" w:cs="Times New Roman"/>
        </w:rPr>
        <w:t xml:space="preserve"> </w:t>
      </w:r>
      <w:r w:rsidRPr="00A858BB">
        <w:rPr>
          <w:rFonts w:ascii="Times New Roman" w:hAnsi="Times New Roman" w:cs="Times New Roman"/>
        </w:rPr>
        <w:t>The defendant lost sight of the fact that there are instances when this section does not apply.</w:t>
      </w:r>
      <w:r>
        <w:t xml:space="preserve"> </w:t>
      </w:r>
    </w:p>
    <w:p w:rsidR="008813CD" w:rsidRPr="00A858BB" w:rsidRDefault="00312421" w:rsidP="0098560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Act N</w:t>
      </w:r>
      <w:r w:rsidR="00615279" w:rsidRPr="00A858BB">
        <w:rPr>
          <w:rFonts w:ascii="Times New Roman" w:hAnsi="Times New Roman" w:cs="Times New Roman"/>
          <w:sz w:val="24"/>
          <w:szCs w:val="24"/>
        </w:rPr>
        <w:t>o 2 amended the Reserve Bank of Zimbabwe Act [</w:t>
      </w:r>
      <w:r w:rsidR="00615279" w:rsidRPr="00AB46BB">
        <w:rPr>
          <w:rFonts w:ascii="Times New Roman" w:hAnsi="Times New Roman" w:cs="Times New Roman"/>
          <w:i/>
          <w:sz w:val="24"/>
          <w:szCs w:val="24"/>
        </w:rPr>
        <w:t>Chapter 22:15</w:t>
      </w:r>
      <w:r w:rsidR="00615279" w:rsidRPr="00A858BB">
        <w:rPr>
          <w:rFonts w:ascii="Times New Roman" w:hAnsi="Times New Roman" w:cs="Times New Roman"/>
          <w:sz w:val="24"/>
          <w:szCs w:val="24"/>
        </w:rPr>
        <w:t xml:space="preserve">] and introduced S 21(1) as s 44 C. </w:t>
      </w:r>
      <w:r w:rsidR="008813CD" w:rsidRPr="00A858BB">
        <w:rPr>
          <w:rFonts w:ascii="Times New Roman" w:hAnsi="Times New Roman" w:cs="Times New Roman"/>
          <w:sz w:val="24"/>
          <w:szCs w:val="24"/>
        </w:rPr>
        <w:t xml:space="preserve">Section 21(1) of Finance Act, No 2 of 2019 </w:t>
      </w:r>
      <w:r w:rsidR="00354A5C" w:rsidRPr="00A858BB">
        <w:rPr>
          <w:rFonts w:ascii="Times New Roman" w:hAnsi="Times New Roman" w:cs="Times New Roman"/>
          <w:sz w:val="24"/>
          <w:szCs w:val="24"/>
        </w:rPr>
        <w:t>makes it</w:t>
      </w:r>
      <w:r w:rsidR="008813CD" w:rsidRPr="00A858BB">
        <w:rPr>
          <w:rFonts w:ascii="Times New Roman" w:hAnsi="Times New Roman" w:cs="Times New Roman"/>
          <w:sz w:val="24"/>
          <w:szCs w:val="24"/>
        </w:rPr>
        <w:t xml:space="preserve"> clear that the conversi</w:t>
      </w:r>
      <w:r w:rsidR="00354A5C" w:rsidRPr="00A858BB">
        <w:rPr>
          <w:rFonts w:ascii="Times New Roman" w:hAnsi="Times New Roman" w:cs="Times New Roman"/>
          <w:sz w:val="24"/>
          <w:szCs w:val="24"/>
        </w:rPr>
        <w:t xml:space="preserve">on at the rate of 1:1 does not </w:t>
      </w:r>
      <w:r w:rsidR="008813CD" w:rsidRPr="00A858BB">
        <w:rPr>
          <w:rFonts w:ascii="Times New Roman" w:hAnsi="Times New Roman" w:cs="Times New Roman"/>
          <w:sz w:val="24"/>
          <w:szCs w:val="24"/>
        </w:rPr>
        <w:t>does not apply in the case of</w:t>
      </w:r>
      <w:r w:rsidR="008813CD" w:rsidRPr="008813CD">
        <w:t xml:space="preserve"> </w:t>
      </w:r>
      <w:r w:rsidR="008813CD" w:rsidRPr="00A858BB">
        <w:rPr>
          <w:rFonts w:ascii="Times New Roman" w:hAnsi="Times New Roman" w:cs="Times New Roman"/>
          <w:sz w:val="24"/>
          <w:szCs w:val="24"/>
        </w:rPr>
        <w:t xml:space="preserve">foreign loans and foreign obligations denominated in any foreign </w:t>
      </w:r>
      <w:r w:rsidR="0056099C" w:rsidRPr="00A858BB">
        <w:rPr>
          <w:rFonts w:ascii="Times New Roman" w:hAnsi="Times New Roman" w:cs="Times New Roman"/>
          <w:sz w:val="24"/>
          <w:szCs w:val="24"/>
        </w:rPr>
        <w:t>currency and</w:t>
      </w:r>
      <w:r w:rsidR="00362120">
        <w:rPr>
          <w:rFonts w:ascii="Times New Roman" w:hAnsi="Times New Roman" w:cs="Times New Roman"/>
          <w:sz w:val="24"/>
          <w:szCs w:val="24"/>
        </w:rPr>
        <w:t xml:space="preserve"> stipulates as follows:</w:t>
      </w:r>
    </w:p>
    <w:p w:rsidR="008813CD" w:rsidRDefault="00354A5C" w:rsidP="0098560A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5C4C">
        <w:rPr>
          <w:rFonts w:ascii="Times New Roman" w:hAnsi="Times New Roman" w:cs="Times New Roman"/>
        </w:rPr>
        <w:t>“</w:t>
      </w:r>
      <w:r w:rsidR="008813CD" w:rsidRPr="00605C4C">
        <w:rPr>
          <w:rFonts w:ascii="Times New Roman" w:hAnsi="Times New Roman" w:cs="Times New Roman"/>
        </w:rPr>
        <w:t>Foreign loans and foreign obligations denominated in any foreign currency, which shall continue to be payable in such currency</w:t>
      </w:r>
      <w:r w:rsidRPr="00605C4C">
        <w:rPr>
          <w:rFonts w:ascii="Times New Roman" w:hAnsi="Times New Roman" w:cs="Times New Roman"/>
        </w:rPr>
        <w:t>.”</w:t>
      </w:r>
    </w:p>
    <w:p w:rsidR="000D3815" w:rsidRDefault="00EB266C" w:rsidP="00EB2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Pr="00EB266C">
        <w:rPr>
          <w:rFonts w:ascii="Times New Roman" w:hAnsi="Times New Roman" w:cs="Times New Roman"/>
          <w:sz w:val="24"/>
          <w:szCs w:val="24"/>
        </w:rPr>
        <w:t xml:space="preserve">All these instruments ought to be read in harmony </w:t>
      </w:r>
      <w:r w:rsidR="00500AEA" w:rsidRPr="00EB266C">
        <w:rPr>
          <w:rFonts w:ascii="Times New Roman" w:hAnsi="Times New Roman" w:cs="Times New Roman"/>
          <w:sz w:val="24"/>
          <w:szCs w:val="24"/>
        </w:rPr>
        <w:t>with the</w:t>
      </w:r>
      <w:r w:rsidRPr="00EB266C">
        <w:rPr>
          <w:rFonts w:ascii="Times New Roman" w:hAnsi="Times New Roman" w:cs="Times New Roman"/>
          <w:sz w:val="24"/>
          <w:szCs w:val="24"/>
        </w:rPr>
        <w:t xml:space="preserve"> Finance Act. </w:t>
      </w:r>
    </w:p>
    <w:p w:rsidR="00AB46BB" w:rsidRDefault="00AB46BB" w:rsidP="00EB2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421" w:rsidRPr="00AB46BB" w:rsidRDefault="000D3815" w:rsidP="0098560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15">
        <w:rPr>
          <w:rFonts w:ascii="Times New Roman" w:hAnsi="Times New Roman" w:cs="Times New Roman"/>
          <w:sz w:val="24"/>
          <w:szCs w:val="24"/>
        </w:rPr>
        <w:t xml:space="preserve">The defendant submitted that Exchange Control (Tobacco Finance) Order, S.I 61 </w:t>
      </w:r>
      <w:r w:rsidR="00500AEA" w:rsidRPr="000D3815">
        <w:rPr>
          <w:rFonts w:ascii="Times New Roman" w:hAnsi="Times New Roman" w:cs="Times New Roman"/>
          <w:sz w:val="24"/>
          <w:szCs w:val="24"/>
        </w:rPr>
        <w:t>of 2004</w:t>
      </w:r>
      <w:r w:rsidRPr="000D3815">
        <w:rPr>
          <w:rFonts w:ascii="Times New Roman" w:hAnsi="Times New Roman" w:cs="Times New Roman"/>
          <w:sz w:val="24"/>
          <w:szCs w:val="24"/>
        </w:rPr>
        <w:t xml:space="preserve"> being subsidiary </w:t>
      </w:r>
      <w:r w:rsidR="00500AEA" w:rsidRPr="000D3815">
        <w:rPr>
          <w:rFonts w:ascii="Times New Roman" w:hAnsi="Times New Roman" w:cs="Times New Roman"/>
          <w:sz w:val="24"/>
          <w:szCs w:val="24"/>
        </w:rPr>
        <w:t>legislation,</w:t>
      </w:r>
      <w:r w:rsidRPr="000D3815">
        <w:rPr>
          <w:rFonts w:ascii="Times New Roman" w:hAnsi="Times New Roman" w:cs="Times New Roman"/>
          <w:sz w:val="24"/>
          <w:szCs w:val="24"/>
        </w:rPr>
        <w:t xml:space="preserve"> has the </w:t>
      </w:r>
      <w:r w:rsidR="00500AEA" w:rsidRPr="000D3815">
        <w:rPr>
          <w:rFonts w:ascii="Times New Roman" w:hAnsi="Times New Roman" w:cs="Times New Roman"/>
          <w:sz w:val="24"/>
          <w:szCs w:val="24"/>
        </w:rPr>
        <w:t>undesirable effect</w:t>
      </w:r>
      <w:r w:rsidRPr="000D3815">
        <w:rPr>
          <w:rFonts w:ascii="Times New Roman" w:hAnsi="Times New Roman" w:cs="Times New Roman"/>
          <w:sz w:val="24"/>
          <w:szCs w:val="24"/>
        </w:rPr>
        <w:t xml:space="preserve"> of </w:t>
      </w:r>
      <w:r w:rsidR="00500AEA" w:rsidRPr="000D3815">
        <w:rPr>
          <w:rFonts w:ascii="Times New Roman" w:hAnsi="Times New Roman" w:cs="Times New Roman"/>
          <w:sz w:val="24"/>
          <w:szCs w:val="24"/>
        </w:rPr>
        <w:t>overriding</w:t>
      </w:r>
      <w:r>
        <w:rPr>
          <w:rFonts w:ascii="Times New Roman" w:hAnsi="Times New Roman" w:cs="Times New Roman"/>
          <w:sz w:val="24"/>
          <w:szCs w:val="24"/>
        </w:rPr>
        <w:t xml:space="preserve"> the pr</w:t>
      </w:r>
      <w:r w:rsidR="00500AE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visions </w:t>
      </w:r>
      <w:r w:rsidR="00500AEA">
        <w:rPr>
          <w:rFonts w:ascii="Times New Roman" w:hAnsi="Times New Roman" w:cs="Times New Roman"/>
          <w:sz w:val="24"/>
          <w:szCs w:val="24"/>
        </w:rPr>
        <w:t xml:space="preserve">of </w:t>
      </w:r>
      <w:r w:rsidR="00500AEA" w:rsidRPr="000D3815">
        <w:rPr>
          <w:rFonts w:ascii="Times New Roman" w:hAnsi="Times New Roman" w:cs="Times New Roman"/>
          <w:sz w:val="24"/>
          <w:szCs w:val="24"/>
        </w:rPr>
        <w:t>Finance</w:t>
      </w:r>
      <w:r w:rsidR="00911BC4">
        <w:rPr>
          <w:rFonts w:ascii="Times New Roman" w:hAnsi="Times New Roman" w:cs="Times New Roman"/>
          <w:sz w:val="24"/>
          <w:szCs w:val="24"/>
        </w:rPr>
        <w:t xml:space="preserve"> Act N</w:t>
      </w:r>
      <w:r w:rsidRPr="000D3815">
        <w:rPr>
          <w:rFonts w:ascii="Times New Roman" w:hAnsi="Times New Roman" w:cs="Times New Roman"/>
          <w:sz w:val="24"/>
          <w:szCs w:val="24"/>
        </w:rPr>
        <w:t xml:space="preserve">o 2 of </w:t>
      </w:r>
      <w:r w:rsidR="00500AEA" w:rsidRPr="000D3815">
        <w:rPr>
          <w:rFonts w:ascii="Times New Roman" w:hAnsi="Times New Roman" w:cs="Times New Roman"/>
          <w:sz w:val="24"/>
          <w:szCs w:val="24"/>
        </w:rPr>
        <w:t>2019,</w:t>
      </w:r>
      <w:r w:rsidRPr="000D3815">
        <w:rPr>
          <w:rFonts w:ascii="Times New Roman" w:hAnsi="Times New Roman" w:cs="Times New Roman"/>
          <w:sz w:val="24"/>
          <w:szCs w:val="24"/>
        </w:rPr>
        <w:t xml:space="preserve"> being</w:t>
      </w:r>
      <w:r w:rsidR="00D40CA8">
        <w:rPr>
          <w:rFonts w:ascii="Times New Roman" w:hAnsi="Times New Roman" w:cs="Times New Roman"/>
          <w:sz w:val="24"/>
          <w:szCs w:val="24"/>
        </w:rPr>
        <w:t xml:space="preserve"> </w:t>
      </w:r>
      <w:r w:rsidR="0098560A">
        <w:rPr>
          <w:rFonts w:ascii="Times New Roman" w:hAnsi="Times New Roman" w:cs="Times New Roman"/>
          <w:sz w:val="24"/>
          <w:szCs w:val="24"/>
        </w:rPr>
        <w:t>the enabling</w:t>
      </w:r>
      <w:r w:rsidRPr="000D3815">
        <w:rPr>
          <w:rFonts w:ascii="Times New Roman" w:hAnsi="Times New Roman" w:cs="Times New Roman"/>
          <w:sz w:val="24"/>
          <w:szCs w:val="24"/>
        </w:rPr>
        <w:t xml:space="preserve"> legislation</w:t>
      </w:r>
      <w:r w:rsidR="00A52A6F">
        <w:rPr>
          <w:rFonts w:ascii="Times New Roman" w:hAnsi="Times New Roman" w:cs="Times New Roman"/>
          <w:sz w:val="24"/>
          <w:szCs w:val="24"/>
        </w:rPr>
        <w:t xml:space="preserve">. </w:t>
      </w:r>
      <w:r w:rsidR="00693302">
        <w:rPr>
          <w:rFonts w:ascii="Times New Roman" w:hAnsi="Times New Roman" w:cs="Times New Roman"/>
          <w:sz w:val="24"/>
          <w:szCs w:val="24"/>
        </w:rPr>
        <w:t>It is</w:t>
      </w:r>
      <w:r w:rsidR="002B30ED">
        <w:rPr>
          <w:rFonts w:ascii="Times New Roman" w:hAnsi="Times New Roman" w:cs="Times New Roman"/>
          <w:sz w:val="24"/>
          <w:szCs w:val="24"/>
        </w:rPr>
        <w:t xml:space="preserve"> a fundamental rule of law </w:t>
      </w:r>
      <w:r w:rsidR="0098560A">
        <w:rPr>
          <w:rFonts w:ascii="Times New Roman" w:hAnsi="Times New Roman" w:cs="Times New Roman"/>
          <w:sz w:val="24"/>
          <w:szCs w:val="24"/>
        </w:rPr>
        <w:t>that the purpose</w:t>
      </w:r>
      <w:r w:rsidR="00075D29">
        <w:rPr>
          <w:rFonts w:ascii="Times New Roman" w:hAnsi="Times New Roman" w:cs="Times New Roman"/>
          <w:sz w:val="24"/>
          <w:szCs w:val="24"/>
        </w:rPr>
        <w:t xml:space="preserve"> of s</w:t>
      </w:r>
      <w:r w:rsidR="00A52A6F">
        <w:rPr>
          <w:rFonts w:ascii="Times New Roman" w:hAnsi="Times New Roman" w:cs="Times New Roman"/>
          <w:sz w:val="24"/>
          <w:szCs w:val="24"/>
        </w:rPr>
        <w:t xml:space="preserve">ubsidiary </w:t>
      </w:r>
      <w:r w:rsidR="0098560A">
        <w:rPr>
          <w:rFonts w:ascii="Times New Roman" w:hAnsi="Times New Roman" w:cs="Times New Roman"/>
          <w:sz w:val="24"/>
          <w:szCs w:val="24"/>
        </w:rPr>
        <w:t>legislation is</w:t>
      </w:r>
      <w:r w:rsidR="00075D29">
        <w:rPr>
          <w:rFonts w:ascii="Times New Roman" w:hAnsi="Times New Roman" w:cs="Times New Roman"/>
          <w:sz w:val="24"/>
          <w:szCs w:val="24"/>
        </w:rPr>
        <w:t xml:space="preserve"> </w:t>
      </w:r>
      <w:r w:rsidR="0098560A">
        <w:rPr>
          <w:rFonts w:ascii="Times New Roman" w:hAnsi="Times New Roman" w:cs="Times New Roman"/>
          <w:sz w:val="24"/>
          <w:szCs w:val="24"/>
        </w:rPr>
        <w:t>to supplement</w:t>
      </w:r>
      <w:r w:rsidR="00075D29">
        <w:rPr>
          <w:rFonts w:ascii="Times New Roman" w:hAnsi="Times New Roman" w:cs="Times New Roman"/>
          <w:sz w:val="24"/>
          <w:szCs w:val="24"/>
        </w:rPr>
        <w:t xml:space="preserve"> primary </w:t>
      </w:r>
      <w:r w:rsidR="0098560A">
        <w:rPr>
          <w:rFonts w:ascii="Times New Roman" w:hAnsi="Times New Roman" w:cs="Times New Roman"/>
          <w:sz w:val="24"/>
          <w:szCs w:val="24"/>
        </w:rPr>
        <w:t xml:space="preserve">legislation. </w:t>
      </w:r>
      <w:r w:rsidR="00693302">
        <w:rPr>
          <w:rFonts w:ascii="Times New Roman" w:hAnsi="Times New Roman" w:cs="Times New Roman"/>
          <w:sz w:val="24"/>
          <w:szCs w:val="24"/>
        </w:rPr>
        <w:t>Sub</w:t>
      </w:r>
      <w:r w:rsidR="002B30ED">
        <w:rPr>
          <w:rFonts w:ascii="Times New Roman" w:hAnsi="Times New Roman" w:cs="Times New Roman"/>
          <w:sz w:val="24"/>
          <w:szCs w:val="24"/>
        </w:rPr>
        <w:t>s</w:t>
      </w:r>
      <w:r w:rsidR="00693302">
        <w:rPr>
          <w:rFonts w:ascii="Times New Roman" w:hAnsi="Times New Roman" w:cs="Times New Roman"/>
          <w:sz w:val="24"/>
          <w:szCs w:val="24"/>
        </w:rPr>
        <w:t xml:space="preserve">idiary </w:t>
      </w:r>
      <w:r w:rsidR="0098560A">
        <w:rPr>
          <w:rFonts w:ascii="Times New Roman" w:hAnsi="Times New Roman" w:cs="Times New Roman"/>
          <w:sz w:val="24"/>
          <w:szCs w:val="24"/>
        </w:rPr>
        <w:t>legislation must</w:t>
      </w:r>
      <w:r w:rsidR="002B30ED">
        <w:rPr>
          <w:rFonts w:ascii="Times New Roman" w:hAnsi="Times New Roman" w:cs="Times New Roman"/>
          <w:sz w:val="24"/>
          <w:szCs w:val="24"/>
        </w:rPr>
        <w:t xml:space="preserve"> not be </w:t>
      </w:r>
      <w:r w:rsidR="002B30ED" w:rsidRPr="002B30ED">
        <w:rPr>
          <w:rFonts w:ascii="Times New Roman" w:hAnsi="Times New Roman" w:cs="Times New Roman"/>
          <w:i/>
          <w:sz w:val="24"/>
          <w:szCs w:val="24"/>
        </w:rPr>
        <w:t>ultra vires</w:t>
      </w:r>
      <w:r w:rsidR="002B30ED">
        <w:rPr>
          <w:rFonts w:ascii="Times New Roman" w:hAnsi="Times New Roman" w:cs="Times New Roman"/>
          <w:sz w:val="24"/>
          <w:szCs w:val="24"/>
        </w:rPr>
        <w:t xml:space="preserve"> the enabling Act. </w:t>
      </w:r>
      <w:r w:rsidR="00075D29">
        <w:rPr>
          <w:rFonts w:ascii="Times New Roman" w:hAnsi="Times New Roman" w:cs="Times New Roman"/>
          <w:sz w:val="24"/>
          <w:szCs w:val="24"/>
        </w:rPr>
        <w:t xml:space="preserve"> </w:t>
      </w:r>
      <w:r w:rsidR="002B30ED">
        <w:rPr>
          <w:rFonts w:ascii="Times New Roman" w:hAnsi="Times New Roman" w:cs="Times New Roman"/>
          <w:sz w:val="24"/>
          <w:szCs w:val="24"/>
        </w:rPr>
        <w:t xml:space="preserve">Subsidiary legislation </w:t>
      </w:r>
      <w:r w:rsidR="00A52A6F">
        <w:rPr>
          <w:rFonts w:ascii="Times New Roman" w:hAnsi="Times New Roman" w:cs="Times New Roman"/>
          <w:sz w:val="24"/>
          <w:szCs w:val="24"/>
        </w:rPr>
        <w:t>must not conflict</w:t>
      </w:r>
      <w:r w:rsidR="00470704" w:rsidRPr="00470704">
        <w:rPr>
          <w:rFonts w:ascii="Times New Roman" w:hAnsi="Times New Roman" w:cs="Times New Roman"/>
          <w:sz w:val="24"/>
          <w:szCs w:val="24"/>
        </w:rPr>
        <w:t xml:space="preserve"> </w:t>
      </w:r>
      <w:r w:rsidR="0098560A" w:rsidRPr="00470704">
        <w:rPr>
          <w:rFonts w:ascii="Times New Roman" w:hAnsi="Times New Roman" w:cs="Times New Roman"/>
          <w:sz w:val="24"/>
          <w:szCs w:val="24"/>
        </w:rPr>
        <w:t>with,</w:t>
      </w:r>
      <w:r w:rsidR="002B30ED">
        <w:rPr>
          <w:rFonts w:ascii="Times New Roman" w:hAnsi="Times New Roman" w:cs="Times New Roman"/>
          <w:sz w:val="24"/>
          <w:szCs w:val="24"/>
        </w:rPr>
        <w:t xml:space="preserve"> </w:t>
      </w:r>
      <w:r w:rsidR="00470704">
        <w:rPr>
          <w:rFonts w:ascii="Times New Roman" w:hAnsi="Times New Roman" w:cs="Times New Roman"/>
          <w:sz w:val="24"/>
          <w:szCs w:val="24"/>
        </w:rPr>
        <w:t>run counter to</w:t>
      </w:r>
      <w:r w:rsidR="002B30ED">
        <w:rPr>
          <w:rFonts w:ascii="Times New Roman" w:hAnsi="Times New Roman" w:cs="Times New Roman"/>
          <w:sz w:val="24"/>
          <w:szCs w:val="24"/>
        </w:rPr>
        <w:t xml:space="preserve"> or </w:t>
      </w:r>
      <w:r w:rsidR="0098560A">
        <w:rPr>
          <w:rFonts w:ascii="Times New Roman" w:hAnsi="Times New Roman" w:cs="Times New Roman"/>
          <w:sz w:val="24"/>
          <w:szCs w:val="24"/>
        </w:rPr>
        <w:t>replace enabling</w:t>
      </w:r>
      <w:r w:rsidR="00A52A6F">
        <w:rPr>
          <w:rFonts w:ascii="Times New Roman" w:hAnsi="Times New Roman" w:cs="Times New Roman"/>
          <w:sz w:val="24"/>
          <w:szCs w:val="24"/>
        </w:rPr>
        <w:t xml:space="preserve"> legislation</w:t>
      </w:r>
      <w:r w:rsidR="00693302">
        <w:rPr>
          <w:rFonts w:ascii="Times New Roman" w:hAnsi="Times New Roman" w:cs="Times New Roman"/>
          <w:sz w:val="24"/>
          <w:szCs w:val="24"/>
        </w:rPr>
        <w:t>.</w:t>
      </w:r>
    </w:p>
    <w:p w:rsidR="00354A5C" w:rsidRPr="00AB46BB" w:rsidRDefault="000D3815" w:rsidP="00AB46B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B46BB">
        <w:rPr>
          <w:rFonts w:ascii="Times New Roman" w:hAnsi="Times New Roman" w:cs="Times New Roman"/>
          <w:sz w:val="24"/>
          <w:szCs w:val="24"/>
        </w:rPr>
        <w:t xml:space="preserve">Whilst debts </w:t>
      </w:r>
      <w:r w:rsidR="00500AEA" w:rsidRPr="00AB46BB">
        <w:rPr>
          <w:rFonts w:ascii="Times New Roman" w:hAnsi="Times New Roman" w:cs="Times New Roman"/>
          <w:sz w:val="24"/>
          <w:szCs w:val="24"/>
        </w:rPr>
        <w:t>pre-existing</w:t>
      </w:r>
      <w:r w:rsidRPr="00AB46BB">
        <w:rPr>
          <w:rFonts w:ascii="Times New Roman" w:hAnsi="Times New Roman" w:cs="Times New Roman"/>
          <w:sz w:val="24"/>
          <w:szCs w:val="24"/>
        </w:rPr>
        <w:t xml:space="preserve"> 22 </w:t>
      </w:r>
      <w:r w:rsidR="00500AEA" w:rsidRPr="00AB46BB">
        <w:rPr>
          <w:rFonts w:ascii="Times New Roman" w:hAnsi="Times New Roman" w:cs="Times New Roman"/>
          <w:sz w:val="24"/>
          <w:szCs w:val="24"/>
        </w:rPr>
        <w:t>February</w:t>
      </w:r>
      <w:r w:rsidRPr="00AB46BB">
        <w:rPr>
          <w:rFonts w:ascii="Times New Roman" w:hAnsi="Times New Roman" w:cs="Times New Roman"/>
          <w:sz w:val="24"/>
          <w:szCs w:val="24"/>
        </w:rPr>
        <w:t xml:space="preserve"> 2019 are </w:t>
      </w:r>
      <w:r w:rsidR="00500AEA" w:rsidRPr="00AB46BB">
        <w:rPr>
          <w:rFonts w:ascii="Times New Roman" w:hAnsi="Times New Roman" w:cs="Times New Roman"/>
          <w:sz w:val="24"/>
          <w:szCs w:val="24"/>
        </w:rPr>
        <w:t>payable</w:t>
      </w:r>
      <w:r w:rsidRPr="00AB46BB">
        <w:rPr>
          <w:rFonts w:ascii="Times New Roman" w:hAnsi="Times New Roman" w:cs="Times New Roman"/>
          <w:sz w:val="24"/>
          <w:szCs w:val="24"/>
        </w:rPr>
        <w:t xml:space="preserve"> at the </w:t>
      </w:r>
      <w:r w:rsidR="00500AEA" w:rsidRPr="00AB46BB">
        <w:rPr>
          <w:rFonts w:ascii="Times New Roman" w:hAnsi="Times New Roman" w:cs="Times New Roman"/>
          <w:sz w:val="24"/>
          <w:szCs w:val="24"/>
        </w:rPr>
        <w:t>r</w:t>
      </w:r>
      <w:r w:rsidRPr="00AB46BB">
        <w:rPr>
          <w:rFonts w:ascii="Times New Roman" w:hAnsi="Times New Roman" w:cs="Times New Roman"/>
          <w:sz w:val="24"/>
          <w:szCs w:val="24"/>
        </w:rPr>
        <w:t>ate of 1</w:t>
      </w:r>
      <w:r w:rsidR="00500AEA" w:rsidRPr="00AB46BB">
        <w:rPr>
          <w:rFonts w:ascii="Times New Roman" w:hAnsi="Times New Roman" w:cs="Times New Roman"/>
          <w:sz w:val="24"/>
          <w:szCs w:val="24"/>
        </w:rPr>
        <w:t>; 1</w:t>
      </w:r>
      <w:r w:rsidRPr="00AB46BB">
        <w:rPr>
          <w:rFonts w:ascii="Times New Roman" w:hAnsi="Times New Roman" w:cs="Times New Roman"/>
          <w:sz w:val="24"/>
          <w:szCs w:val="24"/>
        </w:rPr>
        <w:t xml:space="preserve"> in RTGS, foreign obligations are ring fenced under s21 of Finance Ac</w:t>
      </w:r>
      <w:r w:rsidR="00D40CA8" w:rsidRPr="00AB46BB">
        <w:rPr>
          <w:rFonts w:ascii="Times New Roman" w:hAnsi="Times New Roman" w:cs="Times New Roman"/>
          <w:sz w:val="24"/>
          <w:szCs w:val="24"/>
        </w:rPr>
        <w:t>t N</w:t>
      </w:r>
      <w:r w:rsidR="00AB46BB">
        <w:rPr>
          <w:rFonts w:ascii="Times New Roman" w:hAnsi="Times New Roman" w:cs="Times New Roman"/>
          <w:sz w:val="24"/>
          <w:szCs w:val="24"/>
        </w:rPr>
        <w:t>o</w:t>
      </w:r>
      <w:r w:rsidR="00312421" w:rsidRPr="00AB46BB">
        <w:rPr>
          <w:rFonts w:ascii="Times New Roman" w:hAnsi="Times New Roman" w:cs="Times New Roman"/>
          <w:sz w:val="24"/>
          <w:szCs w:val="24"/>
        </w:rPr>
        <w:t>2.</w:t>
      </w:r>
      <w:r w:rsidR="00AB46BB">
        <w:rPr>
          <w:rFonts w:ascii="Times New Roman" w:hAnsi="Times New Roman" w:cs="Times New Roman"/>
          <w:sz w:val="24"/>
          <w:szCs w:val="24"/>
        </w:rPr>
        <w:t xml:space="preserve">  </w:t>
      </w:r>
      <w:r w:rsidR="000F154F" w:rsidRPr="00AB46BB">
        <w:rPr>
          <w:rFonts w:ascii="Times New Roman" w:hAnsi="Times New Roman" w:cs="Times New Roman"/>
          <w:sz w:val="24"/>
          <w:szCs w:val="24"/>
        </w:rPr>
        <w:t xml:space="preserve">Foreign loans and obligations are an exception. </w:t>
      </w:r>
      <w:r w:rsidR="00312421" w:rsidRPr="00AB46BB">
        <w:rPr>
          <w:rFonts w:ascii="Times New Roman" w:hAnsi="Times New Roman" w:cs="Times New Roman"/>
          <w:sz w:val="24"/>
          <w:szCs w:val="24"/>
        </w:rPr>
        <w:t xml:space="preserve"> The </w:t>
      </w:r>
      <w:r w:rsidR="00693302" w:rsidRPr="00AB46BB">
        <w:rPr>
          <w:rFonts w:ascii="Times New Roman" w:hAnsi="Times New Roman" w:cs="Times New Roman"/>
          <w:sz w:val="24"/>
          <w:szCs w:val="24"/>
        </w:rPr>
        <w:t xml:space="preserve">Exchange Control (Tobacco Finance) </w:t>
      </w:r>
      <w:r w:rsidR="0098560A" w:rsidRPr="00AB46BB">
        <w:rPr>
          <w:rFonts w:ascii="Times New Roman" w:hAnsi="Times New Roman" w:cs="Times New Roman"/>
          <w:sz w:val="24"/>
          <w:szCs w:val="24"/>
        </w:rPr>
        <w:t>Order makes</w:t>
      </w:r>
      <w:r w:rsidR="00693302" w:rsidRPr="00AB46BB">
        <w:rPr>
          <w:rFonts w:ascii="Times New Roman" w:hAnsi="Times New Roman" w:cs="Times New Roman"/>
          <w:sz w:val="24"/>
          <w:szCs w:val="24"/>
        </w:rPr>
        <w:t xml:space="preserve"> provision for foreign loans and foreign obligations denominated in any foreign currency and provides that </w:t>
      </w:r>
      <w:r w:rsidR="0098560A" w:rsidRPr="00AB46BB">
        <w:rPr>
          <w:rFonts w:ascii="Times New Roman" w:hAnsi="Times New Roman" w:cs="Times New Roman"/>
          <w:sz w:val="24"/>
          <w:szCs w:val="24"/>
        </w:rPr>
        <w:t>these shall</w:t>
      </w:r>
      <w:r w:rsidR="00693302" w:rsidRPr="00AB46BB">
        <w:rPr>
          <w:rFonts w:ascii="Times New Roman" w:hAnsi="Times New Roman" w:cs="Times New Roman"/>
          <w:sz w:val="24"/>
          <w:szCs w:val="24"/>
        </w:rPr>
        <w:t xml:space="preserve"> continue to be payable in </w:t>
      </w:r>
      <w:r w:rsidR="0098560A" w:rsidRPr="00AB46BB">
        <w:rPr>
          <w:rFonts w:ascii="Times New Roman" w:hAnsi="Times New Roman" w:cs="Times New Roman"/>
          <w:sz w:val="24"/>
          <w:szCs w:val="24"/>
        </w:rPr>
        <w:t>the currency</w:t>
      </w:r>
      <w:r w:rsidR="008A387D" w:rsidRPr="00AB46BB">
        <w:rPr>
          <w:rFonts w:ascii="Times New Roman" w:hAnsi="Times New Roman" w:cs="Times New Roman"/>
          <w:sz w:val="24"/>
          <w:szCs w:val="24"/>
        </w:rPr>
        <w:t xml:space="preserve"> involved</w:t>
      </w:r>
      <w:r w:rsidR="00312421" w:rsidRPr="00AB46BB">
        <w:rPr>
          <w:rFonts w:ascii="Times New Roman" w:hAnsi="Times New Roman" w:cs="Times New Roman"/>
          <w:sz w:val="24"/>
          <w:szCs w:val="24"/>
        </w:rPr>
        <w:t>.</w:t>
      </w:r>
      <w:r w:rsidR="008A387D" w:rsidRPr="00AB46BB">
        <w:rPr>
          <w:rFonts w:ascii="Times New Roman" w:hAnsi="Times New Roman" w:cs="Times New Roman"/>
          <w:sz w:val="24"/>
          <w:szCs w:val="24"/>
        </w:rPr>
        <w:t xml:space="preserve"> This</w:t>
      </w:r>
      <w:r w:rsidR="002B30ED" w:rsidRPr="00AB46BB">
        <w:rPr>
          <w:rFonts w:ascii="Times New Roman" w:hAnsi="Times New Roman" w:cs="Times New Roman"/>
          <w:sz w:val="24"/>
          <w:szCs w:val="24"/>
        </w:rPr>
        <w:t xml:space="preserve"> setup </w:t>
      </w:r>
      <w:r w:rsidR="0098560A" w:rsidRPr="00AB46BB">
        <w:rPr>
          <w:rFonts w:ascii="Times New Roman" w:hAnsi="Times New Roman" w:cs="Times New Roman"/>
          <w:sz w:val="24"/>
          <w:szCs w:val="24"/>
        </w:rPr>
        <w:t>is contemplated</w:t>
      </w:r>
      <w:r w:rsidR="002B30ED" w:rsidRPr="00AB46BB">
        <w:rPr>
          <w:rFonts w:ascii="Times New Roman" w:hAnsi="Times New Roman" w:cs="Times New Roman"/>
          <w:sz w:val="24"/>
          <w:szCs w:val="24"/>
        </w:rPr>
        <w:t xml:space="preserve"> </w:t>
      </w:r>
      <w:r w:rsidR="008A387D" w:rsidRPr="00AB46BB">
        <w:rPr>
          <w:rFonts w:ascii="Times New Roman" w:hAnsi="Times New Roman" w:cs="Times New Roman"/>
          <w:sz w:val="24"/>
          <w:szCs w:val="24"/>
        </w:rPr>
        <w:t>under the Finance Act.</w:t>
      </w:r>
      <w:r w:rsidR="00470704" w:rsidRPr="00AB46BB">
        <w:rPr>
          <w:rFonts w:ascii="Times New Roman" w:hAnsi="Times New Roman" w:cs="Times New Roman"/>
          <w:sz w:val="24"/>
          <w:szCs w:val="24"/>
        </w:rPr>
        <w:t xml:space="preserve"> </w:t>
      </w:r>
      <w:r w:rsidR="002B30ED" w:rsidRPr="00AB46BB">
        <w:rPr>
          <w:rFonts w:ascii="Times New Roman" w:hAnsi="Times New Roman" w:cs="Times New Roman"/>
          <w:sz w:val="24"/>
          <w:szCs w:val="24"/>
        </w:rPr>
        <w:t>Consequently, t</w:t>
      </w:r>
      <w:r w:rsidR="00D40CA8" w:rsidRPr="00AB46BB">
        <w:rPr>
          <w:rFonts w:ascii="Times New Roman" w:hAnsi="Times New Roman" w:cs="Times New Roman"/>
          <w:sz w:val="24"/>
          <w:szCs w:val="24"/>
        </w:rPr>
        <w:t xml:space="preserve">he Exchange Control (Tobacco Finance) Order, S.I 61 supplements </w:t>
      </w:r>
      <w:r w:rsidR="0098560A" w:rsidRPr="00AB46BB">
        <w:rPr>
          <w:rFonts w:ascii="Times New Roman" w:hAnsi="Times New Roman" w:cs="Times New Roman"/>
          <w:sz w:val="24"/>
          <w:szCs w:val="24"/>
        </w:rPr>
        <w:t>Finance Act</w:t>
      </w:r>
      <w:r w:rsidR="00D40CA8" w:rsidRPr="00AB46BB">
        <w:rPr>
          <w:rFonts w:ascii="Times New Roman" w:hAnsi="Times New Roman" w:cs="Times New Roman"/>
          <w:sz w:val="24"/>
          <w:szCs w:val="24"/>
        </w:rPr>
        <w:t xml:space="preserve"> No 2 of 2019 and has no effect of</w:t>
      </w:r>
      <w:r w:rsidR="002B30ED" w:rsidRPr="00AB46BB">
        <w:rPr>
          <w:rFonts w:ascii="Times New Roman" w:hAnsi="Times New Roman" w:cs="Times New Roman"/>
          <w:sz w:val="24"/>
          <w:szCs w:val="24"/>
        </w:rPr>
        <w:t xml:space="preserve"> breaching </w:t>
      </w:r>
      <w:r w:rsidR="0098560A" w:rsidRPr="00AB46BB">
        <w:rPr>
          <w:rFonts w:ascii="Times New Roman" w:hAnsi="Times New Roman" w:cs="Times New Roman"/>
          <w:sz w:val="24"/>
          <w:szCs w:val="24"/>
        </w:rPr>
        <w:t>its provisions</w:t>
      </w:r>
      <w:r w:rsidR="000F154F" w:rsidRPr="00AB46BB">
        <w:rPr>
          <w:rFonts w:ascii="Times New Roman" w:hAnsi="Times New Roman" w:cs="Times New Roman"/>
          <w:sz w:val="24"/>
          <w:szCs w:val="24"/>
        </w:rPr>
        <w:t xml:space="preserve"> </w:t>
      </w:r>
      <w:r w:rsidR="0098560A" w:rsidRPr="00AB46BB">
        <w:rPr>
          <w:rFonts w:ascii="Times New Roman" w:hAnsi="Times New Roman" w:cs="Times New Roman"/>
          <w:sz w:val="24"/>
          <w:szCs w:val="24"/>
        </w:rPr>
        <w:t>or replacing</w:t>
      </w:r>
      <w:r w:rsidR="00D40CA8" w:rsidRPr="00AB46BB">
        <w:rPr>
          <w:rFonts w:ascii="Times New Roman" w:hAnsi="Times New Roman" w:cs="Times New Roman"/>
          <w:sz w:val="24"/>
          <w:szCs w:val="24"/>
        </w:rPr>
        <w:t xml:space="preserve"> it.</w:t>
      </w:r>
      <w:r w:rsidR="00312421" w:rsidRPr="00312421">
        <w:t xml:space="preserve"> </w:t>
      </w:r>
      <w:r w:rsidR="00312421" w:rsidRPr="00AB46BB">
        <w:rPr>
          <w:rFonts w:ascii="Times New Roman" w:hAnsi="Times New Roman" w:cs="Times New Roman"/>
          <w:sz w:val="24"/>
          <w:szCs w:val="24"/>
        </w:rPr>
        <w:t xml:space="preserve">The two pieces of legislation </w:t>
      </w:r>
      <w:r w:rsidR="003F074E" w:rsidRPr="00AB46BB">
        <w:rPr>
          <w:rFonts w:ascii="Times New Roman" w:hAnsi="Times New Roman" w:cs="Times New Roman"/>
          <w:sz w:val="24"/>
          <w:szCs w:val="24"/>
        </w:rPr>
        <w:t xml:space="preserve">are not in conflict with each other and </w:t>
      </w:r>
      <w:r w:rsidR="00312421" w:rsidRPr="00AB46BB">
        <w:rPr>
          <w:rFonts w:ascii="Times New Roman" w:hAnsi="Times New Roman" w:cs="Times New Roman"/>
          <w:sz w:val="24"/>
          <w:szCs w:val="24"/>
        </w:rPr>
        <w:t xml:space="preserve">ought to be read in harmony. </w:t>
      </w:r>
    </w:p>
    <w:p w:rsidR="00D04744" w:rsidRDefault="00C2345E" w:rsidP="00D926B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6BB">
        <w:rPr>
          <w:rFonts w:ascii="Times New Roman" w:hAnsi="Times New Roman" w:cs="Times New Roman"/>
          <w:sz w:val="24"/>
          <w:szCs w:val="24"/>
        </w:rPr>
        <w:t xml:space="preserve">In </w:t>
      </w:r>
      <w:r w:rsidRPr="00AB46BB">
        <w:rPr>
          <w:rFonts w:ascii="Times New Roman" w:hAnsi="Times New Roman" w:cs="Times New Roman"/>
          <w:i/>
          <w:sz w:val="24"/>
          <w:szCs w:val="24"/>
        </w:rPr>
        <w:t>Zimbabwe Leaf Tobacco (Pvt) Ltd v Valentine T. Mushakarara</w:t>
      </w:r>
      <w:r w:rsidRPr="00AB46BB">
        <w:rPr>
          <w:rFonts w:ascii="Times New Roman" w:hAnsi="Times New Roman" w:cs="Times New Roman"/>
          <w:sz w:val="24"/>
          <w:szCs w:val="24"/>
        </w:rPr>
        <w:t xml:space="preserve"> HH 220/20 the court dealt with a matter with similar facts to this case</w:t>
      </w:r>
      <w:r w:rsidR="008813CD" w:rsidRPr="00AB46BB">
        <w:rPr>
          <w:rFonts w:ascii="Times New Roman" w:hAnsi="Times New Roman" w:cs="Times New Roman"/>
          <w:sz w:val="24"/>
          <w:szCs w:val="24"/>
        </w:rPr>
        <w:t>.</w:t>
      </w:r>
      <w:r w:rsidRPr="00AB46BB">
        <w:rPr>
          <w:rFonts w:ascii="Times New Roman" w:hAnsi="Times New Roman" w:cs="Times New Roman"/>
          <w:sz w:val="24"/>
          <w:szCs w:val="24"/>
        </w:rPr>
        <w:t xml:space="preserve"> The court considered the implications of S4 (1) (d) of S.I 33 of 2019, Finance Act no 2 of 2019, the Exchange Control (Tobacco Finance) Order of 2004, and Exchange Control Circular no 7 of 2019 and held that where a tobacco contractor has utilised offshore funds to finance tobacco growers, he is entitled to recover the loan in </w:t>
      </w:r>
      <w:r w:rsidR="006C7083" w:rsidRPr="00AB46BB">
        <w:rPr>
          <w:rFonts w:ascii="Times New Roman" w:hAnsi="Times New Roman" w:cs="Times New Roman"/>
          <w:sz w:val="24"/>
          <w:szCs w:val="24"/>
        </w:rPr>
        <w:t>United States dollars</w:t>
      </w:r>
      <w:r w:rsidRPr="00AB46BB">
        <w:rPr>
          <w:rFonts w:ascii="Times New Roman" w:hAnsi="Times New Roman" w:cs="Times New Roman"/>
          <w:sz w:val="24"/>
          <w:szCs w:val="24"/>
        </w:rPr>
        <w:t xml:space="preserve">. The decision of the court was upheld on appeal.  </w:t>
      </w:r>
    </w:p>
    <w:p w:rsidR="00296300" w:rsidRPr="00AB46BB" w:rsidRDefault="00F73856" w:rsidP="0098560A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605C4C">
        <w:rPr>
          <w:rFonts w:ascii="Times New Roman" w:hAnsi="Times New Roman" w:cs="Times New Roman"/>
          <w:i/>
          <w:sz w:val="24"/>
          <w:szCs w:val="24"/>
        </w:rPr>
        <w:t>In casu</w:t>
      </w:r>
      <w:r w:rsidR="00831E0F" w:rsidRPr="00605C4C">
        <w:rPr>
          <w:rFonts w:ascii="Times New Roman" w:hAnsi="Times New Roman" w:cs="Times New Roman"/>
          <w:i/>
          <w:sz w:val="24"/>
          <w:szCs w:val="24"/>
        </w:rPr>
        <w:t>,</w:t>
      </w:r>
      <w:r w:rsidRPr="00605C4C">
        <w:rPr>
          <w:rFonts w:ascii="Times New Roman" w:hAnsi="Times New Roman" w:cs="Times New Roman"/>
          <w:sz w:val="24"/>
          <w:szCs w:val="24"/>
        </w:rPr>
        <w:t xml:space="preserve"> the </w:t>
      </w:r>
      <w:r w:rsidR="00925590" w:rsidRPr="00605C4C">
        <w:rPr>
          <w:rFonts w:ascii="Times New Roman" w:hAnsi="Times New Roman" w:cs="Times New Roman"/>
          <w:sz w:val="24"/>
          <w:szCs w:val="24"/>
        </w:rPr>
        <w:t>plaintiff does</w:t>
      </w:r>
      <w:r w:rsidRPr="00605C4C">
        <w:rPr>
          <w:rFonts w:ascii="Times New Roman" w:hAnsi="Times New Roman" w:cs="Times New Roman"/>
          <w:sz w:val="24"/>
          <w:szCs w:val="24"/>
        </w:rPr>
        <w:t xml:space="preserve"> not dispute that the </w:t>
      </w:r>
      <w:r w:rsidR="00072FA4" w:rsidRPr="00605C4C">
        <w:rPr>
          <w:rFonts w:ascii="Times New Roman" w:hAnsi="Times New Roman" w:cs="Times New Roman"/>
          <w:sz w:val="24"/>
          <w:szCs w:val="24"/>
        </w:rPr>
        <w:t>p</w:t>
      </w:r>
      <w:r w:rsidR="00925590" w:rsidRPr="00605C4C">
        <w:rPr>
          <w:rFonts w:ascii="Times New Roman" w:hAnsi="Times New Roman" w:cs="Times New Roman"/>
          <w:sz w:val="24"/>
          <w:szCs w:val="24"/>
        </w:rPr>
        <w:t>laintiff sourced</w:t>
      </w:r>
      <w:r w:rsidRPr="00605C4C">
        <w:rPr>
          <w:rFonts w:ascii="Times New Roman" w:hAnsi="Times New Roman" w:cs="Times New Roman"/>
          <w:sz w:val="24"/>
          <w:szCs w:val="24"/>
        </w:rPr>
        <w:t xml:space="preserve"> offshore funds in United States </w:t>
      </w:r>
      <w:r w:rsidR="00925590" w:rsidRPr="00605C4C">
        <w:rPr>
          <w:rFonts w:ascii="Times New Roman" w:hAnsi="Times New Roman" w:cs="Times New Roman"/>
          <w:sz w:val="24"/>
          <w:szCs w:val="24"/>
        </w:rPr>
        <w:t xml:space="preserve">dollars and advanced United States dollar denominated inputs </w:t>
      </w:r>
      <w:r w:rsidR="00430A71" w:rsidRPr="00605C4C">
        <w:rPr>
          <w:rFonts w:ascii="Times New Roman" w:hAnsi="Times New Roman" w:cs="Times New Roman"/>
          <w:sz w:val="24"/>
          <w:szCs w:val="24"/>
        </w:rPr>
        <w:t xml:space="preserve">to the </w:t>
      </w:r>
      <w:r w:rsidR="00652B50" w:rsidRPr="00605C4C">
        <w:rPr>
          <w:rFonts w:ascii="Times New Roman" w:hAnsi="Times New Roman" w:cs="Times New Roman"/>
          <w:sz w:val="24"/>
          <w:szCs w:val="24"/>
        </w:rPr>
        <w:t>defendant.</w:t>
      </w:r>
      <w:r w:rsidR="00D47C26" w:rsidRPr="00605C4C">
        <w:rPr>
          <w:rFonts w:ascii="Times New Roman" w:hAnsi="Times New Roman" w:cs="Times New Roman"/>
          <w:sz w:val="24"/>
          <w:szCs w:val="24"/>
        </w:rPr>
        <w:t xml:space="preserve"> The respondent did not refute that the money advanced to the defendant was part of a foreign loan obtained by the plainti</w:t>
      </w:r>
      <w:r w:rsidR="00354A5C" w:rsidRPr="00605C4C">
        <w:rPr>
          <w:rFonts w:ascii="Times New Roman" w:hAnsi="Times New Roman" w:cs="Times New Roman"/>
          <w:sz w:val="24"/>
          <w:szCs w:val="24"/>
        </w:rPr>
        <w:t>ff in accordance with the 2013-</w:t>
      </w:r>
      <w:r w:rsidR="00D47C26" w:rsidRPr="00605C4C">
        <w:rPr>
          <w:rFonts w:ascii="Times New Roman" w:hAnsi="Times New Roman" w:cs="Times New Roman"/>
          <w:sz w:val="24"/>
          <w:szCs w:val="24"/>
        </w:rPr>
        <w:t>2014 and 2</w:t>
      </w:r>
      <w:r w:rsidR="00354A5C" w:rsidRPr="00605C4C">
        <w:rPr>
          <w:rFonts w:ascii="Times New Roman" w:hAnsi="Times New Roman" w:cs="Times New Roman"/>
          <w:sz w:val="24"/>
          <w:szCs w:val="24"/>
        </w:rPr>
        <w:t>014</w:t>
      </w:r>
      <w:r w:rsidR="00D47C26" w:rsidRPr="00605C4C">
        <w:rPr>
          <w:rFonts w:ascii="Times New Roman" w:hAnsi="Times New Roman" w:cs="Times New Roman"/>
          <w:sz w:val="24"/>
          <w:szCs w:val="24"/>
        </w:rPr>
        <w:t>-2015 tobacco farming sea</w:t>
      </w:r>
      <w:r w:rsidR="00354A5C" w:rsidRPr="00605C4C">
        <w:rPr>
          <w:rFonts w:ascii="Times New Roman" w:hAnsi="Times New Roman" w:cs="Times New Roman"/>
          <w:sz w:val="24"/>
          <w:szCs w:val="24"/>
        </w:rPr>
        <w:t xml:space="preserve">son </w:t>
      </w:r>
      <w:r w:rsidR="000563CC">
        <w:rPr>
          <w:rFonts w:ascii="Times New Roman" w:hAnsi="Times New Roman" w:cs="Times New Roman"/>
          <w:sz w:val="24"/>
          <w:szCs w:val="24"/>
        </w:rPr>
        <w:t xml:space="preserve">with </w:t>
      </w:r>
      <w:r w:rsidR="00354A5C" w:rsidRPr="00605C4C">
        <w:rPr>
          <w:rFonts w:ascii="Times New Roman" w:hAnsi="Times New Roman" w:cs="Times New Roman"/>
          <w:sz w:val="24"/>
          <w:szCs w:val="24"/>
        </w:rPr>
        <w:t>exchange control approvals.</w:t>
      </w:r>
    </w:p>
    <w:p w:rsidR="000563CC" w:rsidRPr="00AB46BB" w:rsidRDefault="00296300" w:rsidP="0098560A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296300">
        <w:t xml:space="preserve"> </w:t>
      </w:r>
      <w:r w:rsidR="00740D5B" w:rsidRPr="00617D80">
        <w:rPr>
          <w:rFonts w:ascii="Times New Roman" w:hAnsi="Times New Roman" w:cs="Times New Roman"/>
          <w:sz w:val="24"/>
          <w:szCs w:val="24"/>
        </w:rPr>
        <w:t xml:space="preserve">In </w:t>
      </w:r>
      <w:r w:rsidR="00740D5B" w:rsidRPr="00617D80">
        <w:rPr>
          <w:rFonts w:ascii="Times New Roman" w:hAnsi="Times New Roman" w:cs="Times New Roman"/>
          <w:i/>
          <w:sz w:val="24"/>
          <w:szCs w:val="24"/>
        </w:rPr>
        <w:t>Breastplate Service (Pvt</w:t>
      </w:r>
      <w:r w:rsidR="004062A8" w:rsidRPr="00617D80">
        <w:rPr>
          <w:rFonts w:ascii="Times New Roman" w:hAnsi="Times New Roman" w:cs="Times New Roman"/>
          <w:i/>
          <w:sz w:val="24"/>
          <w:szCs w:val="24"/>
        </w:rPr>
        <w:t xml:space="preserve">) Ltd v Cabria </w:t>
      </w:r>
      <w:r w:rsidR="00740D5B" w:rsidRPr="00617D80">
        <w:rPr>
          <w:rFonts w:ascii="Times New Roman" w:hAnsi="Times New Roman" w:cs="Times New Roman"/>
          <w:i/>
          <w:sz w:val="24"/>
          <w:szCs w:val="24"/>
        </w:rPr>
        <w:t>Africa PLC</w:t>
      </w:r>
      <w:r w:rsidR="00740D5B" w:rsidRPr="00617D80">
        <w:rPr>
          <w:rFonts w:ascii="Times New Roman" w:hAnsi="Times New Roman" w:cs="Times New Roman"/>
          <w:sz w:val="24"/>
          <w:szCs w:val="24"/>
        </w:rPr>
        <w:t xml:space="preserve"> SC 66 /20, the court zeroed in on issues regarding the intention of the parties </w:t>
      </w:r>
      <w:r w:rsidR="00231BFC">
        <w:rPr>
          <w:rFonts w:ascii="Times New Roman" w:hAnsi="Times New Roman" w:cs="Times New Roman"/>
          <w:sz w:val="24"/>
          <w:szCs w:val="24"/>
        </w:rPr>
        <w:t xml:space="preserve">in a contract </w:t>
      </w:r>
      <w:r w:rsidR="00740D5B" w:rsidRPr="00617D80">
        <w:rPr>
          <w:rFonts w:ascii="Times New Roman" w:hAnsi="Times New Roman" w:cs="Times New Roman"/>
          <w:sz w:val="24"/>
          <w:szCs w:val="24"/>
        </w:rPr>
        <w:t xml:space="preserve">and held that where the parties have agreed and expressed their intention that payment must be made in foreign currency, a court must give effect to that intention. </w:t>
      </w:r>
      <w:r w:rsidRPr="00617D80">
        <w:rPr>
          <w:rFonts w:ascii="Times New Roman" w:hAnsi="Times New Roman" w:cs="Times New Roman"/>
          <w:sz w:val="24"/>
          <w:szCs w:val="24"/>
        </w:rPr>
        <w:t xml:space="preserve">The defendant entered into an agreement well aware of the nature of the agreement he was binding </w:t>
      </w:r>
      <w:r w:rsidR="00231BFC">
        <w:rPr>
          <w:rFonts w:ascii="Times New Roman" w:hAnsi="Times New Roman" w:cs="Times New Roman"/>
          <w:sz w:val="24"/>
          <w:szCs w:val="24"/>
        </w:rPr>
        <w:t>him</w:t>
      </w:r>
      <w:r w:rsidR="00500AEA" w:rsidRPr="00617D80">
        <w:rPr>
          <w:rFonts w:ascii="Times New Roman" w:hAnsi="Times New Roman" w:cs="Times New Roman"/>
          <w:sz w:val="24"/>
          <w:szCs w:val="24"/>
        </w:rPr>
        <w:t>self to</w:t>
      </w:r>
      <w:r w:rsidRPr="00617D80">
        <w:rPr>
          <w:rFonts w:ascii="Times New Roman" w:hAnsi="Times New Roman" w:cs="Times New Roman"/>
          <w:sz w:val="24"/>
          <w:szCs w:val="24"/>
        </w:rPr>
        <w:t>.</w:t>
      </w:r>
      <w:r w:rsidR="00C90C78" w:rsidRPr="00617D80">
        <w:rPr>
          <w:rFonts w:ascii="Times New Roman" w:hAnsi="Times New Roman" w:cs="Times New Roman"/>
          <w:sz w:val="24"/>
          <w:szCs w:val="24"/>
        </w:rPr>
        <w:t xml:space="preserve"> </w:t>
      </w:r>
      <w:r w:rsidR="00EF72AE" w:rsidRPr="00617D80">
        <w:rPr>
          <w:rFonts w:ascii="Times New Roman" w:hAnsi="Times New Roman" w:cs="Times New Roman"/>
          <w:sz w:val="24"/>
          <w:szCs w:val="24"/>
        </w:rPr>
        <w:t xml:space="preserve">The contract </w:t>
      </w:r>
      <w:r w:rsidR="00231BFC">
        <w:rPr>
          <w:rFonts w:ascii="Times New Roman" w:hAnsi="Times New Roman" w:cs="Times New Roman"/>
          <w:sz w:val="24"/>
          <w:szCs w:val="24"/>
        </w:rPr>
        <w:t xml:space="preserve">defines </w:t>
      </w:r>
      <w:r w:rsidR="00C90C78" w:rsidRPr="00617D80">
        <w:rPr>
          <w:rFonts w:ascii="Times New Roman" w:hAnsi="Times New Roman" w:cs="Times New Roman"/>
          <w:sz w:val="24"/>
          <w:szCs w:val="24"/>
        </w:rPr>
        <w:t xml:space="preserve"> </w:t>
      </w:r>
      <w:r w:rsidR="00231BFC">
        <w:rPr>
          <w:rFonts w:ascii="Times New Roman" w:hAnsi="Times New Roman" w:cs="Times New Roman"/>
          <w:sz w:val="24"/>
          <w:szCs w:val="24"/>
        </w:rPr>
        <w:t>“</w:t>
      </w:r>
      <w:r w:rsidR="00C90C78" w:rsidRPr="00617D80">
        <w:rPr>
          <w:rFonts w:ascii="Times New Roman" w:hAnsi="Times New Roman" w:cs="Times New Roman"/>
          <w:sz w:val="24"/>
          <w:szCs w:val="24"/>
        </w:rPr>
        <w:t xml:space="preserve">grower debt as the value of the crop finance’’. It </w:t>
      </w:r>
      <w:r w:rsidR="00EF72AE" w:rsidRPr="00617D80">
        <w:rPr>
          <w:rFonts w:ascii="Times New Roman" w:hAnsi="Times New Roman" w:cs="Times New Roman"/>
          <w:sz w:val="24"/>
          <w:szCs w:val="24"/>
        </w:rPr>
        <w:t>expressly sta</w:t>
      </w:r>
      <w:r w:rsidR="00C90C78" w:rsidRPr="00617D80">
        <w:rPr>
          <w:rFonts w:ascii="Times New Roman" w:hAnsi="Times New Roman" w:cs="Times New Roman"/>
          <w:sz w:val="24"/>
          <w:szCs w:val="24"/>
        </w:rPr>
        <w:t>t</w:t>
      </w:r>
      <w:r w:rsidR="00EF72AE" w:rsidRPr="00617D80">
        <w:rPr>
          <w:rFonts w:ascii="Times New Roman" w:hAnsi="Times New Roman" w:cs="Times New Roman"/>
          <w:sz w:val="24"/>
          <w:szCs w:val="24"/>
        </w:rPr>
        <w:t>e</w:t>
      </w:r>
      <w:r w:rsidR="00C90C78" w:rsidRPr="00617D80">
        <w:rPr>
          <w:rFonts w:ascii="Times New Roman" w:hAnsi="Times New Roman" w:cs="Times New Roman"/>
          <w:sz w:val="24"/>
          <w:szCs w:val="24"/>
        </w:rPr>
        <w:t>s</w:t>
      </w:r>
      <w:r w:rsidR="00EF72AE" w:rsidRPr="00617D80">
        <w:rPr>
          <w:rFonts w:ascii="Times New Roman" w:hAnsi="Times New Roman" w:cs="Times New Roman"/>
          <w:sz w:val="24"/>
          <w:szCs w:val="24"/>
        </w:rPr>
        <w:t xml:space="preserve"> that payment to the </w:t>
      </w:r>
      <w:r w:rsidR="00EF72AE" w:rsidRPr="00617D80">
        <w:rPr>
          <w:rFonts w:ascii="Times New Roman" w:hAnsi="Times New Roman" w:cs="Times New Roman"/>
          <w:sz w:val="24"/>
          <w:szCs w:val="24"/>
        </w:rPr>
        <w:lastRenderedPageBreak/>
        <w:t xml:space="preserve">plaintiff would equate to the crop finance. </w:t>
      </w:r>
      <w:r w:rsidR="00617D80" w:rsidRPr="00617D80">
        <w:rPr>
          <w:rFonts w:ascii="Times New Roman" w:hAnsi="Times New Roman" w:cs="Times New Roman"/>
          <w:sz w:val="24"/>
          <w:szCs w:val="24"/>
        </w:rPr>
        <w:t xml:space="preserve">The defendant signed an acknowledgment of debt in June 2015 acknowledging owing sums in United States dollars. </w:t>
      </w:r>
      <w:r w:rsidR="00C90C78" w:rsidRPr="00617D80">
        <w:rPr>
          <w:rFonts w:ascii="Times New Roman" w:hAnsi="Times New Roman" w:cs="Times New Roman"/>
          <w:sz w:val="24"/>
          <w:szCs w:val="24"/>
        </w:rPr>
        <w:t>The issue of value and recovery has always been within the parties</w:t>
      </w:r>
      <w:r w:rsidR="004062A8" w:rsidRPr="00617D80">
        <w:rPr>
          <w:rFonts w:ascii="Times New Roman" w:hAnsi="Times New Roman" w:cs="Times New Roman"/>
          <w:sz w:val="24"/>
          <w:szCs w:val="24"/>
        </w:rPr>
        <w:t>’</w:t>
      </w:r>
      <w:r w:rsidR="00C90C78" w:rsidRPr="00617D80">
        <w:rPr>
          <w:rFonts w:ascii="Times New Roman" w:hAnsi="Times New Roman" w:cs="Times New Roman"/>
          <w:sz w:val="24"/>
          <w:szCs w:val="24"/>
        </w:rPr>
        <w:t xml:space="preserve"> minds.  </w:t>
      </w:r>
      <w:r w:rsidRPr="00617D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C26" w:rsidRPr="00AB46BB" w:rsidRDefault="00D47C26" w:rsidP="0098560A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605C4C">
        <w:rPr>
          <w:rFonts w:ascii="Times New Roman" w:hAnsi="Times New Roman" w:cs="Times New Roman"/>
          <w:sz w:val="24"/>
          <w:szCs w:val="24"/>
        </w:rPr>
        <w:t xml:space="preserve">The nature of the debt entitles the plaintiff to recover the loan in United States dollars.  There is a correlating foreign obligation to repay a foreign loan in United States dollars.  </w:t>
      </w:r>
      <w:r w:rsidR="00BD275E" w:rsidRPr="00605C4C">
        <w:rPr>
          <w:rFonts w:ascii="Times New Roman" w:hAnsi="Times New Roman" w:cs="Times New Roman"/>
          <w:sz w:val="24"/>
          <w:szCs w:val="24"/>
        </w:rPr>
        <w:t xml:space="preserve">The loan advanced </w:t>
      </w:r>
      <w:r w:rsidR="00231BFC">
        <w:rPr>
          <w:rFonts w:ascii="Times New Roman" w:hAnsi="Times New Roman" w:cs="Times New Roman"/>
          <w:sz w:val="24"/>
          <w:szCs w:val="24"/>
        </w:rPr>
        <w:t>being</w:t>
      </w:r>
      <w:r w:rsidR="00BD275E" w:rsidRPr="00605C4C">
        <w:rPr>
          <w:rFonts w:ascii="Times New Roman" w:hAnsi="Times New Roman" w:cs="Times New Roman"/>
          <w:sz w:val="24"/>
          <w:szCs w:val="24"/>
        </w:rPr>
        <w:t xml:space="preserve"> a foreign obligation </w:t>
      </w:r>
      <w:r w:rsidR="00A10DBE" w:rsidRPr="00605C4C">
        <w:rPr>
          <w:rFonts w:ascii="Times New Roman" w:hAnsi="Times New Roman" w:cs="Times New Roman"/>
          <w:sz w:val="24"/>
          <w:szCs w:val="24"/>
        </w:rPr>
        <w:t>the defendant is expected to pay the money back in United States dollars. This obligation is</w:t>
      </w:r>
      <w:r w:rsidR="00C90C78">
        <w:rPr>
          <w:rFonts w:ascii="Times New Roman" w:hAnsi="Times New Roman" w:cs="Times New Roman"/>
          <w:sz w:val="24"/>
          <w:szCs w:val="24"/>
        </w:rPr>
        <w:t xml:space="preserve"> payable in United States dollars and </w:t>
      </w:r>
      <w:r w:rsidR="00500AEA">
        <w:rPr>
          <w:rFonts w:ascii="Times New Roman" w:hAnsi="Times New Roman" w:cs="Times New Roman"/>
          <w:sz w:val="24"/>
          <w:szCs w:val="24"/>
        </w:rPr>
        <w:t xml:space="preserve">is </w:t>
      </w:r>
      <w:r w:rsidR="00500AEA" w:rsidRPr="00605C4C">
        <w:rPr>
          <w:rFonts w:ascii="Times New Roman" w:hAnsi="Times New Roman" w:cs="Times New Roman"/>
          <w:sz w:val="24"/>
          <w:szCs w:val="24"/>
        </w:rPr>
        <w:t>an</w:t>
      </w:r>
      <w:r w:rsidR="00BD275E" w:rsidRPr="00605C4C">
        <w:rPr>
          <w:rFonts w:ascii="Times New Roman" w:hAnsi="Times New Roman" w:cs="Times New Roman"/>
          <w:sz w:val="24"/>
          <w:szCs w:val="24"/>
        </w:rPr>
        <w:t xml:space="preserve"> exception to s </w:t>
      </w:r>
      <w:r w:rsidR="00354A5C" w:rsidRPr="00605C4C">
        <w:rPr>
          <w:rFonts w:ascii="Times New Roman" w:hAnsi="Times New Roman" w:cs="Times New Roman"/>
          <w:sz w:val="24"/>
          <w:szCs w:val="24"/>
        </w:rPr>
        <w:t>4(1</w:t>
      </w:r>
      <w:r w:rsidR="00831E0F" w:rsidRPr="00605C4C">
        <w:rPr>
          <w:rFonts w:ascii="Times New Roman" w:hAnsi="Times New Roman" w:cs="Times New Roman"/>
          <w:sz w:val="24"/>
          <w:szCs w:val="24"/>
        </w:rPr>
        <w:t>) (</w:t>
      </w:r>
      <w:r w:rsidR="00354A5C" w:rsidRPr="00605C4C">
        <w:rPr>
          <w:rFonts w:ascii="Times New Roman" w:hAnsi="Times New Roman" w:cs="Times New Roman"/>
          <w:sz w:val="24"/>
          <w:szCs w:val="24"/>
        </w:rPr>
        <w:t xml:space="preserve">d) </w:t>
      </w:r>
      <w:r w:rsidR="006C776C" w:rsidRPr="00605C4C">
        <w:rPr>
          <w:rFonts w:ascii="Times New Roman" w:hAnsi="Times New Roman" w:cs="Times New Roman"/>
          <w:sz w:val="24"/>
          <w:szCs w:val="24"/>
        </w:rPr>
        <w:t>of S.I 33</w:t>
      </w:r>
      <w:r w:rsidR="00354A5C" w:rsidRPr="00605C4C">
        <w:rPr>
          <w:rFonts w:ascii="Times New Roman" w:hAnsi="Times New Roman" w:cs="Times New Roman"/>
          <w:sz w:val="24"/>
          <w:szCs w:val="24"/>
        </w:rPr>
        <w:t xml:space="preserve"> of </w:t>
      </w:r>
      <w:r w:rsidR="006C776C" w:rsidRPr="00605C4C">
        <w:rPr>
          <w:rFonts w:ascii="Times New Roman" w:hAnsi="Times New Roman" w:cs="Times New Roman"/>
          <w:sz w:val="24"/>
          <w:szCs w:val="24"/>
        </w:rPr>
        <w:t xml:space="preserve">2019 </w:t>
      </w:r>
      <w:r w:rsidR="00354A5C" w:rsidRPr="00605C4C">
        <w:rPr>
          <w:rFonts w:ascii="Times New Roman" w:hAnsi="Times New Roman" w:cs="Times New Roman"/>
          <w:sz w:val="24"/>
          <w:szCs w:val="24"/>
        </w:rPr>
        <w:t>which</w:t>
      </w:r>
      <w:r w:rsidR="006C776C" w:rsidRPr="00605C4C">
        <w:rPr>
          <w:rFonts w:ascii="Times New Roman" w:hAnsi="Times New Roman" w:cs="Times New Roman"/>
          <w:sz w:val="24"/>
          <w:szCs w:val="24"/>
        </w:rPr>
        <w:t xml:space="preserve"> </w:t>
      </w:r>
      <w:r w:rsidR="00354A5C" w:rsidRPr="00605C4C">
        <w:rPr>
          <w:rFonts w:ascii="Times New Roman" w:hAnsi="Times New Roman" w:cs="Times New Roman"/>
          <w:sz w:val="24"/>
          <w:szCs w:val="24"/>
        </w:rPr>
        <w:t>is not</w:t>
      </w:r>
      <w:r w:rsidR="006C776C" w:rsidRPr="00605C4C">
        <w:rPr>
          <w:rFonts w:ascii="Times New Roman" w:hAnsi="Times New Roman" w:cs="Times New Roman"/>
          <w:sz w:val="24"/>
          <w:szCs w:val="24"/>
        </w:rPr>
        <w:t xml:space="preserve"> applicable to the circumstances of this case.</w:t>
      </w:r>
    </w:p>
    <w:p w:rsidR="000563CC" w:rsidRDefault="00231BFC" w:rsidP="0098560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must conclude that b</w:t>
      </w:r>
      <w:r w:rsidR="006C7083" w:rsidRPr="00724819">
        <w:rPr>
          <w:rFonts w:ascii="Times New Roman" w:hAnsi="Times New Roman" w:cs="Times New Roman"/>
          <w:sz w:val="24"/>
          <w:szCs w:val="24"/>
        </w:rPr>
        <w:t xml:space="preserve">ased on the </w:t>
      </w:r>
      <w:r w:rsidR="006C7083" w:rsidRPr="00724819">
        <w:rPr>
          <w:rFonts w:ascii="Times New Roman" w:hAnsi="Times New Roman" w:cs="Times New Roman"/>
          <w:i/>
          <w:sz w:val="24"/>
          <w:szCs w:val="24"/>
        </w:rPr>
        <w:t>Mushakarara case</w:t>
      </w:r>
      <w:r w:rsidR="006C7083" w:rsidRPr="00724819">
        <w:rPr>
          <w:rFonts w:ascii="Times New Roman" w:hAnsi="Times New Roman" w:cs="Times New Roman"/>
          <w:sz w:val="24"/>
          <w:szCs w:val="24"/>
        </w:rPr>
        <w:t>, t</w:t>
      </w:r>
      <w:r w:rsidR="002211A9" w:rsidRPr="00724819">
        <w:rPr>
          <w:rFonts w:ascii="Times New Roman" w:hAnsi="Times New Roman" w:cs="Times New Roman"/>
          <w:sz w:val="24"/>
          <w:szCs w:val="24"/>
        </w:rPr>
        <w:t xml:space="preserve">he </w:t>
      </w:r>
      <w:r w:rsidR="00430A71" w:rsidRPr="00724819">
        <w:rPr>
          <w:rFonts w:ascii="Times New Roman" w:hAnsi="Times New Roman" w:cs="Times New Roman"/>
          <w:sz w:val="24"/>
          <w:szCs w:val="24"/>
        </w:rPr>
        <w:t xml:space="preserve">defendant </w:t>
      </w:r>
      <w:r w:rsidR="002211A9" w:rsidRPr="00724819">
        <w:rPr>
          <w:rFonts w:ascii="Times New Roman" w:hAnsi="Times New Roman" w:cs="Times New Roman"/>
          <w:sz w:val="24"/>
          <w:szCs w:val="24"/>
        </w:rPr>
        <w:t xml:space="preserve">was required to pay back the loan in </w:t>
      </w:r>
      <w:r w:rsidR="006C7083" w:rsidRPr="00724819">
        <w:rPr>
          <w:rFonts w:ascii="Times New Roman" w:hAnsi="Times New Roman" w:cs="Times New Roman"/>
          <w:sz w:val="24"/>
          <w:szCs w:val="24"/>
        </w:rPr>
        <w:t xml:space="preserve">United </w:t>
      </w:r>
      <w:r w:rsidR="00A867D8" w:rsidRPr="00724819">
        <w:rPr>
          <w:rFonts w:ascii="Times New Roman" w:hAnsi="Times New Roman" w:cs="Times New Roman"/>
          <w:sz w:val="24"/>
          <w:szCs w:val="24"/>
        </w:rPr>
        <w:t>States dollars</w:t>
      </w:r>
      <w:r w:rsidR="002211A9" w:rsidRPr="00724819">
        <w:rPr>
          <w:rFonts w:ascii="Times New Roman" w:hAnsi="Times New Roman" w:cs="Times New Roman"/>
          <w:sz w:val="24"/>
          <w:szCs w:val="24"/>
        </w:rPr>
        <w:t xml:space="preserve"> because the tobacco growing contract was financed from </w:t>
      </w:r>
      <w:r w:rsidR="006C7083" w:rsidRPr="00724819">
        <w:rPr>
          <w:rFonts w:ascii="Times New Roman" w:hAnsi="Times New Roman" w:cs="Times New Roman"/>
          <w:sz w:val="24"/>
          <w:szCs w:val="24"/>
        </w:rPr>
        <w:t xml:space="preserve">offshore funds. The </w:t>
      </w:r>
      <w:r w:rsidR="00925590" w:rsidRPr="00724819">
        <w:rPr>
          <w:rFonts w:ascii="Times New Roman" w:hAnsi="Times New Roman" w:cs="Times New Roman"/>
          <w:sz w:val="24"/>
          <w:szCs w:val="24"/>
        </w:rPr>
        <w:t>defendant has</w:t>
      </w:r>
      <w:r w:rsidR="002211A9" w:rsidRPr="00724819">
        <w:rPr>
          <w:rFonts w:ascii="Times New Roman" w:hAnsi="Times New Roman" w:cs="Times New Roman"/>
          <w:sz w:val="24"/>
          <w:szCs w:val="24"/>
        </w:rPr>
        <w:t xml:space="preserve"> an obligation to pay</w:t>
      </w:r>
      <w:r w:rsidR="000563CC" w:rsidRPr="00724819">
        <w:rPr>
          <w:rFonts w:ascii="Times New Roman" w:hAnsi="Times New Roman" w:cs="Times New Roman"/>
          <w:sz w:val="24"/>
          <w:szCs w:val="24"/>
        </w:rPr>
        <w:t xml:space="preserve"> the </w:t>
      </w:r>
      <w:r w:rsidR="00500AEA" w:rsidRPr="00724819">
        <w:rPr>
          <w:rFonts w:ascii="Times New Roman" w:hAnsi="Times New Roman" w:cs="Times New Roman"/>
          <w:sz w:val="24"/>
          <w:szCs w:val="24"/>
        </w:rPr>
        <w:t>debt in</w:t>
      </w:r>
      <w:r w:rsidR="002211A9" w:rsidRPr="00724819">
        <w:rPr>
          <w:rFonts w:ascii="Times New Roman" w:hAnsi="Times New Roman" w:cs="Times New Roman"/>
          <w:sz w:val="24"/>
          <w:szCs w:val="24"/>
        </w:rPr>
        <w:t xml:space="preserve"> foreign </w:t>
      </w:r>
      <w:r w:rsidR="00044D14" w:rsidRPr="00724819">
        <w:rPr>
          <w:rFonts w:ascii="Times New Roman" w:hAnsi="Times New Roman" w:cs="Times New Roman"/>
          <w:sz w:val="24"/>
          <w:szCs w:val="24"/>
        </w:rPr>
        <w:t>currency. The</w:t>
      </w:r>
      <w:r w:rsidR="00724819" w:rsidRPr="00724819">
        <w:rPr>
          <w:rFonts w:ascii="Times New Roman" w:hAnsi="Times New Roman" w:cs="Times New Roman"/>
          <w:sz w:val="24"/>
          <w:szCs w:val="24"/>
        </w:rPr>
        <w:t xml:space="preserve"> plaintiff</w:t>
      </w:r>
      <w:r w:rsidR="00724819">
        <w:rPr>
          <w:rFonts w:ascii="Times New Roman" w:hAnsi="Times New Roman" w:cs="Times New Roman"/>
          <w:sz w:val="24"/>
          <w:szCs w:val="24"/>
        </w:rPr>
        <w:t xml:space="preserve"> </w:t>
      </w:r>
      <w:r w:rsidR="00724819" w:rsidRPr="00724819">
        <w:rPr>
          <w:rFonts w:ascii="Times New Roman" w:hAnsi="Times New Roman" w:cs="Times New Roman"/>
          <w:sz w:val="24"/>
          <w:szCs w:val="24"/>
        </w:rPr>
        <w:t xml:space="preserve">has an entitlement </w:t>
      </w:r>
      <w:r w:rsidR="00500AEA" w:rsidRPr="00724819">
        <w:rPr>
          <w:rFonts w:ascii="Times New Roman" w:hAnsi="Times New Roman" w:cs="Times New Roman"/>
          <w:sz w:val="24"/>
          <w:szCs w:val="24"/>
        </w:rPr>
        <w:t>to insist</w:t>
      </w:r>
      <w:r w:rsidR="00724819" w:rsidRPr="00724819">
        <w:rPr>
          <w:rFonts w:ascii="Times New Roman" w:hAnsi="Times New Roman" w:cs="Times New Roman"/>
          <w:sz w:val="24"/>
          <w:szCs w:val="24"/>
        </w:rPr>
        <w:t xml:space="preserve"> on payment in United States dollars. </w:t>
      </w:r>
    </w:p>
    <w:p w:rsidR="00AB3690" w:rsidRDefault="00DF46B7" w:rsidP="0098560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6F">
        <w:rPr>
          <w:rFonts w:ascii="Times New Roman" w:hAnsi="Times New Roman" w:cs="Times New Roman"/>
          <w:sz w:val="24"/>
          <w:szCs w:val="24"/>
        </w:rPr>
        <w:t>The plaintiff denied that the defendant has discharged the judgment debt in full</w:t>
      </w:r>
      <w:r w:rsidR="005A0C69" w:rsidRPr="00A52A6F">
        <w:rPr>
          <w:rFonts w:ascii="Times New Roman" w:hAnsi="Times New Roman" w:cs="Times New Roman"/>
          <w:sz w:val="24"/>
          <w:szCs w:val="24"/>
        </w:rPr>
        <w:t xml:space="preserve"> </w:t>
      </w:r>
      <w:r w:rsidR="004D5CBA" w:rsidRPr="00A52A6F">
        <w:rPr>
          <w:rFonts w:ascii="Times New Roman" w:hAnsi="Times New Roman" w:cs="Times New Roman"/>
          <w:sz w:val="24"/>
          <w:szCs w:val="24"/>
        </w:rPr>
        <w:t>and submitted</w:t>
      </w:r>
      <w:r w:rsidRPr="00A52A6F">
        <w:rPr>
          <w:rFonts w:ascii="Times New Roman" w:hAnsi="Times New Roman" w:cs="Times New Roman"/>
          <w:sz w:val="24"/>
          <w:szCs w:val="24"/>
        </w:rPr>
        <w:t xml:space="preserve"> that what appears on p13 of the </w:t>
      </w:r>
      <w:r w:rsidR="00500AEA" w:rsidRPr="00A52A6F">
        <w:rPr>
          <w:rFonts w:ascii="Times New Roman" w:hAnsi="Times New Roman" w:cs="Times New Roman"/>
          <w:sz w:val="24"/>
          <w:szCs w:val="24"/>
        </w:rPr>
        <w:t>record is</w:t>
      </w:r>
      <w:r w:rsidRPr="00A52A6F">
        <w:rPr>
          <w:rFonts w:ascii="Times New Roman" w:hAnsi="Times New Roman" w:cs="Times New Roman"/>
          <w:sz w:val="24"/>
          <w:szCs w:val="24"/>
        </w:rPr>
        <w:t xml:space="preserve"> a repayment plan and that the debt has not been discharged.</w:t>
      </w:r>
      <w:r w:rsidR="00231BFC">
        <w:rPr>
          <w:rFonts w:ascii="Times New Roman" w:hAnsi="Times New Roman" w:cs="Times New Roman"/>
          <w:sz w:val="24"/>
          <w:szCs w:val="24"/>
        </w:rPr>
        <w:t xml:space="preserve"> This assertion </w:t>
      </w:r>
      <w:r w:rsidR="00AB3690">
        <w:rPr>
          <w:rFonts w:ascii="Times New Roman" w:hAnsi="Times New Roman" w:cs="Times New Roman"/>
          <w:sz w:val="24"/>
          <w:szCs w:val="24"/>
        </w:rPr>
        <w:t xml:space="preserve">was not disputed.  </w:t>
      </w:r>
      <w:r w:rsidR="00BE6C54" w:rsidRPr="00A52A6F">
        <w:rPr>
          <w:rFonts w:ascii="Times New Roman" w:hAnsi="Times New Roman" w:cs="Times New Roman"/>
          <w:sz w:val="24"/>
          <w:szCs w:val="24"/>
        </w:rPr>
        <w:t>The summons for civil imprisonment i</w:t>
      </w:r>
      <w:r w:rsidRPr="00A52A6F">
        <w:rPr>
          <w:rFonts w:ascii="Times New Roman" w:hAnsi="Times New Roman" w:cs="Times New Roman"/>
          <w:sz w:val="24"/>
          <w:szCs w:val="24"/>
        </w:rPr>
        <w:t>s</w:t>
      </w:r>
      <w:r w:rsidR="00BE6C54" w:rsidRPr="00A52A6F">
        <w:rPr>
          <w:rFonts w:ascii="Times New Roman" w:hAnsi="Times New Roman" w:cs="Times New Roman"/>
          <w:sz w:val="24"/>
          <w:szCs w:val="24"/>
        </w:rPr>
        <w:t xml:space="preserve"> for USD$360 000.</w:t>
      </w:r>
      <w:r w:rsidR="00AB3690">
        <w:rPr>
          <w:rFonts w:ascii="Times New Roman" w:hAnsi="Times New Roman" w:cs="Times New Roman"/>
          <w:sz w:val="24"/>
          <w:szCs w:val="24"/>
        </w:rPr>
        <w:t xml:space="preserve"> </w:t>
      </w:r>
      <w:r w:rsidRPr="00A52A6F">
        <w:rPr>
          <w:rFonts w:ascii="Times New Roman" w:hAnsi="Times New Roman" w:cs="Times New Roman"/>
          <w:sz w:val="24"/>
          <w:szCs w:val="24"/>
        </w:rPr>
        <w:t>The plaintiff’s explanation for claiming the entire debt despite that the d</w:t>
      </w:r>
      <w:r w:rsidR="00AB3690">
        <w:rPr>
          <w:rFonts w:ascii="Times New Roman" w:hAnsi="Times New Roman" w:cs="Times New Roman"/>
          <w:sz w:val="24"/>
          <w:szCs w:val="24"/>
        </w:rPr>
        <w:t>efendant has been servicing the</w:t>
      </w:r>
      <w:r w:rsidRPr="00A52A6F">
        <w:rPr>
          <w:rFonts w:ascii="Times New Roman" w:hAnsi="Times New Roman" w:cs="Times New Roman"/>
          <w:sz w:val="24"/>
          <w:szCs w:val="24"/>
        </w:rPr>
        <w:t xml:space="preserve"> debt is </w:t>
      </w:r>
      <w:r w:rsidR="00500AEA" w:rsidRPr="00A52A6F">
        <w:rPr>
          <w:rFonts w:ascii="Times New Roman" w:hAnsi="Times New Roman" w:cs="Times New Roman"/>
          <w:sz w:val="24"/>
          <w:szCs w:val="24"/>
        </w:rPr>
        <w:t>that the</w:t>
      </w:r>
      <w:r w:rsidRPr="00A52A6F">
        <w:rPr>
          <w:rFonts w:ascii="Times New Roman" w:hAnsi="Times New Roman" w:cs="Times New Roman"/>
          <w:sz w:val="24"/>
          <w:szCs w:val="24"/>
        </w:rPr>
        <w:t xml:space="preserve"> repayment plan is silent on the issue of interest</w:t>
      </w:r>
      <w:r w:rsidR="00AB3690">
        <w:rPr>
          <w:rFonts w:ascii="Times New Roman" w:hAnsi="Times New Roman" w:cs="Times New Roman"/>
          <w:sz w:val="24"/>
          <w:szCs w:val="24"/>
        </w:rPr>
        <w:t>, which has not been paid</w:t>
      </w:r>
      <w:r w:rsidRPr="00A52A6F">
        <w:rPr>
          <w:rFonts w:ascii="Times New Roman" w:hAnsi="Times New Roman" w:cs="Times New Roman"/>
          <w:sz w:val="24"/>
          <w:szCs w:val="24"/>
        </w:rPr>
        <w:t xml:space="preserve"> </w:t>
      </w:r>
      <w:r w:rsidR="004E13EA" w:rsidRPr="00A52A6F">
        <w:rPr>
          <w:rFonts w:ascii="Times New Roman" w:hAnsi="Times New Roman" w:cs="Times New Roman"/>
          <w:sz w:val="24"/>
          <w:szCs w:val="24"/>
        </w:rPr>
        <w:t>and hence claim</w:t>
      </w:r>
      <w:r w:rsidR="00D67371" w:rsidRPr="00A52A6F">
        <w:rPr>
          <w:rFonts w:ascii="Times New Roman" w:hAnsi="Times New Roman" w:cs="Times New Roman"/>
          <w:sz w:val="24"/>
          <w:szCs w:val="24"/>
        </w:rPr>
        <w:t xml:space="preserve">s the entire sum granted in terms of the order. </w:t>
      </w:r>
    </w:p>
    <w:p w:rsidR="00BA4BD8" w:rsidRPr="00AB3690" w:rsidRDefault="00891F72" w:rsidP="0087543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90">
        <w:rPr>
          <w:rFonts w:ascii="Times New Roman" w:hAnsi="Times New Roman" w:cs="Times New Roman"/>
          <w:sz w:val="24"/>
          <w:szCs w:val="24"/>
        </w:rPr>
        <w:t xml:space="preserve">The </w:t>
      </w:r>
      <w:r w:rsidR="00DF46B7" w:rsidRPr="00AB3690">
        <w:rPr>
          <w:rFonts w:ascii="Times New Roman" w:hAnsi="Times New Roman" w:cs="Times New Roman"/>
          <w:sz w:val="24"/>
          <w:szCs w:val="24"/>
        </w:rPr>
        <w:t xml:space="preserve">repayment </w:t>
      </w:r>
      <w:r w:rsidR="00500AEA" w:rsidRPr="00AB3690">
        <w:rPr>
          <w:rFonts w:ascii="Times New Roman" w:hAnsi="Times New Roman" w:cs="Times New Roman"/>
          <w:sz w:val="24"/>
          <w:szCs w:val="24"/>
        </w:rPr>
        <w:t>plan produced</w:t>
      </w:r>
      <w:r w:rsidRPr="00AB3690">
        <w:rPr>
          <w:rFonts w:ascii="Times New Roman" w:hAnsi="Times New Roman" w:cs="Times New Roman"/>
          <w:sz w:val="24"/>
          <w:szCs w:val="24"/>
        </w:rPr>
        <w:t xml:space="preserve"> shows</w:t>
      </w:r>
      <w:r w:rsidR="00E270B4" w:rsidRPr="00AB3690">
        <w:rPr>
          <w:rFonts w:ascii="Times New Roman" w:hAnsi="Times New Roman" w:cs="Times New Roman"/>
          <w:sz w:val="24"/>
          <w:szCs w:val="24"/>
        </w:rPr>
        <w:t xml:space="preserve"> ins</w:t>
      </w:r>
      <w:r w:rsidRPr="00AB3690">
        <w:rPr>
          <w:rFonts w:ascii="Times New Roman" w:hAnsi="Times New Roman" w:cs="Times New Roman"/>
          <w:sz w:val="24"/>
          <w:szCs w:val="24"/>
        </w:rPr>
        <w:t>t</w:t>
      </w:r>
      <w:r w:rsidR="00E270B4" w:rsidRPr="00AB3690">
        <w:rPr>
          <w:rFonts w:ascii="Times New Roman" w:hAnsi="Times New Roman" w:cs="Times New Roman"/>
          <w:sz w:val="24"/>
          <w:szCs w:val="24"/>
        </w:rPr>
        <w:t xml:space="preserve">alments </w:t>
      </w:r>
      <w:r w:rsidR="00500AEA" w:rsidRPr="00AB3690">
        <w:rPr>
          <w:rFonts w:ascii="Times New Roman" w:hAnsi="Times New Roman" w:cs="Times New Roman"/>
          <w:sz w:val="24"/>
          <w:szCs w:val="24"/>
        </w:rPr>
        <w:t>due,</w:t>
      </w:r>
      <w:r w:rsidR="00E270B4" w:rsidRPr="00AB3690">
        <w:rPr>
          <w:rFonts w:ascii="Times New Roman" w:hAnsi="Times New Roman" w:cs="Times New Roman"/>
          <w:sz w:val="24"/>
          <w:szCs w:val="24"/>
        </w:rPr>
        <w:t xml:space="preserve"> payments m</w:t>
      </w:r>
      <w:r w:rsidR="00BE6C54" w:rsidRPr="00AB3690">
        <w:rPr>
          <w:rFonts w:ascii="Times New Roman" w:hAnsi="Times New Roman" w:cs="Times New Roman"/>
          <w:sz w:val="24"/>
          <w:szCs w:val="24"/>
        </w:rPr>
        <w:t xml:space="preserve">ade and the balance outstanding. </w:t>
      </w:r>
      <w:r w:rsidRPr="00AB3690">
        <w:rPr>
          <w:rFonts w:ascii="Times New Roman" w:hAnsi="Times New Roman" w:cs="Times New Roman"/>
          <w:sz w:val="24"/>
          <w:szCs w:val="24"/>
        </w:rPr>
        <w:t>It shows that t</w:t>
      </w:r>
      <w:r w:rsidR="003C0368" w:rsidRPr="00AB3690">
        <w:rPr>
          <w:rFonts w:ascii="Times New Roman" w:hAnsi="Times New Roman" w:cs="Times New Roman"/>
          <w:sz w:val="24"/>
          <w:szCs w:val="24"/>
        </w:rPr>
        <w:t xml:space="preserve">he </w:t>
      </w:r>
      <w:r w:rsidR="00027958" w:rsidRPr="00AB3690">
        <w:rPr>
          <w:rFonts w:ascii="Times New Roman" w:hAnsi="Times New Roman" w:cs="Times New Roman"/>
          <w:sz w:val="24"/>
          <w:szCs w:val="24"/>
        </w:rPr>
        <w:t>plaintiff continued to receive payments after the order was granted.</w:t>
      </w:r>
      <w:r w:rsidR="00AB3690">
        <w:rPr>
          <w:rFonts w:ascii="Times New Roman" w:hAnsi="Times New Roman" w:cs="Times New Roman"/>
          <w:sz w:val="24"/>
          <w:szCs w:val="24"/>
        </w:rPr>
        <w:t xml:space="preserve">  </w:t>
      </w:r>
      <w:r w:rsidR="0034025E" w:rsidRPr="00AB3690">
        <w:rPr>
          <w:rFonts w:ascii="Times New Roman" w:hAnsi="Times New Roman" w:cs="Times New Roman"/>
          <w:sz w:val="24"/>
          <w:szCs w:val="24"/>
        </w:rPr>
        <w:t xml:space="preserve">As at 23 July 2018 the balance outstanding was </w:t>
      </w:r>
      <w:r w:rsidR="00F505DD" w:rsidRPr="00AB3690">
        <w:rPr>
          <w:rFonts w:ascii="Times New Roman" w:hAnsi="Times New Roman" w:cs="Times New Roman"/>
          <w:sz w:val="24"/>
          <w:szCs w:val="24"/>
        </w:rPr>
        <w:t>US</w:t>
      </w:r>
      <w:r w:rsidR="0034025E" w:rsidRPr="00AB3690">
        <w:rPr>
          <w:rFonts w:ascii="Times New Roman" w:hAnsi="Times New Roman" w:cs="Times New Roman"/>
          <w:sz w:val="24"/>
          <w:szCs w:val="24"/>
        </w:rPr>
        <w:t xml:space="preserve">$193 </w:t>
      </w:r>
      <w:r w:rsidR="00500AEA" w:rsidRPr="00AB3690">
        <w:rPr>
          <w:rFonts w:ascii="Times New Roman" w:hAnsi="Times New Roman" w:cs="Times New Roman"/>
          <w:sz w:val="24"/>
          <w:szCs w:val="24"/>
        </w:rPr>
        <w:t xml:space="preserve">844.31. </w:t>
      </w:r>
      <w:r w:rsidR="0096611B" w:rsidRPr="00AB3690">
        <w:rPr>
          <w:rFonts w:ascii="Times New Roman" w:hAnsi="Times New Roman" w:cs="Times New Roman"/>
          <w:sz w:val="24"/>
          <w:szCs w:val="24"/>
        </w:rPr>
        <w:t xml:space="preserve">The defendant claims that </w:t>
      </w:r>
      <w:r w:rsidR="00BB339F" w:rsidRPr="00AB3690">
        <w:rPr>
          <w:rFonts w:ascii="Times New Roman" w:hAnsi="Times New Roman" w:cs="Times New Roman"/>
          <w:sz w:val="24"/>
          <w:szCs w:val="24"/>
        </w:rPr>
        <w:t xml:space="preserve">he had paid a total of UD$161 355 as at this </w:t>
      </w:r>
      <w:r w:rsidR="00500AEA" w:rsidRPr="00AB3690">
        <w:rPr>
          <w:rFonts w:ascii="Times New Roman" w:hAnsi="Times New Roman" w:cs="Times New Roman"/>
          <w:sz w:val="24"/>
          <w:szCs w:val="24"/>
        </w:rPr>
        <w:t xml:space="preserve">date. </w:t>
      </w:r>
      <w:r w:rsidR="00BB339F" w:rsidRPr="00AB3690">
        <w:rPr>
          <w:rFonts w:ascii="Times New Roman" w:hAnsi="Times New Roman" w:cs="Times New Roman"/>
          <w:sz w:val="24"/>
          <w:szCs w:val="24"/>
        </w:rPr>
        <w:t xml:space="preserve">The defendant submitted that entries of Z$50 000 instalments of 31 December 2018 </w:t>
      </w:r>
      <w:r w:rsidR="00500AEA" w:rsidRPr="00AB3690">
        <w:rPr>
          <w:rFonts w:ascii="Times New Roman" w:hAnsi="Times New Roman" w:cs="Times New Roman"/>
          <w:sz w:val="24"/>
          <w:szCs w:val="24"/>
        </w:rPr>
        <w:t>and 31</w:t>
      </w:r>
      <w:r w:rsidR="00BB339F" w:rsidRPr="00AB3690">
        <w:rPr>
          <w:rFonts w:ascii="Times New Roman" w:hAnsi="Times New Roman" w:cs="Times New Roman"/>
          <w:sz w:val="24"/>
          <w:szCs w:val="24"/>
        </w:rPr>
        <w:t xml:space="preserve"> December 2019 were made </w:t>
      </w:r>
      <w:r w:rsidR="00500AEA" w:rsidRPr="00AB3690">
        <w:rPr>
          <w:rFonts w:ascii="Times New Roman" w:hAnsi="Times New Roman" w:cs="Times New Roman"/>
          <w:sz w:val="24"/>
          <w:szCs w:val="24"/>
        </w:rPr>
        <w:t>in error</w:t>
      </w:r>
      <w:r w:rsidR="00BB339F" w:rsidRPr="00AB3690">
        <w:rPr>
          <w:rFonts w:ascii="Times New Roman" w:hAnsi="Times New Roman" w:cs="Times New Roman"/>
          <w:sz w:val="24"/>
          <w:szCs w:val="24"/>
        </w:rPr>
        <w:t>.</w:t>
      </w:r>
      <w:r w:rsidR="00DE36E2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1218AF" w:rsidRPr="00AB3690">
        <w:rPr>
          <w:rFonts w:ascii="Times New Roman" w:hAnsi="Times New Roman" w:cs="Times New Roman"/>
          <w:sz w:val="24"/>
          <w:szCs w:val="24"/>
        </w:rPr>
        <w:t>The defendant needed to show that the payments made after this cleared the debt.</w:t>
      </w:r>
      <w:r w:rsidR="00BB339F" w:rsidRPr="00BB339F">
        <w:t xml:space="preserve">  </w:t>
      </w:r>
      <w:r w:rsidR="00F505DD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34025E" w:rsidRPr="00AB3690">
        <w:rPr>
          <w:rFonts w:ascii="Times New Roman" w:hAnsi="Times New Roman" w:cs="Times New Roman"/>
          <w:sz w:val="24"/>
          <w:szCs w:val="24"/>
        </w:rPr>
        <w:t>On 18 September 2019 the defendant paid Z$25 000 which was converted to US$ 1804.34</w:t>
      </w:r>
      <w:r w:rsidR="00A423B1" w:rsidRPr="00AB3690">
        <w:rPr>
          <w:rFonts w:ascii="Times New Roman" w:hAnsi="Times New Roman" w:cs="Times New Roman"/>
          <w:sz w:val="24"/>
          <w:szCs w:val="24"/>
        </w:rPr>
        <w:t xml:space="preserve">. On </w:t>
      </w:r>
      <w:r w:rsidR="004A62A0" w:rsidRPr="00AB3690">
        <w:rPr>
          <w:rFonts w:ascii="Times New Roman" w:hAnsi="Times New Roman" w:cs="Times New Roman"/>
          <w:sz w:val="24"/>
          <w:szCs w:val="24"/>
        </w:rPr>
        <w:t xml:space="preserve">18 June </w:t>
      </w:r>
      <w:r w:rsidR="00A423B1" w:rsidRPr="00AB3690">
        <w:rPr>
          <w:rFonts w:ascii="Times New Roman" w:hAnsi="Times New Roman" w:cs="Times New Roman"/>
          <w:sz w:val="24"/>
          <w:szCs w:val="24"/>
        </w:rPr>
        <w:t>20</w:t>
      </w:r>
      <w:r w:rsidR="00BB339F" w:rsidRPr="00AB3690">
        <w:rPr>
          <w:rFonts w:ascii="Times New Roman" w:hAnsi="Times New Roman" w:cs="Times New Roman"/>
          <w:sz w:val="24"/>
          <w:szCs w:val="24"/>
        </w:rPr>
        <w:t>20</w:t>
      </w:r>
      <w:r w:rsidR="0096611B" w:rsidRPr="00AB3690">
        <w:rPr>
          <w:rFonts w:ascii="Times New Roman" w:hAnsi="Times New Roman" w:cs="Times New Roman"/>
          <w:sz w:val="24"/>
          <w:szCs w:val="24"/>
        </w:rPr>
        <w:t>,</w:t>
      </w:r>
      <w:r w:rsidR="00BB339F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A423B1" w:rsidRPr="00AB3690">
        <w:rPr>
          <w:rFonts w:ascii="Times New Roman" w:hAnsi="Times New Roman" w:cs="Times New Roman"/>
          <w:sz w:val="24"/>
          <w:szCs w:val="24"/>
        </w:rPr>
        <w:t xml:space="preserve">Z$190 000 (9600) was </w:t>
      </w:r>
      <w:r w:rsidR="00500AEA" w:rsidRPr="00AB3690">
        <w:rPr>
          <w:rFonts w:ascii="Times New Roman" w:hAnsi="Times New Roman" w:cs="Times New Roman"/>
          <w:sz w:val="24"/>
          <w:szCs w:val="24"/>
        </w:rPr>
        <w:t xml:space="preserve">paid. </w:t>
      </w:r>
      <w:r w:rsidR="00DF46B7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E270B4" w:rsidRPr="00AB3690">
        <w:rPr>
          <w:rFonts w:ascii="Times New Roman" w:hAnsi="Times New Roman" w:cs="Times New Roman"/>
          <w:sz w:val="24"/>
          <w:szCs w:val="24"/>
        </w:rPr>
        <w:t xml:space="preserve">On 25 June 2020 the defendant paid Z$50 000 </w:t>
      </w:r>
      <w:r w:rsidRPr="00AB3690">
        <w:rPr>
          <w:rFonts w:ascii="Times New Roman" w:hAnsi="Times New Roman" w:cs="Times New Roman"/>
          <w:sz w:val="24"/>
          <w:szCs w:val="24"/>
        </w:rPr>
        <w:t>and it is not known how much this amount translated to in United States dollars</w:t>
      </w:r>
      <w:r w:rsidR="004062A8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BE6C54" w:rsidRPr="00AB3690">
        <w:rPr>
          <w:rFonts w:ascii="Times New Roman" w:hAnsi="Times New Roman" w:cs="Times New Roman"/>
          <w:sz w:val="24"/>
          <w:szCs w:val="24"/>
        </w:rPr>
        <w:t>as at that date</w:t>
      </w:r>
      <w:r w:rsidRPr="00AB3690">
        <w:rPr>
          <w:rFonts w:ascii="Times New Roman" w:hAnsi="Times New Roman" w:cs="Times New Roman"/>
          <w:sz w:val="24"/>
          <w:szCs w:val="24"/>
        </w:rPr>
        <w:t xml:space="preserve">. </w:t>
      </w:r>
      <w:r w:rsidR="004A62A0" w:rsidRPr="00AB3690">
        <w:rPr>
          <w:rFonts w:ascii="Times New Roman" w:hAnsi="Times New Roman" w:cs="Times New Roman"/>
          <w:sz w:val="24"/>
          <w:szCs w:val="24"/>
        </w:rPr>
        <w:t>This amount does not, even i</w:t>
      </w:r>
      <w:r w:rsidR="004062A8" w:rsidRPr="00AB3690">
        <w:rPr>
          <w:rFonts w:ascii="Times New Roman" w:hAnsi="Times New Roman" w:cs="Times New Roman"/>
          <w:sz w:val="24"/>
          <w:szCs w:val="24"/>
        </w:rPr>
        <w:t>f one takes into account the Z$</w:t>
      </w:r>
      <w:r w:rsidR="004A62A0" w:rsidRPr="00AB3690">
        <w:rPr>
          <w:rFonts w:ascii="Times New Roman" w:hAnsi="Times New Roman" w:cs="Times New Roman"/>
          <w:sz w:val="24"/>
          <w:szCs w:val="24"/>
        </w:rPr>
        <w:t>50 000 paid later on</w:t>
      </w:r>
      <w:r w:rsidR="001218AF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500AEA" w:rsidRPr="00AB3690">
        <w:rPr>
          <w:rFonts w:ascii="Times New Roman" w:hAnsi="Times New Roman" w:cs="Times New Roman"/>
          <w:sz w:val="24"/>
          <w:szCs w:val="24"/>
        </w:rPr>
        <w:t>and the</w:t>
      </w:r>
      <w:r w:rsidR="00DE36E2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1218AF" w:rsidRPr="00AB3690">
        <w:rPr>
          <w:rFonts w:ascii="Times New Roman" w:hAnsi="Times New Roman" w:cs="Times New Roman"/>
          <w:sz w:val="24"/>
          <w:szCs w:val="24"/>
        </w:rPr>
        <w:t xml:space="preserve">Z$100. </w:t>
      </w:r>
      <w:r w:rsidR="00500AEA" w:rsidRPr="00AB3690">
        <w:rPr>
          <w:rFonts w:ascii="Times New Roman" w:hAnsi="Times New Roman" w:cs="Times New Roman"/>
          <w:sz w:val="24"/>
          <w:szCs w:val="24"/>
        </w:rPr>
        <w:t>000 purportedly</w:t>
      </w:r>
      <w:r w:rsidR="005A0C69" w:rsidRPr="00AB3690">
        <w:rPr>
          <w:rFonts w:ascii="Times New Roman" w:hAnsi="Times New Roman" w:cs="Times New Roman"/>
          <w:sz w:val="24"/>
          <w:szCs w:val="24"/>
        </w:rPr>
        <w:t xml:space="preserve"> paid in </w:t>
      </w:r>
      <w:r w:rsidR="00500AEA" w:rsidRPr="00AB3690">
        <w:rPr>
          <w:rFonts w:ascii="Times New Roman" w:hAnsi="Times New Roman" w:cs="Times New Roman"/>
          <w:sz w:val="24"/>
          <w:szCs w:val="24"/>
        </w:rPr>
        <w:t>error</w:t>
      </w:r>
      <w:r w:rsidR="001218AF" w:rsidRPr="00AB3690">
        <w:rPr>
          <w:rFonts w:ascii="Times New Roman" w:hAnsi="Times New Roman" w:cs="Times New Roman"/>
          <w:sz w:val="24"/>
          <w:szCs w:val="24"/>
        </w:rPr>
        <w:t xml:space="preserve">, </w:t>
      </w:r>
      <w:r w:rsidR="00DE36E2" w:rsidRPr="00AB3690">
        <w:rPr>
          <w:rFonts w:ascii="Times New Roman" w:hAnsi="Times New Roman" w:cs="Times New Roman"/>
          <w:sz w:val="24"/>
          <w:szCs w:val="24"/>
        </w:rPr>
        <w:t>clear the debt.</w:t>
      </w:r>
      <w:r w:rsidR="00304F9E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740D5B" w:rsidRPr="00AB3690">
        <w:rPr>
          <w:rFonts w:ascii="Times New Roman" w:hAnsi="Times New Roman" w:cs="Times New Roman"/>
          <w:sz w:val="24"/>
          <w:szCs w:val="24"/>
        </w:rPr>
        <w:t>The</w:t>
      </w:r>
      <w:r w:rsidR="00E270B4" w:rsidRPr="00AB3690">
        <w:rPr>
          <w:rFonts w:ascii="Times New Roman" w:hAnsi="Times New Roman" w:cs="Times New Roman"/>
          <w:sz w:val="24"/>
          <w:szCs w:val="24"/>
        </w:rPr>
        <w:t xml:space="preserve"> amo</w:t>
      </w:r>
      <w:r w:rsidR="003319A7" w:rsidRPr="00AB3690">
        <w:rPr>
          <w:rFonts w:ascii="Times New Roman" w:hAnsi="Times New Roman" w:cs="Times New Roman"/>
          <w:sz w:val="24"/>
          <w:szCs w:val="24"/>
        </w:rPr>
        <w:t>u</w:t>
      </w:r>
      <w:r w:rsidR="00E744C1" w:rsidRPr="00AB3690">
        <w:rPr>
          <w:rFonts w:ascii="Times New Roman" w:hAnsi="Times New Roman" w:cs="Times New Roman"/>
          <w:sz w:val="24"/>
          <w:szCs w:val="24"/>
        </w:rPr>
        <w:t>nts paid</w:t>
      </w:r>
      <w:r w:rsidR="00E270B4" w:rsidRPr="00AB3690">
        <w:rPr>
          <w:rFonts w:ascii="Times New Roman" w:hAnsi="Times New Roman" w:cs="Times New Roman"/>
          <w:sz w:val="24"/>
          <w:szCs w:val="24"/>
        </w:rPr>
        <w:t xml:space="preserve">, albeit in RTGS </w:t>
      </w:r>
      <w:r w:rsidR="00500AEA" w:rsidRPr="00AB3690">
        <w:rPr>
          <w:rFonts w:ascii="Times New Roman" w:hAnsi="Times New Roman" w:cs="Times New Roman"/>
          <w:sz w:val="24"/>
          <w:szCs w:val="24"/>
        </w:rPr>
        <w:t>dollars reduce</w:t>
      </w:r>
      <w:r w:rsidR="00304F9E" w:rsidRPr="00AB3690">
        <w:rPr>
          <w:rFonts w:ascii="Times New Roman" w:hAnsi="Times New Roman" w:cs="Times New Roman"/>
          <w:sz w:val="24"/>
          <w:szCs w:val="24"/>
        </w:rPr>
        <w:t xml:space="preserve"> the balance but </w:t>
      </w:r>
      <w:r w:rsidR="00DE36E2" w:rsidRPr="00AB3690">
        <w:rPr>
          <w:rFonts w:ascii="Times New Roman" w:hAnsi="Times New Roman" w:cs="Times New Roman"/>
          <w:sz w:val="24"/>
          <w:szCs w:val="24"/>
        </w:rPr>
        <w:t xml:space="preserve">are not </w:t>
      </w:r>
      <w:r w:rsidRPr="00AB3690">
        <w:rPr>
          <w:rFonts w:ascii="Times New Roman" w:hAnsi="Times New Roman" w:cs="Times New Roman"/>
          <w:sz w:val="24"/>
          <w:szCs w:val="24"/>
        </w:rPr>
        <w:t xml:space="preserve">sufficient </w:t>
      </w:r>
      <w:r w:rsidR="00500AEA" w:rsidRPr="00AB3690">
        <w:rPr>
          <w:rFonts w:ascii="Times New Roman" w:hAnsi="Times New Roman" w:cs="Times New Roman"/>
          <w:sz w:val="24"/>
          <w:szCs w:val="24"/>
        </w:rPr>
        <w:t>to discharge</w:t>
      </w:r>
      <w:r w:rsidR="00740D5B" w:rsidRPr="00AB3690">
        <w:rPr>
          <w:rFonts w:ascii="Times New Roman" w:hAnsi="Times New Roman" w:cs="Times New Roman"/>
          <w:sz w:val="24"/>
          <w:szCs w:val="24"/>
        </w:rPr>
        <w:t xml:space="preserve"> the debt</w:t>
      </w:r>
      <w:r w:rsidR="0034025E" w:rsidRPr="00AB3690">
        <w:rPr>
          <w:rFonts w:ascii="Times New Roman" w:hAnsi="Times New Roman" w:cs="Times New Roman"/>
          <w:sz w:val="24"/>
          <w:szCs w:val="24"/>
        </w:rPr>
        <w:t xml:space="preserve"> in full</w:t>
      </w:r>
      <w:r w:rsidR="00304F9E" w:rsidRPr="00AB3690">
        <w:rPr>
          <w:rFonts w:ascii="Times New Roman" w:hAnsi="Times New Roman" w:cs="Times New Roman"/>
          <w:sz w:val="24"/>
          <w:szCs w:val="24"/>
        </w:rPr>
        <w:t xml:space="preserve">. </w:t>
      </w:r>
      <w:r w:rsidR="003C0368" w:rsidRPr="00AB3690">
        <w:rPr>
          <w:rFonts w:ascii="Times New Roman" w:hAnsi="Times New Roman" w:cs="Times New Roman"/>
          <w:sz w:val="24"/>
          <w:szCs w:val="24"/>
        </w:rPr>
        <w:t>The appearance is that the defendant still owes the plaintiff</w:t>
      </w:r>
      <w:r w:rsidR="00DE36E2" w:rsidRPr="00AB3690">
        <w:rPr>
          <w:rFonts w:ascii="Times New Roman" w:hAnsi="Times New Roman" w:cs="Times New Roman"/>
          <w:sz w:val="24"/>
          <w:szCs w:val="24"/>
        </w:rPr>
        <w:t xml:space="preserve"> part of the debt whi</w:t>
      </w:r>
      <w:r w:rsidR="0096611B" w:rsidRPr="00AB3690">
        <w:rPr>
          <w:rFonts w:ascii="Times New Roman" w:hAnsi="Times New Roman" w:cs="Times New Roman"/>
          <w:sz w:val="24"/>
          <w:szCs w:val="24"/>
        </w:rPr>
        <w:t xml:space="preserve">ch </w:t>
      </w:r>
      <w:r w:rsidR="00304F9E" w:rsidRPr="00AB3690">
        <w:rPr>
          <w:rFonts w:ascii="Times New Roman" w:hAnsi="Times New Roman" w:cs="Times New Roman"/>
          <w:sz w:val="24"/>
          <w:szCs w:val="24"/>
        </w:rPr>
        <w:t xml:space="preserve">he has failed </w:t>
      </w:r>
      <w:r w:rsidR="00304F9E" w:rsidRPr="00AB3690">
        <w:rPr>
          <w:rFonts w:ascii="Times New Roman" w:hAnsi="Times New Roman" w:cs="Times New Roman"/>
          <w:sz w:val="24"/>
          <w:szCs w:val="24"/>
        </w:rPr>
        <w:lastRenderedPageBreak/>
        <w:t>to pay.</w:t>
      </w:r>
      <w:r w:rsidR="00DE36E2" w:rsidRPr="00AB3690">
        <w:rPr>
          <w:rFonts w:ascii="Times New Roman" w:hAnsi="Times New Roman" w:cs="Times New Roman"/>
          <w:sz w:val="24"/>
          <w:szCs w:val="24"/>
        </w:rPr>
        <w:t xml:space="preserve"> According to the plaintiff there is a balance of USD$182 414.</w:t>
      </w:r>
      <w:r w:rsidR="00EB266C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BE6C54" w:rsidRPr="00AB3690">
        <w:rPr>
          <w:rFonts w:ascii="Times New Roman" w:hAnsi="Times New Roman" w:cs="Times New Roman"/>
          <w:sz w:val="24"/>
          <w:szCs w:val="24"/>
        </w:rPr>
        <w:t>The def</w:t>
      </w:r>
      <w:r w:rsidR="0096611B" w:rsidRPr="00AB3690">
        <w:rPr>
          <w:rFonts w:ascii="Times New Roman" w:hAnsi="Times New Roman" w:cs="Times New Roman"/>
          <w:sz w:val="24"/>
          <w:szCs w:val="24"/>
        </w:rPr>
        <w:t xml:space="preserve">endant has failed to show that </w:t>
      </w:r>
      <w:r w:rsidR="00BE6C54" w:rsidRPr="00AB3690">
        <w:rPr>
          <w:rFonts w:ascii="Times New Roman" w:hAnsi="Times New Roman" w:cs="Times New Roman"/>
          <w:sz w:val="24"/>
          <w:szCs w:val="24"/>
        </w:rPr>
        <w:t>he settled the debt in full</w:t>
      </w:r>
      <w:r w:rsidR="00DE36E2" w:rsidRPr="00AB3690">
        <w:rPr>
          <w:rFonts w:ascii="Times New Roman" w:hAnsi="Times New Roman" w:cs="Times New Roman"/>
          <w:sz w:val="24"/>
          <w:szCs w:val="24"/>
        </w:rPr>
        <w:t>.</w:t>
      </w:r>
      <w:r w:rsidR="00BA4BD8" w:rsidRPr="00AB3690">
        <w:rPr>
          <w:rFonts w:ascii="Times New Roman" w:hAnsi="Times New Roman" w:cs="Times New Roman"/>
          <w:sz w:val="24"/>
          <w:szCs w:val="24"/>
        </w:rPr>
        <w:t xml:space="preserve"> </w:t>
      </w:r>
      <w:r w:rsidR="00AB3690">
        <w:rPr>
          <w:rFonts w:ascii="Times New Roman" w:hAnsi="Times New Roman" w:cs="Times New Roman"/>
          <w:sz w:val="24"/>
          <w:szCs w:val="24"/>
        </w:rPr>
        <w:t>The court has considered that in addition to the capital debt, it has not been shown that the interest, VAT and additional sum of US$8625 has been paid.</w:t>
      </w:r>
    </w:p>
    <w:p w:rsidR="00BA4BD8" w:rsidRPr="004126D7" w:rsidRDefault="008C248C" w:rsidP="00A217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6D7">
        <w:rPr>
          <w:rFonts w:ascii="Times New Roman" w:hAnsi="Times New Roman" w:cs="Times New Roman"/>
          <w:sz w:val="24"/>
          <w:szCs w:val="24"/>
        </w:rPr>
        <w:t xml:space="preserve">The defendant </w:t>
      </w:r>
      <w:r w:rsidR="005A0C69" w:rsidRPr="004126D7">
        <w:rPr>
          <w:rFonts w:ascii="Times New Roman" w:hAnsi="Times New Roman" w:cs="Times New Roman"/>
          <w:sz w:val="24"/>
          <w:szCs w:val="24"/>
        </w:rPr>
        <w:t xml:space="preserve">contended that because the plaintiff accepted payment in RTGS, it is estopped from claiming in United States dollars. </w:t>
      </w:r>
      <w:r w:rsidR="00BA4BD8" w:rsidRPr="004126D7">
        <w:rPr>
          <w:rFonts w:ascii="Times New Roman" w:hAnsi="Times New Roman" w:cs="Times New Roman"/>
          <w:sz w:val="24"/>
          <w:szCs w:val="24"/>
        </w:rPr>
        <w:t xml:space="preserve">No authority was </w:t>
      </w:r>
      <w:r w:rsidR="00500AEA" w:rsidRPr="004126D7">
        <w:rPr>
          <w:rFonts w:ascii="Times New Roman" w:hAnsi="Times New Roman" w:cs="Times New Roman"/>
          <w:sz w:val="24"/>
          <w:szCs w:val="24"/>
        </w:rPr>
        <w:t>advanced for</w:t>
      </w:r>
      <w:r w:rsidR="00BA4BD8" w:rsidRPr="004126D7">
        <w:rPr>
          <w:rFonts w:ascii="Times New Roman" w:hAnsi="Times New Roman" w:cs="Times New Roman"/>
          <w:sz w:val="24"/>
          <w:szCs w:val="24"/>
        </w:rPr>
        <w:t xml:space="preserve"> the proposition that because the plaintiff accepted payment in RTGS dollars, it is estopped from claiming pa</w:t>
      </w:r>
      <w:r w:rsidR="00A2635A" w:rsidRPr="004126D7">
        <w:rPr>
          <w:rFonts w:ascii="Times New Roman" w:hAnsi="Times New Roman" w:cs="Times New Roman"/>
          <w:sz w:val="24"/>
          <w:szCs w:val="24"/>
        </w:rPr>
        <w:t xml:space="preserve">yment in United States dollars. </w:t>
      </w:r>
      <w:r w:rsidR="00BA4BD8" w:rsidRPr="004126D7">
        <w:rPr>
          <w:rFonts w:ascii="Times New Roman" w:hAnsi="Times New Roman" w:cs="Times New Roman"/>
          <w:sz w:val="24"/>
          <w:szCs w:val="24"/>
        </w:rPr>
        <w:t>The fact remains that the debt is a foreign obligation</w:t>
      </w:r>
      <w:r w:rsidR="001D6871" w:rsidRPr="004126D7">
        <w:rPr>
          <w:rFonts w:ascii="Times New Roman" w:hAnsi="Times New Roman" w:cs="Times New Roman"/>
          <w:sz w:val="24"/>
          <w:szCs w:val="24"/>
        </w:rPr>
        <w:t xml:space="preserve"> liable to be paid in foreign currency.</w:t>
      </w:r>
      <w:r w:rsidR="00A2635A" w:rsidRPr="004126D7">
        <w:rPr>
          <w:rFonts w:ascii="Times New Roman" w:hAnsi="Times New Roman" w:cs="Times New Roman"/>
          <w:sz w:val="24"/>
          <w:szCs w:val="24"/>
        </w:rPr>
        <w:t xml:space="preserve"> </w:t>
      </w:r>
      <w:r w:rsidR="00BA4BD8" w:rsidRPr="004126D7">
        <w:rPr>
          <w:rFonts w:ascii="Times New Roman" w:hAnsi="Times New Roman" w:cs="Times New Roman"/>
          <w:sz w:val="24"/>
          <w:szCs w:val="24"/>
        </w:rPr>
        <w:t xml:space="preserve">The law </w:t>
      </w:r>
      <w:r w:rsidR="00500AEA" w:rsidRPr="004126D7">
        <w:rPr>
          <w:rFonts w:ascii="Times New Roman" w:hAnsi="Times New Roman" w:cs="Times New Roman"/>
          <w:sz w:val="24"/>
          <w:szCs w:val="24"/>
        </w:rPr>
        <w:t>permits settlement</w:t>
      </w:r>
      <w:r w:rsidR="00BA4BD8" w:rsidRPr="004126D7">
        <w:rPr>
          <w:rFonts w:ascii="Times New Roman" w:hAnsi="Times New Roman" w:cs="Times New Roman"/>
          <w:sz w:val="24"/>
          <w:szCs w:val="24"/>
        </w:rPr>
        <w:t xml:space="preserve"> of debts in RTGS dollars for obligations </w:t>
      </w:r>
      <w:r w:rsidR="00500AEA" w:rsidRPr="004126D7">
        <w:rPr>
          <w:rFonts w:ascii="Times New Roman" w:hAnsi="Times New Roman" w:cs="Times New Roman"/>
          <w:sz w:val="24"/>
          <w:szCs w:val="24"/>
        </w:rPr>
        <w:t>sounding in</w:t>
      </w:r>
      <w:r w:rsidR="00BA4BD8" w:rsidRPr="004126D7">
        <w:rPr>
          <w:rFonts w:ascii="Times New Roman" w:hAnsi="Times New Roman" w:cs="Times New Roman"/>
          <w:sz w:val="24"/>
          <w:szCs w:val="24"/>
        </w:rPr>
        <w:t xml:space="preserve"> United States dollars at the interbank rate. </w:t>
      </w:r>
      <w:r w:rsidR="00A2635A" w:rsidRPr="004126D7">
        <w:rPr>
          <w:rFonts w:ascii="Times New Roman" w:hAnsi="Times New Roman" w:cs="Times New Roman"/>
          <w:sz w:val="24"/>
          <w:szCs w:val="24"/>
        </w:rPr>
        <w:t>In any event,</w:t>
      </w:r>
      <w:r w:rsidRPr="004126D7">
        <w:rPr>
          <w:rFonts w:ascii="Times New Roman" w:hAnsi="Times New Roman" w:cs="Times New Roman"/>
          <w:sz w:val="24"/>
          <w:szCs w:val="24"/>
        </w:rPr>
        <w:t xml:space="preserve"> </w:t>
      </w:r>
      <w:r w:rsidR="00BA4BD8" w:rsidRPr="004126D7">
        <w:rPr>
          <w:rFonts w:ascii="Times New Roman" w:hAnsi="Times New Roman" w:cs="Times New Roman"/>
          <w:sz w:val="24"/>
          <w:szCs w:val="24"/>
        </w:rPr>
        <w:t>the applicant is</w:t>
      </w:r>
      <w:r w:rsidR="008D2793" w:rsidRPr="004126D7">
        <w:rPr>
          <w:rFonts w:ascii="Times New Roman" w:hAnsi="Times New Roman" w:cs="Times New Roman"/>
          <w:sz w:val="24"/>
          <w:szCs w:val="24"/>
        </w:rPr>
        <w:t xml:space="preserve"> </w:t>
      </w:r>
      <w:r w:rsidR="00500AEA" w:rsidRPr="004126D7">
        <w:rPr>
          <w:rFonts w:ascii="Times New Roman" w:hAnsi="Times New Roman" w:cs="Times New Roman"/>
          <w:sz w:val="24"/>
          <w:szCs w:val="24"/>
        </w:rPr>
        <w:t>amenable to</w:t>
      </w:r>
      <w:r w:rsidR="008D2793" w:rsidRPr="004126D7">
        <w:rPr>
          <w:rFonts w:ascii="Times New Roman" w:hAnsi="Times New Roman" w:cs="Times New Roman"/>
          <w:sz w:val="24"/>
          <w:szCs w:val="24"/>
        </w:rPr>
        <w:t xml:space="preserve"> </w:t>
      </w:r>
      <w:r w:rsidR="00500AEA" w:rsidRPr="004126D7">
        <w:rPr>
          <w:rFonts w:ascii="Times New Roman" w:hAnsi="Times New Roman" w:cs="Times New Roman"/>
          <w:sz w:val="24"/>
          <w:szCs w:val="24"/>
        </w:rPr>
        <w:t>receiv</w:t>
      </w:r>
      <w:r w:rsidRPr="004126D7">
        <w:rPr>
          <w:rFonts w:ascii="Times New Roman" w:hAnsi="Times New Roman" w:cs="Times New Roman"/>
          <w:sz w:val="24"/>
          <w:szCs w:val="24"/>
        </w:rPr>
        <w:t xml:space="preserve">ing </w:t>
      </w:r>
      <w:r w:rsidR="00500AEA" w:rsidRPr="004126D7">
        <w:rPr>
          <w:rFonts w:ascii="Times New Roman" w:hAnsi="Times New Roman" w:cs="Times New Roman"/>
          <w:sz w:val="24"/>
          <w:szCs w:val="24"/>
        </w:rPr>
        <w:t>payment</w:t>
      </w:r>
      <w:r w:rsidR="00BA4BD8" w:rsidRPr="004126D7">
        <w:rPr>
          <w:rFonts w:ascii="Times New Roman" w:hAnsi="Times New Roman" w:cs="Times New Roman"/>
          <w:sz w:val="24"/>
          <w:szCs w:val="24"/>
        </w:rPr>
        <w:t xml:space="preserve"> in RTGS dollars at the interbank </w:t>
      </w:r>
      <w:r w:rsidR="00500AEA" w:rsidRPr="004126D7">
        <w:rPr>
          <w:rFonts w:ascii="Times New Roman" w:hAnsi="Times New Roman" w:cs="Times New Roman"/>
          <w:sz w:val="24"/>
          <w:szCs w:val="24"/>
        </w:rPr>
        <w:t>rate.</w:t>
      </w:r>
      <w:r w:rsidR="00BA4BD8" w:rsidRPr="004126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266C" w:rsidRDefault="00A312B1" w:rsidP="0098560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6E2">
        <w:rPr>
          <w:rFonts w:ascii="Times New Roman" w:hAnsi="Times New Roman" w:cs="Times New Roman"/>
          <w:sz w:val="24"/>
          <w:szCs w:val="24"/>
        </w:rPr>
        <w:t xml:space="preserve"> </w:t>
      </w:r>
      <w:r w:rsidR="00925590" w:rsidRPr="00DE36E2">
        <w:rPr>
          <w:rFonts w:ascii="Times New Roman" w:hAnsi="Times New Roman" w:cs="Times New Roman"/>
          <w:sz w:val="24"/>
          <w:szCs w:val="24"/>
        </w:rPr>
        <w:t>The</w:t>
      </w:r>
      <w:r w:rsidR="006B7FC8" w:rsidRPr="00DE36E2">
        <w:rPr>
          <w:rFonts w:ascii="Times New Roman" w:hAnsi="Times New Roman" w:cs="Times New Roman"/>
          <w:sz w:val="24"/>
          <w:szCs w:val="24"/>
        </w:rPr>
        <w:t xml:space="preserve"> parties are to</w:t>
      </w:r>
      <w:r w:rsidR="000214D0" w:rsidRPr="00DE36E2">
        <w:rPr>
          <w:rFonts w:ascii="Times New Roman" w:hAnsi="Times New Roman" w:cs="Times New Roman"/>
          <w:sz w:val="24"/>
          <w:szCs w:val="24"/>
        </w:rPr>
        <w:t xml:space="preserve"> set down the matt</w:t>
      </w:r>
      <w:r w:rsidR="00F80317" w:rsidRPr="00DE36E2">
        <w:rPr>
          <w:rFonts w:ascii="Times New Roman" w:hAnsi="Times New Roman" w:cs="Times New Roman"/>
          <w:sz w:val="24"/>
          <w:szCs w:val="24"/>
        </w:rPr>
        <w:t>er</w:t>
      </w:r>
      <w:r w:rsidR="00DE36E2" w:rsidRPr="00DE36E2">
        <w:rPr>
          <w:rFonts w:ascii="Times New Roman" w:hAnsi="Times New Roman" w:cs="Times New Roman"/>
          <w:sz w:val="24"/>
          <w:szCs w:val="24"/>
        </w:rPr>
        <w:t xml:space="preserve"> </w:t>
      </w:r>
      <w:r w:rsidR="00740D5B" w:rsidRPr="00DE36E2">
        <w:rPr>
          <w:rFonts w:ascii="Times New Roman" w:hAnsi="Times New Roman" w:cs="Times New Roman"/>
          <w:sz w:val="24"/>
          <w:szCs w:val="24"/>
        </w:rPr>
        <w:t xml:space="preserve">for </w:t>
      </w:r>
      <w:r w:rsidR="00F80317" w:rsidRPr="00DE36E2">
        <w:rPr>
          <w:rFonts w:ascii="Times New Roman" w:hAnsi="Times New Roman" w:cs="Times New Roman"/>
          <w:sz w:val="24"/>
          <w:szCs w:val="24"/>
        </w:rPr>
        <w:t xml:space="preserve">an </w:t>
      </w:r>
      <w:r w:rsidR="00925590" w:rsidRPr="00DE36E2">
        <w:rPr>
          <w:rFonts w:ascii="Times New Roman" w:hAnsi="Times New Roman" w:cs="Times New Roman"/>
          <w:sz w:val="24"/>
          <w:szCs w:val="24"/>
        </w:rPr>
        <w:t>enquiry to</w:t>
      </w:r>
      <w:r w:rsidR="00A867D8" w:rsidRPr="00DE36E2">
        <w:rPr>
          <w:rFonts w:ascii="Times New Roman" w:hAnsi="Times New Roman" w:cs="Times New Roman"/>
          <w:sz w:val="24"/>
          <w:szCs w:val="24"/>
        </w:rPr>
        <w:t xml:space="preserve"> be carried out in </w:t>
      </w:r>
      <w:r w:rsidR="00F80317" w:rsidRPr="00DE36E2">
        <w:rPr>
          <w:rFonts w:ascii="Times New Roman" w:hAnsi="Times New Roman" w:cs="Times New Roman"/>
          <w:sz w:val="24"/>
          <w:szCs w:val="24"/>
        </w:rPr>
        <w:t xml:space="preserve">terms of </w:t>
      </w:r>
      <w:r w:rsidR="001D6871">
        <w:rPr>
          <w:rFonts w:ascii="Times New Roman" w:hAnsi="Times New Roman" w:cs="Times New Roman"/>
          <w:sz w:val="24"/>
          <w:szCs w:val="24"/>
        </w:rPr>
        <w:t>the rules</w:t>
      </w:r>
      <w:r w:rsidR="006C7083" w:rsidRPr="00DE36E2">
        <w:rPr>
          <w:rFonts w:ascii="Times New Roman" w:hAnsi="Times New Roman" w:cs="Times New Roman"/>
          <w:sz w:val="24"/>
          <w:szCs w:val="24"/>
        </w:rPr>
        <w:t>.</w:t>
      </w:r>
      <w:r w:rsidR="00FA3903" w:rsidRPr="00DE36E2">
        <w:rPr>
          <w:rFonts w:ascii="Times New Roman" w:hAnsi="Times New Roman" w:cs="Times New Roman"/>
          <w:sz w:val="24"/>
          <w:szCs w:val="24"/>
        </w:rPr>
        <w:t xml:space="preserve"> </w:t>
      </w:r>
      <w:r w:rsidR="0096611B">
        <w:rPr>
          <w:rFonts w:ascii="Times New Roman" w:hAnsi="Times New Roman" w:cs="Times New Roman"/>
          <w:sz w:val="24"/>
          <w:szCs w:val="24"/>
        </w:rPr>
        <w:t xml:space="preserve">  It is at this hearing that the court will determine how much has been paid so far, consider</w:t>
      </w:r>
      <w:r w:rsidR="00AB3690">
        <w:rPr>
          <w:rFonts w:ascii="Times New Roman" w:hAnsi="Times New Roman" w:cs="Times New Roman"/>
          <w:sz w:val="24"/>
          <w:szCs w:val="24"/>
        </w:rPr>
        <w:t xml:space="preserve"> how much</w:t>
      </w:r>
      <w:r w:rsidR="0096611B">
        <w:rPr>
          <w:rFonts w:ascii="Times New Roman" w:hAnsi="Times New Roman" w:cs="Times New Roman"/>
          <w:sz w:val="24"/>
          <w:szCs w:val="24"/>
        </w:rPr>
        <w:t xml:space="preserve"> the interest component of the debt </w:t>
      </w:r>
      <w:r w:rsidR="00AB3690">
        <w:rPr>
          <w:rFonts w:ascii="Times New Roman" w:hAnsi="Times New Roman" w:cs="Times New Roman"/>
          <w:sz w:val="24"/>
          <w:szCs w:val="24"/>
        </w:rPr>
        <w:t xml:space="preserve">is </w:t>
      </w:r>
      <w:r w:rsidR="0096611B">
        <w:rPr>
          <w:rFonts w:ascii="Times New Roman" w:hAnsi="Times New Roman" w:cs="Times New Roman"/>
          <w:sz w:val="24"/>
          <w:szCs w:val="24"/>
        </w:rPr>
        <w:t>and determine the exact figure owed.</w:t>
      </w:r>
    </w:p>
    <w:p w:rsidR="0096611B" w:rsidRPr="0096611B" w:rsidRDefault="0096611B" w:rsidP="009661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3D39B2" w:rsidRPr="00EB266C" w:rsidRDefault="00354A5C" w:rsidP="009661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66C">
        <w:rPr>
          <w:rFonts w:ascii="Times New Roman" w:hAnsi="Times New Roman" w:cs="Times New Roman"/>
          <w:sz w:val="24"/>
          <w:szCs w:val="24"/>
        </w:rPr>
        <w:t>Accordingly,</w:t>
      </w:r>
      <w:r w:rsidR="001877E2" w:rsidRPr="00EB266C">
        <w:rPr>
          <w:rFonts w:ascii="Times New Roman" w:hAnsi="Times New Roman" w:cs="Times New Roman"/>
          <w:sz w:val="24"/>
          <w:szCs w:val="24"/>
        </w:rPr>
        <w:t xml:space="preserve"> it is </w:t>
      </w:r>
      <w:r w:rsidR="00887860" w:rsidRPr="00EB266C">
        <w:rPr>
          <w:rFonts w:ascii="Times New Roman" w:hAnsi="Times New Roman" w:cs="Times New Roman"/>
          <w:sz w:val="24"/>
          <w:szCs w:val="24"/>
        </w:rPr>
        <w:t>ordered</w:t>
      </w:r>
      <w:r w:rsidR="001877E2" w:rsidRPr="00EB266C">
        <w:rPr>
          <w:rFonts w:ascii="Times New Roman" w:hAnsi="Times New Roman" w:cs="Times New Roman"/>
          <w:sz w:val="24"/>
          <w:szCs w:val="24"/>
        </w:rPr>
        <w:t xml:space="preserve"> as follows. </w:t>
      </w:r>
      <w:r w:rsidR="003D39B2" w:rsidRPr="00EB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4D0" w:rsidRPr="00A867D8" w:rsidRDefault="000214D0" w:rsidP="00354A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D8">
        <w:rPr>
          <w:rFonts w:ascii="Times New Roman" w:hAnsi="Times New Roman" w:cs="Times New Roman"/>
          <w:sz w:val="24"/>
          <w:szCs w:val="24"/>
        </w:rPr>
        <w:t>The parties are to set the matter down for</w:t>
      </w:r>
      <w:r w:rsidR="00A867D8" w:rsidRPr="00A867D8">
        <w:rPr>
          <w:rFonts w:ascii="Times New Roman" w:hAnsi="Times New Roman" w:cs="Times New Roman"/>
          <w:sz w:val="24"/>
          <w:szCs w:val="24"/>
        </w:rPr>
        <w:t xml:space="preserve"> an enquiry to be conducted in terms of r 370 of the High Court Rules, 1971. </w:t>
      </w:r>
    </w:p>
    <w:p w:rsidR="000214D0" w:rsidRDefault="000214D0" w:rsidP="00354A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D8">
        <w:rPr>
          <w:rFonts w:ascii="Times New Roman" w:hAnsi="Times New Roman" w:cs="Times New Roman"/>
          <w:sz w:val="24"/>
          <w:szCs w:val="24"/>
        </w:rPr>
        <w:t>Costs shall be in the cause.</w:t>
      </w:r>
    </w:p>
    <w:p w:rsidR="00D72F05" w:rsidRDefault="00D72F05" w:rsidP="00354A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C4C" w:rsidRDefault="00605C4C" w:rsidP="00354A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F05" w:rsidRDefault="00354A5C" w:rsidP="00354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A5C">
        <w:rPr>
          <w:rFonts w:ascii="Times New Roman" w:hAnsi="Times New Roman" w:cs="Times New Roman"/>
          <w:i/>
          <w:sz w:val="24"/>
          <w:szCs w:val="24"/>
        </w:rPr>
        <w:t>Gill, Godloton &amp; Gerrans,</w:t>
      </w:r>
      <w:r>
        <w:rPr>
          <w:rFonts w:ascii="Times New Roman" w:hAnsi="Times New Roman" w:cs="Times New Roman"/>
          <w:sz w:val="24"/>
          <w:szCs w:val="24"/>
        </w:rPr>
        <w:t xml:space="preserve"> applicant’s legal practitioner</w:t>
      </w:r>
    </w:p>
    <w:p w:rsidR="00354A5C" w:rsidRDefault="00354A5C" w:rsidP="00354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A5C">
        <w:rPr>
          <w:rFonts w:ascii="Times New Roman" w:hAnsi="Times New Roman" w:cs="Times New Roman"/>
          <w:i/>
          <w:sz w:val="24"/>
          <w:szCs w:val="24"/>
        </w:rPr>
        <w:t>Messers Matizanadzo &amp; Warhurst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8F383D" w:rsidRPr="00F524AF" w:rsidRDefault="00E94F73" w:rsidP="00354A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4A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F383D" w:rsidRPr="00F524AF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E0" w:rsidRDefault="00B500E0" w:rsidP="00354A5C">
      <w:pPr>
        <w:spacing w:after="0" w:line="240" w:lineRule="auto"/>
      </w:pPr>
      <w:r>
        <w:separator/>
      </w:r>
    </w:p>
  </w:endnote>
  <w:endnote w:type="continuationSeparator" w:id="0">
    <w:p w:rsidR="00B500E0" w:rsidRDefault="00B500E0" w:rsidP="0035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E0" w:rsidRDefault="00B500E0" w:rsidP="00354A5C">
      <w:pPr>
        <w:spacing w:after="0" w:line="240" w:lineRule="auto"/>
      </w:pPr>
      <w:r>
        <w:separator/>
      </w:r>
    </w:p>
  </w:footnote>
  <w:footnote w:type="continuationSeparator" w:id="0">
    <w:p w:rsidR="00B500E0" w:rsidRDefault="00B500E0" w:rsidP="0035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8225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635A" w:rsidRDefault="00A2635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826">
          <w:rPr>
            <w:noProof/>
          </w:rPr>
          <w:t>1</w:t>
        </w:r>
        <w:r>
          <w:rPr>
            <w:noProof/>
          </w:rPr>
          <w:fldChar w:fldCharType="end"/>
        </w:r>
      </w:p>
      <w:p w:rsidR="00A2635A" w:rsidRDefault="004C53CA">
        <w:pPr>
          <w:pStyle w:val="Header"/>
          <w:jc w:val="right"/>
          <w:rPr>
            <w:noProof/>
          </w:rPr>
        </w:pPr>
        <w:r>
          <w:rPr>
            <w:noProof/>
          </w:rPr>
          <w:t>HH 412-21</w:t>
        </w:r>
      </w:p>
      <w:p w:rsidR="00A2635A" w:rsidRDefault="00A2635A">
        <w:pPr>
          <w:pStyle w:val="Header"/>
          <w:jc w:val="right"/>
        </w:pPr>
        <w:r>
          <w:rPr>
            <w:noProof/>
          </w:rPr>
          <w:t>HC 2035/20</w:t>
        </w:r>
      </w:p>
    </w:sdtContent>
  </w:sdt>
  <w:p w:rsidR="00A2635A" w:rsidRDefault="00A2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63A7"/>
    <w:multiLevelType w:val="hybridMultilevel"/>
    <w:tmpl w:val="A2B8F53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5FFE"/>
    <w:multiLevelType w:val="hybridMultilevel"/>
    <w:tmpl w:val="5FACD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1F6"/>
    <w:multiLevelType w:val="hybridMultilevel"/>
    <w:tmpl w:val="DAEC1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6C0B7F"/>
    <w:multiLevelType w:val="hybridMultilevel"/>
    <w:tmpl w:val="C396CA54"/>
    <w:lvl w:ilvl="0" w:tplc="30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01328"/>
    <w:rsid w:val="00004844"/>
    <w:rsid w:val="00012F45"/>
    <w:rsid w:val="000144B2"/>
    <w:rsid w:val="000214D0"/>
    <w:rsid w:val="00021567"/>
    <w:rsid w:val="0002156C"/>
    <w:rsid w:val="00027958"/>
    <w:rsid w:val="00044D14"/>
    <w:rsid w:val="000563CC"/>
    <w:rsid w:val="00062742"/>
    <w:rsid w:val="0006397D"/>
    <w:rsid w:val="00072FA4"/>
    <w:rsid w:val="00075D29"/>
    <w:rsid w:val="00081505"/>
    <w:rsid w:val="000920E0"/>
    <w:rsid w:val="00093D16"/>
    <w:rsid w:val="0009750B"/>
    <w:rsid w:val="000A00A0"/>
    <w:rsid w:val="000D3815"/>
    <w:rsid w:val="000D39CB"/>
    <w:rsid w:val="000D4087"/>
    <w:rsid w:val="000F154F"/>
    <w:rsid w:val="000F5C56"/>
    <w:rsid w:val="001126F6"/>
    <w:rsid w:val="001218AF"/>
    <w:rsid w:val="00125A43"/>
    <w:rsid w:val="001273BC"/>
    <w:rsid w:val="00140F8D"/>
    <w:rsid w:val="00143F58"/>
    <w:rsid w:val="001877E2"/>
    <w:rsid w:val="00191772"/>
    <w:rsid w:val="001D6871"/>
    <w:rsid w:val="001F290D"/>
    <w:rsid w:val="00213C2E"/>
    <w:rsid w:val="002211A9"/>
    <w:rsid w:val="00226A18"/>
    <w:rsid w:val="00231BFC"/>
    <w:rsid w:val="00236D54"/>
    <w:rsid w:val="00251D20"/>
    <w:rsid w:val="00252A26"/>
    <w:rsid w:val="002541A4"/>
    <w:rsid w:val="00256D8C"/>
    <w:rsid w:val="00270E6F"/>
    <w:rsid w:val="00270F55"/>
    <w:rsid w:val="00271083"/>
    <w:rsid w:val="0027409C"/>
    <w:rsid w:val="00287A33"/>
    <w:rsid w:val="00296300"/>
    <w:rsid w:val="002B30ED"/>
    <w:rsid w:val="002C2615"/>
    <w:rsid w:val="002D52AD"/>
    <w:rsid w:val="002E0848"/>
    <w:rsid w:val="002E3D80"/>
    <w:rsid w:val="002F18C2"/>
    <w:rsid w:val="002F4986"/>
    <w:rsid w:val="0030110C"/>
    <w:rsid w:val="00304F9E"/>
    <w:rsid w:val="003064AA"/>
    <w:rsid w:val="00307F13"/>
    <w:rsid w:val="00312421"/>
    <w:rsid w:val="003138F4"/>
    <w:rsid w:val="00314665"/>
    <w:rsid w:val="00321B58"/>
    <w:rsid w:val="003319A7"/>
    <w:rsid w:val="003322CC"/>
    <w:rsid w:val="0034025E"/>
    <w:rsid w:val="00354A5C"/>
    <w:rsid w:val="00362120"/>
    <w:rsid w:val="00363A3C"/>
    <w:rsid w:val="003660A7"/>
    <w:rsid w:val="00383A7A"/>
    <w:rsid w:val="0038682C"/>
    <w:rsid w:val="00390F0A"/>
    <w:rsid w:val="003A02BA"/>
    <w:rsid w:val="003C0368"/>
    <w:rsid w:val="003D2E80"/>
    <w:rsid w:val="003D39B2"/>
    <w:rsid w:val="003E1C82"/>
    <w:rsid w:val="003F074E"/>
    <w:rsid w:val="004062A8"/>
    <w:rsid w:val="004126D7"/>
    <w:rsid w:val="00430A71"/>
    <w:rsid w:val="00435604"/>
    <w:rsid w:val="00436B23"/>
    <w:rsid w:val="004443F2"/>
    <w:rsid w:val="00450E21"/>
    <w:rsid w:val="00470704"/>
    <w:rsid w:val="004A4905"/>
    <w:rsid w:val="004A62A0"/>
    <w:rsid w:val="004B0034"/>
    <w:rsid w:val="004C53CA"/>
    <w:rsid w:val="004C6DD9"/>
    <w:rsid w:val="004D1E74"/>
    <w:rsid w:val="004D5CBA"/>
    <w:rsid w:val="004E13EA"/>
    <w:rsid w:val="004E145C"/>
    <w:rsid w:val="004F3B7F"/>
    <w:rsid w:val="00500AEA"/>
    <w:rsid w:val="005133FC"/>
    <w:rsid w:val="005156EC"/>
    <w:rsid w:val="00515DAB"/>
    <w:rsid w:val="0052295F"/>
    <w:rsid w:val="00525C5D"/>
    <w:rsid w:val="00526035"/>
    <w:rsid w:val="00557771"/>
    <w:rsid w:val="0056099C"/>
    <w:rsid w:val="00570E66"/>
    <w:rsid w:val="0057235F"/>
    <w:rsid w:val="00597A0E"/>
    <w:rsid w:val="005A0C69"/>
    <w:rsid w:val="00605C4C"/>
    <w:rsid w:val="00615279"/>
    <w:rsid w:val="00617D80"/>
    <w:rsid w:val="0062574A"/>
    <w:rsid w:val="00645B33"/>
    <w:rsid w:val="00652B50"/>
    <w:rsid w:val="00662B96"/>
    <w:rsid w:val="00671DB6"/>
    <w:rsid w:val="00677472"/>
    <w:rsid w:val="00684B83"/>
    <w:rsid w:val="00690BF5"/>
    <w:rsid w:val="00693302"/>
    <w:rsid w:val="006941B3"/>
    <w:rsid w:val="00697B47"/>
    <w:rsid w:val="006A019A"/>
    <w:rsid w:val="006B7FC8"/>
    <w:rsid w:val="006C5F3A"/>
    <w:rsid w:val="006C7083"/>
    <w:rsid w:val="006C776C"/>
    <w:rsid w:val="006D3392"/>
    <w:rsid w:val="006E4829"/>
    <w:rsid w:val="007030BA"/>
    <w:rsid w:val="00710BC0"/>
    <w:rsid w:val="00724819"/>
    <w:rsid w:val="007375D8"/>
    <w:rsid w:val="00740D5B"/>
    <w:rsid w:val="00795940"/>
    <w:rsid w:val="007B3C7E"/>
    <w:rsid w:val="007B6414"/>
    <w:rsid w:val="007B79F9"/>
    <w:rsid w:val="007E49C4"/>
    <w:rsid w:val="007E77AB"/>
    <w:rsid w:val="00800751"/>
    <w:rsid w:val="00802938"/>
    <w:rsid w:val="00817DD7"/>
    <w:rsid w:val="00821826"/>
    <w:rsid w:val="00831D8D"/>
    <w:rsid w:val="00831E0F"/>
    <w:rsid w:val="00834DA5"/>
    <w:rsid w:val="008573F2"/>
    <w:rsid w:val="00857937"/>
    <w:rsid w:val="00872F31"/>
    <w:rsid w:val="008813CD"/>
    <w:rsid w:val="00881D80"/>
    <w:rsid w:val="00887860"/>
    <w:rsid w:val="00891F72"/>
    <w:rsid w:val="00894AA1"/>
    <w:rsid w:val="008A387D"/>
    <w:rsid w:val="008A514C"/>
    <w:rsid w:val="008B424A"/>
    <w:rsid w:val="008B7E39"/>
    <w:rsid w:val="008C248C"/>
    <w:rsid w:val="008D2793"/>
    <w:rsid w:val="008F22E3"/>
    <w:rsid w:val="008F383D"/>
    <w:rsid w:val="00911BC4"/>
    <w:rsid w:val="009160B1"/>
    <w:rsid w:val="009226F9"/>
    <w:rsid w:val="009247F3"/>
    <w:rsid w:val="00925590"/>
    <w:rsid w:val="009343A4"/>
    <w:rsid w:val="0094554A"/>
    <w:rsid w:val="0096611B"/>
    <w:rsid w:val="00984E3F"/>
    <w:rsid w:val="0098560A"/>
    <w:rsid w:val="009C662D"/>
    <w:rsid w:val="00A03A05"/>
    <w:rsid w:val="00A10DBE"/>
    <w:rsid w:val="00A123B8"/>
    <w:rsid w:val="00A1763F"/>
    <w:rsid w:val="00A2635A"/>
    <w:rsid w:val="00A312B1"/>
    <w:rsid w:val="00A423B1"/>
    <w:rsid w:val="00A52A6F"/>
    <w:rsid w:val="00A56434"/>
    <w:rsid w:val="00A601D6"/>
    <w:rsid w:val="00A61098"/>
    <w:rsid w:val="00A72AA6"/>
    <w:rsid w:val="00A858BB"/>
    <w:rsid w:val="00A867D8"/>
    <w:rsid w:val="00A901A2"/>
    <w:rsid w:val="00AA0347"/>
    <w:rsid w:val="00AB3690"/>
    <w:rsid w:val="00AB46BB"/>
    <w:rsid w:val="00AD6FB3"/>
    <w:rsid w:val="00AE5D46"/>
    <w:rsid w:val="00B22E64"/>
    <w:rsid w:val="00B31AAB"/>
    <w:rsid w:val="00B500E0"/>
    <w:rsid w:val="00B56C28"/>
    <w:rsid w:val="00BA4BD8"/>
    <w:rsid w:val="00BB339F"/>
    <w:rsid w:val="00BD275E"/>
    <w:rsid w:val="00BE6C54"/>
    <w:rsid w:val="00C05CF7"/>
    <w:rsid w:val="00C0670E"/>
    <w:rsid w:val="00C1497D"/>
    <w:rsid w:val="00C20783"/>
    <w:rsid w:val="00C2345E"/>
    <w:rsid w:val="00C26021"/>
    <w:rsid w:val="00C41171"/>
    <w:rsid w:val="00C54FF3"/>
    <w:rsid w:val="00C557B2"/>
    <w:rsid w:val="00C70B01"/>
    <w:rsid w:val="00C77B1C"/>
    <w:rsid w:val="00C90C78"/>
    <w:rsid w:val="00CA5B14"/>
    <w:rsid w:val="00CA6FCA"/>
    <w:rsid w:val="00CE7E8C"/>
    <w:rsid w:val="00CF2453"/>
    <w:rsid w:val="00D04744"/>
    <w:rsid w:val="00D2372F"/>
    <w:rsid w:val="00D27D55"/>
    <w:rsid w:val="00D40CA8"/>
    <w:rsid w:val="00D45F64"/>
    <w:rsid w:val="00D471B4"/>
    <w:rsid w:val="00D47C26"/>
    <w:rsid w:val="00D62804"/>
    <w:rsid w:val="00D67371"/>
    <w:rsid w:val="00D72F05"/>
    <w:rsid w:val="00DA2DFA"/>
    <w:rsid w:val="00DC082A"/>
    <w:rsid w:val="00DE36E2"/>
    <w:rsid w:val="00DF01A8"/>
    <w:rsid w:val="00DF46B7"/>
    <w:rsid w:val="00E02F8F"/>
    <w:rsid w:val="00E2313E"/>
    <w:rsid w:val="00E270B4"/>
    <w:rsid w:val="00E744C1"/>
    <w:rsid w:val="00E751F6"/>
    <w:rsid w:val="00E94C24"/>
    <w:rsid w:val="00E94F73"/>
    <w:rsid w:val="00EB266C"/>
    <w:rsid w:val="00EC5693"/>
    <w:rsid w:val="00EF72AE"/>
    <w:rsid w:val="00F15F99"/>
    <w:rsid w:val="00F17DD3"/>
    <w:rsid w:val="00F228C9"/>
    <w:rsid w:val="00F409C0"/>
    <w:rsid w:val="00F411EB"/>
    <w:rsid w:val="00F505DD"/>
    <w:rsid w:val="00F5073D"/>
    <w:rsid w:val="00F524AF"/>
    <w:rsid w:val="00F53EF5"/>
    <w:rsid w:val="00F5578F"/>
    <w:rsid w:val="00F61527"/>
    <w:rsid w:val="00F70D63"/>
    <w:rsid w:val="00F73856"/>
    <w:rsid w:val="00F73E53"/>
    <w:rsid w:val="00F752E0"/>
    <w:rsid w:val="00F76443"/>
    <w:rsid w:val="00F80317"/>
    <w:rsid w:val="00F96617"/>
    <w:rsid w:val="00FA3903"/>
    <w:rsid w:val="00FB68A1"/>
    <w:rsid w:val="00FC749B"/>
    <w:rsid w:val="00FE7751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3F60"/>
  <w15:docId w15:val="{7CA079FE-07C6-4F9B-B511-17F1ED31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A5C"/>
  </w:style>
  <w:style w:type="paragraph" w:styleId="Footer">
    <w:name w:val="footer"/>
    <w:basedOn w:val="Normal"/>
    <w:link w:val="FooterChar"/>
    <w:uiPriority w:val="99"/>
    <w:unhideWhenUsed/>
    <w:rsid w:val="0035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A5C"/>
  </w:style>
  <w:style w:type="paragraph" w:styleId="BalloonText">
    <w:name w:val="Balloon Text"/>
    <w:basedOn w:val="Normal"/>
    <w:link w:val="BalloonTextChar"/>
    <w:uiPriority w:val="99"/>
    <w:semiHidden/>
    <w:unhideWhenUsed/>
    <w:rsid w:val="00881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JSC</cp:lastModifiedBy>
  <cp:revision>2</cp:revision>
  <cp:lastPrinted>2021-08-05T09:58:00Z</cp:lastPrinted>
  <dcterms:created xsi:type="dcterms:W3CDTF">2021-08-13T07:10:00Z</dcterms:created>
  <dcterms:modified xsi:type="dcterms:W3CDTF">2021-08-13T07:10:00Z</dcterms:modified>
</cp:coreProperties>
</file>