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8D5" w:rsidRPr="006A3016" w:rsidRDefault="00C228D5" w:rsidP="00C228D5">
      <w:pPr>
        <w:spacing w:after="0" w:line="240" w:lineRule="auto"/>
        <w:rPr>
          <w:rFonts w:ascii="Times New Roman" w:hAnsi="Times New Roman" w:cs="Times New Roman"/>
          <w:sz w:val="24"/>
          <w:szCs w:val="24"/>
        </w:rPr>
      </w:pPr>
      <w:bookmarkStart w:id="0" w:name="_GoBack"/>
      <w:bookmarkEnd w:id="0"/>
      <w:r w:rsidRPr="006A3016">
        <w:rPr>
          <w:rFonts w:ascii="Times New Roman" w:hAnsi="Times New Roman" w:cs="Times New Roman"/>
          <w:sz w:val="24"/>
          <w:szCs w:val="24"/>
        </w:rPr>
        <w:t>ZIMASCO (PVT) LTD</w:t>
      </w:r>
    </w:p>
    <w:p w:rsidR="00C228D5" w:rsidRPr="006A3016" w:rsidRDefault="00C228D5" w:rsidP="00C228D5">
      <w:pPr>
        <w:spacing w:after="0" w:line="240" w:lineRule="auto"/>
        <w:rPr>
          <w:rFonts w:ascii="Times New Roman" w:hAnsi="Times New Roman" w:cs="Times New Roman"/>
          <w:sz w:val="24"/>
          <w:szCs w:val="24"/>
        </w:rPr>
      </w:pPr>
      <w:proofErr w:type="gramStart"/>
      <w:r w:rsidRPr="006A3016">
        <w:rPr>
          <w:rFonts w:ascii="Times New Roman" w:hAnsi="Times New Roman" w:cs="Times New Roman"/>
          <w:sz w:val="24"/>
          <w:szCs w:val="24"/>
        </w:rPr>
        <w:t>versus</w:t>
      </w:r>
      <w:proofErr w:type="gramEnd"/>
    </w:p>
    <w:p w:rsidR="00560FEC" w:rsidRPr="006A3016" w:rsidRDefault="00C228D5" w:rsidP="00C228D5">
      <w:pPr>
        <w:spacing w:after="0" w:line="240" w:lineRule="auto"/>
        <w:rPr>
          <w:rFonts w:ascii="Times New Roman" w:hAnsi="Times New Roman" w:cs="Times New Roman"/>
          <w:sz w:val="24"/>
          <w:szCs w:val="24"/>
        </w:rPr>
      </w:pPr>
      <w:r w:rsidRPr="006A3016">
        <w:rPr>
          <w:rFonts w:ascii="Times New Roman" w:hAnsi="Times New Roman" w:cs="Times New Roman"/>
          <w:sz w:val="24"/>
          <w:szCs w:val="24"/>
        </w:rPr>
        <w:t xml:space="preserve">FARAI MAYNARD MARIKANO </w:t>
      </w:r>
    </w:p>
    <w:p w:rsidR="00C228D5" w:rsidRPr="006A3016" w:rsidRDefault="00C228D5" w:rsidP="00C228D5">
      <w:pPr>
        <w:spacing w:after="0" w:line="240" w:lineRule="auto"/>
        <w:rPr>
          <w:rFonts w:ascii="Times New Roman" w:hAnsi="Times New Roman" w:cs="Times New Roman"/>
          <w:sz w:val="24"/>
          <w:szCs w:val="24"/>
        </w:rPr>
      </w:pPr>
    </w:p>
    <w:p w:rsidR="00C228D5" w:rsidRPr="006A3016" w:rsidRDefault="00C228D5" w:rsidP="00C228D5">
      <w:pPr>
        <w:spacing w:after="0" w:line="240" w:lineRule="auto"/>
        <w:rPr>
          <w:rFonts w:ascii="Times New Roman" w:hAnsi="Times New Roman" w:cs="Times New Roman"/>
          <w:sz w:val="24"/>
          <w:szCs w:val="24"/>
        </w:rPr>
      </w:pPr>
    </w:p>
    <w:p w:rsidR="00C228D5" w:rsidRPr="006A3016" w:rsidRDefault="00C228D5" w:rsidP="00C228D5">
      <w:pPr>
        <w:spacing w:after="0" w:line="240" w:lineRule="auto"/>
        <w:rPr>
          <w:rFonts w:ascii="Times New Roman" w:hAnsi="Times New Roman" w:cs="Times New Roman"/>
          <w:sz w:val="24"/>
          <w:szCs w:val="24"/>
        </w:rPr>
      </w:pPr>
      <w:r w:rsidRPr="006A3016">
        <w:rPr>
          <w:rFonts w:ascii="Times New Roman" w:hAnsi="Times New Roman" w:cs="Times New Roman"/>
          <w:sz w:val="24"/>
          <w:szCs w:val="24"/>
        </w:rPr>
        <w:t>HIGH COURT OF ZIMBABWE</w:t>
      </w:r>
    </w:p>
    <w:p w:rsidR="00C228D5" w:rsidRPr="006A3016" w:rsidRDefault="00C228D5" w:rsidP="00C228D5">
      <w:pPr>
        <w:spacing w:after="0" w:line="240" w:lineRule="auto"/>
        <w:rPr>
          <w:rFonts w:ascii="Times New Roman" w:hAnsi="Times New Roman" w:cs="Times New Roman"/>
          <w:sz w:val="24"/>
          <w:szCs w:val="24"/>
        </w:rPr>
      </w:pPr>
      <w:r w:rsidRPr="006A3016">
        <w:rPr>
          <w:rFonts w:ascii="Times New Roman" w:hAnsi="Times New Roman" w:cs="Times New Roman"/>
          <w:sz w:val="24"/>
          <w:szCs w:val="24"/>
        </w:rPr>
        <w:t>MTSHIYA J</w:t>
      </w:r>
    </w:p>
    <w:p w:rsidR="00C228D5" w:rsidRPr="006A3016" w:rsidRDefault="00C228D5" w:rsidP="00C228D5">
      <w:pPr>
        <w:spacing w:after="0" w:line="240" w:lineRule="auto"/>
        <w:rPr>
          <w:rFonts w:ascii="Times New Roman" w:hAnsi="Times New Roman" w:cs="Times New Roman"/>
          <w:sz w:val="24"/>
          <w:szCs w:val="24"/>
        </w:rPr>
      </w:pPr>
      <w:r w:rsidRPr="006A3016">
        <w:rPr>
          <w:rFonts w:ascii="Times New Roman" w:hAnsi="Times New Roman" w:cs="Times New Roman"/>
          <w:sz w:val="24"/>
          <w:szCs w:val="24"/>
        </w:rPr>
        <w:t xml:space="preserve">HARARE, 5 July 2011 &amp; </w:t>
      </w:r>
      <w:r w:rsidR="00747BF6" w:rsidRPr="006A3016">
        <w:rPr>
          <w:rFonts w:ascii="Times New Roman" w:hAnsi="Times New Roman" w:cs="Times New Roman"/>
          <w:sz w:val="24"/>
          <w:szCs w:val="24"/>
        </w:rPr>
        <w:t>26</w:t>
      </w:r>
      <w:r w:rsidRPr="006A3016">
        <w:rPr>
          <w:rFonts w:ascii="Times New Roman" w:hAnsi="Times New Roman" w:cs="Times New Roman"/>
          <w:sz w:val="24"/>
          <w:szCs w:val="24"/>
        </w:rPr>
        <w:t xml:space="preserve"> October 2011</w:t>
      </w:r>
    </w:p>
    <w:p w:rsidR="00611E10" w:rsidRPr="006A3016" w:rsidRDefault="00611E10" w:rsidP="00C228D5">
      <w:pPr>
        <w:spacing w:after="0" w:line="240" w:lineRule="auto"/>
        <w:rPr>
          <w:rFonts w:ascii="Times New Roman" w:hAnsi="Times New Roman" w:cs="Times New Roman"/>
          <w:sz w:val="24"/>
          <w:szCs w:val="24"/>
        </w:rPr>
      </w:pPr>
    </w:p>
    <w:p w:rsidR="00C228D5" w:rsidRPr="006A3016" w:rsidRDefault="00C228D5" w:rsidP="00C228D5">
      <w:pPr>
        <w:spacing w:after="0" w:line="240" w:lineRule="auto"/>
        <w:rPr>
          <w:rFonts w:ascii="Times New Roman" w:hAnsi="Times New Roman" w:cs="Times New Roman"/>
          <w:sz w:val="24"/>
          <w:szCs w:val="24"/>
        </w:rPr>
      </w:pPr>
    </w:p>
    <w:p w:rsidR="00611E10" w:rsidRPr="006A3016" w:rsidRDefault="00611E10" w:rsidP="00C228D5">
      <w:pPr>
        <w:spacing w:after="0" w:line="240" w:lineRule="auto"/>
        <w:rPr>
          <w:rFonts w:ascii="Times New Roman" w:hAnsi="Times New Roman" w:cs="Times New Roman"/>
          <w:sz w:val="24"/>
          <w:szCs w:val="24"/>
        </w:rPr>
      </w:pPr>
      <w:r w:rsidRPr="006A3016">
        <w:rPr>
          <w:rFonts w:ascii="Times New Roman" w:hAnsi="Times New Roman" w:cs="Times New Roman"/>
          <w:i/>
          <w:sz w:val="24"/>
          <w:szCs w:val="24"/>
        </w:rPr>
        <w:t xml:space="preserve">R. </w:t>
      </w:r>
      <w:proofErr w:type="spellStart"/>
      <w:r w:rsidRPr="006A3016">
        <w:rPr>
          <w:rFonts w:ascii="Times New Roman" w:hAnsi="Times New Roman" w:cs="Times New Roman"/>
          <w:i/>
          <w:sz w:val="24"/>
          <w:szCs w:val="24"/>
        </w:rPr>
        <w:t>Moyo</w:t>
      </w:r>
      <w:proofErr w:type="spellEnd"/>
      <w:r w:rsidRPr="006A3016">
        <w:rPr>
          <w:rFonts w:ascii="Times New Roman" w:hAnsi="Times New Roman" w:cs="Times New Roman"/>
          <w:sz w:val="24"/>
          <w:szCs w:val="24"/>
        </w:rPr>
        <w:t>, for applicant</w:t>
      </w:r>
    </w:p>
    <w:p w:rsidR="00611E10" w:rsidRPr="006A3016" w:rsidRDefault="00611E10" w:rsidP="00C228D5">
      <w:pPr>
        <w:spacing w:after="0" w:line="240" w:lineRule="auto"/>
        <w:rPr>
          <w:rFonts w:ascii="Times New Roman" w:hAnsi="Times New Roman" w:cs="Times New Roman"/>
          <w:sz w:val="24"/>
          <w:szCs w:val="24"/>
        </w:rPr>
      </w:pPr>
      <w:r w:rsidRPr="006A3016">
        <w:rPr>
          <w:rFonts w:ascii="Times New Roman" w:hAnsi="Times New Roman" w:cs="Times New Roman"/>
          <w:sz w:val="24"/>
          <w:szCs w:val="24"/>
        </w:rPr>
        <w:t xml:space="preserve">Mr </w:t>
      </w:r>
      <w:proofErr w:type="spellStart"/>
      <w:r w:rsidRPr="006A3016">
        <w:rPr>
          <w:rFonts w:ascii="Times New Roman" w:hAnsi="Times New Roman" w:cs="Times New Roman"/>
          <w:i/>
          <w:sz w:val="24"/>
          <w:szCs w:val="24"/>
        </w:rPr>
        <w:t>Kanengoni</w:t>
      </w:r>
      <w:proofErr w:type="spellEnd"/>
      <w:r w:rsidRPr="006A3016">
        <w:rPr>
          <w:rFonts w:ascii="Times New Roman" w:hAnsi="Times New Roman" w:cs="Times New Roman"/>
          <w:sz w:val="24"/>
          <w:szCs w:val="24"/>
        </w:rPr>
        <w:t>, for respondent</w:t>
      </w:r>
    </w:p>
    <w:p w:rsidR="00C228D5" w:rsidRPr="006A3016" w:rsidRDefault="00C228D5" w:rsidP="00C228D5">
      <w:pPr>
        <w:spacing w:after="0" w:line="240" w:lineRule="auto"/>
        <w:rPr>
          <w:rFonts w:ascii="Times New Roman" w:hAnsi="Times New Roman" w:cs="Times New Roman"/>
          <w:sz w:val="24"/>
          <w:szCs w:val="24"/>
        </w:rPr>
      </w:pPr>
    </w:p>
    <w:p w:rsidR="00C228D5" w:rsidRPr="006A3016" w:rsidRDefault="00C228D5" w:rsidP="00C228D5">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MTSHIYA J: This is an appli</w:t>
      </w:r>
      <w:r w:rsidR="002F4977" w:rsidRPr="006A3016">
        <w:rPr>
          <w:rFonts w:ascii="Times New Roman" w:hAnsi="Times New Roman" w:cs="Times New Roman"/>
          <w:sz w:val="24"/>
          <w:szCs w:val="24"/>
        </w:rPr>
        <w:t>c</w:t>
      </w:r>
      <w:r w:rsidRPr="006A3016">
        <w:rPr>
          <w:rFonts w:ascii="Times New Roman" w:hAnsi="Times New Roman" w:cs="Times New Roman"/>
          <w:sz w:val="24"/>
          <w:szCs w:val="24"/>
        </w:rPr>
        <w:t>ation for vindication. The application was first argued before me on 11 March 2010 and on 2</w:t>
      </w:r>
      <w:r w:rsidR="009C2D21">
        <w:rPr>
          <w:rFonts w:ascii="Times New Roman" w:hAnsi="Times New Roman" w:cs="Times New Roman"/>
          <w:sz w:val="24"/>
          <w:szCs w:val="24"/>
        </w:rPr>
        <w:t>1</w:t>
      </w:r>
      <w:r w:rsidRPr="006A3016">
        <w:rPr>
          <w:rFonts w:ascii="Times New Roman" w:hAnsi="Times New Roman" w:cs="Times New Roman"/>
          <w:sz w:val="24"/>
          <w:szCs w:val="24"/>
        </w:rPr>
        <w:t xml:space="preserve"> July 2010</w:t>
      </w:r>
      <w:r w:rsidR="00747BF6" w:rsidRPr="006A3016">
        <w:rPr>
          <w:rFonts w:ascii="Times New Roman" w:hAnsi="Times New Roman" w:cs="Times New Roman"/>
          <w:sz w:val="24"/>
          <w:szCs w:val="24"/>
        </w:rPr>
        <w:t>,</w:t>
      </w:r>
      <w:r w:rsidRPr="006A3016">
        <w:rPr>
          <w:rFonts w:ascii="Times New Roman" w:hAnsi="Times New Roman" w:cs="Times New Roman"/>
          <w:sz w:val="24"/>
          <w:szCs w:val="24"/>
        </w:rPr>
        <w:t xml:space="preserve"> I ruled that the High Court had no jurisdiction since the matter before me was a labour dispute. The applicant appealed against my ruling and on 31 January 2011 the Supreme Court issued the following order:-</w:t>
      </w:r>
    </w:p>
    <w:p w:rsidR="00C228D5" w:rsidRPr="006A3016" w:rsidRDefault="00C228D5" w:rsidP="00C228D5">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“IT IS RDERED THAT:</w:t>
      </w:r>
    </w:p>
    <w:p w:rsidR="00C228D5" w:rsidRPr="006A3016" w:rsidRDefault="00C228D5" w:rsidP="00C228D5">
      <w:pPr>
        <w:pStyle w:val="ListParagraph"/>
        <w:numPr>
          <w:ilvl w:val="0"/>
          <w:numId w:val="1"/>
        </w:num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The appeal be and is hereby allowed with costs.</w:t>
      </w:r>
    </w:p>
    <w:p w:rsidR="00C228D5" w:rsidRPr="006A3016" w:rsidRDefault="00C228D5" w:rsidP="00C228D5">
      <w:pPr>
        <w:pStyle w:val="ListParagraph"/>
        <w:numPr>
          <w:ilvl w:val="0"/>
          <w:numId w:val="1"/>
        </w:num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The order of the High Court is set aside with costs.</w:t>
      </w:r>
    </w:p>
    <w:p w:rsidR="00C228D5" w:rsidRPr="006A3016" w:rsidRDefault="00C228D5" w:rsidP="00C228D5">
      <w:pPr>
        <w:pStyle w:val="ListParagraph"/>
        <w:numPr>
          <w:ilvl w:val="0"/>
          <w:numId w:val="1"/>
        </w:num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The matter be remitted to the High Court for determination before the same Judge”</w:t>
      </w:r>
    </w:p>
    <w:p w:rsidR="00747BF6" w:rsidRPr="006A3016" w:rsidRDefault="00C228D5" w:rsidP="00747BF6">
      <w:pPr>
        <w:spacing w:after="0" w:line="36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It is in compliance with the above order that this judgment is being prepared.</w:t>
      </w:r>
    </w:p>
    <w:p w:rsidR="00747BF6" w:rsidRPr="006A3016" w:rsidRDefault="00747BF6" w:rsidP="00747BF6">
      <w:pPr>
        <w:spacing w:after="0" w:line="36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ab/>
        <w:t>The order sought in the application for vindication reads as follows:</w:t>
      </w:r>
    </w:p>
    <w:p w:rsidR="00747BF6" w:rsidRPr="006A3016" w:rsidRDefault="00747BF6" w:rsidP="00747BF6">
      <w:p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ab/>
        <w:t>“1.</w:t>
      </w:r>
      <w:r w:rsidRPr="006A3016">
        <w:rPr>
          <w:rFonts w:ascii="Times New Roman" w:hAnsi="Times New Roman" w:cs="Times New Roman"/>
          <w:sz w:val="24"/>
          <w:szCs w:val="24"/>
        </w:rPr>
        <w:tab/>
        <w:t xml:space="preserve">Respondent shall within two hours of the service of this Order on him restore </w:t>
      </w:r>
    </w:p>
    <w:p w:rsidR="007E7992" w:rsidRPr="006A3016" w:rsidRDefault="00747BF6" w:rsidP="00747BF6">
      <w:pPr>
        <w:spacing w:after="0" w:line="240" w:lineRule="auto"/>
        <w:ind w:left="720" w:firstLine="720"/>
        <w:jc w:val="both"/>
        <w:rPr>
          <w:rFonts w:ascii="Times New Roman" w:hAnsi="Times New Roman" w:cs="Times New Roman"/>
          <w:sz w:val="24"/>
          <w:szCs w:val="24"/>
        </w:rPr>
      </w:pPr>
      <w:proofErr w:type="gramStart"/>
      <w:r w:rsidRPr="006A3016">
        <w:rPr>
          <w:rFonts w:ascii="Times New Roman" w:hAnsi="Times New Roman" w:cs="Times New Roman"/>
          <w:sz w:val="24"/>
          <w:szCs w:val="24"/>
        </w:rPr>
        <w:t>the</w:t>
      </w:r>
      <w:proofErr w:type="gramEnd"/>
      <w:r w:rsidRPr="006A3016">
        <w:rPr>
          <w:rFonts w:ascii="Times New Roman" w:hAnsi="Times New Roman" w:cs="Times New Roman"/>
          <w:sz w:val="24"/>
          <w:szCs w:val="24"/>
        </w:rPr>
        <w:t xml:space="preserve"> following property to the applicant.</w:t>
      </w:r>
      <w:r w:rsidR="00C228D5" w:rsidRPr="006A3016">
        <w:rPr>
          <w:rFonts w:ascii="Times New Roman" w:hAnsi="Times New Roman" w:cs="Times New Roman"/>
          <w:sz w:val="24"/>
          <w:szCs w:val="24"/>
        </w:rPr>
        <w:t xml:space="preserve"> </w:t>
      </w:r>
    </w:p>
    <w:p w:rsidR="00747BF6" w:rsidRPr="006A3016" w:rsidRDefault="00747BF6" w:rsidP="00747BF6">
      <w:pPr>
        <w:spacing w:after="0" w:line="240" w:lineRule="auto"/>
        <w:ind w:left="720" w:firstLine="720"/>
        <w:jc w:val="both"/>
        <w:rPr>
          <w:rFonts w:ascii="Times New Roman" w:hAnsi="Times New Roman" w:cs="Times New Roman"/>
          <w:sz w:val="24"/>
          <w:szCs w:val="24"/>
        </w:rPr>
      </w:pPr>
    </w:p>
    <w:p w:rsidR="00747BF6" w:rsidRPr="006A3016" w:rsidRDefault="00747BF6" w:rsidP="00747BF6">
      <w:pPr>
        <w:pStyle w:val="ListParagraph"/>
        <w:numPr>
          <w:ilvl w:val="0"/>
          <w:numId w:val="3"/>
        </w:num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 xml:space="preserve">Mitsubishi </w:t>
      </w:r>
      <w:proofErr w:type="spellStart"/>
      <w:r w:rsidRPr="006A3016">
        <w:rPr>
          <w:rFonts w:ascii="Times New Roman" w:hAnsi="Times New Roman" w:cs="Times New Roman"/>
          <w:sz w:val="24"/>
          <w:szCs w:val="24"/>
        </w:rPr>
        <w:t>Pajero</w:t>
      </w:r>
      <w:proofErr w:type="spellEnd"/>
      <w:r w:rsidRPr="006A3016">
        <w:rPr>
          <w:rFonts w:ascii="Times New Roman" w:hAnsi="Times New Roman" w:cs="Times New Roman"/>
          <w:sz w:val="24"/>
          <w:szCs w:val="24"/>
        </w:rPr>
        <w:t xml:space="preserve"> 3.0 Registration Number AAV-5956;</w:t>
      </w:r>
    </w:p>
    <w:p w:rsidR="00917D06" w:rsidRPr="006A3016" w:rsidRDefault="00917D06" w:rsidP="00747BF6">
      <w:pPr>
        <w:pStyle w:val="ListParagraph"/>
        <w:numPr>
          <w:ilvl w:val="0"/>
          <w:numId w:val="3"/>
        </w:num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Laptop HP Compaq 6720:</w:t>
      </w:r>
    </w:p>
    <w:p w:rsidR="00917D06" w:rsidRPr="006A3016" w:rsidRDefault="00917D06" w:rsidP="00747BF6">
      <w:pPr>
        <w:pStyle w:val="ListParagraph"/>
        <w:numPr>
          <w:ilvl w:val="0"/>
          <w:numId w:val="3"/>
        </w:numPr>
        <w:spacing w:after="0" w:line="240" w:lineRule="auto"/>
        <w:jc w:val="both"/>
        <w:rPr>
          <w:rFonts w:ascii="Times New Roman" w:hAnsi="Times New Roman" w:cs="Times New Roman"/>
          <w:sz w:val="24"/>
          <w:szCs w:val="24"/>
        </w:rPr>
      </w:pPr>
      <w:proofErr w:type="spellStart"/>
      <w:r w:rsidRPr="006A3016">
        <w:rPr>
          <w:rFonts w:ascii="Times New Roman" w:hAnsi="Times New Roman" w:cs="Times New Roman"/>
          <w:sz w:val="24"/>
          <w:szCs w:val="24"/>
        </w:rPr>
        <w:t>Cellphone</w:t>
      </w:r>
      <w:proofErr w:type="spellEnd"/>
      <w:r w:rsidRPr="006A3016">
        <w:rPr>
          <w:rFonts w:ascii="Times New Roman" w:hAnsi="Times New Roman" w:cs="Times New Roman"/>
          <w:sz w:val="24"/>
          <w:szCs w:val="24"/>
        </w:rPr>
        <w:t xml:space="preserve"> Samsung D880.</w:t>
      </w:r>
    </w:p>
    <w:p w:rsidR="00917D06" w:rsidRPr="006A3016" w:rsidRDefault="00917D06" w:rsidP="00917D06">
      <w:pPr>
        <w:spacing w:after="0" w:line="240" w:lineRule="auto"/>
        <w:jc w:val="both"/>
        <w:rPr>
          <w:rFonts w:ascii="Times New Roman" w:hAnsi="Times New Roman" w:cs="Times New Roman"/>
          <w:sz w:val="24"/>
          <w:szCs w:val="24"/>
        </w:rPr>
      </w:pPr>
    </w:p>
    <w:p w:rsidR="00917D06" w:rsidRPr="006A3016" w:rsidRDefault="00917D06" w:rsidP="00917D06">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2.</w:t>
      </w:r>
      <w:r w:rsidRPr="006A3016">
        <w:rPr>
          <w:rFonts w:ascii="Times New Roman" w:hAnsi="Times New Roman" w:cs="Times New Roman"/>
          <w:sz w:val="24"/>
          <w:szCs w:val="24"/>
        </w:rPr>
        <w:tab/>
        <w:t>The cost of this application shall be borne by the respondent”.</w:t>
      </w:r>
    </w:p>
    <w:p w:rsidR="000576A9" w:rsidRPr="006A3016" w:rsidRDefault="000576A9" w:rsidP="00917D06">
      <w:pPr>
        <w:spacing w:after="0" w:line="240" w:lineRule="auto"/>
        <w:ind w:left="720"/>
        <w:jc w:val="both"/>
        <w:rPr>
          <w:rFonts w:ascii="Times New Roman" w:hAnsi="Times New Roman" w:cs="Times New Roman"/>
          <w:sz w:val="24"/>
          <w:szCs w:val="24"/>
        </w:rPr>
      </w:pPr>
    </w:p>
    <w:p w:rsidR="000576A9" w:rsidRPr="006A3016" w:rsidRDefault="000576A9" w:rsidP="000576A9">
      <w:pPr>
        <w:spacing w:after="0" w:line="36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 xml:space="preserve">For the purposes of consistence, I reproduce here-below the background to the </w:t>
      </w:r>
    </w:p>
    <w:p w:rsidR="000576A9" w:rsidRPr="006A3016" w:rsidRDefault="000576A9" w:rsidP="000576A9">
      <w:pPr>
        <w:spacing w:after="0" w:line="360" w:lineRule="auto"/>
        <w:jc w:val="both"/>
        <w:rPr>
          <w:rFonts w:ascii="Times New Roman" w:hAnsi="Times New Roman" w:cs="Times New Roman"/>
          <w:sz w:val="24"/>
          <w:szCs w:val="24"/>
        </w:rPr>
      </w:pPr>
      <w:proofErr w:type="gramStart"/>
      <w:r w:rsidRPr="006A3016">
        <w:rPr>
          <w:rFonts w:ascii="Times New Roman" w:hAnsi="Times New Roman" w:cs="Times New Roman"/>
          <w:sz w:val="24"/>
          <w:szCs w:val="24"/>
        </w:rPr>
        <w:t>application</w:t>
      </w:r>
      <w:proofErr w:type="gramEnd"/>
      <w:r w:rsidRPr="006A3016">
        <w:rPr>
          <w:rFonts w:ascii="Times New Roman" w:hAnsi="Times New Roman" w:cs="Times New Roman"/>
          <w:sz w:val="24"/>
          <w:szCs w:val="24"/>
        </w:rPr>
        <w:t xml:space="preserve"> in the same manner that I did</w:t>
      </w:r>
      <w:r w:rsidR="00153631" w:rsidRPr="006A3016">
        <w:rPr>
          <w:rFonts w:ascii="Times New Roman" w:hAnsi="Times New Roman" w:cs="Times New Roman"/>
          <w:sz w:val="24"/>
          <w:szCs w:val="24"/>
        </w:rPr>
        <w:t xml:space="preserve"> in my judgment of 21 July 2010</w:t>
      </w:r>
      <w:r w:rsidRPr="006A3016">
        <w:rPr>
          <w:rFonts w:ascii="Times New Roman" w:hAnsi="Times New Roman" w:cs="Times New Roman"/>
          <w:sz w:val="24"/>
          <w:szCs w:val="24"/>
        </w:rPr>
        <w:t xml:space="preserve"> when I refused to grant the relief indicated above. I gave the background as follows:-</w:t>
      </w:r>
    </w:p>
    <w:p w:rsidR="00A4671A" w:rsidRPr="006A3016" w:rsidRDefault="000576A9" w:rsidP="000576A9">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 xml:space="preserve">“The relief sought arises from the fact that upon termination of employment the respondent retained the applicant’s property which is being claimed in the relief quoted above. It is common </w:t>
      </w:r>
      <w:proofErr w:type="gramStart"/>
      <w:r w:rsidRPr="006A3016">
        <w:rPr>
          <w:rFonts w:ascii="Times New Roman" w:hAnsi="Times New Roman" w:cs="Times New Roman"/>
          <w:sz w:val="24"/>
          <w:szCs w:val="24"/>
        </w:rPr>
        <w:t>cause</w:t>
      </w:r>
      <w:proofErr w:type="gramEnd"/>
      <w:r w:rsidRPr="006A3016">
        <w:rPr>
          <w:rFonts w:ascii="Times New Roman" w:hAnsi="Times New Roman" w:cs="Times New Roman"/>
          <w:sz w:val="24"/>
          <w:szCs w:val="24"/>
        </w:rPr>
        <w:t xml:space="preserve"> that prior to 18 September 2009 the respondent was employed by the applicant as its Health Services Manager. The respondent’s employment was terminated on grounds of ill-health t</w:t>
      </w:r>
      <w:r w:rsidR="00A4671A" w:rsidRPr="006A3016">
        <w:rPr>
          <w:rFonts w:ascii="Times New Roman" w:hAnsi="Times New Roman" w:cs="Times New Roman"/>
          <w:sz w:val="24"/>
          <w:szCs w:val="24"/>
        </w:rPr>
        <w:t>hrough an internal memorandum dated 18 September 2009. The memorandum reads as follows:-</w:t>
      </w:r>
    </w:p>
    <w:p w:rsidR="00A4671A" w:rsidRPr="006A3016" w:rsidRDefault="00A4671A" w:rsidP="00A4671A">
      <w:pPr>
        <w:spacing w:after="0" w:line="240" w:lineRule="auto"/>
        <w:ind w:left="1440"/>
        <w:jc w:val="both"/>
        <w:rPr>
          <w:rFonts w:ascii="Times New Roman" w:hAnsi="Times New Roman" w:cs="Times New Roman"/>
          <w:sz w:val="24"/>
          <w:szCs w:val="24"/>
        </w:rPr>
      </w:pPr>
      <w:r w:rsidRPr="006A3016">
        <w:rPr>
          <w:rFonts w:ascii="Times New Roman" w:hAnsi="Times New Roman" w:cs="Times New Roman"/>
          <w:sz w:val="24"/>
          <w:szCs w:val="24"/>
        </w:rPr>
        <w:lastRenderedPageBreak/>
        <w:t xml:space="preserve">‘I acknowledged receipt of your memo dated September including medical reports from your doctor (Mr </w:t>
      </w:r>
      <w:proofErr w:type="spellStart"/>
      <w:r w:rsidRPr="006A3016">
        <w:rPr>
          <w:rFonts w:ascii="Times New Roman" w:hAnsi="Times New Roman" w:cs="Times New Roman"/>
          <w:sz w:val="24"/>
          <w:szCs w:val="24"/>
        </w:rPr>
        <w:t>Macheka</w:t>
      </w:r>
      <w:proofErr w:type="spellEnd"/>
      <w:r w:rsidRPr="006A3016">
        <w:rPr>
          <w:rFonts w:ascii="Times New Roman" w:hAnsi="Times New Roman" w:cs="Times New Roman"/>
          <w:sz w:val="24"/>
          <w:szCs w:val="24"/>
        </w:rPr>
        <w:t xml:space="preserve">) and some clinical psychologist (Mr </w:t>
      </w:r>
      <w:proofErr w:type="spellStart"/>
      <w:r w:rsidRPr="006A3016">
        <w:rPr>
          <w:rFonts w:ascii="Times New Roman" w:hAnsi="Times New Roman" w:cs="Times New Roman"/>
          <w:sz w:val="24"/>
          <w:szCs w:val="24"/>
        </w:rPr>
        <w:t>Broomberg</w:t>
      </w:r>
      <w:proofErr w:type="spellEnd"/>
      <w:r w:rsidRPr="006A3016">
        <w:rPr>
          <w:rFonts w:ascii="Times New Roman" w:hAnsi="Times New Roman" w:cs="Times New Roman"/>
          <w:sz w:val="24"/>
          <w:szCs w:val="24"/>
        </w:rPr>
        <w:t>).</w:t>
      </w:r>
    </w:p>
    <w:p w:rsidR="00A4671A" w:rsidRPr="006A3016" w:rsidRDefault="00A4671A" w:rsidP="00A4671A">
      <w:pPr>
        <w:spacing w:after="0" w:line="240" w:lineRule="auto"/>
        <w:ind w:left="1440"/>
        <w:jc w:val="both"/>
        <w:rPr>
          <w:rFonts w:ascii="Times New Roman" w:hAnsi="Times New Roman" w:cs="Times New Roman"/>
          <w:sz w:val="24"/>
          <w:szCs w:val="24"/>
        </w:rPr>
      </w:pPr>
    </w:p>
    <w:p w:rsidR="00A4671A" w:rsidRPr="006A3016" w:rsidRDefault="00A4671A" w:rsidP="00A4671A">
      <w:pPr>
        <w:spacing w:after="0" w:line="240" w:lineRule="auto"/>
        <w:ind w:left="1440"/>
        <w:jc w:val="both"/>
        <w:rPr>
          <w:rFonts w:ascii="Times New Roman" w:hAnsi="Times New Roman" w:cs="Times New Roman"/>
          <w:sz w:val="24"/>
          <w:szCs w:val="24"/>
        </w:rPr>
      </w:pPr>
      <w:r w:rsidRPr="006A3016">
        <w:rPr>
          <w:rFonts w:ascii="Times New Roman" w:hAnsi="Times New Roman" w:cs="Times New Roman"/>
          <w:sz w:val="24"/>
          <w:szCs w:val="24"/>
        </w:rPr>
        <w:t xml:space="preserve">The letter from Mr </w:t>
      </w:r>
      <w:proofErr w:type="spellStart"/>
      <w:r w:rsidRPr="006A3016">
        <w:rPr>
          <w:rFonts w:ascii="Times New Roman" w:hAnsi="Times New Roman" w:cs="Times New Roman"/>
          <w:sz w:val="24"/>
          <w:szCs w:val="24"/>
        </w:rPr>
        <w:t>Macheka</w:t>
      </w:r>
      <w:proofErr w:type="spellEnd"/>
      <w:r w:rsidRPr="006A3016">
        <w:rPr>
          <w:rFonts w:ascii="Times New Roman" w:hAnsi="Times New Roman" w:cs="Times New Roman"/>
          <w:sz w:val="24"/>
          <w:szCs w:val="24"/>
        </w:rPr>
        <w:t xml:space="preserve"> is very clear in stating that your ill-health is such that you will not be able to resume your job after the legally stipulated one hundred and eighty days. Mr </w:t>
      </w:r>
      <w:proofErr w:type="spellStart"/>
      <w:r w:rsidRPr="006A3016">
        <w:rPr>
          <w:rFonts w:ascii="Times New Roman" w:hAnsi="Times New Roman" w:cs="Times New Roman"/>
          <w:sz w:val="24"/>
          <w:szCs w:val="24"/>
        </w:rPr>
        <w:t>Macheka</w:t>
      </w:r>
      <w:proofErr w:type="spellEnd"/>
      <w:r w:rsidRPr="006A3016">
        <w:rPr>
          <w:rFonts w:ascii="Times New Roman" w:hAnsi="Times New Roman" w:cs="Times New Roman"/>
          <w:sz w:val="24"/>
          <w:szCs w:val="24"/>
        </w:rPr>
        <w:t xml:space="preserve"> states clearly, in reference to </w:t>
      </w:r>
      <w:proofErr w:type="gramStart"/>
      <w:r w:rsidRPr="006A3016">
        <w:rPr>
          <w:rFonts w:ascii="Times New Roman" w:hAnsi="Times New Roman" w:cs="Times New Roman"/>
          <w:sz w:val="24"/>
          <w:szCs w:val="24"/>
        </w:rPr>
        <w:t>yourself</w:t>
      </w:r>
      <w:proofErr w:type="gramEnd"/>
      <w:r w:rsidRPr="006A3016">
        <w:rPr>
          <w:rFonts w:ascii="Times New Roman" w:hAnsi="Times New Roman" w:cs="Times New Roman"/>
          <w:sz w:val="24"/>
          <w:szCs w:val="24"/>
        </w:rPr>
        <w:t xml:space="preserve"> that:</w:t>
      </w:r>
    </w:p>
    <w:p w:rsidR="00A4671A" w:rsidRPr="006A3016" w:rsidRDefault="00A4671A" w:rsidP="00A4671A">
      <w:pPr>
        <w:spacing w:after="0" w:line="240" w:lineRule="auto"/>
        <w:ind w:left="1440"/>
        <w:jc w:val="both"/>
        <w:rPr>
          <w:rFonts w:ascii="Times New Roman" w:hAnsi="Times New Roman" w:cs="Times New Roman"/>
          <w:sz w:val="24"/>
          <w:szCs w:val="24"/>
        </w:rPr>
      </w:pPr>
    </w:p>
    <w:p w:rsidR="000576A9" w:rsidRPr="006A3016" w:rsidRDefault="00A4671A" w:rsidP="00A4671A">
      <w:pPr>
        <w:spacing w:after="0" w:line="240" w:lineRule="auto"/>
        <w:ind w:left="2160"/>
        <w:jc w:val="both"/>
        <w:rPr>
          <w:rFonts w:ascii="Times New Roman" w:hAnsi="Times New Roman" w:cs="Times New Roman"/>
          <w:sz w:val="24"/>
          <w:szCs w:val="24"/>
        </w:rPr>
      </w:pPr>
      <w:r w:rsidRPr="006A3016">
        <w:rPr>
          <w:rFonts w:ascii="Times New Roman" w:hAnsi="Times New Roman" w:cs="Times New Roman"/>
          <w:sz w:val="24"/>
          <w:szCs w:val="24"/>
        </w:rPr>
        <w:t>‘He needs more time off work for a full resolution of his injuries though at this point one cannot state a definite time-frame and will depend on future reviews and assessment in 2 months’ time’</w:t>
      </w:r>
      <w:r w:rsidR="000576A9" w:rsidRPr="006A3016">
        <w:rPr>
          <w:rFonts w:ascii="Times New Roman" w:hAnsi="Times New Roman" w:cs="Times New Roman"/>
          <w:sz w:val="24"/>
          <w:szCs w:val="24"/>
        </w:rPr>
        <w:t xml:space="preserve"> </w:t>
      </w:r>
      <w:r w:rsidRPr="006A3016">
        <w:rPr>
          <w:rFonts w:ascii="Times New Roman" w:hAnsi="Times New Roman" w:cs="Times New Roman"/>
          <w:sz w:val="24"/>
          <w:szCs w:val="24"/>
        </w:rPr>
        <w:t>.</w:t>
      </w:r>
    </w:p>
    <w:p w:rsidR="00377634" w:rsidRPr="006A3016" w:rsidRDefault="00377634" w:rsidP="00377634">
      <w:pPr>
        <w:spacing w:after="0" w:line="240" w:lineRule="auto"/>
        <w:jc w:val="both"/>
        <w:rPr>
          <w:rFonts w:ascii="Times New Roman" w:hAnsi="Times New Roman" w:cs="Times New Roman"/>
          <w:sz w:val="24"/>
          <w:szCs w:val="24"/>
        </w:rPr>
      </w:pPr>
    </w:p>
    <w:p w:rsidR="00377634" w:rsidRPr="006A3016" w:rsidRDefault="00377634" w:rsidP="00377634">
      <w:pPr>
        <w:spacing w:after="0" w:line="240" w:lineRule="auto"/>
        <w:ind w:left="1440"/>
        <w:jc w:val="both"/>
        <w:rPr>
          <w:rFonts w:ascii="Times New Roman" w:hAnsi="Times New Roman" w:cs="Times New Roman"/>
          <w:sz w:val="24"/>
          <w:szCs w:val="24"/>
        </w:rPr>
      </w:pPr>
      <w:r w:rsidRPr="006A3016">
        <w:rPr>
          <w:rFonts w:ascii="Times New Roman" w:hAnsi="Times New Roman" w:cs="Times New Roman"/>
          <w:sz w:val="24"/>
          <w:szCs w:val="24"/>
        </w:rPr>
        <w:t>You have now exceeded your maximum sick leave in one year period of service (that is, from 11 March 2009 to 14 September 2009). It leaves the company with very little option, therefore, than to terminate your contract of employment forthwith (that is, with effect from 18 September 2009) in accordance with s 14(4) of the Labour Act [</w:t>
      </w:r>
      <w:r w:rsidRPr="006A3016">
        <w:rPr>
          <w:rFonts w:ascii="Times New Roman" w:hAnsi="Times New Roman" w:cs="Times New Roman"/>
          <w:i/>
          <w:sz w:val="24"/>
          <w:szCs w:val="24"/>
        </w:rPr>
        <w:t>Cap 28:01</w:t>
      </w:r>
      <w:r w:rsidRPr="006A3016">
        <w:rPr>
          <w:rFonts w:ascii="Times New Roman" w:hAnsi="Times New Roman" w:cs="Times New Roman"/>
          <w:sz w:val="24"/>
          <w:szCs w:val="24"/>
        </w:rPr>
        <w:t xml:space="preserve">]”. </w:t>
      </w:r>
    </w:p>
    <w:p w:rsidR="0035591B" w:rsidRPr="006A3016" w:rsidRDefault="0035591B" w:rsidP="007E7992">
      <w:pPr>
        <w:spacing w:after="0" w:line="240" w:lineRule="auto"/>
        <w:ind w:left="1440"/>
        <w:jc w:val="both"/>
        <w:rPr>
          <w:rFonts w:ascii="Times New Roman" w:hAnsi="Times New Roman" w:cs="Times New Roman"/>
          <w:sz w:val="24"/>
          <w:szCs w:val="24"/>
        </w:rPr>
      </w:pPr>
    </w:p>
    <w:p w:rsidR="001D3FC2" w:rsidRPr="006A3016" w:rsidRDefault="001D3FC2" w:rsidP="001D3FC2">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Please note that due to your failure to obtain your doctor’s certificate by 17 July 2009 as had been instructed and as re-iterated in previous communication to you, you have forfeited your chance of being terminated through the company’s medical boarding process.</w:t>
      </w:r>
    </w:p>
    <w:p w:rsidR="001D3FC2" w:rsidRPr="006A3016" w:rsidRDefault="001D3FC2" w:rsidP="001D3FC2">
      <w:pPr>
        <w:spacing w:after="0" w:line="240" w:lineRule="auto"/>
        <w:ind w:left="720"/>
        <w:jc w:val="both"/>
        <w:rPr>
          <w:rFonts w:ascii="Times New Roman" w:hAnsi="Times New Roman" w:cs="Times New Roman"/>
          <w:sz w:val="24"/>
          <w:szCs w:val="24"/>
        </w:rPr>
      </w:pPr>
    </w:p>
    <w:p w:rsidR="001D2CF1" w:rsidRPr="006A3016" w:rsidRDefault="001D3FC2" w:rsidP="001D3FC2">
      <w:pPr>
        <w:spacing w:after="0" w:line="240" w:lineRule="auto"/>
        <w:ind w:left="720"/>
        <w:jc w:val="both"/>
        <w:rPr>
          <w:rFonts w:ascii="Times New Roman" w:hAnsi="Times New Roman" w:cs="Times New Roman"/>
          <w:sz w:val="24"/>
          <w:szCs w:val="24"/>
        </w:rPr>
      </w:pPr>
      <w:proofErr w:type="spellStart"/>
      <w:r w:rsidRPr="006A3016">
        <w:rPr>
          <w:rFonts w:ascii="Times New Roman" w:hAnsi="Times New Roman" w:cs="Times New Roman"/>
          <w:sz w:val="24"/>
          <w:szCs w:val="24"/>
        </w:rPr>
        <w:t>Your</w:t>
      </w:r>
      <w:proofErr w:type="spellEnd"/>
      <w:r w:rsidRPr="006A3016">
        <w:rPr>
          <w:rFonts w:ascii="Times New Roman" w:hAnsi="Times New Roman" w:cs="Times New Roman"/>
          <w:sz w:val="24"/>
          <w:szCs w:val="24"/>
        </w:rPr>
        <w:t xml:space="preserve"> are thus instructed to surrender all company assets in your possession to the General Manager </w:t>
      </w:r>
      <w:proofErr w:type="spellStart"/>
      <w:r w:rsidRPr="006A3016">
        <w:rPr>
          <w:rFonts w:ascii="Times New Roman" w:hAnsi="Times New Roman" w:cs="Times New Roman"/>
          <w:sz w:val="24"/>
          <w:szCs w:val="24"/>
        </w:rPr>
        <w:t>Shurungwi</w:t>
      </w:r>
      <w:proofErr w:type="spellEnd"/>
      <w:r w:rsidRPr="006A3016">
        <w:rPr>
          <w:rFonts w:ascii="Times New Roman" w:hAnsi="Times New Roman" w:cs="Times New Roman"/>
          <w:sz w:val="24"/>
          <w:szCs w:val="24"/>
        </w:rPr>
        <w:t xml:space="preserve"> not later than close of day on Monday 21 September 2009, For avoidance of doubt the said assets include the company PAV, laptop, </w:t>
      </w:r>
      <w:proofErr w:type="spellStart"/>
      <w:r w:rsidRPr="006A3016">
        <w:rPr>
          <w:rFonts w:ascii="Times New Roman" w:hAnsi="Times New Roman" w:cs="Times New Roman"/>
          <w:sz w:val="24"/>
          <w:szCs w:val="24"/>
        </w:rPr>
        <w:t>cellphone</w:t>
      </w:r>
      <w:proofErr w:type="spellEnd"/>
      <w:r w:rsidRPr="006A3016">
        <w:rPr>
          <w:rFonts w:ascii="Times New Roman" w:hAnsi="Times New Roman" w:cs="Times New Roman"/>
          <w:sz w:val="24"/>
          <w:szCs w:val="24"/>
        </w:rPr>
        <w:t xml:space="preserve"> and line. Failure to surrender the said company assets will result in the company instituting any legal process necessary to </w:t>
      </w:r>
      <w:r w:rsidR="001D2CF1" w:rsidRPr="006A3016">
        <w:rPr>
          <w:rFonts w:ascii="Times New Roman" w:hAnsi="Times New Roman" w:cs="Times New Roman"/>
          <w:sz w:val="24"/>
          <w:szCs w:val="24"/>
        </w:rPr>
        <w:t>recover any such assets.</w:t>
      </w:r>
    </w:p>
    <w:p w:rsidR="001D2CF1" w:rsidRPr="006A3016" w:rsidRDefault="001D2CF1" w:rsidP="001D3FC2">
      <w:pPr>
        <w:spacing w:after="0" w:line="240" w:lineRule="auto"/>
        <w:ind w:left="720"/>
        <w:jc w:val="both"/>
        <w:rPr>
          <w:rFonts w:ascii="Times New Roman" w:hAnsi="Times New Roman" w:cs="Times New Roman"/>
          <w:sz w:val="24"/>
          <w:szCs w:val="24"/>
        </w:rPr>
      </w:pPr>
    </w:p>
    <w:p w:rsidR="001D2CF1" w:rsidRPr="006A3016" w:rsidRDefault="001D2CF1" w:rsidP="001D3FC2">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 xml:space="preserve">Your terminal benefits which include any outstanding salary and leave days up to 18/09/09 will be deposited into your account provided an exit form has been duly completed clearing you of any outstanding liabilities to the company. Your pension benefits from both the </w:t>
      </w:r>
      <w:proofErr w:type="spellStart"/>
      <w:r w:rsidRPr="006A3016">
        <w:rPr>
          <w:rFonts w:ascii="Times New Roman" w:hAnsi="Times New Roman" w:cs="Times New Roman"/>
          <w:sz w:val="24"/>
          <w:szCs w:val="24"/>
        </w:rPr>
        <w:t>Zimasco</w:t>
      </w:r>
      <w:proofErr w:type="spellEnd"/>
      <w:r w:rsidRPr="006A3016">
        <w:rPr>
          <w:rFonts w:ascii="Times New Roman" w:hAnsi="Times New Roman" w:cs="Times New Roman"/>
          <w:sz w:val="24"/>
          <w:szCs w:val="24"/>
        </w:rPr>
        <w:t xml:space="preserve"> Pension Fund and NSSA will be processed in the normal manner</w:t>
      </w:r>
      <w:r w:rsidR="004746CF" w:rsidRPr="006A3016">
        <w:rPr>
          <w:rFonts w:ascii="Times New Roman" w:hAnsi="Times New Roman" w:cs="Times New Roman"/>
          <w:sz w:val="24"/>
          <w:szCs w:val="24"/>
        </w:rPr>
        <w:t>”</w:t>
      </w:r>
      <w:r w:rsidRPr="006A3016">
        <w:rPr>
          <w:rFonts w:ascii="Times New Roman" w:hAnsi="Times New Roman" w:cs="Times New Roman"/>
          <w:sz w:val="24"/>
          <w:szCs w:val="24"/>
        </w:rPr>
        <w:t>.</w:t>
      </w:r>
    </w:p>
    <w:p w:rsidR="004746CF" w:rsidRPr="006A3016" w:rsidRDefault="004746CF" w:rsidP="001D3FC2">
      <w:pPr>
        <w:spacing w:after="0" w:line="240" w:lineRule="auto"/>
        <w:ind w:left="720"/>
        <w:jc w:val="both"/>
        <w:rPr>
          <w:rFonts w:ascii="Times New Roman" w:hAnsi="Times New Roman" w:cs="Times New Roman"/>
          <w:sz w:val="24"/>
          <w:szCs w:val="24"/>
        </w:rPr>
      </w:pPr>
    </w:p>
    <w:p w:rsidR="004746CF" w:rsidRPr="006A3016" w:rsidRDefault="001D2CF1" w:rsidP="004746CF">
      <w:pPr>
        <w:spacing w:after="0" w:line="36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Paragraph</w:t>
      </w:r>
      <w:r w:rsidR="00186A53" w:rsidRPr="006A3016">
        <w:rPr>
          <w:rFonts w:ascii="Times New Roman" w:hAnsi="Times New Roman" w:cs="Times New Roman"/>
          <w:sz w:val="24"/>
          <w:szCs w:val="24"/>
        </w:rPr>
        <w:t xml:space="preserve"> 6 of the above memorandum refers to the property that the applicant wants </w:t>
      </w:r>
    </w:p>
    <w:p w:rsidR="00F64303" w:rsidRPr="006A3016" w:rsidRDefault="00186A53" w:rsidP="004746CF">
      <w:pPr>
        <w:spacing w:after="0" w:line="360" w:lineRule="auto"/>
        <w:jc w:val="both"/>
        <w:rPr>
          <w:rFonts w:ascii="Times New Roman" w:hAnsi="Times New Roman" w:cs="Times New Roman"/>
          <w:sz w:val="24"/>
          <w:szCs w:val="24"/>
        </w:rPr>
      </w:pPr>
      <w:proofErr w:type="gramStart"/>
      <w:r w:rsidRPr="006A3016">
        <w:rPr>
          <w:rFonts w:ascii="Times New Roman" w:hAnsi="Times New Roman" w:cs="Times New Roman"/>
          <w:sz w:val="24"/>
          <w:szCs w:val="24"/>
        </w:rPr>
        <w:t>the</w:t>
      </w:r>
      <w:proofErr w:type="gramEnd"/>
      <w:r w:rsidRPr="006A3016">
        <w:rPr>
          <w:rFonts w:ascii="Times New Roman" w:hAnsi="Times New Roman" w:cs="Times New Roman"/>
          <w:sz w:val="24"/>
          <w:szCs w:val="24"/>
        </w:rPr>
        <w:t xml:space="preserve"> respondent to return to it. The respondent admits that the property belongs to the applicant </w:t>
      </w:r>
      <w:r w:rsidR="00F64303" w:rsidRPr="006A3016">
        <w:rPr>
          <w:rFonts w:ascii="Times New Roman" w:hAnsi="Times New Roman" w:cs="Times New Roman"/>
          <w:sz w:val="24"/>
          <w:szCs w:val="24"/>
        </w:rPr>
        <w:t>but refuses to release the property on the ground of unfair dismissal.</w:t>
      </w:r>
    </w:p>
    <w:p w:rsidR="00F64303" w:rsidRPr="006A3016" w:rsidRDefault="00F64303" w:rsidP="001D3FC2">
      <w:pPr>
        <w:spacing w:after="0" w:line="240" w:lineRule="auto"/>
        <w:ind w:left="720"/>
        <w:jc w:val="both"/>
        <w:rPr>
          <w:rFonts w:ascii="Times New Roman" w:hAnsi="Times New Roman" w:cs="Times New Roman"/>
          <w:sz w:val="24"/>
          <w:szCs w:val="24"/>
        </w:rPr>
      </w:pPr>
    </w:p>
    <w:p w:rsidR="00F64303" w:rsidRPr="006A3016" w:rsidRDefault="00F64303" w:rsidP="001D3FC2">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In his opposing affidavit the respondent states as follows:-</w:t>
      </w:r>
    </w:p>
    <w:p w:rsidR="00F64303" w:rsidRPr="006A3016" w:rsidRDefault="00F64303" w:rsidP="001D3FC2">
      <w:pPr>
        <w:spacing w:after="0" w:line="240" w:lineRule="auto"/>
        <w:ind w:left="720"/>
        <w:jc w:val="both"/>
        <w:rPr>
          <w:rFonts w:ascii="Times New Roman" w:hAnsi="Times New Roman" w:cs="Times New Roman"/>
          <w:sz w:val="24"/>
          <w:szCs w:val="24"/>
        </w:rPr>
      </w:pPr>
    </w:p>
    <w:p w:rsidR="00C0196C" w:rsidRPr="006A3016" w:rsidRDefault="00C0196C" w:rsidP="00F64303">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w:t>
      </w:r>
      <w:r w:rsidR="00F64303" w:rsidRPr="006A3016">
        <w:rPr>
          <w:rFonts w:ascii="Times New Roman" w:hAnsi="Times New Roman" w:cs="Times New Roman"/>
          <w:sz w:val="24"/>
          <w:szCs w:val="24"/>
        </w:rPr>
        <w:t>1.</w:t>
      </w:r>
      <w:r w:rsidR="00F64303" w:rsidRPr="006A3016">
        <w:rPr>
          <w:rFonts w:ascii="Times New Roman" w:hAnsi="Times New Roman" w:cs="Times New Roman"/>
          <w:sz w:val="24"/>
          <w:szCs w:val="24"/>
        </w:rPr>
        <w:tab/>
        <w:t xml:space="preserve">I wish to raise a point </w:t>
      </w:r>
      <w:r w:rsidR="00F64303" w:rsidRPr="006A3016">
        <w:rPr>
          <w:rFonts w:ascii="Times New Roman" w:hAnsi="Times New Roman" w:cs="Times New Roman"/>
          <w:i/>
          <w:sz w:val="24"/>
          <w:szCs w:val="24"/>
        </w:rPr>
        <w:t xml:space="preserve">in </w:t>
      </w:r>
      <w:proofErr w:type="spellStart"/>
      <w:r w:rsidR="00F64303" w:rsidRPr="006A3016">
        <w:rPr>
          <w:rFonts w:ascii="Times New Roman" w:hAnsi="Times New Roman" w:cs="Times New Roman"/>
          <w:i/>
          <w:sz w:val="24"/>
          <w:szCs w:val="24"/>
        </w:rPr>
        <w:t>limine</w:t>
      </w:r>
      <w:proofErr w:type="spellEnd"/>
      <w:r w:rsidR="00F64303" w:rsidRPr="006A3016">
        <w:rPr>
          <w:rFonts w:ascii="Times New Roman" w:hAnsi="Times New Roman" w:cs="Times New Roman"/>
          <w:sz w:val="24"/>
          <w:szCs w:val="24"/>
        </w:rPr>
        <w:t>. It is common cause that on 9 October 2009, I instituted proceedings in the labour Court challenging the applicant’s decision to terminate my employment contract summarily, see copy of proof of service and copy of the application of review and appeal attached hereto marked annexures (A), (B) and (C)</w:t>
      </w:r>
      <w:r w:rsidRPr="006A3016">
        <w:rPr>
          <w:rFonts w:ascii="Times New Roman" w:hAnsi="Times New Roman" w:cs="Times New Roman"/>
          <w:sz w:val="24"/>
          <w:szCs w:val="24"/>
        </w:rPr>
        <w:t>.</w:t>
      </w:r>
    </w:p>
    <w:p w:rsidR="00C0196C" w:rsidRPr="006A3016" w:rsidRDefault="00C0196C" w:rsidP="00F64303">
      <w:pPr>
        <w:spacing w:after="0" w:line="240" w:lineRule="auto"/>
        <w:ind w:left="1440" w:hanging="720"/>
        <w:jc w:val="both"/>
        <w:rPr>
          <w:rFonts w:ascii="Times New Roman" w:hAnsi="Times New Roman" w:cs="Times New Roman"/>
          <w:sz w:val="24"/>
          <w:szCs w:val="24"/>
        </w:rPr>
      </w:pPr>
    </w:p>
    <w:p w:rsidR="00C0196C" w:rsidRPr="006A3016" w:rsidRDefault="00C0196C" w:rsidP="00F64303">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2.</w:t>
      </w:r>
      <w:r w:rsidRPr="006A3016">
        <w:rPr>
          <w:rFonts w:ascii="Times New Roman" w:hAnsi="Times New Roman" w:cs="Times New Roman"/>
          <w:sz w:val="24"/>
          <w:szCs w:val="24"/>
        </w:rPr>
        <w:tab/>
        <w:t>It is common cause that those proceedings are still pending and have not been disposed of.</w:t>
      </w:r>
    </w:p>
    <w:p w:rsidR="00C0196C" w:rsidRPr="006A3016" w:rsidRDefault="00C0196C" w:rsidP="00F64303">
      <w:pPr>
        <w:spacing w:after="0" w:line="240" w:lineRule="auto"/>
        <w:ind w:left="1440" w:hanging="720"/>
        <w:jc w:val="both"/>
        <w:rPr>
          <w:rFonts w:ascii="Times New Roman" w:hAnsi="Times New Roman" w:cs="Times New Roman"/>
          <w:sz w:val="24"/>
          <w:szCs w:val="24"/>
        </w:rPr>
      </w:pPr>
    </w:p>
    <w:p w:rsidR="00D1315F" w:rsidRPr="006A3016" w:rsidRDefault="00E7031C" w:rsidP="004746CF">
      <w:pPr>
        <w:pStyle w:val="ListParagraph"/>
        <w:numPr>
          <w:ilvl w:val="0"/>
          <w:numId w:val="4"/>
        </w:num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 xml:space="preserve">     </w:t>
      </w:r>
      <w:r w:rsidR="00D1315F" w:rsidRPr="006A3016">
        <w:rPr>
          <w:rFonts w:ascii="Times New Roman" w:hAnsi="Times New Roman" w:cs="Times New Roman"/>
          <w:sz w:val="24"/>
          <w:szCs w:val="24"/>
        </w:rPr>
        <w:t xml:space="preserve"> </w:t>
      </w:r>
      <w:r w:rsidR="00C0196C" w:rsidRPr="006A3016">
        <w:rPr>
          <w:rFonts w:ascii="Times New Roman" w:hAnsi="Times New Roman" w:cs="Times New Roman"/>
          <w:sz w:val="24"/>
          <w:szCs w:val="24"/>
        </w:rPr>
        <w:t xml:space="preserve">There is, accordingly, a litigation pending between the parties on the same </w:t>
      </w:r>
    </w:p>
    <w:p w:rsidR="00D1315F" w:rsidRPr="006A3016" w:rsidRDefault="00D1315F" w:rsidP="00D1315F">
      <w:pPr>
        <w:pStyle w:val="ListParagraph"/>
        <w:spacing w:after="0" w:line="240" w:lineRule="auto"/>
        <w:ind w:left="1080"/>
        <w:jc w:val="both"/>
        <w:rPr>
          <w:rFonts w:ascii="Times New Roman" w:hAnsi="Times New Roman" w:cs="Times New Roman"/>
          <w:sz w:val="24"/>
          <w:szCs w:val="24"/>
        </w:rPr>
      </w:pPr>
      <w:r w:rsidRPr="006A3016">
        <w:rPr>
          <w:rFonts w:ascii="Times New Roman" w:hAnsi="Times New Roman" w:cs="Times New Roman"/>
          <w:sz w:val="24"/>
          <w:szCs w:val="24"/>
        </w:rPr>
        <w:t xml:space="preserve">      </w:t>
      </w:r>
      <w:proofErr w:type="gramStart"/>
      <w:r w:rsidR="00C0196C" w:rsidRPr="006A3016">
        <w:rPr>
          <w:rFonts w:ascii="Times New Roman" w:hAnsi="Times New Roman" w:cs="Times New Roman"/>
          <w:sz w:val="24"/>
          <w:szCs w:val="24"/>
        </w:rPr>
        <w:t>cause</w:t>
      </w:r>
      <w:proofErr w:type="gramEnd"/>
      <w:r w:rsidR="00C0196C" w:rsidRPr="006A3016">
        <w:rPr>
          <w:rFonts w:ascii="Times New Roman" w:hAnsi="Times New Roman" w:cs="Times New Roman"/>
          <w:sz w:val="24"/>
          <w:szCs w:val="24"/>
        </w:rPr>
        <w:t xml:space="preserve"> of action and in respect of the same subject matter in the Labour Court </w:t>
      </w:r>
      <w:r w:rsidRPr="006A3016">
        <w:rPr>
          <w:rFonts w:ascii="Times New Roman" w:hAnsi="Times New Roman" w:cs="Times New Roman"/>
          <w:sz w:val="24"/>
          <w:szCs w:val="24"/>
        </w:rPr>
        <w:t xml:space="preserve"> </w:t>
      </w:r>
    </w:p>
    <w:p w:rsidR="00D1315F" w:rsidRPr="006A3016" w:rsidRDefault="00D1315F" w:rsidP="00D1315F">
      <w:pPr>
        <w:pStyle w:val="ListParagraph"/>
        <w:spacing w:after="0" w:line="240" w:lineRule="auto"/>
        <w:ind w:left="1080"/>
        <w:jc w:val="both"/>
        <w:rPr>
          <w:rFonts w:ascii="Times New Roman" w:hAnsi="Times New Roman" w:cs="Times New Roman"/>
          <w:sz w:val="24"/>
          <w:szCs w:val="24"/>
        </w:rPr>
      </w:pPr>
      <w:r w:rsidRPr="006A3016">
        <w:rPr>
          <w:rFonts w:ascii="Times New Roman" w:hAnsi="Times New Roman" w:cs="Times New Roman"/>
          <w:sz w:val="24"/>
          <w:szCs w:val="24"/>
        </w:rPr>
        <w:t xml:space="preserve">      </w:t>
      </w:r>
      <w:proofErr w:type="gramStart"/>
      <w:r w:rsidR="00C0196C" w:rsidRPr="006A3016">
        <w:rPr>
          <w:rFonts w:ascii="Times New Roman" w:hAnsi="Times New Roman" w:cs="Times New Roman"/>
          <w:sz w:val="24"/>
          <w:szCs w:val="24"/>
        </w:rPr>
        <w:t>and</w:t>
      </w:r>
      <w:proofErr w:type="gramEnd"/>
      <w:r w:rsidR="00C0196C" w:rsidRPr="006A3016">
        <w:rPr>
          <w:rFonts w:ascii="Times New Roman" w:hAnsi="Times New Roman" w:cs="Times New Roman"/>
          <w:sz w:val="24"/>
          <w:szCs w:val="24"/>
        </w:rPr>
        <w:t xml:space="preserve"> this honourable court should decline to exercise its jurisdiction as this is </w:t>
      </w:r>
    </w:p>
    <w:p w:rsidR="00D1315F" w:rsidRPr="006A3016" w:rsidRDefault="00D1315F" w:rsidP="00D1315F">
      <w:pPr>
        <w:pStyle w:val="ListParagraph"/>
        <w:spacing w:after="0" w:line="240" w:lineRule="auto"/>
        <w:ind w:left="1080"/>
        <w:jc w:val="both"/>
        <w:rPr>
          <w:rFonts w:ascii="Times New Roman" w:hAnsi="Times New Roman" w:cs="Times New Roman"/>
          <w:sz w:val="24"/>
          <w:szCs w:val="24"/>
        </w:rPr>
      </w:pPr>
      <w:r w:rsidRPr="006A3016">
        <w:rPr>
          <w:rFonts w:ascii="Times New Roman" w:hAnsi="Times New Roman" w:cs="Times New Roman"/>
          <w:sz w:val="24"/>
          <w:szCs w:val="24"/>
        </w:rPr>
        <w:t xml:space="preserve">      </w:t>
      </w:r>
      <w:proofErr w:type="gramStart"/>
      <w:r w:rsidR="00C0196C" w:rsidRPr="006A3016">
        <w:rPr>
          <w:rFonts w:ascii="Times New Roman" w:hAnsi="Times New Roman" w:cs="Times New Roman"/>
          <w:sz w:val="24"/>
          <w:szCs w:val="24"/>
        </w:rPr>
        <w:t>purely</w:t>
      </w:r>
      <w:proofErr w:type="gramEnd"/>
      <w:r w:rsidR="00C0196C" w:rsidRPr="006A3016">
        <w:rPr>
          <w:rFonts w:ascii="Times New Roman" w:hAnsi="Times New Roman" w:cs="Times New Roman"/>
          <w:sz w:val="24"/>
          <w:szCs w:val="24"/>
        </w:rPr>
        <w:t xml:space="preserve"> a labour matter which should be dealt with and has been properly </w:t>
      </w:r>
    </w:p>
    <w:p w:rsidR="001A6A9E" w:rsidRPr="006A3016" w:rsidRDefault="00D1315F" w:rsidP="00D1315F">
      <w:pPr>
        <w:pStyle w:val="ListParagraph"/>
        <w:spacing w:after="0" w:line="240" w:lineRule="auto"/>
        <w:ind w:left="1080"/>
        <w:jc w:val="both"/>
        <w:rPr>
          <w:rFonts w:ascii="Times New Roman" w:hAnsi="Times New Roman" w:cs="Times New Roman"/>
          <w:sz w:val="24"/>
          <w:szCs w:val="24"/>
        </w:rPr>
      </w:pPr>
      <w:r w:rsidRPr="006A3016">
        <w:rPr>
          <w:rFonts w:ascii="Times New Roman" w:hAnsi="Times New Roman" w:cs="Times New Roman"/>
          <w:sz w:val="24"/>
          <w:szCs w:val="24"/>
        </w:rPr>
        <w:t xml:space="preserve">      </w:t>
      </w:r>
      <w:proofErr w:type="gramStart"/>
      <w:r w:rsidR="00C0196C" w:rsidRPr="006A3016">
        <w:rPr>
          <w:rFonts w:ascii="Times New Roman" w:hAnsi="Times New Roman" w:cs="Times New Roman"/>
          <w:sz w:val="24"/>
          <w:szCs w:val="24"/>
        </w:rPr>
        <w:t>placed</w:t>
      </w:r>
      <w:proofErr w:type="gramEnd"/>
      <w:r w:rsidR="00C0196C" w:rsidRPr="006A3016">
        <w:rPr>
          <w:rFonts w:ascii="Times New Roman" w:hAnsi="Times New Roman" w:cs="Times New Roman"/>
          <w:sz w:val="24"/>
          <w:szCs w:val="24"/>
        </w:rPr>
        <w:t xml:space="preserve"> before the Labour Court’</w:t>
      </w:r>
      <w:r w:rsidR="001A6A9E" w:rsidRPr="006A3016">
        <w:rPr>
          <w:rFonts w:ascii="Times New Roman" w:hAnsi="Times New Roman" w:cs="Times New Roman"/>
          <w:sz w:val="24"/>
          <w:szCs w:val="24"/>
        </w:rPr>
        <w:t>.</w:t>
      </w:r>
    </w:p>
    <w:p w:rsidR="001A6A9E" w:rsidRPr="006A3016" w:rsidRDefault="001A6A9E" w:rsidP="001A6A9E">
      <w:pPr>
        <w:spacing w:after="0" w:line="240" w:lineRule="auto"/>
        <w:jc w:val="both"/>
        <w:rPr>
          <w:rFonts w:ascii="Times New Roman" w:hAnsi="Times New Roman" w:cs="Times New Roman"/>
          <w:sz w:val="24"/>
          <w:szCs w:val="24"/>
        </w:rPr>
      </w:pPr>
    </w:p>
    <w:p w:rsidR="00E7031C" w:rsidRPr="006A3016" w:rsidRDefault="001A6A9E" w:rsidP="001A6A9E">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 xml:space="preserve">The respondent further declares: </w:t>
      </w:r>
    </w:p>
    <w:p w:rsidR="00E7031C" w:rsidRPr="006A3016" w:rsidRDefault="00E7031C" w:rsidP="001A6A9E">
      <w:pPr>
        <w:spacing w:after="0" w:line="240" w:lineRule="auto"/>
        <w:ind w:left="720"/>
        <w:jc w:val="both"/>
        <w:rPr>
          <w:rFonts w:ascii="Times New Roman" w:hAnsi="Times New Roman" w:cs="Times New Roman"/>
          <w:sz w:val="24"/>
          <w:szCs w:val="24"/>
        </w:rPr>
      </w:pPr>
    </w:p>
    <w:p w:rsidR="00E32E31" w:rsidRPr="006A3016" w:rsidRDefault="00E7031C" w:rsidP="00E7031C">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w:t>
      </w:r>
      <w:r w:rsidR="001A6A9E" w:rsidRPr="006A3016">
        <w:rPr>
          <w:rFonts w:ascii="Times New Roman" w:hAnsi="Times New Roman" w:cs="Times New Roman"/>
          <w:sz w:val="24"/>
          <w:szCs w:val="24"/>
        </w:rPr>
        <w:t>I will state that I am in possession of the items pending the settlement of the matter as stated in above A</w:t>
      </w:r>
      <w:r w:rsidRPr="006A3016">
        <w:rPr>
          <w:rFonts w:ascii="Times New Roman" w:hAnsi="Times New Roman" w:cs="Times New Roman"/>
          <w:sz w:val="24"/>
          <w:szCs w:val="24"/>
        </w:rPr>
        <w:t>d</w:t>
      </w:r>
      <w:r w:rsidR="001A6A9E" w:rsidRPr="006A3016">
        <w:rPr>
          <w:rFonts w:ascii="Times New Roman" w:hAnsi="Times New Roman" w:cs="Times New Roman"/>
          <w:sz w:val="24"/>
          <w:szCs w:val="24"/>
        </w:rPr>
        <w:t xml:space="preserve"> </w:t>
      </w:r>
      <w:proofErr w:type="spellStart"/>
      <w:r w:rsidRPr="006A3016">
        <w:rPr>
          <w:rFonts w:ascii="Times New Roman" w:hAnsi="Times New Roman" w:cs="Times New Roman"/>
          <w:sz w:val="24"/>
          <w:szCs w:val="24"/>
        </w:rPr>
        <w:t>p</w:t>
      </w:r>
      <w:r w:rsidR="001A6A9E" w:rsidRPr="006A3016">
        <w:rPr>
          <w:rFonts w:ascii="Times New Roman" w:hAnsi="Times New Roman" w:cs="Times New Roman"/>
          <w:sz w:val="24"/>
          <w:szCs w:val="24"/>
        </w:rPr>
        <w:t>ara</w:t>
      </w:r>
      <w:proofErr w:type="spellEnd"/>
      <w:r w:rsidR="001A6A9E" w:rsidRPr="006A3016">
        <w:rPr>
          <w:rFonts w:ascii="Times New Roman" w:hAnsi="Times New Roman" w:cs="Times New Roman"/>
          <w:sz w:val="24"/>
          <w:szCs w:val="24"/>
        </w:rPr>
        <w:t xml:space="preserve"> 3. </w:t>
      </w:r>
    </w:p>
    <w:p w:rsidR="00E32E31" w:rsidRPr="006A3016" w:rsidRDefault="00E32E31" w:rsidP="00E32E31">
      <w:pPr>
        <w:spacing w:after="0" w:line="240" w:lineRule="auto"/>
        <w:jc w:val="both"/>
        <w:rPr>
          <w:rFonts w:ascii="Times New Roman" w:hAnsi="Times New Roman" w:cs="Times New Roman"/>
          <w:sz w:val="24"/>
          <w:szCs w:val="24"/>
        </w:rPr>
      </w:pPr>
    </w:p>
    <w:p w:rsidR="00E7031C" w:rsidRPr="006A3016" w:rsidRDefault="00E7031C" w:rsidP="00E32E31">
      <w:p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ab/>
        <w:t>The respondent therefore urged the court to dismiss the application</w:t>
      </w:r>
      <w:r w:rsidR="00153631" w:rsidRPr="006A3016">
        <w:rPr>
          <w:rFonts w:ascii="Times New Roman" w:hAnsi="Times New Roman" w:cs="Times New Roman"/>
          <w:sz w:val="24"/>
          <w:szCs w:val="24"/>
        </w:rPr>
        <w:t>”</w:t>
      </w:r>
      <w:r w:rsidRPr="006A3016">
        <w:rPr>
          <w:rFonts w:ascii="Times New Roman" w:hAnsi="Times New Roman" w:cs="Times New Roman"/>
          <w:sz w:val="24"/>
          <w:szCs w:val="24"/>
        </w:rPr>
        <w:t>.</w:t>
      </w:r>
    </w:p>
    <w:p w:rsidR="00153631" w:rsidRPr="006A3016" w:rsidRDefault="00153631" w:rsidP="00E32E31">
      <w:p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ab/>
      </w:r>
    </w:p>
    <w:p w:rsidR="00153631" w:rsidRPr="006A3016" w:rsidRDefault="00153631" w:rsidP="00E32E31">
      <w:p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ab/>
        <w:t>The above is the background to this application for vindication.</w:t>
      </w:r>
    </w:p>
    <w:p w:rsidR="000E0206" w:rsidRPr="006A3016" w:rsidRDefault="000E0206" w:rsidP="00E32E31">
      <w:pPr>
        <w:spacing w:after="0" w:line="240" w:lineRule="auto"/>
        <w:jc w:val="both"/>
        <w:rPr>
          <w:rFonts w:ascii="Times New Roman" w:hAnsi="Times New Roman" w:cs="Times New Roman"/>
          <w:sz w:val="24"/>
          <w:szCs w:val="24"/>
        </w:rPr>
      </w:pPr>
    </w:p>
    <w:p w:rsidR="000E0206" w:rsidRPr="006A3016" w:rsidRDefault="000E0206" w:rsidP="000E0206">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When the hearing commenced following the Supreme Court order, I asked the parties to file supplementary heads of argument on the following issue:</w:t>
      </w:r>
    </w:p>
    <w:p w:rsidR="004C7423" w:rsidRPr="006A3016" w:rsidRDefault="004C7423" w:rsidP="004C7423">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 xml:space="preserve">“Whether or not the Honourable Court could ignore the </w:t>
      </w:r>
      <w:proofErr w:type="gramStart"/>
      <w:r w:rsidRPr="006A3016">
        <w:rPr>
          <w:rFonts w:ascii="Times New Roman" w:hAnsi="Times New Roman" w:cs="Times New Roman"/>
          <w:sz w:val="24"/>
          <w:szCs w:val="24"/>
        </w:rPr>
        <w:t>development that have</w:t>
      </w:r>
      <w:proofErr w:type="gramEnd"/>
      <w:r w:rsidRPr="006A3016">
        <w:rPr>
          <w:rFonts w:ascii="Times New Roman" w:hAnsi="Times New Roman" w:cs="Times New Roman"/>
          <w:sz w:val="24"/>
          <w:szCs w:val="24"/>
        </w:rPr>
        <w:t xml:space="preserve"> taken place between the parties in the labour dispute”.</w:t>
      </w:r>
    </w:p>
    <w:p w:rsidR="004C7423" w:rsidRPr="006A3016" w:rsidRDefault="004C7423" w:rsidP="004C7423">
      <w:pPr>
        <w:spacing w:after="0" w:line="240" w:lineRule="auto"/>
        <w:jc w:val="both"/>
        <w:rPr>
          <w:rFonts w:ascii="Times New Roman" w:hAnsi="Times New Roman" w:cs="Times New Roman"/>
          <w:sz w:val="24"/>
          <w:szCs w:val="24"/>
        </w:rPr>
      </w:pPr>
    </w:p>
    <w:p w:rsidR="00DC201B" w:rsidRPr="006A3016" w:rsidRDefault="004C7423" w:rsidP="004C7423">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 xml:space="preserve">In raising the above issue my mind was focused on the Labour Court ruling of 18 March 2011 wherein the labour Court set aside the applicant’s decision to terminate the respondent’s contract of employment. </w:t>
      </w:r>
      <w:r w:rsidR="00153631" w:rsidRPr="006A3016">
        <w:rPr>
          <w:rFonts w:ascii="Times New Roman" w:hAnsi="Times New Roman" w:cs="Times New Roman"/>
          <w:sz w:val="24"/>
          <w:szCs w:val="24"/>
        </w:rPr>
        <w:t>T</w:t>
      </w:r>
      <w:r w:rsidRPr="006A3016">
        <w:rPr>
          <w:rFonts w:ascii="Times New Roman" w:hAnsi="Times New Roman" w:cs="Times New Roman"/>
          <w:sz w:val="24"/>
          <w:szCs w:val="24"/>
        </w:rPr>
        <w:t xml:space="preserve">he applicant is now challenging the decision of the labour Court in the Supreme Court. </w:t>
      </w:r>
      <w:r w:rsidR="00153631" w:rsidRPr="006A3016">
        <w:rPr>
          <w:rFonts w:ascii="Times New Roman" w:hAnsi="Times New Roman" w:cs="Times New Roman"/>
          <w:sz w:val="24"/>
          <w:szCs w:val="24"/>
        </w:rPr>
        <w:t>That is where the matter is now pending.</w:t>
      </w:r>
    </w:p>
    <w:p w:rsidR="00642ED7" w:rsidRPr="006A3016" w:rsidRDefault="00DC201B" w:rsidP="004C7423">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In response to the issue</w:t>
      </w:r>
      <w:r w:rsidR="00153631" w:rsidRPr="006A3016">
        <w:rPr>
          <w:rFonts w:ascii="Times New Roman" w:hAnsi="Times New Roman" w:cs="Times New Roman"/>
          <w:sz w:val="24"/>
          <w:szCs w:val="24"/>
        </w:rPr>
        <w:t xml:space="preserve"> that</w:t>
      </w:r>
      <w:r w:rsidRPr="006A3016">
        <w:rPr>
          <w:rFonts w:ascii="Times New Roman" w:hAnsi="Times New Roman" w:cs="Times New Roman"/>
          <w:sz w:val="24"/>
          <w:szCs w:val="24"/>
        </w:rPr>
        <w:t xml:space="preserve"> I raised the </w:t>
      </w:r>
      <w:r w:rsidR="00153631" w:rsidRPr="006A3016">
        <w:rPr>
          <w:rFonts w:ascii="Times New Roman" w:hAnsi="Times New Roman" w:cs="Times New Roman"/>
          <w:sz w:val="24"/>
          <w:szCs w:val="24"/>
        </w:rPr>
        <w:t>applicant</w:t>
      </w:r>
      <w:r w:rsidRPr="006A3016">
        <w:rPr>
          <w:rFonts w:ascii="Times New Roman" w:hAnsi="Times New Roman" w:cs="Times New Roman"/>
          <w:sz w:val="24"/>
          <w:szCs w:val="24"/>
        </w:rPr>
        <w:t xml:space="preserve"> had this to say:-</w:t>
      </w:r>
    </w:p>
    <w:p w:rsidR="00642ED7" w:rsidRPr="006A3016" w:rsidRDefault="00642ED7" w:rsidP="00642ED7">
      <w:pPr>
        <w:spacing w:after="0" w:line="240" w:lineRule="auto"/>
        <w:ind w:left="720" w:hanging="720"/>
        <w:jc w:val="both"/>
        <w:rPr>
          <w:rFonts w:ascii="Times New Roman" w:hAnsi="Times New Roman" w:cs="Times New Roman"/>
          <w:sz w:val="24"/>
          <w:szCs w:val="24"/>
        </w:rPr>
      </w:pPr>
      <w:r w:rsidRPr="006A3016">
        <w:rPr>
          <w:rFonts w:ascii="Times New Roman" w:hAnsi="Times New Roman" w:cs="Times New Roman"/>
          <w:sz w:val="24"/>
          <w:szCs w:val="24"/>
        </w:rPr>
        <w:tab/>
        <w:t>“6.</w:t>
      </w:r>
      <w:r w:rsidRPr="006A3016">
        <w:rPr>
          <w:rFonts w:ascii="Times New Roman" w:hAnsi="Times New Roman" w:cs="Times New Roman"/>
          <w:sz w:val="24"/>
          <w:szCs w:val="24"/>
        </w:rPr>
        <w:tab/>
        <w:t xml:space="preserve">The fact that </w:t>
      </w:r>
      <w:r w:rsidR="000B1D69" w:rsidRPr="006A3016">
        <w:rPr>
          <w:rFonts w:ascii="Times New Roman" w:hAnsi="Times New Roman" w:cs="Times New Roman"/>
          <w:sz w:val="24"/>
          <w:szCs w:val="24"/>
        </w:rPr>
        <w:t>t</w:t>
      </w:r>
      <w:r w:rsidRPr="006A3016">
        <w:rPr>
          <w:rFonts w:ascii="Times New Roman" w:hAnsi="Times New Roman" w:cs="Times New Roman"/>
          <w:sz w:val="24"/>
          <w:szCs w:val="24"/>
        </w:rPr>
        <w:t xml:space="preserve">he labour dispute between the parties is constantly developing is </w:t>
      </w:r>
    </w:p>
    <w:p w:rsidR="004C7423" w:rsidRPr="006A3016" w:rsidRDefault="00642ED7" w:rsidP="00642ED7">
      <w:pPr>
        <w:spacing w:after="0" w:line="240" w:lineRule="auto"/>
        <w:ind w:left="1440"/>
        <w:jc w:val="both"/>
        <w:rPr>
          <w:rFonts w:ascii="Times New Roman" w:hAnsi="Times New Roman" w:cs="Times New Roman"/>
          <w:sz w:val="24"/>
          <w:szCs w:val="24"/>
        </w:rPr>
      </w:pPr>
      <w:proofErr w:type="gramStart"/>
      <w:r w:rsidRPr="006A3016">
        <w:rPr>
          <w:rFonts w:ascii="Times New Roman" w:hAnsi="Times New Roman" w:cs="Times New Roman"/>
          <w:sz w:val="24"/>
          <w:szCs w:val="24"/>
        </w:rPr>
        <w:t>one</w:t>
      </w:r>
      <w:proofErr w:type="gramEnd"/>
      <w:r w:rsidRPr="006A3016">
        <w:rPr>
          <w:rFonts w:ascii="Times New Roman" w:hAnsi="Times New Roman" w:cs="Times New Roman"/>
          <w:sz w:val="24"/>
          <w:szCs w:val="24"/>
        </w:rPr>
        <w:t xml:space="preserve"> of the major reasons why this Honourable Court should not be detained by the developments in that matter. An attempt by this Honourable Court to make its decision in this matter on account of the developments in the Labour dispute is akin to an attempt to build a permanent structure on shifting sands. This argument is developed below.</w:t>
      </w:r>
      <w:r w:rsidR="004C7423" w:rsidRPr="006A3016">
        <w:rPr>
          <w:rFonts w:ascii="Times New Roman" w:hAnsi="Times New Roman" w:cs="Times New Roman"/>
          <w:sz w:val="24"/>
          <w:szCs w:val="24"/>
        </w:rPr>
        <w:t xml:space="preserve"> </w:t>
      </w:r>
    </w:p>
    <w:p w:rsidR="00642ED7" w:rsidRPr="006A3016" w:rsidRDefault="00642ED7" w:rsidP="00642ED7">
      <w:pPr>
        <w:spacing w:after="0" w:line="240" w:lineRule="auto"/>
        <w:jc w:val="both"/>
        <w:rPr>
          <w:rFonts w:ascii="Times New Roman" w:hAnsi="Times New Roman" w:cs="Times New Roman"/>
          <w:sz w:val="24"/>
          <w:szCs w:val="24"/>
        </w:rPr>
      </w:pPr>
    </w:p>
    <w:p w:rsidR="00642ED7" w:rsidRPr="006A3016" w:rsidRDefault="00642ED7" w:rsidP="00642ED7">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7.</w:t>
      </w:r>
      <w:r w:rsidRPr="006A3016">
        <w:rPr>
          <w:rFonts w:ascii="Times New Roman" w:hAnsi="Times New Roman" w:cs="Times New Roman"/>
          <w:sz w:val="24"/>
          <w:szCs w:val="24"/>
        </w:rPr>
        <w:tab/>
        <w:t xml:space="preserve">The very fact that there have been subsequent developments in the labour dispute means that his Lordship’s question must be revisited. It is submitted that whilst his Lordship’s question may remain the same, the fact is that the landscape which his Lordship was looking at, at the time that he posed that question has since changed.  </w:t>
      </w:r>
    </w:p>
    <w:p w:rsidR="00926528" w:rsidRPr="006A3016" w:rsidRDefault="00926528" w:rsidP="00642ED7">
      <w:pPr>
        <w:spacing w:after="0" w:line="240" w:lineRule="auto"/>
        <w:ind w:left="1440" w:hanging="720"/>
        <w:jc w:val="both"/>
        <w:rPr>
          <w:rFonts w:ascii="Times New Roman" w:hAnsi="Times New Roman" w:cs="Times New Roman"/>
          <w:sz w:val="24"/>
          <w:szCs w:val="24"/>
        </w:rPr>
      </w:pPr>
    </w:p>
    <w:p w:rsidR="00926528" w:rsidRPr="006A3016" w:rsidRDefault="00926528" w:rsidP="00642ED7">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17(i)</w:t>
      </w:r>
      <w:r w:rsidRPr="006A3016">
        <w:rPr>
          <w:rFonts w:ascii="Times New Roman" w:hAnsi="Times New Roman" w:cs="Times New Roman"/>
          <w:sz w:val="24"/>
          <w:szCs w:val="24"/>
        </w:rPr>
        <w:tab/>
        <w:t xml:space="preserve">This Honourable Court, by exhibiting an interest in the developments in the Labour Court is about to fall into the same error that it did in July 2010. A direction has already been issued by the Supreme Court of Zimbabwe to this </w:t>
      </w:r>
      <w:r w:rsidRPr="006A3016">
        <w:rPr>
          <w:rFonts w:ascii="Times New Roman" w:hAnsi="Times New Roman" w:cs="Times New Roman"/>
          <w:sz w:val="24"/>
          <w:szCs w:val="24"/>
        </w:rPr>
        <w:lastRenderedPageBreak/>
        <w:t>Honourable Court. It is unfortunate that there is no judgment that was written by the Supreme Court. What is apparent, however, is that the Supreme Court has directed this Honourable Court to the effect that what is before it is not a Labour dispute and that it must dispose of this matter as a vindication matter without regard to the alleged Labour dispute between the parties which could be developing in the Labour Court.</w:t>
      </w:r>
    </w:p>
    <w:p w:rsidR="00926528" w:rsidRPr="006A3016" w:rsidRDefault="00926528" w:rsidP="00642ED7">
      <w:pPr>
        <w:spacing w:after="0" w:line="240" w:lineRule="auto"/>
        <w:ind w:left="1440" w:hanging="720"/>
        <w:jc w:val="both"/>
        <w:rPr>
          <w:rFonts w:ascii="Times New Roman" w:hAnsi="Times New Roman" w:cs="Times New Roman"/>
          <w:sz w:val="24"/>
          <w:szCs w:val="24"/>
        </w:rPr>
      </w:pPr>
    </w:p>
    <w:p w:rsidR="008B08B3" w:rsidRPr="006A3016" w:rsidRDefault="00926528" w:rsidP="00642ED7">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17(ii)</w:t>
      </w:r>
      <w:r w:rsidRPr="006A3016">
        <w:rPr>
          <w:rFonts w:ascii="Times New Roman" w:hAnsi="Times New Roman" w:cs="Times New Roman"/>
          <w:sz w:val="24"/>
          <w:szCs w:val="24"/>
        </w:rPr>
        <w:tab/>
      </w:r>
      <w:proofErr w:type="gramStart"/>
      <w:r w:rsidRPr="006A3016">
        <w:rPr>
          <w:rFonts w:ascii="Times New Roman" w:hAnsi="Times New Roman" w:cs="Times New Roman"/>
          <w:sz w:val="24"/>
          <w:szCs w:val="24"/>
        </w:rPr>
        <w:t>The</w:t>
      </w:r>
      <w:proofErr w:type="gramEnd"/>
      <w:r w:rsidRPr="006A3016">
        <w:rPr>
          <w:rFonts w:ascii="Times New Roman" w:hAnsi="Times New Roman" w:cs="Times New Roman"/>
          <w:sz w:val="24"/>
          <w:szCs w:val="24"/>
        </w:rPr>
        <w:t xml:space="preserve"> </w:t>
      </w:r>
      <w:r w:rsidR="00774537" w:rsidRPr="006A3016">
        <w:rPr>
          <w:rFonts w:ascii="Times New Roman" w:hAnsi="Times New Roman" w:cs="Times New Roman"/>
          <w:sz w:val="24"/>
          <w:szCs w:val="24"/>
        </w:rPr>
        <w:t>position above is anchored on the fact that the matter before this Honourable Court is a vindication application. This arises from the applicant’s ownership of the property that it seeks to recover from the respondent. The applicant has established ownership of that property. The respondent has not exhibited any right to those assets which override the applicant’s ownership right. Instead, in opposing the application for vindication the respondent led this Honourable Court into its error by persuading this Honourable Court to accept that what was before it was a labour dispute”</w:t>
      </w:r>
    </w:p>
    <w:p w:rsidR="008B08B3" w:rsidRPr="006A3016" w:rsidRDefault="008B08B3" w:rsidP="00642ED7">
      <w:pPr>
        <w:spacing w:after="0" w:line="240" w:lineRule="auto"/>
        <w:ind w:left="1440" w:hanging="720"/>
        <w:jc w:val="both"/>
        <w:rPr>
          <w:rFonts w:ascii="Times New Roman" w:hAnsi="Times New Roman" w:cs="Times New Roman"/>
          <w:sz w:val="24"/>
          <w:szCs w:val="24"/>
        </w:rPr>
      </w:pPr>
    </w:p>
    <w:p w:rsidR="008B08B3" w:rsidRPr="006A3016" w:rsidRDefault="008B08B3" w:rsidP="008B08B3">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 xml:space="preserve">The applicant went on to state that the respondent had never established a </w:t>
      </w:r>
    </w:p>
    <w:p w:rsidR="008B08B3" w:rsidRPr="006A3016" w:rsidRDefault="008B08B3" w:rsidP="008B08B3">
      <w:pPr>
        <w:spacing w:after="0" w:line="360" w:lineRule="auto"/>
        <w:jc w:val="both"/>
        <w:rPr>
          <w:rFonts w:ascii="Times New Roman" w:hAnsi="Times New Roman" w:cs="Times New Roman"/>
          <w:sz w:val="24"/>
          <w:szCs w:val="24"/>
        </w:rPr>
      </w:pPr>
      <w:proofErr w:type="gramStart"/>
      <w:r w:rsidRPr="006A3016">
        <w:rPr>
          <w:rFonts w:ascii="Times New Roman" w:hAnsi="Times New Roman" w:cs="Times New Roman"/>
          <w:sz w:val="24"/>
          <w:szCs w:val="24"/>
        </w:rPr>
        <w:t>defence</w:t>
      </w:r>
      <w:proofErr w:type="gramEnd"/>
      <w:r w:rsidRPr="006A3016">
        <w:rPr>
          <w:rFonts w:ascii="Times New Roman" w:hAnsi="Times New Roman" w:cs="Times New Roman"/>
          <w:sz w:val="24"/>
          <w:szCs w:val="24"/>
        </w:rPr>
        <w:t xml:space="preserve"> to the claim for vindication. It was argued </w:t>
      </w:r>
      <w:r w:rsidR="008824EF" w:rsidRPr="006A3016">
        <w:rPr>
          <w:rFonts w:ascii="Times New Roman" w:hAnsi="Times New Roman" w:cs="Times New Roman"/>
          <w:sz w:val="24"/>
          <w:szCs w:val="24"/>
        </w:rPr>
        <w:t xml:space="preserve">that </w:t>
      </w:r>
      <w:r w:rsidRPr="006A3016">
        <w:rPr>
          <w:rFonts w:ascii="Times New Roman" w:hAnsi="Times New Roman" w:cs="Times New Roman"/>
          <w:sz w:val="24"/>
          <w:szCs w:val="24"/>
        </w:rPr>
        <w:t xml:space="preserve">the respondent had merely </w:t>
      </w:r>
    </w:p>
    <w:p w:rsidR="008B08B3" w:rsidRPr="006A3016" w:rsidRDefault="008B08B3" w:rsidP="008B08B3">
      <w:pPr>
        <w:spacing w:after="0" w:line="360" w:lineRule="auto"/>
        <w:jc w:val="both"/>
        <w:rPr>
          <w:rFonts w:ascii="Times New Roman" w:hAnsi="Times New Roman" w:cs="Times New Roman"/>
          <w:sz w:val="24"/>
          <w:szCs w:val="24"/>
        </w:rPr>
      </w:pPr>
      <w:proofErr w:type="gramStart"/>
      <w:r w:rsidRPr="006A3016">
        <w:rPr>
          <w:rFonts w:ascii="Times New Roman" w:hAnsi="Times New Roman" w:cs="Times New Roman"/>
          <w:sz w:val="24"/>
          <w:szCs w:val="24"/>
        </w:rPr>
        <w:t>concentrated</w:t>
      </w:r>
      <w:proofErr w:type="gramEnd"/>
      <w:r w:rsidRPr="006A3016">
        <w:rPr>
          <w:rFonts w:ascii="Times New Roman" w:hAnsi="Times New Roman" w:cs="Times New Roman"/>
          <w:sz w:val="24"/>
          <w:szCs w:val="24"/>
        </w:rPr>
        <w:t xml:space="preserve"> on the issue of jurisdiction which had now been determined by the </w:t>
      </w:r>
    </w:p>
    <w:p w:rsidR="008B08B3" w:rsidRPr="006A3016" w:rsidRDefault="008B08B3" w:rsidP="008B08B3">
      <w:pPr>
        <w:spacing w:after="0" w:line="240" w:lineRule="auto"/>
        <w:jc w:val="both"/>
        <w:rPr>
          <w:rFonts w:ascii="Times New Roman" w:hAnsi="Times New Roman" w:cs="Times New Roman"/>
          <w:sz w:val="24"/>
          <w:szCs w:val="24"/>
        </w:rPr>
      </w:pPr>
      <w:proofErr w:type="gramStart"/>
      <w:r w:rsidRPr="006A3016">
        <w:rPr>
          <w:rFonts w:ascii="Times New Roman" w:hAnsi="Times New Roman" w:cs="Times New Roman"/>
          <w:sz w:val="24"/>
          <w:szCs w:val="24"/>
        </w:rPr>
        <w:t>Supreme Court.</w:t>
      </w:r>
      <w:proofErr w:type="gramEnd"/>
      <w:r w:rsidR="00774537" w:rsidRPr="006A3016">
        <w:rPr>
          <w:rFonts w:ascii="Times New Roman" w:hAnsi="Times New Roman" w:cs="Times New Roman"/>
          <w:sz w:val="24"/>
          <w:szCs w:val="24"/>
        </w:rPr>
        <w:t xml:space="preserve"> </w:t>
      </w:r>
    </w:p>
    <w:p w:rsidR="008B08B3" w:rsidRPr="006A3016" w:rsidRDefault="008B08B3" w:rsidP="008B08B3">
      <w:pPr>
        <w:spacing w:after="0" w:line="240" w:lineRule="auto"/>
        <w:jc w:val="both"/>
        <w:rPr>
          <w:rFonts w:ascii="Times New Roman" w:hAnsi="Times New Roman" w:cs="Times New Roman"/>
          <w:sz w:val="24"/>
          <w:szCs w:val="24"/>
        </w:rPr>
      </w:pPr>
    </w:p>
    <w:p w:rsidR="008B08B3" w:rsidRPr="006A3016" w:rsidRDefault="008B08B3" w:rsidP="008B08B3">
      <w:p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ab/>
        <w:t xml:space="preserve">The applicant went further to submit </w:t>
      </w:r>
      <w:r w:rsidR="008824EF" w:rsidRPr="006A3016">
        <w:rPr>
          <w:rFonts w:ascii="Times New Roman" w:hAnsi="Times New Roman" w:cs="Times New Roman"/>
          <w:sz w:val="24"/>
          <w:szCs w:val="24"/>
        </w:rPr>
        <w:t xml:space="preserve">on relevant issues </w:t>
      </w:r>
      <w:r w:rsidRPr="006A3016">
        <w:rPr>
          <w:rFonts w:ascii="Times New Roman" w:hAnsi="Times New Roman" w:cs="Times New Roman"/>
          <w:sz w:val="24"/>
          <w:szCs w:val="24"/>
        </w:rPr>
        <w:t>as follows:-</w:t>
      </w:r>
    </w:p>
    <w:p w:rsidR="008B08B3" w:rsidRPr="006A3016" w:rsidRDefault="008B08B3" w:rsidP="008B08B3">
      <w:pPr>
        <w:spacing w:after="0" w:line="240" w:lineRule="auto"/>
        <w:jc w:val="both"/>
        <w:rPr>
          <w:rFonts w:ascii="Times New Roman" w:hAnsi="Times New Roman" w:cs="Times New Roman"/>
          <w:sz w:val="24"/>
          <w:szCs w:val="24"/>
        </w:rPr>
      </w:pPr>
    </w:p>
    <w:p w:rsidR="008B08B3" w:rsidRPr="006A3016" w:rsidRDefault="008B08B3" w:rsidP="008B08B3">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 xml:space="preserve">17(iv) Related to the point above is the fact that a distinction needs to be made </w:t>
      </w:r>
    </w:p>
    <w:p w:rsidR="00926528" w:rsidRPr="006A3016" w:rsidRDefault="008B08B3" w:rsidP="008B08B3">
      <w:pPr>
        <w:spacing w:after="0" w:line="240" w:lineRule="auto"/>
        <w:ind w:left="1440"/>
        <w:jc w:val="both"/>
        <w:rPr>
          <w:rFonts w:ascii="Times New Roman" w:hAnsi="Times New Roman" w:cs="Times New Roman"/>
          <w:sz w:val="24"/>
          <w:szCs w:val="24"/>
        </w:rPr>
      </w:pPr>
      <w:proofErr w:type="gramStart"/>
      <w:r w:rsidRPr="006A3016">
        <w:rPr>
          <w:rFonts w:ascii="Times New Roman" w:hAnsi="Times New Roman" w:cs="Times New Roman"/>
          <w:sz w:val="24"/>
          <w:szCs w:val="24"/>
        </w:rPr>
        <w:t>between</w:t>
      </w:r>
      <w:proofErr w:type="gramEnd"/>
      <w:r w:rsidRPr="006A3016">
        <w:rPr>
          <w:rFonts w:ascii="Times New Roman" w:hAnsi="Times New Roman" w:cs="Times New Roman"/>
          <w:sz w:val="24"/>
          <w:szCs w:val="24"/>
        </w:rPr>
        <w:t xml:space="preserve"> the rights arising from ownership and the respondent’s rights arising from his employment. </w:t>
      </w:r>
      <w:proofErr w:type="gramStart"/>
      <w:r w:rsidRPr="006A3016">
        <w:rPr>
          <w:rFonts w:ascii="Times New Roman" w:hAnsi="Times New Roman" w:cs="Times New Roman"/>
          <w:sz w:val="24"/>
          <w:szCs w:val="24"/>
        </w:rPr>
        <w:t>Even assuming, for a moment that the respondent were to be reinstated.</w:t>
      </w:r>
      <w:proofErr w:type="gramEnd"/>
      <w:r w:rsidRPr="006A3016">
        <w:rPr>
          <w:rFonts w:ascii="Times New Roman" w:hAnsi="Times New Roman" w:cs="Times New Roman"/>
          <w:sz w:val="24"/>
          <w:szCs w:val="24"/>
        </w:rPr>
        <w:t xml:space="preserve"> It is submitted that, that would not disable this Honourable</w:t>
      </w:r>
      <w:r w:rsidR="008824EF" w:rsidRPr="006A3016">
        <w:rPr>
          <w:rFonts w:ascii="Times New Roman" w:hAnsi="Times New Roman" w:cs="Times New Roman"/>
          <w:sz w:val="24"/>
          <w:szCs w:val="24"/>
        </w:rPr>
        <w:t xml:space="preserve"> Court</w:t>
      </w:r>
      <w:r w:rsidRPr="006A3016">
        <w:rPr>
          <w:rFonts w:ascii="Times New Roman" w:hAnsi="Times New Roman" w:cs="Times New Roman"/>
          <w:sz w:val="24"/>
          <w:szCs w:val="24"/>
        </w:rPr>
        <w:t xml:space="preserve"> from grating the vindication application herein. The respondent, at most, in terms of his employment contract may be entitled to use of a motor vehicle, to a laptop and </w:t>
      </w:r>
      <w:proofErr w:type="spellStart"/>
      <w:r w:rsidRPr="006A3016">
        <w:rPr>
          <w:rFonts w:ascii="Times New Roman" w:hAnsi="Times New Roman" w:cs="Times New Roman"/>
          <w:sz w:val="24"/>
          <w:szCs w:val="24"/>
        </w:rPr>
        <w:t>cellphone</w:t>
      </w:r>
      <w:proofErr w:type="spellEnd"/>
      <w:r w:rsidRPr="006A3016">
        <w:rPr>
          <w:rFonts w:ascii="Times New Roman" w:hAnsi="Times New Roman" w:cs="Times New Roman"/>
          <w:sz w:val="24"/>
          <w:szCs w:val="24"/>
        </w:rPr>
        <w:t xml:space="preserve"> in furtherance of the Employer’s business which are the property of the Employer. The employment contract does not entitle him to a particular motor vehicle and in this instance the </w:t>
      </w:r>
      <w:proofErr w:type="spellStart"/>
      <w:r w:rsidRPr="006A3016">
        <w:rPr>
          <w:rFonts w:ascii="Times New Roman" w:hAnsi="Times New Roman" w:cs="Times New Roman"/>
          <w:sz w:val="24"/>
          <w:szCs w:val="24"/>
        </w:rPr>
        <w:t>Mitsibushi</w:t>
      </w:r>
      <w:proofErr w:type="spellEnd"/>
      <w:r w:rsidRPr="006A3016">
        <w:rPr>
          <w:rFonts w:ascii="Times New Roman" w:hAnsi="Times New Roman" w:cs="Times New Roman"/>
          <w:sz w:val="24"/>
          <w:szCs w:val="24"/>
        </w:rPr>
        <w:t xml:space="preserve"> </w:t>
      </w:r>
      <w:proofErr w:type="spellStart"/>
      <w:r w:rsidRPr="006A3016">
        <w:rPr>
          <w:rFonts w:ascii="Times New Roman" w:hAnsi="Times New Roman" w:cs="Times New Roman"/>
          <w:sz w:val="24"/>
          <w:szCs w:val="24"/>
        </w:rPr>
        <w:t>Pajero</w:t>
      </w:r>
      <w:proofErr w:type="spellEnd"/>
      <w:r w:rsidRPr="006A3016">
        <w:rPr>
          <w:rFonts w:ascii="Times New Roman" w:hAnsi="Times New Roman" w:cs="Times New Roman"/>
          <w:sz w:val="24"/>
          <w:szCs w:val="24"/>
        </w:rPr>
        <w:t xml:space="preserve"> 3.0 Registration No. </w:t>
      </w:r>
      <w:proofErr w:type="gramStart"/>
      <w:r w:rsidRPr="006A3016">
        <w:rPr>
          <w:rFonts w:ascii="Times New Roman" w:hAnsi="Times New Roman" w:cs="Times New Roman"/>
          <w:sz w:val="24"/>
          <w:szCs w:val="24"/>
        </w:rPr>
        <w:t xml:space="preserve">AAV-5956 or the laptop HP Compaq 6720 or the </w:t>
      </w:r>
      <w:proofErr w:type="spellStart"/>
      <w:r w:rsidRPr="006A3016">
        <w:rPr>
          <w:rFonts w:ascii="Times New Roman" w:hAnsi="Times New Roman" w:cs="Times New Roman"/>
          <w:sz w:val="24"/>
          <w:szCs w:val="24"/>
        </w:rPr>
        <w:t>cellphone</w:t>
      </w:r>
      <w:proofErr w:type="spellEnd"/>
      <w:r w:rsidRPr="006A3016">
        <w:rPr>
          <w:rFonts w:ascii="Times New Roman" w:hAnsi="Times New Roman" w:cs="Times New Roman"/>
          <w:sz w:val="24"/>
          <w:szCs w:val="24"/>
        </w:rPr>
        <w:t xml:space="preserve"> Samsung D880 presently in the respondent’s custody.</w:t>
      </w:r>
      <w:proofErr w:type="gramEnd"/>
      <w:r w:rsidRPr="006A3016">
        <w:rPr>
          <w:rFonts w:ascii="Times New Roman" w:hAnsi="Times New Roman" w:cs="Times New Roman"/>
          <w:sz w:val="24"/>
          <w:szCs w:val="24"/>
        </w:rPr>
        <w:t xml:space="preserve"> </w:t>
      </w:r>
      <w:r w:rsidR="00774537" w:rsidRPr="006A3016">
        <w:rPr>
          <w:rFonts w:ascii="Times New Roman" w:hAnsi="Times New Roman" w:cs="Times New Roman"/>
          <w:sz w:val="24"/>
          <w:szCs w:val="24"/>
        </w:rPr>
        <w:t xml:space="preserve"> </w:t>
      </w:r>
      <w:r w:rsidR="00926528" w:rsidRPr="006A3016">
        <w:rPr>
          <w:rFonts w:ascii="Times New Roman" w:hAnsi="Times New Roman" w:cs="Times New Roman"/>
          <w:sz w:val="24"/>
          <w:szCs w:val="24"/>
        </w:rPr>
        <w:t xml:space="preserve"> </w:t>
      </w:r>
    </w:p>
    <w:p w:rsidR="00E7031C" w:rsidRPr="006A3016" w:rsidRDefault="00E7031C" w:rsidP="00E32E31">
      <w:pPr>
        <w:spacing w:after="0" w:line="240" w:lineRule="auto"/>
        <w:jc w:val="both"/>
        <w:rPr>
          <w:rFonts w:ascii="Times New Roman" w:hAnsi="Times New Roman" w:cs="Times New Roman"/>
          <w:sz w:val="24"/>
          <w:szCs w:val="24"/>
        </w:rPr>
      </w:pPr>
    </w:p>
    <w:p w:rsidR="003409C6" w:rsidRPr="006A3016" w:rsidRDefault="003409C6" w:rsidP="003409C6">
      <w:pPr>
        <w:spacing w:after="0" w:line="240" w:lineRule="auto"/>
        <w:ind w:left="780"/>
        <w:jc w:val="both"/>
        <w:rPr>
          <w:rFonts w:ascii="Times New Roman" w:hAnsi="Times New Roman" w:cs="Times New Roman"/>
          <w:sz w:val="24"/>
          <w:szCs w:val="24"/>
        </w:rPr>
      </w:pPr>
      <w:r w:rsidRPr="006A3016">
        <w:rPr>
          <w:rFonts w:ascii="Times New Roman" w:hAnsi="Times New Roman" w:cs="Times New Roman"/>
          <w:sz w:val="24"/>
          <w:szCs w:val="24"/>
        </w:rPr>
        <w:t xml:space="preserve">17(v) His personal use of these items is incidental. This is different from the scenario </w:t>
      </w:r>
    </w:p>
    <w:p w:rsidR="003409C6" w:rsidRPr="006A3016" w:rsidRDefault="003409C6" w:rsidP="003409C6">
      <w:p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 xml:space="preserve">                      </w:t>
      </w:r>
      <w:proofErr w:type="gramStart"/>
      <w:r w:rsidRPr="006A3016">
        <w:rPr>
          <w:rFonts w:ascii="Times New Roman" w:hAnsi="Times New Roman" w:cs="Times New Roman"/>
          <w:sz w:val="24"/>
          <w:szCs w:val="24"/>
        </w:rPr>
        <w:t>where</w:t>
      </w:r>
      <w:proofErr w:type="gramEnd"/>
      <w:r w:rsidRPr="006A3016">
        <w:rPr>
          <w:rFonts w:ascii="Times New Roman" w:hAnsi="Times New Roman" w:cs="Times New Roman"/>
          <w:sz w:val="24"/>
          <w:szCs w:val="24"/>
        </w:rPr>
        <w:t xml:space="preserve"> the items are purchased by the Employer for and on behalf of the  </w:t>
      </w:r>
    </w:p>
    <w:p w:rsidR="003409C6" w:rsidRPr="006A3016" w:rsidRDefault="003409C6" w:rsidP="003409C6">
      <w:p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 xml:space="preserve">                      Employee and registered in the name of the Employee”. </w:t>
      </w:r>
    </w:p>
    <w:p w:rsidR="00554BC7" w:rsidRPr="006A3016" w:rsidRDefault="00554BC7" w:rsidP="003409C6">
      <w:p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ab/>
      </w:r>
    </w:p>
    <w:p w:rsidR="008824EF" w:rsidRPr="006A3016" w:rsidRDefault="008824EF" w:rsidP="008824EF">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For his part the respondent correctly submitted that the Supreme Court had indeed made a determination on the issue of jurisdiction and then went on to state the following:-</w:t>
      </w:r>
    </w:p>
    <w:p w:rsidR="008824EF" w:rsidRPr="006A3016" w:rsidRDefault="008824EF" w:rsidP="003409C6">
      <w:pPr>
        <w:spacing w:after="0" w:line="240" w:lineRule="auto"/>
        <w:jc w:val="both"/>
        <w:rPr>
          <w:rFonts w:ascii="Times New Roman" w:hAnsi="Times New Roman" w:cs="Times New Roman"/>
          <w:sz w:val="24"/>
          <w:szCs w:val="24"/>
        </w:rPr>
      </w:pPr>
    </w:p>
    <w:p w:rsidR="00554BC7" w:rsidRPr="006A3016" w:rsidRDefault="00554BC7" w:rsidP="00554BC7">
      <w:pPr>
        <w:spacing w:after="0" w:line="240" w:lineRule="auto"/>
        <w:ind w:left="720" w:hanging="720"/>
        <w:jc w:val="both"/>
        <w:rPr>
          <w:rFonts w:ascii="Times New Roman" w:hAnsi="Times New Roman" w:cs="Times New Roman"/>
          <w:sz w:val="24"/>
          <w:szCs w:val="24"/>
        </w:rPr>
      </w:pPr>
      <w:r w:rsidRPr="006A3016">
        <w:rPr>
          <w:rFonts w:ascii="Times New Roman" w:hAnsi="Times New Roman" w:cs="Times New Roman"/>
          <w:sz w:val="24"/>
          <w:szCs w:val="24"/>
        </w:rPr>
        <w:tab/>
        <w:t>“6.</w:t>
      </w:r>
      <w:r w:rsidRPr="006A3016">
        <w:rPr>
          <w:rFonts w:ascii="Times New Roman" w:hAnsi="Times New Roman" w:cs="Times New Roman"/>
          <w:sz w:val="24"/>
          <w:szCs w:val="24"/>
        </w:rPr>
        <w:tab/>
        <w:t xml:space="preserve">It is an accepted defence to a claim for vindication to establish a claim of right </w:t>
      </w:r>
    </w:p>
    <w:p w:rsidR="00554BC7" w:rsidRPr="006A3016" w:rsidRDefault="00554BC7" w:rsidP="00554BC7">
      <w:pPr>
        <w:spacing w:after="0" w:line="240" w:lineRule="auto"/>
        <w:ind w:left="1440"/>
        <w:jc w:val="both"/>
        <w:rPr>
          <w:rFonts w:ascii="Times New Roman" w:hAnsi="Times New Roman" w:cs="Times New Roman"/>
          <w:sz w:val="24"/>
          <w:szCs w:val="24"/>
        </w:rPr>
      </w:pPr>
      <w:proofErr w:type="gramStart"/>
      <w:r w:rsidRPr="006A3016">
        <w:rPr>
          <w:rFonts w:ascii="Times New Roman" w:hAnsi="Times New Roman" w:cs="Times New Roman"/>
          <w:sz w:val="24"/>
          <w:szCs w:val="24"/>
        </w:rPr>
        <w:t>in</w:t>
      </w:r>
      <w:proofErr w:type="gramEnd"/>
      <w:r w:rsidRPr="006A3016">
        <w:rPr>
          <w:rFonts w:ascii="Times New Roman" w:hAnsi="Times New Roman" w:cs="Times New Roman"/>
          <w:sz w:val="24"/>
          <w:szCs w:val="24"/>
        </w:rPr>
        <w:t xml:space="preserve"> respect of the property sought to be vindicated. A claim of right is defined in Black’s Law Dictionary, 5ed as </w:t>
      </w:r>
      <w:r w:rsidRPr="006A3016">
        <w:rPr>
          <w:rFonts w:ascii="Times New Roman" w:hAnsi="Times New Roman" w:cs="Times New Roman"/>
          <w:i/>
          <w:sz w:val="24"/>
          <w:szCs w:val="24"/>
        </w:rPr>
        <w:t>inter alia</w:t>
      </w:r>
      <w:r w:rsidRPr="006A3016">
        <w:rPr>
          <w:rFonts w:ascii="Times New Roman" w:hAnsi="Times New Roman" w:cs="Times New Roman"/>
          <w:sz w:val="24"/>
          <w:szCs w:val="24"/>
        </w:rPr>
        <w:t>,</w:t>
      </w:r>
    </w:p>
    <w:p w:rsidR="00554BC7" w:rsidRPr="006A3016" w:rsidRDefault="00554BC7" w:rsidP="00554BC7">
      <w:pPr>
        <w:spacing w:after="0" w:line="240" w:lineRule="auto"/>
        <w:ind w:left="1440"/>
        <w:jc w:val="both"/>
        <w:rPr>
          <w:rFonts w:ascii="Times New Roman" w:hAnsi="Times New Roman" w:cs="Times New Roman"/>
          <w:sz w:val="24"/>
          <w:szCs w:val="24"/>
        </w:rPr>
      </w:pPr>
    </w:p>
    <w:p w:rsidR="00554BC7" w:rsidRPr="006A3016" w:rsidRDefault="00554BC7" w:rsidP="00554BC7">
      <w:pPr>
        <w:spacing w:after="0" w:line="240" w:lineRule="auto"/>
        <w:ind w:left="1440"/>
        <w:jc w:val="both"/>
        <w:rPr>
          <w:rFonts w:ascii="Times New Roman" w:hAnsi="Times New Roman" w:cs="Times New Roman"/>
          <w:sz w:val="24"/>
          <w:szCs w:val="24"/>
        </w:rPr>
      </w:pPr>
      <w:r w:rsidRPr="006A3016">
        <w:rPr>
          <w:rFonts w:ascii="Times New Roman" w:hAnsi="Times New Roman" w:cs="Times New Roman"/>
          <w:sz w:val="24"/>
          <w:szCs w:val="24"/>
        </w:rPr>
        <w:lastRenderedPageBreak/>
        <w:t>‘Claimant’s intention to claim in hostility to real owner’</w:t>
      </w:r>
    </w:p>
    <w:p w:rsidR="00554BC7" w:rsidRPr="006A3016" w:rsidRDefault="00554BC7" w:rsidP="00554BC7">
      <w:pPr>
        <w:spacing w:after="0" w:line="240" w:lineRule="auto"/>
        <w:jc w:val="both"/>
        <w:rPr>
          <w:rFonts w:ascii="Times New Roman" w:hAnsi="Times New Roman" w:cs="Times New Roman"/>
          <w:sz w:val="24"/>
          <w:szCs w:val="24"/>
        </w:rPr>
      </w:pPr>
    </w:p>
    <w:p w:rsidR="00554BC7" w:rsidRPr="006A3016" w:rsidRDefault="00554BC7" w:rsidP="00554BC7">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7.</w:t>
      </w:r>
      <w:r w:rsidRPr="006A3016">
        <w:rPr>
          <w:rFonts w:ascii="Times New Roman" w:hAnsi="Times New Roman" w:cs="Times New Roman"/>
          <w:sz w:val="24"/>
          <w:szCs w:val="24"/>
        </w:rPr>
        <w:tab/>
        <w:t>It is not in dispute in this matter that the owner of the property, subject matter of the claim for vindication, is the applicant herein. It is also common cause that the claim is made consequent to the averment by the applicant that it dismissed the respondent from employment and consequently can recover its property from him.</w:t>
      </w:r>
    </w:p>
    <w:p w:rsidR="00554BC7" w:rsidRPr="006A3016" w:rsidRDefault="00554BC7" w:rsidP="00554BC7">
      <w:pPr>
        <w:spacing w:after="0" w:line="240" w:lineRule="auto"/>
        <w:ind w:left="1440" w:hanging="720"/>
        <w:jc w:val="both"/>
        <w:rPr>
          <w:rFonts w:ascii="Times New Roman" w:hAnsi="Times New Roman" w:cs="Times New Roman"/>
          <w:sz w:val="24"/>
          <w:szCs w:val="24"/>
        </w:rPr>
      </w:pPr>
    </w:p>
    <w:p w:rsidR="00554BC7" w:rsidRPr="006A3016" w:rsidRDefault="00554BC7" w:rsidP="00554BC7">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8.</w:t>
      </w:r>
      <w:r w:rsidRPr="006A3016">
        <w:rPr>
          <w:rFonts w:ascii="Times New Roman" w:hAnsi="Times New Roman" w:cs="Times New Roman"/>
          <w:sz w:val="24"/>
          <w:szCs w:val="24"/>
        </w:rPr>
        <w:tab/>
        <w:t>Conversely it is common cause that the respondent herein successfully challenged his dismissal in the Labour Court and that though the applicant has been granted leave to appeal to the Supreme Court against the judgment of the labour Court, the appeal itself has not yet been noted.</w:t>
      </w:r>
    </w:p>
    <w:p w:rsidR="00554BC7" w:rsidRPr="006A3016" w:rsidRDefault="00554BC7" w:rsidP="00554BC7">
      <w:pPr>
        <w:spacing w:after="0" w:line="240" w:lineRule="auto"/>
        <w:ind w:left="1440" w:hanging="720"/>
        <w:jc w:val="both"/>
        <w:rPr>
          <w:rFonts w:ascii="Times New Roman" w:hAnsi="Times New Roman" w:cs="Times New Roman"/>
          <w:sz w:val="24"/>
          <w:szCs w:val="24"/>
        </w:rPr>
      </w:pPr>
    </w:p>
    <w:p w:rsidR="00554BC7" w:rsidRPr="006A3016" w:rsidRDefault="00554BC7" w:rsidP="00554BC7">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9.</w:t>
      </w:r>
      <w:r w:rsidRPr="006A3016">
        <w:rPr>
          <w:rFonts w:ascii="Times New Roman" w:hAnsi="Times New Roman" w:cs="Times New Roman"/>
          <w:sz w:val="24"/>
          <w:szCs w:val="24"/>
        </w:rPr>
        <w:tab/>
        <w:t>A countenance of the above depicts two differing positions taken by the parties herein: the applicant alleges herein that in consequence of dismissing the respondent it is entitled to vindicate whilst the respondent alleges that in consequence of the finding of the Labour Court he is entitled as of right to retain the property in question.</w:t>
      </w:r>
    </w:p>
    <w:p w:rsidR="00554BC7" w:rsidRPr="006A3016" w:rsidRDefault="00554BC7" w:rsidP="00554BC7">
      <w:pPr>
        <w:spacing w:after="0" w:line="240" w:lineRule="auto"/>
        <w:ind w:left="1440" w:hanging="720"/>
        <w:jc w:val="both"/>
        <w:rPr>
          <w:rFonts w:ascii="Times New Roman" w:hAnsi="Times New Roman" w:cs="Times New Roman"/>
          <w:sz w:val="24"/>
          <w:szCs w:val="24"/>
        </w:rPr>
      </w:pPr>
    </w:p>
    <w:p w:rsidR="008B3C4B" w:rsidRPr="006A3016" w:rsidRDefault="00554BC7" w:rsidP="00554BC7">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10.</w:t>
      </w:r>
      <w:r w:rsidRPr="006A3016">
        <w:rPr>
          <w:rFonts w:ascii="Times New Roman" w:hAnsi="Times New Roman" w:cs="Times New Roman"/>
          <w:sz w:val="24"/>
          <w:szCs w:val="24"/>
        </w:rPr>
        <w:tab/>
        <w:t>This therefore, constitutes, on the part of the respond</w:t>
      </w:r>
      <w:r w:rsidR="008B3C4B" w:rsidRPr="006A3016">
        <w:rPr>
          <w:rFonts w:ascii="Times New Roman" w:hAnsi="Times New Roman" w:cs="Times New Roman"/>
          <w:sz w:val="24"/>
          <w:szCs w:val="24"/>
        </w:rPr>
        <w:t>ent, an intention to claim in hostility to the real owner, thus establishing the defence of claim of right.</w:t>
      </w:r>
    </w:p>
    <w:p w:rsidR="008B3C4B" w:rsidRPr="006A3016" w:rsidRDefault="008B3C4B" w:rsidP="00554BC7">
      <w:pPr>
        <w:spacing w:after="0" w:line="240" w:lineRule="auto"/>
        <w:ind w:left="1440" w:hanging="720"/>
        <w:jc w:val="both"/>
        <w:rPr>
          <w:rFonts w:ascii="Times New Roman" w:hAnsi="Times New Roman" w:cs="Times New Roman"/>
          <w:sz w:val="24"/>
          <w:szCs w:val="24"/>
        </w:rPr>
      </w:pPr>
    </w:p>
    <w:p w:rsidR="008B3C4B" w:rsidRPr="006A3016" w:rsidRDefault="008B3C4B" w:rsidP="00554BC7">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11.</w:t>
      </w:r>
      <w:r w:rsidRPr="006A3016">
        <w:rPr>
          <w:rFonts w:ascii="Times New Roman" w:hAnsi="Times New Roman" w:cs="Times New Roman"/>
          <w:sz w:val="24"/>
          <w:szCs w:val="24"/>
        </w:rPr>
        <w:tab/>
        <w:t>Such perspective would still apply even if the applicant herein were to eventually file its notice of appeal in the Supreme Court because, as defined above, the defence is established by the intention to claim in hostility to the real owner and not the success of that claim. It is common cause that any appeal noted by the applicant in the Supreme Court against the labour Court decision will be opposed by the respondent thus establishing his intention to claim contrary to the real owner.</w:t>
      </w:r>
    </w:p>
    <w:p w:rsidR="008B3C4B" w:rsidRPr="006A3016" w:rsidRDefault="008B3C4B" w:rsidP="00554BC7">
      <w:pPr>
        <w:spacing w:after="0" w:line="240" w:lineRule="auto"/>
        <w:ind w:left="1440" w:hanging="720"/>
        <w:jc w:val="both"/>
        <w:rPr>
          <w:rFonts w:ascii="Times New Roman" w:hAnsi="Times New Roman" w:cs="Times New Roman"/>
          <w:sz w:val="24"/>
          <w:szCs w:val="24"/>
        </w:rPr>
      </w:pPr>
    </w:p>
    <w:p w:rsidR="008B3C4B" w:rsidRPr="006A3016" w:rsidRDefault="008B3C4B" w:rsidP="00554BC7">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12.</w:t>
      </w:r>
      <w:r w:rsidRPr="006A3016">
        <w:rPr>
          <w:rFonts w:ascii="Times New Roman" w:hAnsi="Times New Roman" w:cs="Times New Roman"/>
          <w:sz w:val="24"/>
          <w:szCs w:val="24"/>
        </w:rPr>
        <w:tab/>
        <w:t xml:space="preserve">Sentiments echoing this perspective were made by the court in the of </w:t>
      </w:r>
      <w:r w:rsidRPr="006A3016">
        <w:rPr>
          <w:rFonts w:ascii="Times New Roman" w:hAnsi="Times New Roman" w:cs="Times New Roman"/>
          <w:i/>
          <w:sz w:val="24"/>
          <w:szCs w:val="24"/>
        </w:rPr>
        <w:t>ZIMTRADE v MALORD MAKAYA HH 52-2005</w:t>
      </w:r>
      <w:r w:rsidRPr="006A3016">
        <w:rPr>
          <w:rFonts w:ascii="Times New Roman" w:hAnsi="Times New Roman" w:cs="Times New Roman"/>
          <w:sz w:val="24"/>
          <w:szCs w:val="24"/>
        </w:rPr>
        <w:t xml:space="preserve"> wherein the court noted as follows:</w:t>
      </w:r>
    </w:p>
    <w:p w:rsidR="008B3C4B" w:rsidRPr="006A3016" w:rsidRDefault="008B3C4B" w:rsidP="00554BC7">
      <w:pPr>
        <w:spacing w:after="0" w:line="240" w:lineRule="auto"/>
        <w:ind w:left="1440" w:hanging="720"/>
        <w:jc w:val="both"/>
        <w:rPr>
          <w:rFonts w:ascii="Times New Roman" w:hAnsi="Times New Roman" w:cs="Times New Roman"/>
          <w:sz w:val="24"/>
          <w:szCs w:val="24"/>
        </w:rPr>
      </w:pPr>
    </w:p>
    <w:p w:rsidR="008B3C4B" w:rsidRPr="006A3016" w:rsidRDefault="008B3C4B" w:rsidP="00554BC7">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ab/>
        <w:t>‘It is in my further view, unacceptable splitting of hairs to separate he determination of the validity of a suspension from employment, on one hand, from the determination of whether or not that suspension affects the benefits enjoyed by the employee, on the other hand.  The two are interdependent and are both governed by the existing employment relationship obtaining between</w:t>
      </w:r>
      <w:r w:rsidR="00525653" w:rsidRPr="006A3016">
        <w:rPr>
          <w:rFonts w:ascii="Times New Roman" w:hAnsi="Times New Roman" w:cs="Times New Roman"/>
          <w:sz w:val="24"/>
          <w:szCs w:val="24"/>
        </w:rPr>
        <w:t xml:space="preserve"> the two parties. </w:t>
      </w:r>
      <w:r w:rsidR="00525653" w:rsidRPr="006A3016">
        <w:rPr>
          <w:rFonts w:ascii="Times New Roman" w:hAnsi="Times New Roman" w:cs="Times New Roman"/>
          <w:sz w:val="24"/>
          <w:szCs w:val="24"/>
          <w:u w:val="single"/>
        </w:rPr>
        <w:t>The argument that the employer can vindicate his property at any time does not impress me as the employee can always raise the defence of a claim of right to possess the property until he or she is effectively and lawfully disentitled to the property’</w:t>
      </w:r>
      <w:r w:rsidR="00525653" w:rsidRPr="006A3016">
        <w:rPr>
          <w:rFonts w:ascii="Times New Roman" w:hAnsi="Times New Roman" w:cs="Times New Roman"/>
          <w:sz w:val="24"/>
          <w:szCs w:val="24"/>
        </w:rPr>
        <w:t xml:space="preserve"> (emphasis added).</w:t>
      </w:r>
    </w:p>
    <w:p w:rsidR="00525653" w:rsidRPr="006A3016" w:rsidRDefault="00525653" w:rsidP="00525653">
      <w:pPr>
        <w:spacing w:after="0" w:line="240" w:lineRule="auto"/>
        <w:jc w:val="both"/>
        <w:rPr>
          <w:rFonts w:ascii="Times New Roman" w:hAnsi="Times New Roman" w:cs="Times New Roman"/>
          <w:sz w:val="24"/>
          <w:szCs w:val="24"/>
        </w:rPr>
      </w:pPr>
    </w:p>
    <w:p w:rsidR="00525653" w:rsidRPr="006A3016" w:rsidRDefault="00525653" w:rsidP="00525653">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13.</w:t>
      </w:r>
      <w:r w:rsidRPr="006A3016">
        <w:rPr>
          <w:rFonts w:ascii="Times New Roman" w:hAnsi="Times New Roman" w:cs="Times New Roman"/>
          <w:sz w:val="24"/>
          <w:szCs w:val="24"/>
        </w:rPr>
        <w:tab/>
        <w:t>The remarks stated in the ZIMTRADE case (</w:t>
      </w:r>
      <w:r w:rsidRPr="006A3016">
        <w:rPr>
          <w:rFonts w:ascii="Times New Roman" w:hAnsi="Times New Roman" w:cs="Times New Roman"/>
          <w:i/>
          <w:sz w:val="24"/>
          <w:szCs w:val="24"/>
        </w:rPr>
        <w:t>supra</w:t>
      </w:r>
      <w:r w:rsidRPr="006A3016">
        <w:rPr>
          <w:rFonts w:ascii="Times New Roman" w:hAnsi="Times New Roman" w:cs="Times New Roman"/>
          <w:sz w:val="24"/>
          <w:szCs w:val="24"/>
        </w:rPr>
        <w:t xml:space="preserve">) vis-à-vis jurisdiction are no longer applicable in this matter in consequence of the order of the Supreme Court, however that does not detract from the efficacy of the remarks made therein in respect of the defence of claim of right, which defence would still apply even where this honourable court relates to the matter on the merits. The </w:t>
      </w:r>
      <w:r w:rsidRPr="006A3016">
        <w:rPr>
          <w:rFonts w:ascii="Times New Roman" w:hAnsi="Times New Roman" w:cs="Times New Roman"/>
          <w:sz w:val="24"/>
          <w:szCs w:val="24"/>
        </w:rPr>
        <w:lastRenderedPageBreak/>
        <w:t xml:space="preserve">ZIMTRADE case is a case relied upon by the respondent in the initial hearing of this matter and therefore constitutes part of the record and the </w:t>
      </w:r>
      <w:proofErr w:type="spellStart"/>
      <w:r w:rsidRPr="006A3016">
        <w:rPr>
          <w:rFonts w:ascii="Times New Roman" w:hAnsi="Times New Roman" w:cs="Times New Roman"/>
          <w:sz w:val="24"/>
          <w:szCs w:val="24"/>
        </w:rPr>
        <w:t>prespective</w:t>
      </w:r>
      <w:proofErr w:type="spellEnd"/>
      <w:r w:rsidRPr="006A3016">
        <w:rPr>
          <w:rFonts w:ascii="Times New Roman" w:hAnsi="Times New Roman" w:cs="Times New Roman"/>
          <w:sz w:val="24"/>
          <w:szCs w:val="24"/>
        </w:rPr>
        <w:t xml:space="preserve"> outlined above as to the defence of claim of right cannot be taken to be a novel position on the part of the respondent.  </w:t>
      </w:r>
    </w:p>
    <w:p w:rsidR="0075287C" w:rsidRPr="006A3016" w:rsidRDefault="0075287C" w:rsidP="00525653">
      <w:pPr>
        <w:spacing w:after="0" w:line="240" w:lineRule="auto"/>
        <w:ind w:left="1440" w:hanging="720"/>
        <w:jc w:val="both"/>
        <w:rPr>
          <w:rFonts w:ascii="Times New Roman" w:hAnsi="Times New Roman" w:cs="Times New Roman"/>
          <w:sz w:val="24"/>
          <w:szCs w:val="24"/>
        </w:rPr>
      </w:pPr>
    </w:p>
    <w:p w:rsidR="0075287C" w:rsidRPr="006A3016" w:rsidRDefault="0075287C" w:rsidP="00525653">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14.</w:t>
      </w:r>
      <w:r w:rsidRPr="006A3016">
        <w:rPr>
          <w:rFonts w:ascii="Times New Roman" w:hAnsi="Times New Roman" w:cs="Times New Roman"/>
          <w:sz w:val="24"/>
          <w:szCs w:val="24"/>
        </w:rPr>
        <w:tab/>
        <w:t xml:space="preserve">Further examination of the quotation herein above from the ZIMTRADE case particularly where it relates to ‘effectively and lawfully disentitled’, is necessary. Such disentitlement cannot be viewed to the exclusion of the labour matter between the parties herein. The conclusion of that labour matter will amount to the effective and lawful disentitlement of the respondent to the property should the intended appeal be decided in the applicant’s favour. </w:t>
      </w:r>
    </w:p>
    <w:p w:rsidR="007F292A" w:rsidRPr="006A3016" w:rsidRDefault="007F292A" w:rsidP="00525653">
      <w:pPr>
        <w:spacing w:after="0" w:line="240" w:lineRule="auto"/>
        <w:ind w:left="1440" w:hanging="720"/>
        <w:jc w:val="both"/>
        <w:rPr>
          <w:rFonts w:ascii="Times New Roman" w:hAnsi="Times New Roman" w:cs="Times New Roman"/>
          <w:sz w:val="24"/>
          <w:szCs w:val="24"/>
        </w:rPr>
      </w:pPr>
    </w:p>
    <w:p w:rsidR="007F292A" w:rsidRPr="006A3016" w:rsidRDefault="007F292A" w:rsidP="00525653">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15.</w:t>
      </w:r>
      <w:r w:rsidRPr="006A3016">
        <w:rPr>
          <w:rFonts w:ascii="Times New Roman" w:hAnsi="Times New Roman" w:cs="Times New Roman"/>
          <w:sz w:val="24"/>
          <w:szCs w:val="24"/>
        </w:rPr>
        <w:tab/>
        <w:t xml:space="preserve">Before that happens however, and as long as the labour matter remains pending before the Supreme Court, the respondent retains a claim of right to the property which claim of right arises from the pendency of the litigation before the Supreme Court. By extension that claim of right constitutes a full defence to a claim for vindicatory relief” </w:t>
      </w:r>
    </w:p>
    <w:p w:rsidR="004C5053" w:rsidRPr="006A3016" w:rsidRDefault="008B3C4B" w:rsidP="00236C04">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 xml:space="preserve"> </w:t>
      </w:r>
    </w:p>
    <w:p w:rsidR="00C0389B" w:rsidRPr="006A3016" w:rsidRDefault="00C0389B" w:rsidP="00A14E36">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 xml:space="preserve">For the legal principles governing vindication the applicant cited </w:t>
      </w:r>
      <w:proofErr w:type="spellStart"/>
      <w:r w:rsidRPr="006A3016">
        <w:rPr>
          <w:rFonts w:ascii="Times New Roman" w:hAnsi="Times New Roman" w:cs="Times New Roman"/>
          <w:i/>
          <w:sz w:val="24"/>
          <w:szCs w:val="24"/>
        </w:rPr>
        <w:t>Stanbic</w:t>
      </w:r>
      <w:proofErr w:type="spellEnd"/>
      <w:r w:rsidRPr="006A3016">
        <w:rPr>
          <w:rFonts w:ascii="Times New Roman" w:hAnsi="Times New Roman" w:cs="Times New Roman"/>
          <w:i/>
          <w:sz w:val="24"/>
          <w:szCs w:val="24"/>
        </w:rPr>
        <w:t xml:space="preserve"> Finance</w:t>
      </w:r>
      <w:r w:rsidRPr="006A3016">
        <w:rPr>
          <w:rFonts w:ascii="Times New Roman" w:hAnsi="Times New Roman" w:cs="Times New Roman"/>
          <w:sz w:val="24"/>
          <w:szCs w:val="24"/>
        </w:rPr>
        <w:t xml:space="preserve"> </w:t>
      </w:r>
      <w:r w:rsidRPr="006A3016">
        <w:rPr>
          <w:rFonts w:ascii="Times New Roman" w:hAnsi="Times New Roman" w:cs="Times New Roman"/>
          <w:i/>
          <w:sz w:val="24"/>
          <w:szCs w:val="24"/>
        </w:rPr>
        <w:t xml:space="preserve">Zimbabwe Limited v </w:t>
      </w:r>
      <w:proofErr w:type="spellStart"/>
      <w:r w:rsidRPr="006A3016">
        <w:rPr>
          <w:rFonts w:ascii="Times New Roman" w:hAnsi="Times New Roman" w:cs="Times New Roman"/>
          <w:i/>
          <w:sz w:val="24"/>
          <w:szCs w:val="24"/>
        </w:rPr>
        <w:t>Chivhungwa</w:t>
      </w:r>
      <w:proofErr w:type="spellEnd"/>
      <w:r w:rsidRPr="006A3016">
        <w:rPr>
          <w:rFonts w:ascii="Times New Roman" w:hAnsi="Times New Roman" w:cs="Times New Roman"/>
          <w:sz w:val="24"/>
          <w:szCs w:val="24"/>
        </w:rPr>
        <w:t xml:space="preserve"> 1999(1) ZLR 262 where MALABA J, as he then was, said the following:-</w:t>
      </w:r>
    </w:p>
    <w:p w:rsidR="00C0389B" w:rsidRPr="006A3016" w:rsidRDefault="00C0389B" w:rsidP="00C0389B">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w:t>
      </w:r>
      <w:proofErr w:type="spellStart"/>
      <w:r w:rsidRPr="006A3016">
        <w:rPr>
          <w:rFonts w:ascii="Times New Roman" w:hAnsi="Times New Roman" w:cs="Times New Roman"/>
          <w:sz w:val="24"/>
          <w:szCs w:val="24"/>
        </w:rPr>
        <w:t>Stanbic</w:t>
      </w:r>
      <w:proofErr w:type="spellEnd"/>
      <w:r w:rsidRPr="006A3016">
        <w:rPr>
          <w:rFonts w:ascii="Times New Roman" w:hAnsi="Times New Roman" w:cs="Times New Roman"/>
          <w:sz w:val="24"/>
          <w:szCs w:val="24"/>
        </w:rPr>
        <w:t xml:space="preserve"> Finance, as the true owner of the motor vehicle, is entitled on the principles of the action </w:t>
      </w:r>
      <w:proofErr w:type="spellStart"/>
      <w:r w:rsidRPr="006A3016">
        <w:rPr>
          <w:rFonts w:ascii="Times New Roman" w:hAnsi="Times New Roman" w:cs="Times New Roman"/>
          <w:i/>
          <w:sz w:val="24"/>
          <w:szCs w:val="24"/>
        </w:rPr>
        <w:t>rei</w:t>
      </w:r>
      <w:proofErr w:type="spellEnd"/>
      <w:r w:rsidRPr="006A3016">
        <w:rPr>
          <w:rFonts w:ascii="Times New Roman" w:hAnsi="Times New Roman" w:cs="Times New Roman"/>
          <w:i/>
          <w:sz w:val="24"/>
          <w:szCs w:val="24"/>
        </w:rPr>
        <w:t xml:space="preserve"> </w:t>
      </w:r>
      <w:r w:rsidRPr="006A3016">
        <w:rPr>
          <w:rFonts w:ascii="Times New Roman" w:hAnsi="Times New Roman" w:cs="Times New Roman"/>
          <w:sz w:val="24"/>
          <w:szCs w:val="24"/>
        </w:rPr>
        <w:t xml:space="preserve">vindication to recover it from any person, including the respondent, who has possession of it without its consent. The facts clearly show that it has established the two essential elements of the action </w:t>
      </w:r>
      <w:proofErr w:type="spellStart"/>
      <w:r w:rsidRPr="006A3016">
        <w:rPr>
          <w:rFonts w:ascii="Times New Roman" w:hAnsi="Times New Roman" w:cs="Times New Roman"/>
          <w:i/>
          <w:sz w:val="24"/>
          <w:szCs w:val="24"/>
        </w:rPr>
        <w:t>rei</w:t>
      </w:r>
      <w:proofErr w:type="spellEnd"/>
      <w:r w:rsidRPr="006A3016">
        <w:rPr>
          <w:rFonts w:ascii="Times New Roman" w:hAnsi="Times New Roman" w:cs="Times New Roman"/>
          <w:i/>
          <w:sz w:val="24"/>
          <w:szCs w:val="24"/>
        </w:rPr>
        <w:t xml:space="preserve"> </w:t>
      </w:r>
      <w:r w:rsidRPr="006A3016">
        <w:rPr>
          <w:rFonts w:ascii="Times New Roman" w:hAnsi="Times New Roman" w:cs="Times New Roman"/>
          <w:sz w:val="24"/>
          <w:szCs w:val="24"/>
        </w:rPr>
        <w:t>vindication, namely that it is the owner of the car and that possession of it is with the respondent</w:t>
      </w:r>
      <w:r w:rsidR="003C4175" w:rsidRPr="006A3016">
        <w:rPr>
          <w:rFonts w:ascii="Times New Roman" w:hAnsi="Times New Roman" w:cs="Times New Roman"/>
          <w:sz w:val="24"/>
          <w:szCs w:val="24"/>
        </w:rPr>
        <w:t>”</w:t>
      </w:r>
      <w:r w:rsidRPr="006A3016">
        <w:rPr>
          <w:rFonts w:ascii="Times New Roman" w:hAnsi="Times New Roman" w:cs="Times New Roman"/>
          <w:sz w:val="24"/>
          <w:szCs w:val="24"/>
        </w:rPr>
        <w:t xml:space="preserve">. </w:t>
      </w:r>
    </w:p>
    <w:p w:rsidR="00C0389B" w:rsidRPr="006A3016" w:rsidRDefault="00C0389B" w:rsidP="00C0389B">
      <w:pPr>
        <w:spacing w:after="0" w:line="240" w:lineRule="auto"/>
        <w:ind w:left="720"/>
        <w:jc w:val="both"/>
        <w:rPr>
          <w:rFonts w:ascii="Times New Roman" w:hAnsi="Times New Roman" w:cs="Times New Roman"/>
          <w:sz w:val="24"/>
          <w:szCs w:val="24"/>
        </w:rPr>
      </w:pPr>
    </w:p>
    <w:p w:rsidR="00C0389B" w:rsidRPr="006A3016" w:rsidRDefault="003C4175" w:rsidP="003C4175">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 xml:space="preserve">The applicant went further to cite </w:t>
      </w:r>
      <w:r w:rsidRPr="006A3016">
        <w:rPr>
          <w:rFonts w:ascii="Times New Roman" w:hAnsi="Times New Roman" w:cs="Times New Roman"/>
          <w:i/>
          <w:sz w:val="24"/>
          <w:szCs w:val="24"/>
        </w:rPr>
        <w:t xml:space="preserve">Oakland Nominees </w:t>
      </w:r>
      <w:proofErr w:type="spellStart"/>
      <w:r w:rsidRPr="006A3016">
        <w:rPr>
          <w:rFonts w:ascii="Times New Roman" w:hAnsi="Times New Roman" w:cs="Times New Roman"/>
          <w:i/>
          <w:sz w:val="24"/>
          <w:szCs w:val="24"/>
        </w:rPr>
        <w:t>vs</w:t>
      </w:r>
      <w:proofErr w:type="spellEnd"/>
      <w:r w:rsidRPr="006A3016">
        <w:rPr>
          <w:rFonts w:ascii="Times New Roman" w:hAnsi="Times New Roman" w:cs="Times New Roman"/>
          <w:i/>
          <w:sz w:val="24"/>
          <w:szCs w:val="24"/>
        </w:rPr>
        <w:t xml:space="preserve"> </w:t>
      </w:r>
      <w:proofErr w:type="spellStart"/>
      <w:r w:rsidRPr="006A3016">
        <w:rPr>
          <w:rFonts w:ascii="Times New Roman" w:hAnsi="Times New Roman" w:cs="Times New Roman"/>
          <w:i/>
          <w:sz w:val="24"/>
          <w:szCs w:val="24"/>
        </w:rPr>
        <w:t>Gelria</w:t>
      </w:r>
      <w:proofErr w:type="spellEnd"/>
      <w:r w:rsidRPr="006A3016">
        <w:rPr>
          <w:rFonts w:ascii="Times New Roman" w:hAnsi="Times New Roman" w:cs="Times New Roman"/>
          <w:i/>
          <w:sz w:val="24"/>
          <w:szCs w:val="24"/>
        </w:rPr>
        <w:t xml:space="preserve"> Mining &amp; Investment Co. Limited </w:t>
      </w:r>
      <w:r w:rsidRPr="006A3016">
        <w:rPr>
          <w:rFonts w:ascii="Times New Roman" w:hAnsi="Times New Roman" w:cs="Times New Roman"/>
          <w:sz w:val="24"/>
          <w:szCs w:val="24"/>
        </w:rPr>
        <w:t>1976 (1) SA 441(A) where HOLMES JA said:-</w:t>
      </w:r>
      <w:r w:rsidR="00C0389B" w:rsidRPr="006A3016">
        <w:rPr>
          <w:rFonts w:ascii="Times New Roman" w:hAnsi="Times New Roman" w:cs="Times New Roman"/>
          <w:sz w:val="24"/>
          <w:szCs w:val="24"/>
        </w:rPr>
        <w:t xml:space="preserve"> </w:t>
      </w:r>
    </w:p>
    <w:p w:rsidR="00E32E31" w:rsidRPr="006A3016" w:rsidRDefault="00731091" w:rsidP="00731091">
      <w:p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 xml:space="preserve"> </w:t>
      </w:r>
      <w:r w:rsidR="00E32E31" w:rsidRPr="006A3016">
        <w:rPr>
          <w:rFonts w:ascii="Times New Roman" w:hAnsi="Times New Roman" w:cs="Times New Roman"/>
          <w:sz w:val="24"/>
          <w:szCs w:val="24"/>
        </w:rPr>
        <w:t xml:space="preserve">  </w:t>
      </w:r>
    </w:p>
    <w:p w:rsidR="003C4175" w:rsidRPr="006A3016" w:rsidRDefault="003C4175" w:rsidP="003C4175">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“Our law jealously protects the right of ownership and the correlative right of the owner in regard to his property, unless, of course the possessor has some enforceable right against the owner”.</w:t>
      </w:r>
    </w:p>
    <w:p w:rsidR="003C4175" w:rsidRPr="006A3016" w:rsidRDefault="003C4175" w:rsidP="003C4175">
      <w:pPr>
        <w:spacing w:after="0" w:line="240" w:lineRule="auto"/>
        <w:jc w:val="both"/>
        <w:rPr>
          <w:rFonts w:ascii="Times New Roman" w:hAnsi="Times New Roman" w:cs="Times New Roman"/>
          <w:sz w:val="24"/>
          <w:szCs w:val="24"/>
        </w:rPr>
      </w:pPr>
    </w:p>
    <w:p w:rsidR="00236C04" w:rsidRPr="006A3016" w:rsidRDefault="00CC6CC2" w:rsidP="00236C04">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 xml:space="preserve">The above cases </w:t>
      </w:r>
      <w:r w:rsidR="00236C04" w:rsidRPr="006A3016">
        <w:rPr>
          <w:rFonts w:ascii="Times New Roman" w:hAnsi="Times New Roman" w:cs="Times New Roman"/>
          <w:sz w:val="24"/>
          <w:szCs w:val="24"/>
        </w:rPr>
        <w:t xml:space="preserve">indeed </w:t>
      </w:r>
      <w:r w:rsidRPr="006A3016">
        <w:rPr>
          <w:rFonts w:ascii="Times New Roman" w:hAnsi="Times New Roman" w:cs="Times New Roman"/>
          <w:sz w:val="24"/>
          <w:szCs w:val="24"/>
        </w:rPr>
        <w:t xml:space="preserve">set out the principles under which the relief of vindication can be granted. </w:t>
      </w:r>
    </w:p>
    <w:p w:rsidR="00236C04" w:rsidRPr="006A3016" w:rsidRDefault="00236C04" w:rsidP="00236C04">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In my earlier ruling</w:t>
      </w:r>
      <w:r w:rsidR="00FE6F1F" w:rsidRPr="006A3016">
        <w:rPr>
          <w:rFonts w:ascii="Times New Roman" w:hAnsi="Times New Roman" w:cs="Times New Roman"/>
          <w:sz w:val="24"/>
          <w:szCs w:val="24"/>
        </w:rPr>
        <w:t xml:space="preserve"> (my judgment of 21 July 2010)</w:t>
      </w:r>
      <w:r w:rsidRPr="006A3016">
        <w:rPr>
          <w:rFonts w:ascii="Times New Roman" w:hAnsi="Times New Roman" w:cs="Times New Roman"/>
          <w:sz w:val="24"/>
          <w:szCs w:val="24"/>
        </w:rPr>
        <w:t xml:space="preserve"> wherein I had declined jurisdiction until corrected by the Supreme Court, I had explained why I thought the respondent was holding onto the assets of the applicant. At p 9 of the cyclostyled judgment I reasoned as follows:- </w:t>
      </w:r>
    </w:p>
    <w:p w:rsidR="00C600FA" w:rsidRPr="006A3016" w:rsidRDefault="00236C04" w:rsidP="00236C04">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 xml:space="preserve">“I hold the view that the total cost to the employer of retaining an employee includes the employee’s salary and </w:t>
      </w:r>
      <w:r w:rsidRPr="006A3016">
        <w:rPr>
          <w:rFonts w:ascii="Times New Roman" w:hAnsi="Times New Roman" w:cs="Times New Roman"/>
          <w:sz w:val="24"/>
          <w:szCs w:val="24"/>
          <w:u w:val="single"/>
        </w:rPr>
        <w:t>all</w:t>
      </w:r>
      <w:r w:rsidRPr="006A3016">
        <w:rPr>
          <w:rFonts w:ascii="Times New Roman" w:hAnsi="Times New Roman" w:cs="Times New Roman"/>
          <w:sz w:val="24"/>
          <w:szCs w:val="24"/>
        </w:rPr>
        <w:t xml:space="preserve"> benefits. I would, therefore, on that basis, find it untenable, </w:t>
      </w:r>
      <w:r w:rsidRPr="006A3016">
        <w:rPr>
          <w:rFonts w:ascii="Times New Roman" w:hAnsi="Times New Roman" w:cs="Times New Roman"/>
          <w:i/>
          <w:sz w:val="24"/>
          <w:szCs w:val="24"/>
        </w:rPr>
        <w:t xml:space="preserve">in </w:t>
      </w:r>
      <w:proofErr w:type="spellStart"/>
      <w:r w:rsidRPr="006A3016">
        <w:rPr>
          <w:rFonts w:ascii="Times New Roman" w:hAnsi="Times New Roman" w:cs="Times New Roman"/>
          <w:i/>
          <w:sz w:val="24"/>
          <w:szCs w:val="24"/>
        </w:rPr>
        <w:t>casu</w:t>
      </w:r>
      <w:proofErr w:type="spellEnd"/>
      <w:r w:rsidR="00C600FA" w:rsidRPr="006A3016">
        <w:rPr>
          <w:rFonts w:ascii="Times New Roman" w:hAnsi="Times New Roman" w:cs="Times New Roman"/>
          <w:sz w:val="24"/>
          <w:szCs w:val="24"/>
        </w:rPr>
        <w:t>, to remove th</w:t>
      </w:r>
      <w:r w:rsidR="00FE6F1F" w:rsidRPr="006A3016">
        <w:rPr>
          <w:rFonts w:ascii="Times New Roman" w:hAnsi="Times New Roman" w:cs="Times New Roman"/>
          <w:sz w:val="24"/>
          <w:szCs w:val="24"/>
        </w:rPr>
        <w:t>e</w:t>
      </w:r>
      <w:r w:rsidR="00C600FA" w:rsidRPr="006A3016">
        <w:rPr>
          <w:rFonts w:ascii="Times New Roman" w:hAnsi="Times New Roman" w:cs="Times New Roman"/>
          <w:sz w:val="24"/>
          <w:szCs w:val="24"/>
        </w:rPr>
        <w:t xml:space="preserve"> assets in question from the respondent’s disput</w:t>
      </w:r>
      <w:r w:rsidR="00FE6F1F" w:rsidRPr="006A3016">
        <w:rPr>
          <w:rFonts w:ascii="Times New Roman" w:hAnsi="Times New Roman" w:cs="Times New Roman"/>
          <w:sz w:val="24"/>
          <w:szCs w:val="24"/>
        </w:rPr>
        <w:t>e</w:t>
      </w:r>
      <w:r w:rsidR="00C600FA" w:rsidRPr="006A3016">
        <w:rPr>
          <w:rFonts w:ascii="Times New Roman" w:hAnsi="Times New Roman" w:cs="Times New Roman"/>
          <w:sz w:val="24"/>
          <w:szCs w:val="24"/>
        </w:rPr>
        <w:t xml:space="preserve">d </w:t>
      </w:r>
      <w:r w:rsidR="00C600FA" w:rsidRPr="006A3016">
        <w:rPr>
          <w:rFonts w:ascii="Times New Roman" w:hAnsi="Times New Roman" w:cs="Times New Roman"/>
          <w:sz w:val="24"/>
          <w:szCs w:val="24"/>
        </w:rPr>
        <w:lastRenderedPageBreak/>
        <w:t>contract of employment. The employer’s obligation to meet total costs of retaining an employee only vanishes when employment is finally terminated. The labour dispute now before the Labour Court is based</w:t>
      </w:r>
      <w:r w:rsidR="00FE6F1F" w:rsidRPr="006A3016">
        <w:rPr>
          <w:rFonts w:ascii="Times New Roman" w:hAnsi="Times New Roman" w:cs="Times New Roman"/>
          <w:sz w:val="24"/>
          <w:szCs w:val="24"/>
        </w:rPr>
        <w:t xml:space="preserve"> on</w:t>
      </w:r>
      <w:r w:rsidR="00C600FA" w:rsidRPr="006A3016">
        <w:rPr>
          <w:rFonts w:ascii="Times New Roman" w:hAnsi="Times New Roman" w:cs="Times New Roman"/>
          <w:sz w:val="24"/>
          <w:szCs w:val="24"/>
        </w:rPr>
        <w:t xml:space="preserve"> a contract of employment. The assets </w:t>
      </w:r>
      <w:r w:rsidR="00C600FA" w:rsidRPr="006A3016">
        <w:rPr>
          <w:rFonts w:ascii="Times New Roman" w:hAnsi="Times New Roman" w:cs="Times New Roman"/>
          <w:i/>
          <w:sz w:val="24"/>
          <w:szCs w:val="24"/>
        </w:rPr>
        <w:t xml:space="preserve">in </w:t>
      </w:r>
      <w:proofErr w:type="spellStart"/>
      <w:r w:rsidR="00C600FA" w:rsidRPr="006A3016">
        <w:rPr>
          <w:rFonts w:ascii="Times New Roman" w:hAnsi="Times New Roman" w:cs="Times New Roman"/>
          <w:i/>
          <w:sz w:val="24"/>
          <w:szCs w:val="24"/>
        </w:rPr>
        <w:t>casu</w:t>
      </w:r>
      <w:proofErr w:type="spellEnd"/>
      <w:r w:rsidR="00C600FA" w:rsidRPr="006A3016">
        <w:rPr>
          <w:rFonts w:ascii="Times New Roman" w:hAnsi="Times New Roman" w:cs="Times New Roman"/>
          <w:sz w:val="24"/>
          <w:szCs w:val="24"/>
        </w:rPr>
        <w:t xml:space="preserve"> clearly form part of the respondent’s conditions of service (in particular the vehicle). In any case, the respondent is at liberty to apply to the Labour Court for the continued enjoyment of his full employment benefits until that court makes a final determination on the issue of his dismissal. It would therefore be premature to remove from him the assets that are linked to the labour dispute that he has placed before the Labour Court. To that end, I am unable to distinguish this matter from the </w:t>
      </w:r>
      <w:proofErr w:type="spellStart"/>
      <w:r w:rsidR="00C600FA" w:rsidRPr="006A3016">
        <w:rPr>
          <w:rFonts w:ascii="Times New Roman" w:hAnsi="Times New Roman" w:cs="Times New Roman"/>
          <w:sz w:val="24"/>
          <w:szCs w:val="24"/>
        </w:rPr>
        <w:t>Zimtrade</w:t>
      </w:r>
      <w:proofErr w:type="spellEnd"/>
      <w:r w:rsidR="00C600FA" w:rsidRPr="006A3016">
        <w:rPr>
          <w:rFonts w:ascii="Times New Roman" w:hAnsi="Times New Roman" w:cs="Times New Roman"/>
          <w:sz w:val="24"/>
          <w:szCs w:val="24"/>
        </w:rPr>
        <w:t xml:space="preserve"> case (</w:t>
      </w:r>
      <w:r w:rsidR="00C600FA" w:rsidRPr="006A3016">
        <w:rPr>
          <w:rFonts w:ascii="Times New Roman" w:hAnsi="Times New Roman" w:cs="Times New Roman"/>
          <w:i/>
          <w:sz w:val="24"/>
          <w:szCs w:val="24"/>
        </w:rPr>
        <w:t>supra</w:t>
      </w:r>
      <w:r w:rsidR="00C600FA" w:rsidRPr="006A3016">
        <w:rPr>
          <w:rFonts w:ascii="Times New Roman" w:hAnsi="Times New Roman" w:cs="Times New Roman"/>
          <w:sz w:val="24"/>
          <w:szCs w:val="24"/>
        </w:rPr>
        <w:t>) where MAKARAU J, as she then was, ruled that in certain circumstances “an employee can always raise the defence of a claim of right to possess the property of an employer until he or she is effectively and lawfully disentitled to the property”</w:t>
      </w:r>
    </w:p>
    <w:p w:rsidR="00C600FA" w:rsidRPr="006A3016" w:rsidRDefault="00C600FA" w:rsidP="00236C04">
      <w:pPr>
        <w:spacing w:after="0" w:line="240" w:lineRule="auto"/>
        <w:ind w:left="720"/>
        <w:jc w:val="both"/>
        <w:rPr>
          <w:rFonts w:ascii="Times New Roman" w:hAnsi="Times New Roman" w:cs="Times New Roman"/>
          <w:sz w:val="24"/>
          <w:szCs w:val="24"/>
        </w:rPr>
      </w:pPr>
    </w:p>
    <w:p w:rsidR="00C600FA" w:rsidRPr="006A3016" w:rsidRDefault="00C600FA" w:rsidP="00236C04">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 xml:space="preserve">We have </w:t>
      </w:r>
      <w:r w:rsidRPr="006A3016">
        <w:rPr>
          <w:rFonts w:ascii="Times New Roman" w:hAnsi="Times New Roman" w:cs="Times New Roman"/>
          <w:i/>
          <w:sz w:val="24"/>
          <w:szCs w:val="24"/>
        </w:rPr>
        <w:t xml:space="preserve">in </w:t>
      </w:r>
      <w:proofErr w:type="spellStart"/>
      <w:r w:rsidRPr="006A3016">
        <w:rPr>
          <w:rFonts w:ascii="Times New Roman" w:hAnsi="Times New Roman" w:cs="Times New Roman"/>
          <w:i/>
          <w:sz w:val="24"/>
          <w:szCs w:val="24"/>
        </w:rPr>
        <w:t>casu</w:t>
      </w:r>
      <w:proofErr w:type="spellEnd"/>
      <w:r w:rsidRPr="006A3016">
        <w:rPr>
          <w:rFonts w:ascii="Times New Roman" w:hAnsi="Times New Roman" w:cs="Times New Roman"/>
          <w:sz w:val="24"/>
          <w:szCs w:val="24"/>
        </w:rPr>
        <w:t xml:space="preserve"> a situation where the respondent is saying</w:t>
      </w:r>
      <w:proofErr w:type="gramStart"/>
      <w:r w:rsidRPr="006A3016">
        <w:rPr>
          <w:rFonts w:ascii="Times New Roman" w:hAnsi="Times New Roman" w:cs="Times New Roman"/>
          <w:sz w:val="24"/>
          <w:szCs w:val="24"/>
        </w:rPr>
        <w:t>:-</w:t>
      </w:r>
      <w:proofErr w:type="gramEnd"/>
      <w:r w:rsidRPr="006A3016">
        <w:rPr>
          <w:rFonts w:ascii="Times New Roman" w:hAnsi="Times New Roman" w:cs="Times New Roman"/>
          <w:sz w:val="24"/>
          <w:szCs w:val="24"/>
        </w:rPr>
        <w:t xml:space="preserve"> “I was unlawfully dismissed and before the unlawful dismissal I was entitled to the use of the assets which are the subject matter of this application. My case is now before the labour Court where I am demanding my employment back together with all benefits attaching to my employment”</w:t>
      </w:r>
    </w:p>
    <w:p w:rsidR="00C600FA" w:rsidRPr="006A3016" w:rsidRDefault="00C600FA" w:rsidP="00236C04">
      <w:pPr>
        <w:spacing w:after="0" w:line="240" w:lineRule="auto"/>
        <w:ind w:left="720"/>
        <w:jc w:val="both"/>
        <w:rPr>
          <w:rFonts w:ascii="Times New Roman" w:hAnsi="Times New Roman" w:cs="Times New Roman"/>
          <w:sz w:val="24"/>
          <w:szCs w:val="24"/>
        </w:rPr>
      </w:pPr>
    </w:p>
    <w:p w:rsidR="00F9433B" w:rsidRPr="006A3016" w:rsidRDefault="00F9433B" w:rsidP="00236C04">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I went on, in my judgment, to say:-</w:t>
      </w:r>
    </w:p>
    <w:p w:rsidR="00F9433B" w:rsidRPr="006A3016" w:rsidRDefault="00F9433B" w:rsidP="00236C04">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 xml:space="preserve">  </w:t>
      </w:r>
    </w:p>
    <w:p w:rsidR="00C600FA" w:rsidRPr="006A3016" w:rsidRDefault="00E85DA3" w:rsidP="00236C0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600FA" w:rsidRPr="006A3016">
        <w:rPr>
          <w:rFonts w:ascii="Times New Roman" w:hAnsi="Times New Roman" w:cs="Times New Roman"/>
          <w:sz w:val="24"/>
          <w:szCs w:val="24"/>
        </w:rPr>
        <w:t xml:space="preserve">The applicant has drawn my attention to the case of </w:t>
      </w:r>
      <w:proofErr w:type="spellStart"/>
      <w:r w:rsidR="00C600FA" w:rsidRPr="006A3016">
        <w:rPr>
          <w:rFonts w:ascii="Times New Roman" w:hAnsi="Times New Roman" w:cs="Times New Roman"/>
          <w:i/>
          <w:sz w:val="24"/>
          <w:szCs w:val="24"/>
        </w:rPr>
        <w:t>Unimark</w:t>
      </w:r>
      <w:proofErr w:type="spellEnd"/>
      <w:r w:rsidR="00C600FA" w:rsidRPr="006A3016">
        <w:rPr>
          <w:rFonts w:ascii="Times New Roman" w:hAnsi="Times New Roman" w:cs="Times New Roman"/>
          <w:i/>
          <w:sz w:val="24"/>
          <w:szCs w:val="24"/>
        </w:rPr>
        <w:t xml:space="preserve"> Distributors (Pvt) Ltd v ERF 94, </w:t>
      </w:r>
      <w:proofErr w:type="spellStart"/>
      <w:r w:rsidR="00C600FA" w:rsidRPr="006A3016">
        <w:rPr>
          <w:rFonts w:ascii="Times New Roman" w:hAnsi="Times New Roman" w:cs="Times New Roman"/>
          <w:i/>
          <w:sz w:val="24"/>
          <w:szCs w:val="24"/>
        </w:rPr>
        <w:t>Silvertondale</w:t>
      </w:r>
      <w:proofErr w:type="spellEnd"/>
      <w:r w:rsidR="00C600FA" w:rsidRPr="006A3016">
        <w:rPr>
          <w:rFonts w:ascii="Times New Roman" w:hAnsi="Times New Roman" w:cs="Times New Roman"/>
          <w:i/>
          <w:sz w:val="24"/>
          <w:szCs w:val="24"/>
        </w:rPr>
        <w:t xml:space="preserve"> (Pvt) Ltd </w:t>
      </w:r>
      <w:r w:rsidR="00C600FA" w:rsidRPr="006A3016">
        <w:rPr>
          <w:rFonts w:ascii="Times New Roman" w:hAnsi="Times New Roman" w:cs="Times New Roman"/>
          <w:sz w:val="24"/>
          <w:szCs w:val="24"/>
        </w:rPr>
        <w:t>1999(2) S.A. 986 @ 9966 where the following appears:-</w:t>
      </w:r>
    </w:p>
    <w:p w:rsidR="00C600FA" w:rsidRPr="006A3016" w:rsidRDefault="00C600FA" w:rsidP="00236C04">
      <w:pPr>
        <w:spacing w:after="0" w:line="240" w:lineRule="auto"/>
        <w:ind w:left="720"/>
        <w:jc w:val="both"/>
        <w:rPr>
          <w:rFonts w:ascii="Times New Roman" w:hAnsi="Times New Roman" w:cs="Times New Roman"/>
          <w:sz w:val="24"/>
          <w:szCs w:val="24"/>
        </w:rPr>
      </w:pPr>
    </w:p>
    <w:p w:rsidR="003B7805" w:rsidRPr="006A3016" w:rsidRDefault="00C600FA" w:rsidP="003B7805">
      <w:pPr>
        <w:spacing w:after="0" w:line="240" w:lineRule="auto"/>
        <w:ind w:left="1440"/>
        <w:jc w:val="both"/>
        <w:rPr>
          <w:rFonts w:ascii="Times New Roman" w:hAnsi="Times New Roman" w:cs="Times New Roman"/>
          <w:sz w:val="24"/>
          <w:szCs w:val="24"/>
        </w:rPr>
      </w:pPr>
      <w:r w:rsidRPr="006A3016">
        <w:rPr>
          <w:rFonts w:ascii="Times New Roman" w:hAnsi="Times New Roman" w:cs="Times New Roman"/>
          <w:sz w:val="24"/>
          <w:szCs w:val="24"/>
        </w:rPr>
        <w:t>‘But there can be little doubt that on</w:t>
      </w:r>
      <w:r w:rsidR="003B7805" w:rsidRPr="006A3016">
        <w:rPr>
          <w:rFonts w:ascii="Times New Roman" w:hAnsi="Times New Roman" w:cs="Times New Roman"/>
          <w:sz w:val="24"/>
          <w:szCs w:val="24"/>
        </w:rPr>
        <w:t>e</w:t>
      </w:r>
      <w:r w:rsidRPr="006A3016">
        <w:rPr>
          <w:rFonts w:ascii="Times New Roman" w:hAnsi="Times New Roman" w:cs="Times New Roman"/>
          <w:sz w:val="24"/>
          <w:szCs w:val="24"/>
        </w:rPr>
        <w:t xml:space="preserve"> of its incidents (domini</w:t>
      </w:r>
      <w:r w:rsidR="003B7805" w:rsidRPr="006A3016">
        <w:rPr>
          <w:rFonts w:ascii="Times New Roman" w:hAnsi="Times New Roman" w:cs="Times New Roman"/>
          <w:sz w:val="24"/>
          <w:szCs w:val="24"/>
        </w:rPr>
        <w:t xml:space="preserve">um) is the right of exclusive possession of the </w:t>
      </w:r>
      <w:r w:rsidR="003B7805" w:rsidRPr="006A3016">
        <w:rPr>
          <w:rFonts w:ascii="Times New Roman" w:hAnsi="Times New Roman" w:cs="Times New Roman"/>
          <w:i/>
          <w:sz w:val="24"/>
          <w:szCs w:val="24"/>
          <w:u w:val="single"/>
        </w:rPr>
        <w:t>res</w:t>
      </w:r>
      <w:r w:rsidR="003B7805" w:rsidRPr="006A3016">
        <w:rPr>
          <w:rFonts w:ascii="Times New Roman" w:hAnsi="Times New Roman" w:cs="Times New Roman"/>
          <w:sz w:val="24"/>
          <w:szCs w:val="24"/>
        </w:rPr>
        <w:t xml:space="preserve">, with the necessary corollary that the owner may claim his property wherever found from whosoever holding it. It is inherent in the nature of ownership that possession of the res should be normally </w:t>
      </w:r>
      <w:proofErr w:type="gramStart"/>
      <w:r w:rsidR="003B7805" w:rsidRPr="006A3016">
        <w:rPr>
          <w:rFonts w:ascii="Times New Roman" w:hAnsi="Times New Roman" w:cs="Times New Roman"/>
          <w:sz w:val="24"/>
          <w:szCs w:val="24"/>
        </w:rPr>
        <w:t>be</w:t>
      </w:r>
      <w:proofErr w:type="gramEnd"/>
      <w:r w:rsidR="003B7805" w:rsidRPr="006A3016">
        <w:rPr>
          <w:rFonts w:ascii="Times New Roman" w:hAnsi="Times New Roman" w:cs="Times New Roman"/>
          <w:sz w:val="24"/>
          <w:szCs w:val="24"/>
        </w:rPr>
        <w:t xml:space="preserve"> with the owner and it follows that no other person may withhold it from the owner unless he is vested with some rights enforceable against the owner, e.g. right of retention or a contractual right</w:t>
      </w:r>
      <w:r w:rsidR="00F9433B" w:rsidRPr="006A3016">
        <w:rPr>
          <w:rFonts w:ascii="Times New Roman" w:hAnsi="Times New Roman" w:cs="Times New Roman"/>
          <w:sz w:val="24"/>
          <w:szCs w:val="24"/>
        </w:rPr>
        <w:t>”</w:t>
      </w:r>
      <w:r w:rsidR="003B7805" w:rsidRPr="006A3016">
        <w:rPr>
          <w:rFonts w:ascii="Times New Roman" w:hAnsi="Times New Roman" w:cs="Times New Roman"/>
          <w:sz w:val="24"/>
          <w:szCs w:val="24"/>
        </w:rPr>
        <w:t>.</w:t>
      </w:r>
    </w:p>
    <w:p w:rsidR="003B7805" w:rsidRPr="006A3016" w:rsidRDefault="003B7805" w:rsidP="003B7805">
      <w:pPr>
        <w:spacing w:after="0" w:line="240" w:lineRule="auto"/>
        <w:ind w:left="1440"/>
        <w:jc w:val="both"/>
        <w:rPr>
          <w:rFonts w:ascii="Times New Roman" w:hAnsi="Times New Roman" w:cs="Times New Roman"/>
          <w:sz w:val="24"/>
          <w:szCs w:val="24"/>
        </w:rPr>
      </w:pPr>
    </w:p>
    <w:p w:rsidR="00F9433B" w:rsidRPr="006A3016" w:rsidRDefault="003B7805" w:rsidP="00F9433B">
      <w:pPr>
        <w:spacing w:after="0" w:line="360" w:lineRule="auto"/>
        <w:ind w:firstLine="720"/>
        <w:jc w:val="both"/>
        <w:rPr>
          <w:rFonts w:ascii="Times New Roman" w:hAnsi="Times New Roman" w:cs="Times New Roman"/>
          <w:sz w:val="24"/>
          <w:szCs w:val="24"/>
        </w:rPr>
      </w:pPr>
      <w:r w:rsidRPr="006A3016">
        <w:rPr>
          <w:rFonts w:ascii="Times New Roman" w:hAnsi="Times New Roman" w:cs="Times New Roman"/>
          <w:sz w:val="24"/>
          <w:szCs w:val="24"/>
        </w:rPr>
        <w:t>I agree</w:t>
      </w:r>
      <w:r w:rsidR="00E85DA3">
        <w:rPr>
          <w:rFonts w:ascii="Times New Roman" w:hAnsi="Times New Roman" w:cs="Times New Roman"/>
          <w:sz w:val="24"/>
          <w:szCs w:val="24"/>
        </w:rPr>
        <w:t>d</w:t>
      </w:r>
      <w:r w:rsidRPr="006A3016">
        <w:rPr>
          <w:rFonts w:ascii="Times New Roman" w:hAnsi="Times New Roman" w:cs="Times New Roman"/>
          <w:sz w:val="24"/>
          <w:szCs w:val="24"/>
        </w:rPr>
        <w:t xml:space="preserve"> with the above</w:t>
      </w:r>
      <w:r w:rsidR="00F9433B" w:rsidRPr="006A3016">
        <w:rPr>
          <w:rFonts w:ascii="Times New Roman" w:hAnsi="Times New Roman" w:cs="Times New Roman"/>
          <w:sz w:val="24"/>
          <w:szCs w:val="24"/>
        </w:rPr>
        <w:t xml:space="preserve"> and then went on to quote the respondent where he say</w:t>
      </w:r>
      <w:r w:rsidR="002608EC" w:rsidRPr="006A3016">
        <w:rPr>
          <w:rFonts w:ascii="Times New Roman" w:hAnsi="Times New Roman" w:cs="Times New Roman"/>
          <w:sz w:val="24"/>
          <w:szCs w:val="24"/>
        </w:rPr>
        <w:t>s</w:t>
      </w:r>
      <w:r w:rsidR="00F9433B" w:rsidRPr="006A3016">
        <w:rPr>
          <w:rFonts w:ascii="Times New Roman" w:hAnsi="Times New Roman" w:cs="Times New Roman"/>
          <w:sz w:val="24"/>
          <w:szCs w:val="24"/>
        </w:rPr>
        <w:t xml:space="preserve"> </w:t>
      </w:r>
    </w:p>
    <w:p w:rsidR="00787F0A" w:rsidRPr="006A3016" w:rsidRDefault="00F9433B" w:rsidP="00F9433B">
      <w:pPr>
        <w:spacing w:after="0" w:line="240" w:lineRule="auto"/>
        <w:jc w:val="both"/>
        <w:rPr>
          <w:rFonts w:ascii="Times New Roman" w:hAnsi="Times New Roman" w:cs="Times New Roman"/>
          <w:sz w:val="24"/>
          <w:szCs w:val="24"/>
        </w:rPr>
      </w:pPr>
      <w:proofErr w:type="gramStart"/>
      <w:r w:rsidRPr="006A3016">
        <w:rPr>
          <w:rFonts w:ascii="Times New Roman" w:hAnsi="Times New Roman" w:cs="Times New Roman"/>
          <w:sz w:val="24"/>
          <w:szCs w:val="24"/>
        </w:rPr>
        <w:t>the</w:t>
      </w:r>
      <w:proofErr w:type="gramEnd"/>
      <w:r w:rsidRPr="006A3016">
        <w:rPr>
          <w:rFonts w:ascii="Times New Roman" w:hAnsi="Times New Roman" w:cs="Times New Roman"/>
          <w:sz w:val="24"/>
          <w:szCs w:val="24"/>
        </w:rPr>
        <w:t xml:space="preserve"> following:- </w:t>
      </w:r>
    </w:p>
    <w:p w:rsidR="00787F0A" w:rsidRPr="006A3016" w:rsidRDefault="00787F0A" w:rsidP="00787F0A">
      <w:pPr>
        <w:spacing w:after="0" w:line="360" w:lineRule="auto"/>
        <w:jc w:val="both"/>
        <w:rPr>
          <w:rFonts w:ascii="Times New Roman" w:hAnsi="Times New Roman" w:cs="Times New Roman"/>
          <w:sz w:val="24"/>
          <w:szCs w:val="24"/>
        </w:rPr>
      </w:pPr>
    </w:p>
    <w:p w:rsidR="00787F0A" w:rsidRPr="006A3016" w:rsidRDefault="00787F0A" w:rsidP="00787F0A">
      <w:pPr>
        <w:spacing w:after="0" w:line="240" w:lineRule="auto"/>
        <w:ind w:left="720" w:hanging="720"/>
        <w:jc w:val="both"/>
        <w:rPr>
          <w:rFonts w:ascii="Times New Roman" w:hAnsi="Times New Roman" w:cs="Times New Roman"/>
          <w:sz w:val="24"/>
          <w:szCs w:val="24"/>
        </w:rPr>
      </w:pPr>
      <w:r w:rsidRPr="006A3016">
        <w:rPr>
          <w:rFonts w:ascii="Times New Roman" w:hAnsi="Times New Roman" w:cs="Times New Roman"/>
          <w:sz w:val="24"/>
          <w:szCs w:val="24"/>
        </w:rPr>
        <w:tab/>
        <w:t>“1.</w:t>
      </w:r>
      <w:r w:rsidRPr="006A3016">
        <w:rPr>
          <w:rFonts w:ascii="Times New Roman" w:hAnsi="Times New Roman" w:cs="Times New Roman"/>
          <w:sz w:val="24"/>
          <w:szCs w:val="24"/>
        </w:rPr>
        <w:tab/>
        <w:t xml:space="preserve">Under the contract I was employed, I have first option to purchase my PAV at </w:t>
      </w:r>
    </w:p>
    <w:p w:rsidR="00787F0A" w:rsidRPr="006A3016" w:rsidRDefault="00787F0A" w:rsidP="00787F0A">
      <w:pPr>
        <w:spacing w:after="0" w:line="240" w:lineRule="auto"/>
        <w:ind w:left="1440"/>
        <w:jc w:val="both"/>
        <w:rPr>
          <w:rFonts w:ascii="Times New Roman" w:hAnsi="Times New Roman" w:cs="Times New Roman"/>
          <w:sz w:val="24"/>
          <w:szCs w:val="24"/>
        </w:rPr>
      </w:pPr>
      <w:proofErr w:type="gramStart"/>
      <w:r w:rsidRPr="006A3016">
        <w:rPr>
          <w:rFonts w:ascii="Times New Roman" w:hAnsi="Times New Roman" w:cs="Times New Roman"/>
          <w:sz w:val="24"/>
          <w:szCs w:val="24"/>
        </w:rPr>
        <w:t>book</w:t>
      </w:r>
      <w:proofErr w:type="gramEnd"/>
      <w:r w:rsidRPr="006A3016">
        <w:rPr>
          <w:rFonts w:ascii="Times New Roman" w:hAnsi="Times New Roman" w:cs="Times New Roman"/>
          <w:sz w:val="24"/>
          <w:szCs w:val="24"/>
        </w:rPr>
        <w:t xml:space="preserve"> value. The policy was revised downwards and therefore should not affect me but new employees.</w:t>
      </w:r>
    </w:p>
    <w:p w:rsidR="00787F0A" w:rsidRPr="006A3016" w:rsidRDefault="00787F0A" w:rsidP="00787F0A">
      <w:pPr>
        <w:spacing w:after="0" w:line="240" w:lineRule="auto"/>
        <w:jc w:val="both"/>
        <w:rPr>
          <w:rFonts w:ascii="Times New Roman" w:hAnsi="Times New Roman" w:cs="Times New Roman"/>
          <w:sz w:val="24"/>
          <w:szCs w:val="24"/>
        </w:rPr>
      </w:pPr>
    </w:p>
    <w:p w:rsidR="00F74B9A" w:rsidRPr="006A3016" w:rsidRDefault="00787F0A" w:rsidP="00F74B9A">
      <w:pPr>
        <w:spacing w:after="0" w:line="240" w:lineRule="auto"/>
        <w:ind w:left="1440" w:hanging="720"/>
        <w:jc w:val="both"/>
        <w:rPr>
          <w:rFonts w:ascii="Times New Roman" w:hAnsi="Times New Roman" w:cs="Times New Roman"/>
          <w:sz w:val="24"/>
          <w:szCs w:val="24"/>
        </w:rPr>
      </w:pPr>
      <w:proofErr w:type="gramStart"/>
      <w:r w:rsidRPr="006A3016">
        <w:rPr>
          <w:rFonts w:ascii="Times New Roman" w:hAnsi="Times New Roman" w:cs="Times New Roman"/>
          <w:sz w:val="24"/>
          <w:szCs w:val="24"/>
        </w:rPr>
        <w:t>2.</w:t>
      </w:r>
      <w:r w:rsidRPr="006A3016">
        <w:rPr>
          <w:rFonts w:ascii="Times New Roman" w:hAnsi="Times New Roman" w:cs="Times New Roman"/>
          <w:sz w:val="24"/>
          <w:szCs w:val="24"/>
        </w:rPr>
        <w:tab/>
        <w:t xml:space="preserve">The vehicle which I holding now, Namely a Mitsubishi </w:t>
      </w:r>
      <w:proofErr w:type="spellStart"/>
      <w:r w:rsidRPr="006A3016">
        <w:rPr>
          <w:rFonts w:ascii="Times New Roman" w:hAnsi="Times New Roman" w:cs="Times New Roman"/>
          <w:sz w:val="24"/>
          <w:szCs w:val="24"/>
        </w:rPr>
        <w:t>Pajero</w:t>
      </w:r>
      <w:proofErr w:type="spellEnd"/>
      <w:r w:rsidRPr="006A3016">
        <w:rPr>
          <w:rFonts w:ascii="Times New Roman" w:hAnsi="Times New Roman" w:cs="Times New Roman"/>
          <w:sz w:val="24"/>
          <w:szCs w:val="24"/>
        </w:rPr>
        <w:t xml:space="preserve"> AAV 5956 is subject to that condition”</w:t>
      </w:r>
      <w:r w:rsidR="00F74B9A" w:rsidRPr="006A3016">
        <w:rPr>
          <w:rFonts w:ascii="Times New Roman" w:hAnsi="Times New Roman" w:cs="Times New Roman"/>
          <w:sz w:val="24"/>
          <w:szCs w:val="24"/>
        </w:rPr>
        <w:t>.</w:t>
      </w:r>
      <w:proofErr w:type="gramEnd"/>
      <w:r w:rsidRPr="006A3016">
        <w:rPr>
          <w:rFonts w:ascii="Times New Roman" w:hAnsi="Times New Roman" w:cs="Times New Roman"/>
          <w:sz w:val="24"/>
          <w:szCs w:val="24"/>
        </w:rPr>
        <w:t xml:space="preserve">   </w:t>
      </w:r>
      <w:r w:rsidR="00C600FA" w:rsidRPr="006A3016">
        <w:rPr>
          <w:rFonts w:ascii="Times New Roman" w:hAnsi="Times New Roman" w:cs="Times New Roman"/>
          <w:i/>
          <w:sz w:val="24"/>
          <w:szCs w:val="24"/>
        </w:rPr>
        <w:t xml:space="preserve"> </w:t>
      </w:r>
    </w:p>
    <w:p w:rsidR="00F74B9A" w:rsidRPr="006A3016" w:rsidRDefault="00F74B9A" w:rsidP="00F74B9A">
      <w:pPr>
        <w:spacing w:after="0" w:line="240" w:lineRule="auto"/>
        <w:ind w:left="1440" w:hanging="720"/>
        <w:jc w:val="both"/>
        <w:rPr>
          <w:rFonts w:ascii="Times New Roman" w:hAnsi="Times New Roman" w:cs="Times New Roman"/>
          <w:sz w:val="24"/>
          <w:szCs w:val="24"/>
        </w:rPr>
      </w:pPr>
    </w:p>
    <w:p w:rsidR="00F74B9A" w:rsidRPr="006A3016" w:rsidRDefault="002608EC" w:rsidP="00F74B9A">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I further quoted the following from the respondent:-</w:t>
      </w:r>
    </w:p>
    <w:p w:rsidR="00F74B9A" w:rsidRPr="006A3016" w:rsidRDefault="00F74B9A" w:rsidP="00F74B9A">
      <w:pPr>
        <w:spacing w:after="0" w:line="240" w:lineRule="auto"/>
        <w:ind w:left="1440" w:hanging="720"/>
        <w:jc w:val="both"/>
        <w:rPr>
          <w:rFonts w:ascii="Times New Roman" w:hAnsi="Times New Roman" w:cs="Times New Roman"/>
          <w:sz w:val="24"/>
          <w:szCs w:val="24"/>
        </w:rPr>
      </w:pPr>
    </w:p>
    <w:p w:rsidR="00F74B9A" w:rsidRPr="006A3016" w:rsidRDefault="00F74B9A" w:rsidP="00F74B9A">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ab/>
      </w:r>
      <w:proofErr w:type="spellStart"/>
      <w:r w:rsidRPr="006A3016">
        <w:rPr>
          <w:rFonts w:ascii="Times New Roman" w:hAnsi="Times New Roman" w:cs="Times New Roman"/>
          <w:sz w:val="24"/>
          <w:szCs w:val="24"/>
        </w:rPr>
        <w:t>‘Re</w:t>
      </w:r>
      <w:proofErr w:type="spellEnd"/>
      <w:r w:rsidRPr="006A3016">
        <w:rPr>
          <w:rFonts w:ascii="Times New Roman" w:hAnsi="Times New Roman" w:cs="Times New Roman"/>
          <w:sz w:val="24"/>
          <w:szCs w:val="24"/>
        </w:rPr>
        <w:t xml:space="preserve">-imbursement for use of own car after amortizing my last </w:t>
      </w:r>
      <w:proofErr w:type="spellStart"/>
      <w:r w:rsidRPr="006A3016">
        <w:rPr>
          <w:rFonts w:ascii="Times New Roman" w:hAnsi="Times New Roman" w:cs="Times New Roman"/>
          <w:sz w:val="24"/>
          <w:szCs w:val="24"/>
        </w:rPr>
        <w:t>vls</w:t>
      </w:r>
      <w:proofErr w:type="spellEnd"/>
      <w:r w:rsidRPr="006A3016">
        <w:rPr>
          <w:rFonts w:ascii="Times New Roman" w:hAnsi="Times New Roman" w:cs="Times New Roman"/>
          <w:sz w:val="24"/>
          <w:szCs w:val="24"/>
        </w:rPr>
        <w:t xml:space="preserve"> (An Isuzu KB 320) Basis of Claim</w:t>
      </w:r>
    </w:p>
    <w:p w:rsidR="00F74B9A" w:rsidRPr="006A3016" w:rsidRDefault="00F74B9A" w:rsidP="00F74B9A">
      <w:pPr>
        <w:spacing w:after="0" w:line="240" w:lineRule="auto"/>
        <w:ind w:left="1440" w:hanging="720"/>
        <w:jc w:val="both"/>
        <w:rPr>
          <w:rFonts w:ascii="Times New Roman" w:hAnsi="Times New Roman" w:cs="Times New Roman"/>
          <w:sz w:val="24"/>
          <w:szCs w:val="24"/>
        </w:rPr>
      </w:pPr>
    </w:p>
    <w:p w:rsidR="00F74B9A" w:rsidRPr="006A3016" w:rsidRDefault="00F74B9A" w:rsidP="00F74B9A">
      <w:pPr>
        <w:pStyle w:val="ListParagraph"/>
        <w:numPr>
          <w:ilvl w:val="0"/>
          <w:numId w:val="5"/>
        </w:num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lastRenderedPageBreak/>
        <w:t>Some years ago the vehicle policy was changed from a loan scheme to a company vehicle scheme because of increased maintenance costs.</w:t>
      </w:r>
    </w:p>
    <w:p w:rsidR="00F74B9A" w:rsidRPr="006A3016" w:rsidRDefault="00F74B9A" w:rsidP="00F74B9A">
      <w:pPr>
        <w:pStyle w:val="ListParagraph"/>
        <w:spacing w:after="0" w:line="240" w:lineRule="auto"/>
        <w:ind w:left="1800"/>
        <w:jc w:val="both"/>
        <w:rPr>
          <w:rFonts w:ascii="Times New Roman" w:hAnsi="Times New Roman" w:cs="Times New Roman"/>
          <w:sz w:val="24"/>
          <w:szCs w:val="24"/>
        </w:rPr>
      </w:pPr>
    </w:p>
    <w:p w:rsidR="00F74B9A" w:rsidRPr="006A3016" w:rsidRDefault="00F74B9A" w:rsidP="00F74B9A">
      <w:pPr>
        <w:pStyle w:val="ListParagraph"/>
        <w:numPr>
          <w:ilvl w:val="0"/>
          <w:numId w:val="5"/>
        </w:num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One of the clauses was that “</w:t>
      </w:r>
      <w:r w:rsidRPr="006A3016">
        <w:rPr>
          <w:rFonts w:ascii="Times New Roman" w:hAnsi="Times New Roman" w:cs="Times New Roman"/>
          <w:b/>
          <w:sz w:val="24"/>
          <w:szCs w:val="24"/>
          <w:u w:val="single"/>
        </w:rPr>
        <w:t xml:space="preserve">employee on the current loan scheme may at </w:t>
      </w:r>
      <w:proofErr w:type="spellStart"/>
      <w:r w:rsidRPr="006A3016">
        <w:rPr>
          <w:rFonts w:ascii="Times New Roman" w:hAnsi="Times New Roman" w:cs="Times New Roman"/>
          <w:b/>
          <w:sz w:val="24"/>
          <w:szCs w:val="24"/>
          <w:u w:val="single"/>
        </w:rPr>
        <w:t>anytime</w:t>
      </w:r>
      <w:proofErr w:type="spellEnd"/>
      <w:r w:rsidRPr="006A3016">
        <w:rPr>
          <w:rFonts w:ascii="Times New Roman" w:hAnsi="Times New Roman" w:cs="Times New Roman"/>
          <w:b/>
          <w:sz w:val="24"/>
          <w:szCs w:val="24"/>
          <w:u w:val="single"/>
        </w:rPr>
        <w:t xml:space="preserve"> amortise their loan and get onto the new company car scheme”</w:t>
      </w:r>
      <w:r w:rsidRPr="006A3016">
        <w:rPr>
          <w:rFonts w:ascii="Times New Roman" w:hAnsi="Times New Roman" w:cs="Times New Roman"/>
          <w:sz w:val="24"/>
          <w:szCs w:val="24"/>
        </w:rPr>
        <w:t xml:space="preserve"> </w:t>
      </w:r>
    </w:p>
    <w:p w:rsidR="00F74B9A" w:rsidRPr="006A3016" w:rsidRDefault="00F74B9A" w:rsidP="00F74B9A">
      <w:pPr>
        <w:pStyle w:val="ListParagraph"/>
        <w:rPr>
          <w:rFonts w:ascii="Times New Roman" w:hAnsi="Times New Roman" w:cs="Times New Roman"/>
          <w:sz w:val="24"/>
          <w:szCs w:val="24"/>
        </w:rPr>
      </w:pPr>
    </w:p>
    <w:p w:rsidR="00F74B9A" w:rsidRPr="006A3016" w:rsidRDefault="00F74B9A" w:rsidP="00F74B9A">
      <w:pPr>
        <w:pStyle w:val="ListParagraph"/>
        <w:numPr>
          <w:ilvl w:val="0"/>
          <w:numId w:val="5"/>
        </w:num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I amortised my loan in terms of that policy and procedure.</w:t>
      </w:r>
    </w:p>
    <w:p w:rsidR="00F74B9A" w:rsidRPr="006A3016" w:rsidRDefault="00F74B9A" w:rsidP="00F74B9A">
      <w:pPr>
        <w:pStyle w:val="ListParagraph"/>
        <w:rPr>
          <w:rFonts w:ascii="Times New Roman" w:hAnsi="Times New Roman" w:cs="Times New Roman"/>
          <w:sz w:val="24"/>
          <w:szCs w:val="24"/>
        </w:rPr>
      </w:pPr>
    </w:p>
    <w:p w:rsidR="00A52A2D" w:rsidRPr="006A3016" w:rsidRDefault="00F74B9A" w:rsidP="00F74B9A">
      <w:pPr>
        <w:pStyle w:val="ListParagraph"/>
        <w:numPr>
          <w:ilvl w:val="0"/>
          <w:numId w:val="5"/>
        </w:num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The policy and procedure was immediately that afternoon changed to read that you needed approval of your general manager to amortize. This AFTER 1 had amortized”.</w:t>
      </w:r>
    </w:p>
    <w:p w:rsidR="00A52A2D" w:rsidRPr="006A3016" w:rsidRDefault="00A52A2D" w:rsidP="00A52A2D">
      <w:pPr>
        <w:pStyle w:val="ListParagraph"/>
        <w:rPr>
          <w:rFonts w:ascii="Times New Roman" w:hAnsi="Times New Roman" w:cs="Times New Roman"/>
          <w:sz w:val="24"/>
          <w:szCs w:val="24"/>
        </w:rPr>
      </w:pPr>
    </w:p>
    <w:p w:rsidR="005D0212" w:rsidRPr="006A3016" w:rsidRDefault="00A52A2D" w:rsidP="004E30D8">
      <w:pPr>
        <w:spacing w:after="0" w:line="36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 xml:space="preserve">The above averments </w:t>
      </w:r>
      <w:r w:rsidR="004E30D8" w:rsidRPr="006A3016">
        <w:rPr>
          <w:rFonts w:ascii="Times New Roman" w:hAnsi="Times New Roman" w:cs="Times New Roman"/>
          <w:sz w:val="24"/>
          <w:szCs w:val="24"/>
        </w:rPr>
        <w:t xml:space="preserve">created the impression that the respondent had </w:t>
      </w:r>
      <w:r w:rsidR="00E85DA3">
        <w:rPr>
          <w:rFonts w:ascii="Times New Roman" w:hAnsi="Times New Roman" w:cs="Times New Roman"/>
          <w:sz w:val="24"/>
          <w:szCs w:val="24"/>
        </w:rPr>
        <w:t>a</w:t>
      </w:r>
      <w:r w:rsidR="004E30D8" w:rsidRPr="006A3016">
        <w:rPr>
          <w:rFonts w:ascii="Times New Roman" w:hAnsi="Times New Roman" w:cs="Times New Roman"/>
          <w:sz w:val="24"/>
          <w:szCs w:val="24"/>
        </w:rPr>
        <w:t xml:space="preserve"> claim of </w:t>
      </w:r>
    </w:p>
    <w:p w:rsidR="004D2793" w:rsidRPr="006A3016" w:rsidRDefault="004E30D8" w:rsidP="005D0212">
      <w:pPr>
        <w:spacing w:after="0" w:line="360" w:lineRule="auto"/>
        <w:jc w:val="both"/>
        <w:rPr>
          <w:rFonts w:ascii="Times New Roman" w:hAnsi="Times New Roman" w:cs="Times New Roman"/>
          <w:sz w:val="24"/>
          <w:szCs w:val="24"/>
        </w:rPr>
      </w:pPr>
      <w:proofErr w:type="gramStart"/>
      <w:r w:rsidRPr="006A3016">
        <w:rPr>
          <w:rFonts w:ascii="Times New Roman" w:hAnsi="Times New Roman" w:cs="Times New Roman"/>
          <w:sz w:val="24"/>
          <w:szCs w:val="24"/>
        </w:rPr>
        <w:t>right</w:t>
      </w:r>
      <w:proofErr w:type="gramEnd"/>
      <w:r w:rsidRPr="006A3016">
        <w:rPr>
          <w:rFonts w:ascii="Times New Roman" w:hAnsi="Times New Roman" w:cs="Times New Roman"/>
          <w:sz w:val="24"/>
          <w:szCs w:val="24"/>
        </w:rPr>
        <w:t xml:space="preserve"> or a contractual right. </w:t>
      </w:r>
      <w:r w:rsidR="00DD1DCF" w:rsidRPr="006A3016">
        <w:rPr>
          <w:rFonts w:ascii="Times New Roman" w:hAnsi="Times New Roman" w:cs="Times New Roman"/>
          <w:sz w:val="24"/>
          <w:szCs w:val="24"/>
        </w:rPr>
        <w:t xml:space="preserve"> </w:t>
      </w:r>
      <w:r w:rsidRPr="006A3016">
        <w:rPr>
          <w:rFonts w:ascii="Times New Roman" w:hAnsi="Times New Roman" w:cs="Times New Roman"/>
          <w:sz w:val="24"/>
          <w:szCs w:val="24"/>
        </w:rPr>
        <w:t>T</w:t>
      </w:r>
      <w:r w:rsidR="00DD1DCF" w:rsidRPr="006A3016">
        <w:rPr>
          <w:rFonts w:ascii="Times New Roman" w:hAnsi="Times New Roman" w:cs="Times New Roman"/>
          <w:sz w:val="24"/>
          <w:szCs w:val="24"/>
        </w:rPr>
        <w:t>he respondent</w:t>
      </w:r>
      <w:r w:rsidRPr="006A3016">
        <w:rPr>
          <w:rFonts w:ascii="Times New Roman" w:hAnsi="Times New Roman" w:cs="Times New Roman"/>
          <w:sz w:val="24"/>
          <w:szCs w:val="24"/>
        </w:rPr>
        <w:t xml:space="preserve"> argues that he </w:t>
      </w:r>
      <w:r w:rsidR="00DD1DCF" w:rsidRPr="006A3016">
        <w:rPr>
          <w:rFonts w:ascii="Times New Roman" w:hAnsi="Times New Roman" w:cs="Times New Roman"/>
          <w:sz w:val="24"/>
          <w:szCs w:val="24"/>
        </w:rPr>
        <w:t xml:space="preserve">had </w:t>
      </w:r>
      <w:proofErr w:type="spellStart"/>
      <w:r w:rsidR="00DD1DCF" w:rsidRPr="006A3016">
        <w:rPr>
          <w:rFonts w:ascii="Times New Roman" w:hAnsi="Times New Roman" w:cs="Times New Roman"/>
          <w:sz w:val="24"/>
          <w:szCs w:val="24"/>
        </w:rPr>
        <w:t>armotized</w:t>
      </w:r>
      <w:proofErr w:type="spellEnd"/>
      <w:r w:rsidR="00DD1DCF" w:rsidRPr="006A3016">
        <w:rPr>
          <w:rFonts w:ascii="Times New Roman" w:hAnsi="Times New Roman" w:cs="Times New Roman"/>
          <w:sz w:val="24"/>
          <w:szCs w:val="24"/>
        </w:rPr>
        <w:t xml:space="preserve"> his car loan in terms of the car loan scheme which was suddenly changed and he had to go for 18 months without a company car. </w:t>
      </w:r>
      <w:r w:rsidR="004D2793" w:rsidRPr="006A3016">
        <w:rPr>
          <w:rFonts w:ascii="Times New Roman" w:hAnsi="Times New Roman" w:cs="Times New Roman"/>
          <w:sz w:val="24"/>
          <w:szCs w:val="24"/>
        </w:rPr>
        <w:t>He does not</w:t>
      </w:r>
      <w:r w:rsidRPr="006A3016">
        <w:rPr>
          <w:rFonts w:ascii="Times New Roman" w:hAnsi="Times New Roman" w:cs="Times New Roman"/>
          <w:sz w:val="24"/>
          <w:szCs w:val="24"/>
        </w:rPr>
        <w:t xml:space="preserve">, however, </w:t>
      </w:r>
      <w:r w:rsidR="004D2793" w:rsidRPr="006A3016">
        <w:rPr>
          <w:rFonts w:ascii="Times New Roman" w:hAnsi="Times New Roman" w:cs="Times New Roman"/>
          <w:sz w:val="24"/>
          <w:szCs w:val="24"/>
        </w:rPr>
        <w:t>tell us if he ever claimed the product of the loan.</w:t>
      </w:r>
      <w:r w:rsidRPr="006A3016">
        <w:rPr>
          <w:rFonts w:ascii="Times New Roman" w:hAnsi="Times New Roman" w:cs="Times New Roman"/>
          <w:sz w:val="24"/>
          <w:szCs w:val="24"/>
        </w:rPr>
        <w:t xml:space="preserve"> He is quite clear that the product of the alleged l</w:t>
      </w:r>
      <w:r w:rsidR="00E85DA3">
        <w:rPr>
          <w:rFonts w:ascii="Times New Roman" w:hAnsi="Times New Roman" w:cs="Times New Roman"/>
          <w:sz w:val="24"/>
          <w:szCs w:val="24"/>
        </w:rPr>
        <w:t>o</w:t>
      </w:r>
      <w:r w:rsidRPr="006A3016">
        <w:rPr>
          <w:rFonts w:ascii="Times New Roman" w:hAnsi="Times New Roman" w:cs="Times New Roman"/>
          <w:sz w:val="24"/>
          <w:szCs w:val="24"/>
        </w:rPr>
        <w:t>an scheme is not the vehicle he is holding onto.</w:t>
      </w:r>
    </w:p>
    <w:p w:rsidR="00D05B0D" w:rsidRPr="006A3016" w:rsidRDefault="004D2793" w:rsidP="004D2793">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r>
      <w:r w:rsidR="00E85DA3">
        <w:rPr>
          <w:rFonts w:ascii="Times New Roman" w:hAnsi="Times New Roman" w:cs="Times New Roman"/>
          <w:sz w:val="24"/>
          <w:szCs w:val="24"/>
        </w:rPr>
        <w:t>Furthermore</w:t>
      </w:r>
      <w:r w:rsidRPr="006A3016">
        <w:rPr>
          <w:rFonts w:ascii="Times New Roman" w:hAnsi="Times New Roman" w:cs="Times New Roman"/>
          <w:sz w:val="24"/>
          <w:szCs w:val="24"/>
        </w:rPr>
        <w:t>, notwithstanding his arguments on a change of policy, the respondent then goes on</w:t>
      </w:r>
      <w:r w:rsidR="00E85DA3">
        <w:rPr>
          <w:rFonts w:ascii="Times New Roman" w:hAnsi="Times New Roman" w:cs="Times New Roman"/>
          <w:sz w:val="24"/>
          <w:szCs w:val="24"/>
        </w:rPr>
        <w:t xml:space="preserve"> </w:t>
      </w:r>
      <w:r w:rsidRPr="006A3016">
        <w:rPr>
          <w:rFonts w:ascii="Times New Roman" w:hAnsi="Times New Roman" w:cs="Times New Roman"/>
          <w:sz w:val="24"/>
          <w:szCs w:val="24"/>
        </w:rPr>
        <w:t>to clearly indicate that he has no lawful right to hold onto the</w:t>
      </w:r>
      <w:r w:rsidR="004E30D8" w:rsidRPr="006A3016">
        <w:rPr>
          <w:rFonts w:ascii="Times New Roman" w:hAnsi="Times New Roman" w:cs="Times New Roman"/>
          <w:sz w:val="24"/>
          <w:szCs w:val="24"/>
        </w:rPr>
        <w:t xml:space="preserve"> applicant’s</w:t>
      </w:r>
      <w:r w:rsidRPr="006A3016">
        <w:rPr>
          <w:rFonts w:ascii="Times New Roman" w:hAnsi="Times New Roman" w:cs="Times New Roman"/>
          <w:sz w:val="24"/>
          <w:szCs w:val="24"/>
        </w:rPr>
        <w:t xml:space="preserve"> property. He does this through his affidavit to police when he states</w:t>
      </w:r>
      <w:r w:rsidR="00D05B0D" w:rsidRPr="006A3016">
        <w:rPr>
          <w:rFonts w:ascii="Times New Roman" w:hAnsi="Times New Roman" w:cs="Times New Roman"/>
          <w:sz w:val="24"/>
          <w:szCs w:val="24"/>
        </w:rPr>
        <w:t>:</w:t>
      </w:r>
    </w:p>
    <w:p w:rsidR="00D05B0D" w:rsidRPr="006A3016" w:rsidRDefault="00D05B0D" w:rsidP="004D2793">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“1.</w:t>
      </w:r>
      <w:r w:rsidRPr="006A3016">
        <w:rPr>
          <w:rFonts w:ascii="Times New Roman" w:hAnsi="Times New Roman" w:cs="Times New Roman"/>
          <w:sz w:val="24"/>
          <w:szCs w:val="24"/>
        </w:rPr>
        <w:tab/>
        <w:t>……..</w:t>
      </w:r>
    </w:p>
    <w:p w:rsidR="00D05B0D" w:rsidRPr="006A3016" w:rsidRDefault="00D05B0D" w:rsidP="004D2793">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2.</w:t>
      </w:r>
      <w:r w:rsidRPr="006A3016">
        <w:rPr>
          <w:rFonts w:ascii="Times New Roman" w:hAnsi="Times New Roman" w:cs="Times New Roman"/>
          <w:sz w:val="24"/>
          <w:szCs w:val="24"/>
        </w:rPr>
        <w:tab/>
        <w:t>……..</w:t>
      </w:r>
    </w:p>
    <w:p w:rsidR="00D05B0D" w:rsidRPr="006A3016" w:rsidRDefault="00D05B0D" w:rsidP="00D05B0D">
      <w:pPr>
        <w:spacing w:after="0" w:line="240" w:lineRule="auto"/>
        <w:ind w:left="720" w:hanging="720"/>
        <w:jc w:val="both"/>
        <w:rPr>
          <w:rFonts w:ascii="Times New Roman" w:hAnsi="Times New Roman" w:cs="Times New Roman"/>
          <w:sz w:val="24"/>
          <w:szCs w:val="24"/>
        </w:rPr>
      </w:pPr>
      <w:r w:rsidRPr="006A3016">
        <w:rPr>
          <w:rFonts w:ascii="Times New Roman" w:hAnsi="Times New Roman" w:cs="Times New Roman"/>
          <w:sz w:val="24"/>
          <w:szCs w:val="24"/>
        </w:rPr>
        <w:tab/>
        <w:t>3.</w:t>
      </w:r>
      <w:r w:rsidRPr="006A3016">
        <w:rPr>
          <w:rFonts w:ascii="Times New Roman" w:hAnsi="Times New Roman" w:cs="Times New Roman"/>
          <w:sz w:val="24"/>
          <w:szCs w:val="24"/>
        </w:rPr>
        <w:tab/>
        <w:t xml:space="preserve">I am in possession of a Mitsubishi </w:t>
      </w:r>
      <w:proofErr w:type="spellStart"/>
      <w:r w:rsidRPr="006A3016">
        <w:rPr>
          <w:rFonts w:ascii="Times New Roman" w:hAnsi="Times New Roman" w:cs="Times New Roman"/>
          <w:sz w:val="24"/>
          <w:szCs w:val="24"/>
        </w:rPr>
        <w:t>Pajero</w:t>
      </w:r>
      <w:proofErr w:type="spellEnd"/>
      <w:r w:rsidRPr="006A3016">
        <w:rPr>
          <w:rFonts w:ascii="Times New Roman" w:hAnsi="Times New Roman" w:cs="Times New Roman"/>
          <w:sz w:val="24"/>
          <w:szCs w:val="24"/>
        </w:rPr>
        <w:t xml:space="preserve"> Reg. Number AAV 5956 registered </w:t>
      </w:r>
    </w:p>
    <w:p w:rsidR="00D05B0D" w:rsidRPr="006A3016" w:rsidRDefault="00D05B0D" w:rsidP="00D05B0D">
      <w:pPr>
        <w:spacing w:after="0" w:line="240" w:lineRule="auto"/>
        <w:ind w:left="1440"/>
        <w:jc w:val="both"/>
        <w:rPr>
          <w:rFonts w:ascii="Times New Roman" w:hAnsi="Times New Roman" w:cs="Times New Roman"/>
          <w:sz w:val="24"/>
          <w:szCs w:val="24"/>
        </w:rPr>
      </w:pPr>
      <w:proofErr w:type="gramStart"/>
      <w:r w:rsidRPr="006A3016">
        <w:rPr>
          <w:rFonts w:ascii="Times New Roman" w:hAnsi="Times New Roman" w:cs="Times New Roman"/>
          <w:sz w:val="24"/>
          <w:szCs w:val="24"/>
        </w:rPr>
        <w:t>in</w:t>
      </w:r>
      <w:proofErr w:type="gramEnd"/>
      <w:r w:rsidRPr="006A3016">
        <w:rPr>
          <w:rFonts w:ascii="Times New Roman" w:hAnsi="Times New Roman" w:cs="Times New Roman"/>
          <w:sz w:val="24"/>
          <w:szCs w:val="24"/>
        </w:rPr>
        <w:t xml:space="preserve"> the Name of </w:t>
      </w:r>
      <w:proofErr w:type="spellStart"/>
      <w:r w:rsidRPr="006A3016">
        <w:rPr>
          <w:rFonts w:ascii="Times New Roman" w:hAnsi="Times New Roman" w:cs="Times New Roman"/>
          <w:sz w:val="24"/>
          <w:szCs w:val="24"/>
        </w:rPr>
        <w:t>Zimasco</w:t>
      </w:r>
      <w:proofErr w:type="spellEnd"/>
      <w:r w:rsidRPr="006A3016">
        <w:rPr>
          <w:rFonts w:ascii="Times New Roman" w:hAnsi="Times New Roman" w:cs="Times New Roman"/>
          <w:sz w:val="24"/>
          <w:szCs w:val="24"/>
        </w:rPr>
        <w:t xml:space="preserve">. I am in possession of a laptop computer belonging to </w:t>
      </w:r>
      <w:proofErr w:type="spellStart"/>
      <w:r w:rsidRPr="006A3016">
        <w:rPr>
          <w:rFonts w:ascii="Times New Roman" w:hAnsi="Times New Roman" w:cs="Times New Roman"/>
          <w:sz w:val="24"/>
          <w:szCs w:val="24"/>
        </w:rPr>
        <w:t>Zimasco</w:t>
      </w:r>
      <w:proofErr w:type="spellEnd"/>
      <w:r w:rsidRPr="006A3016">
        <w:rPr>
          <w:rFonts w:ascii="Times New Roman" w:hAnsi="Times New Roman" w:cs="Times New Roman"/>
          <w:sz w:val="24"/>
          <w:szCs w:val="24"/>
        </w:rPr>
        <w:t>.</w:t>
      </w:r>
    </w:p>
    <w:p w:rsidR="00D05B0D" w:rsidRPr="006A3016" w:rsidRDefault="00D05B0D" w:rsidP="00D05B0D">
      <w:pPr>
        <w:spacing w:after="0" w:line="240" w:lineRule="auto"/>
        <w:jc w:val="both"/>
        <w:rPr>
          <w:rFonts w:ascii="Times New Roman" w:hAnsi="Times New Roman" w:cs="Times New Roman"/>
          <w:sz w:val="24"/>
          <w:szCs w:val="24"/>
        </w:rPr>
      </w:pPr>
    </w:p>
    <w:p w:rsidR="00B56E96" w:rsidRPr="006A3016" w:rsidRDefault="00D05B0D" w:rsidP="00D05B0D">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r>
      <w:r w:rsidR="00B56E96" w:rsidRPr="006A3016">
        <w:rPr>
          <w:rFonts w:ascii="Times New Roman" w:hAnsi="Times New Roman" w:cs="Times New Roman"/>
          <w:sz w:val="24"/>
          <w:szCs w:val="24"/>
        </w:rPr>
        <w:t>4.</w:t>
      </w:r>
      <w:r w:rsidR="00B56E96" w:rsidRPr="006A3016">
        <w:rPr>
          <w:rFonts w:ascii="Times New Roman" w:hAnsi="Times New Roman" w:cs="Times New Roman"/>
          <w:sz w:val="24"/>
          <w:szCs w:val="24"/>
        </w:rPr>
        <w:tab/>
        <w:t xml:space="preserve">I have a </w:t>
      </w:r>
      <w:proofErr w:type="spellStart"/>
      <w:r w:rsidR="00B56E96" w:rsidRPr="006A3016">
        <w:rPr>
          <w:rFonts w:ascii="Times New Roman" w:hAnsi="Times New Roman" w:cs="Times New Roman"/>
          <w:sz w:val="24"/>
          <w:szCs w:val="24"/>
        </w:rPr>
        <w:t>cellphone</w:t>
      </w:r>
      <w:proofErr w:type="spellEnd"/>
      <w:r w:rsidR="00B56E96" w:rsidRPr="006A3016">
        <w:rPr>
          <w:rFonts w:ascii="Times New Roman" w:hAnsi="Times New Roman" w:cs="Times New Roman"/>
          <w:sz w:val="24"/>
          <w:szCs w:val="24"/>
        </w:rPr>
        <w:t xml:space="preserve"> line 0912286646 issued to me by </w:t>
      </w:r>
      <w:proofErr w:type="spellStart"/>
      <w:r w:rsidR="00B56E96" w:rsidRPr="006A3016">
        <w:rPr>
          <w:rFonts w:ascii="Times New Roman" w:hAnsi="Times New Roman" w:cs="Times New Roman"/>
          <w:sz w:val="24"/>
          <w:szCs w:val="24"/>
        </w:rPr>
        <w:t>Zimasco</w:t>
      </w:r>
      <w:proofErr w:type="spellEnd"/>
    </w:p>
    <w:p w:rsidR="00B56E96" w:rsidRPr="006A3016" w:rsidRDefault="00B56E96" w:rsidP="00D05B0D">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5.</w:t>
      </w:r>
    </w:p>
    <w:p w:rsidR="00B56E96" w:rsidRPr="006A3016" w:rsidRDefault="00B56E96" w:rsidP="00D05B0D">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6.</w:t>
      </w:r>
      <w:r w:rsidRPr="006A3016">
        <w:rPr>
          <w:rFonts w:ascii="Times New Roman" w:hAnsi="Times New Roman" w:cs="Times New Roman"/>
          <w:sz w:val="24"/>
          <w:szCs w:val="24"/>
        </w:rPr>
        <w:tab/>
      </w:r>
      <w:proofErr w:type="spellStart"/>
      <w:r w:rsidRPr="006A3016">
        <w:rPr>
          <w:rFonts w:ascii="Times New Roman" w:hAnsi="Times New Roman" w:cs="Times New Roman"/>
          <w:sz w:val="24"/>
          <w:szCs w:val="24"/>
        </w:rPr>
        <w:t>Zimasco</w:t>
      </w:r>
      <w:proofErr w:type="spellEnd"/>
      <w:r w:rsidRPr="006A3016">
        <w:rPr>
          <w:rFonts w:ascii="Times New Roman" w:hAnsi="Times New Roman" w:cs="Times New Roman"/>
          <w:sz w:val="24"/>
          <w:szCs w:val="24"/>
        </w:rPr>
        <w:t xml:space="preserve"> officially allocated the vehicle to me.</w:t>
      </w:r>
    </w:p>
    <w:p w:rsidR="00B56E96" w:rsidRPr="006A3016" w:rsidRDefault="00B56E96" w:rsidP="00D05B0D">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7.</w:t>
      </w:r>
      <w:r w:rsidRPr="006A3016">
        <w:rPr>
          <w:rFonts w:ascii="Times New Roman" w:hAnsi="Times New Roman" w:cs="Times New Roman"/>
          <w:sz w:val="24"/>
          <w:szCs w:val="24"/>
        </w:rPr>
        <w:tab/>
        <w:t>The above goods are subject of a labour dispute, which is still in process</w:t>
      </w:r>
    </w:p>
    <w:p w:rsidR="00B56E96" w:rsidRPr="006A3016" w:rsidRDefault="00B56E96" w:rsidP="00B56E96">
      <w:pPr>
        <w:spacing w:after="0" w:line="360" w:lineRule="auto"/>
        <w:ind w:left="720" w:hanging="720"/>
        <w:jc w:val="both"/>
        <w:rPr>
          <w:rFonts w:ascii="Times New Roman" w:hAnsi="Times New Roman" w:cs="Times New Roman"/>
          <w:sz w:val="24"/>
          <w:szCs w:val="24"/>
        </w:rPr>
      </w:pPr>
      <w:r w:rsidRPr="006A3016">
        <w:rPr>
          <w:rFonts w:ascii="Times New Roman" w:hAnsi="Times New Roman" w:cs="Times New Roman"/>
          <w:sz w:val="24"/>
          <w:szCs w:val="24"/>
        </w:rPr>
        <w:tab/>
        <w:t>8.</w:t>
      </w:r>
      <w:r w:rsidRPr="006A3016">
        <w:rPr>
          <w:rFonts w:ascii="Times New Roman" w:hAnsi="Times New Roman" w:cs="Times New Roman"/>
          <w:sz w:val="24"/>
          <w:szCs w:val="24"/>
        </w:rPr>
        <w:tab/>
      </w:r>
      <w:proofErr w:type="spellStart"/>
      <w:r w:rsidRPr="006A3016">
        <w:rPr>
          <w:rFonts w:ascii="Times New Roman" w:hAnsi="Times New Roman" w:cs="Times New Roman"/>
          <w:sz w:val="24"/>
          <w:szCs w:val="24"/>
        </w:rPr>
        <w:t>Zimasco</w:t>
      </w:r>
      <w:proofErr w:type="spellEnd"/>
      <w:r w:rsidRPr="006A3016">
        <w:rPr>
          <w:rFonts w:ascii="Times New Roman" w:hAnsi="Times New Roman" w:cs="Times New Roman"/>
          <w:sz w:val="24"/>
          <w:szCs w:val="24"/>
        </w:rPr>
        <w:t xml:space="preserve"> in turn owes me a lot of money, which is subject of determination in </w:t>
      </w:r>
    </w:p>
    <w:p w:rsidR="00B56E96" w:rsidRPr="006A3016" w:rsidRDefault="00B56E96" w:rsidP="00B56E96">
      <w:pPr>
        <w:spacing w:after="0" w:line="360" w:lineRule="auto"/>
        <w:ind w:left="720" w:firstLine="720"/>
        <w:jc w:val="both"/>
        <w:rPr>
          <w:rFonts w:ascii="Times New Roman" w:hAnsi="Times New Roman" w:cs="Times New Roman"/>
          <w:sz w:val="24"/>
          <w:szCs w:val="24"/>
        </w:rPr>
      </w:pPr>
      <w:proofErr w:type="gramStart"/>
      <w:r w:rsidRPr="006A3016">
        <w:rPr>
          <w:rFonts w:ascii="Times New Roman" w:hAnsi="Times New Roman" w:cs="Times New Roman"/>
          <w:sz w:val="24"/>
          <w:szCs w:val="24"/>
        </w:rPr>
        <w:t>the</w:t>
      </w:r>
      <w:proofErr w:type="gramEnd"/>
      <w:r w:rsidRPr="006A3016">
        <w:rPr>
          <w:rFonts w:ascii="Times New Roman" w:hAnsi="Times New Roman" w:cs="Times New Roman"/>
          <w:sz w:val="24"/>
          <w:szCs w:val="24"/>
        </w:rPr>
        <w:t xml:space="preserve"> same labour dispute.</w:t>
      </w:r>
    </w:p>
    <w:p w:rsidR="00B56E96" w:rsidRPr="006A3016" w:rsidRDefault="00B56E96" w:rsidP="002824DF">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9.</w:t>
      </w:r>
      <w:r w:rsidRPr="006A3016">
        <w:rPr>
          <w:rFonts w:ascii="Times New Roman" w:hAnsi="Times New Roman" w:cs="Times New Roman"/>
          <w:sz w:val="24"/>
          <w:szCs w:val="24"/>
        </w:rPr>
        <w:tab/>
        <w:t>IT IS CATEGORICALLY NOT TRUE THAT THERE IS ANY THEFT INVOLVED</w:t>
      </w:r>
    </w:p>
    <w:p w:rsidR="002824DF" w:rsidRPr="006A3016" w:rsidRDefault="002824DF" w:rsidP="002824DF">
      <w:pPr>
        <w:spacing w:after="0" w:line="240" w:lineRule="auto"/>
        <w:ind w:left="1440" w:hanging="720"/>
        <w:jc w:val="both"/>
        <w:rPr>
          <w:rFonts w:ascii="Times New Roman" w:hAnsi="Times New Roman" w:cs="Times New Roman"/>
          <w:sz w:val="24"/>
          <w:szCs w:val="24"/>
        </w:rPr>
      </w:pPr>
    </w:p>
    <w:p w:rsidR="00B56E96" w:rsidRPr="006A3016" w:rsidRDefault="00B56E96" w:rsidP="002824DF">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10</w:t>
      </w:r>
      <w:r w:rsidR="00CB3985" w:rsidRPr="006A3016">
        <w:rPr>
          <w:rFonts w:ascii="Times New Roman" w:hAnsi="Times New Roman" w:cs="Times New Roman"/>
          <w:sz w:val="24"/>
          <w:szCs w:val="24"/>
        </w:rPr>
        <w:t>.</w:t>
      </w:r>
      <w:r w:rsidR="006B3D23" w:rsidRPr="006A3016">
        <w:rPr>
          <w:rFonts w:ascii="Times New Roman" w:hAnsi="Times New Roman" w:cs="Times New Roman"/>
          <w:sz w:val="24"/>
          <w:szCs w:val="24"/>
        </w:rPr>
        <w:tab/>
        <w:t>I HAVE NOT STOLEN THE VEHICLE FROM ZIMASCO ANY MORE THAN ZIMASCO STOLE THE MONEY THEY OWE ME FROM ME</w:t>
      </w:r>
    </w:p>
    <w:p w:rsidR="002824DF" w:rsidRPr="006A3016" w:rsidRDefault="002824DF" w:rsidP="002824DF">
      <w:pPr>
        <w:spacing w:after="0" w:line="240" w:lineRule="auto"/>
        <w:ind w:left="1440" w:hanging="720"/>
        <w:jc w:val="both"/>
        <w:rPr>
          <w:rFonts w:ascii="Times New Roman" w:hAnsi="Times New Roman" w:cs="Times New Roman"/>
          <w:sz w:val="24"/>
          <w:szCs w:val="24"/>
        </w:rPr>
      </w:pPr>
    </w:p>
    <w:p w:rsidR="006B3D23" w:rsidRPr="006A3016" w:rsidRDefault="006B3D23" w:rsidP="002824DF">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lastRenderedPageBreak/>
        <w:t>11.</w:t>
      </w:r>
      <w:r w:rsidRPr="006A3016">
        <w:rPr>
          <w:rFonts w:ascii="Times New Roman" w:hAnsi="Times New Roman" w:cs="Times New Roman"/>
          <w:sz w:val="24"/>
          <w:szCs w:val="24"/>
        </w:rPr>
        <w:tab/>
        <w:t>I HAVE NO INTENTION OF KEEPING THE VEHICLE ANY LONGER THAN BEYOND THE LEGAL DETERMINATION OF THE MATTER</w:t>
      </w:r>
    </w:p>
    <w:p w:rsidR="006B3D23" w:rsidRPr="006A3016" w:rsidRDefault="006B3D23" w:rsidP="002824DF">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12.</w:t>
      </w:r>
      <w:r w:rsidRPr="006A3016">
        <w:rPr>
          <w:rFonts w:ascii="Times New Roman" w:hAnsi="Times New Roman" w:cs="Times New Roman"/>
          <w:sz w:val="24"/>
          <w:szCs w:val="24"/>
        </w:rPr>
        <w:tab/>
        <w:t>I AM MERELY</w:t>
      </w:r>
      <w:r w:rsidR="002824DF" w:rsidRPr="006A3016">
        <w:rPr>
          <w:rFonts w:ascii="Times New Roman" w:hAnsi="Times New Roman" w:cs="Times New Roman"/>
          <w:sz w:val="24"/>
          <w:szCs w:val="24"/>
        </w:rPr>
        <w:t xml:space="preserve"> KEEPING THE ITEMS IN SAFE CUSTODY AS ZIMASCO IS ALSO KEEPING IN SAFE CUSTODY WHAT I BELIEVE OWE ME</w:t>
      </w:r>
    </w:p>
    <w:p w:rsidR="002824DF" w:rsidRPr="006A3016" w:rsidRDefault="002824DF" w:rsidP="002824DF">
      <w:pPr>
        <w:spacing w:after="0" w:line="240" w:lineRule="auto"/>
        <w:ind w:left="1440" w:hanging="720"/>
        <w:jc w:val="both"/>
        <w:rPr>
          <w:rFonts w:ascii="Times New Roman" w:hAnsi="Times New Roman" w:cs="Times New Roman"/>
          <w:sz w:val="24"/>
          <w:szCs w:val="24"/>
        </w:rPr>
      </w:pPr>
    </w:p>
    <w:p w:rsidR="002824DF" w:rsidRPr="006A3016" w:rsidRDefault="002824DF" w:rsidP="002824DF">
      <w:pPr>
        <w:spacing w:after="0" w:line="24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13.</w:t>
      </w:r>
      <w:r w:rsidRPr="006A3016">
        <w:rPr>
          <w:rFonts w:ascii="Times New Roman" w:hAnsi="Times New Roman" w:cs="Times New Roman"/>
          <w:sz w:val="24"/>
          <w:szCs w:val="24"/>
        </w:rPr>
        <w:tab/>
        <w:t>THIS IS A PURELY CIVIL DISPUTE MATTER SUBJECT TO DETERMINATIONBY THE JUDICIARY PROCESS OF THE REPUBLIC OF ZIMBABWE</w:t>
      </w:r>
      <w:r w:rsidR="003569C3" w:rsidRPr="006A3016">
        <w:rPr>
          <w:rFonts w:ascii="Times New Roman" w:hAnsi="Times New Roman" w:cs="Times New Roman"/>
          <w:sz w:val="24"/>
          <w:szCs w:val="24"/>
        </w:rPr>
        <w:t>”</w:t>
      </w:r>
    </w:p>
    <w:p w:rsidR="00D10A24" w:rsidRPr="006A3016" w:rsidRDefault="00D10A24" w:rsidP="002824DF">
      <w:pPr>
        <w:spacing w:after="0" w:line="240" w:lineRule="auto"/>
        <w:ind w:left="1440" w:hanging="720"/>
        <w:jc w:val="both"/>
        <w:rPr>
          <w:rFonts w:ascii="Times New Roman" w:hAnsi="Times New Roman" w:cs="Times New Roman"/>
          <w:sz w:val="24"/>
          <w:szCs w:val="24"/>
        </w:rPr>
      </w:pPr>
    </w:p>
    <w:p w:rsidR="00E85DA3" w:rsidRDefault="00D10A24" w:rsidP="00D10A24">
      <w:pPr>
        <w:spacing w:after="0" w:line="36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 xml:space="preserve">I do not read the above as indicating a direct </w:t>
      </w:r>
      <w:r w:rsidR="00E85DA3">
        <w:rPr>
          <w:rFonts w:ascii="Times New Roman" w:hAnsi="Times New Roman" w:cs="Times New Roman"/>
          <w:sz w:val="24"/>
          <w:szCs w:val="24"/>
        </w:rPr>
        <w:t xml:space="preserve">and lawful </w:t>
      </w:r>
      <w:r w:rsidRPr="006A3016">
        <w:rPr>
          <w:rFonts w:ascii="Times New Roman" w:hAnsi="Times New Roman" w:cs="Times New Roman"/>
          <w:sz w:val="24"/>
          <w:szCs w:val="24"/>
        </w:rPr>
        <w:t xml:space="preserve">claim to the assets as a result </w:t>
      </w:r>
    </w:p>
    <w:p w:rsidR="00D10A24" w:rsidRPr="006A3016" w:rsidRDefault="00D10A24" w:rsidP="00E85DA3">
      <w:pPr>
        <w:spacing w:after="0" w:line="360" w:lineRule="auto"/>
        <w:jc w:val="both"/>
        <w:rPr>
          <w:rFonts w:ascii="Times New Roman" w:hAnsi="Times New Roman" w:cs="Times New Roman"/>
          <w:sz w:val="24"/>
          <w:szCs w:val="24"/>
        </w:rPr>
      </w:pPr>
      <w:proofErr w:type="gramStart"/>
      <w:r w:rsidRPr="006A3016">
        <w:rPr>
          <w:rFonts w:ascii="Times New Roman" w:hAnsi="Times New Roman" w:cs="Times New Roman"/>
          <w:sz w:val="24"/>
          <w:szCs w:val="24"/>
        </w:rPr>
        <w:t>of</w:t>
      </w:r>
      <w:proofErr w:type="gramEnd"/>
      <w:r w:rsidRPr="006A3016">
        <w:rPr>
          <w:rFonts w:ascii="Times New Roman" w:hAnsi="Times New Roman" w:cs="Times New Roman"/>
          <w:sz w:val="24"/>
          <w:szCs w:val="24"/>
        </w:rPr>
        <w:t xml:space="preserve"> a claim of right over them. They are being held pending payment of money</w:t>
      </w:r>
      <w:r w:rsidR="00E85DA3">
        <w:rPr>
          <w:rFonts w:ascii="Times New Roman" w:hAnsi="Times New Roman" w:cs="Times New Roman"/>
          <w:sz w:val="24"/>
          <w:szCs w:val="24"/>
        </w:rPr>
        <w:t xml:space="preserve">s the respondent believes he is owed by the applicant. </w:t>
      </w:r>
      <w:r w:rsidRPr="006A3016">
        <w:rPr>
          <w:rFonts w:ascii="Times New Roman" w:hAnsi="Times New Roman" w:cs="Times New Roman"/>
          <w:sz w:val="24"/>
          <w:szCs w:val="24"/>
        </w:rPr>
        <w:t xml:space="preserve"> </w:t>
      </w:r>
    </w:p>
    <w:p w:rsidR="003569C3" w:rsidRPr="006A3016" w:rsidRDefault="003569C3" w:rsidP="002824DF">
      <w:pPr>
        <w:spacing w:after="0" w:line="240" w:lineRule="auto"/>
        <w:ind w:left="1440" w:hanging="720"/>
        <w:jc w:val="both"/>
        <w:rPr>
          <w:rFonts w:ascii="Times New Roman" w:hAnsi="Times New Roman" w:cs="Times New Roman"/>
          <w:sz w:val="24"/>
          <w:szCs w:val="24"/>
        </w:rPr>
      </w:pPr>
    </w:p>
    <w:p w:rsidR="003569C3" w:rsidRPr="006A3016" w:rsidRDefault="003569C3" w:rsidP="003569C3">
      <w:pPr>
        <w:spacing w:after="0" w:line="360" w:lineRule="auto"/>
        <w:ind w:left="1440" w:hanging="720"/>
        <w:jc w:val="both"/>
        <w:rPr>
          <w:rFonts w:ascii="Times New Roman" w:hAnsi="Times New Roman" w:cs="Times New Roman"/>
          <w:sz w:val="24"/>
          <w:szCs w:val="24"/>
        </w:rPr>
      </w:pPr>
      <w:r w:rsidRPr="006A3016">
        <w:rPr>
          <w:rFonts w:ascii="Times New Roman" w:hAnsi="Times New Roman" w:cs="Times New Roman"/>
          <w:sz w:val="24"/>
          <w:szCs w:val="24"/>
        </w:rPr>
        <w:t xml:space="preserve">The respondent’s financial loss does not include the value of the vehicle. He lays no </w:t>
      </w:r>
    </w:p>
    <w:p w:rsidR="00FB7336" w:rsidRPr="006A3016" w:rsidRDefault="003569C3" w:rsidP="003569C3">
      <w:pPr>
        <w:spacing w:after="0" w:line="360" w:lineRule="auto"/>
        <w:jc w:val="both"/>
        <w:rPr>
          <w:rFonts w:ascii="Times New Roman" w:hAnsi="Times New Roman" w:cs="Times New Roman"/>
          <w:sz w:val="24"/>
          <w:szCs w:val="24"/>
        </w:rPr>
      </w:pPr>
      <w:proofErr w:type="gramStart"/>
      <w:r w:rsidRPr="006A3016">
        <w:rPr>
          <w:rFonts w:ascii="Times New Roman" w:hAnsi="Times New Roman" w:cs="Times New Roman"/>
          <w:sz w:val="24"/>
          <w:szCs w:val="24"/>
        </w:rPr>
        <w:t>claim</w:t>
      </w:r>
      <w:proofErr w:type="gramEnd"/>
      <w:r w:rsidRPr="006A3016">
        <w:rPr>
          <w:rFonts w:ascii="Times New Roman" w:hAnsi="Times New Roman" w:cs="Times New Roman"/>
          <w:sz w:val="24"/>
          <w:szCs w:val="24"/>
        </w:rPr>
        <w:t xml:space="preserve"> to the vehicle</w:t>
      </w:r>
      <w:r w:rsidR="00D10A24" w:rsidRPr="006A3016">
        <w:rPr>
          <w:rFonts w:ascii="Times New Roman" w:hAnsi="Times New Roman" w:cs="Times New Roman"/>
          <w:sz w:val="24"/>
          <w:szCs w:val="24"/>
        </w:rPr>
        <w:t xml:space="preserve"> or the other assets which he admits belong to the appli</w:t>
      </w:r>
      <w:r w:rsidR="008D6A4F" w:rsidRPr="006A3016">
        <w:rPr>
          <w:rFonts w:ascii="Times New Roman" w:hAnsi="Times New Roman" w:cs="Times New Roman"/>
          <w:sz w:val="24"/>
          <w:szCs w:val="24"/>
        </w:rPr>
        <w:t>c</w:t>
      </w:r>
      <w:r w:rsidR="00D10A24" w:rsidRPr="006A3016">
        <w:rPr>
          <w:rFonts w:ascii="Times New Roman" w:hAnsi="Times New Roman" w:cs="Times New Roman"/>
          <w:sz w:val="24"/>
          <w:szCs w:val="24"/>
        </w:rPr>
        <w:t>ant</w:t>
      </w:r>
      <w:r w:rsidRPr="006A3016">
        <w:rPr>
          <w:rFonts w:ascii="Times New Roman" w:hAnsi="Times New Roman" w:cs="Times New Roman"/>
          <w:sz w:val="24"/>
          <w:szCs w:val="24"/>
        </w:rPr>
        <w:t>. The respondent, in my view, is not holding onto the assets as assets forming part of his conditions of service.</w:t>
      </w:r>
      <w:r w:rsidR="00461C5B" w:rsidRPr="006A3016">
        <w:rPr>
          <w:rFonts w:ascii="Times New Roman" w:hAnsi="Times New Roman" w:cs="Times New Roman"/>
          <w:sz w:val="24"/>
          <w:szCs w:val="24"/>
        </w:rPr>
        <w:t xml:space="preserve">  He</w:t>
      </w:r>
      <w:r w:rsidR="00D10A24" w:rsidRPr="006A3016">
        <w:rPr>
          <w:rFonts w:ascii="Times New Roman" w:hAnsi="Times New Roman" w:cs="Times New Roman"/>
          <w:sz w:val="24"/>
          <w:szCs w:val="24"/>
        </w:rPr>
        <w:t xml:space="preserve"> says he will release them once the dis</w:t>
      </w:r>
      <w:r w:rsidR="008D6A4F" w:rsidRPr="006A3016">
        <w:rPr>
          <w:rFonts w:ascii="Times New Roman" w:hAnsi="Times New Roman" w:cs="Times New Roman"/>
          <w:sz w:val="24"/>
          <w:szCs w:val="24"/>
        </w:rPr>
        <w:t>p</w:t>
      </w:r>
      <w:r w:rsidR="00D10A24" w:rsidRPr="006A3016">
        <w:rPr>
          <w:rFonts w:ascii="Times New Roman" w:hAnsi="Times New Roman" w:cs="Times New Roman"/>
          <w:sz w:val="24"/>
          <w:szCs w:val="24"/>
        </w:rPr>
        <w:t>ute is over.</w:t>
      </w:r>
      <w:r w:rsidR="00461C5B" w:rsidRPr="006A3016">
        <w:rPr>
          <w:rFonts w:ascii="Times New Roman" w:hAnsi="Times New Roman" w:cs="Times New Roman"/>
          <w:sz w:val="24"/>
          <w:szCs w:val="24"/>
        </w:rPr>
        <w:t xml:space="preserve">  He is at liberty to sue the applicant for his alleged financial loss. He </w:t>
      </w:r>
      <w:r w:rsidR="008D6A4F" w:rsidRPr="006A3016">
        <w:rPr>
          <w:rFonts w:ascii="Times New Roman" w:hAnsi="Times New Roman" w:cs="Times New Roman"/>
          <w:sz w:val="24"/>
          <w:szCs w:val="24"/>
        </w:rPr>
        <w:t>is</w:t>
      </w:r>
      <w:r w:rsidR="00E85DA3">
        <w:rPr>
          <w:rFonts w:ascii="Times New Roman" w:hAnsi="Times New Roman" w:cs="Times New Roman"/>
          <w:sz w:val="24"/>
          <w:szCs w:val="24"/>
        </w:rPr>
        <w:t>, in my view,</w:t>
      </w:r>
      <w:r w:rsidR="008D6A4F" w:rsidRPr="006A3016">
        <w:rPr>
          <w:rFonts w:ascii="Times New Roman" w:hAnsi="Times New Roman" w:cs="Times New Roman"/>
          <w:sz w:val="24"/>
          <w:szCs w:val="24"/>
        </w:rPr>
        <w:t xml:space="preserve"> unlawfully holding on to the applicant’s assets.</w:t>
      </w:r>
      <w:r w:rsidR="00461C5B" w:rsidRPr="006A3016">
        <w:rPr>
          <w:rFonts w:ascii="Times New Roman" w:hAnsi="Times New Roman" w:cs="Times New Roman"/>
          <w:sz w:val="24"/>
          <w:szCs w:val="24"/>
        </w:rPr>
        <w:t xml:space="preserve"> </w:t>
      </w:r>
    </w:p>
    <w:p w:rsidR="00F628ED" w:rsidRPr="006A3016" w:rsidRDefault="00F628ED" w:rsidP="003569C3">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r>
      <w:r w:rsidR="005201A8" w:rsidRPr="006A3016">
        <w:rPr>
          <w:rFonts w:ascii="Times New Roman" w:hAnsi="Times New Roman" w:cs="Times New Roman"/>
          <w:sz w:val="24"/>
          <w:szCs w:val="24"/>
        </w:rPr>
        <w:t xml:space="preserve">Clearly, for </w:t>
      </w:r>
      <w:r w:rsidR="00E85DA3">
        <w:rPr>
          <w:rFonts w:ascii="Times New Roman" w:hAnsi="Times New Roman" w:cs="Times New Roman"/>
          <w:sz w:val="24"/>
          <w:szCs w:val="24"/>
        </w:rPr>
        <w:t>the respondent’s</w:t>
      </w:r>
      <w:r w:rsidR="005201A8" w:rsidRPr="006A3016">
        <w:rPr>
          <w:rFonts w:ascii="Times New Roman" w:hAnsi="Times New Roman" w:cs="Times New Roman"/>
          <w:sz w:val="24"/>
          <w:szCs w:val="24"/>
        </w:rPr>
        <w:t xml:space="preserve"> defence to be sustained, he has to establish a claim of right over the applicant’s assets. That he has failed to do. The assets, like the office which he duly vacated upon termination of employment, were placed in his hands in order for him to perform his duties as an employee of the applicant. Indeed there could have been ancillary benefits flowing from the use of those assets, such as personal use of the vehicle</w:t>
      </w:r>
      <w:r w:rsidR="00E85DA3">
        <w:rPr>
          <w:rFonts w:ascii="Times New Roman" w:hAnsi="Times New Roman" w:cs="Times New Roman"/>
          <w:sz w:val="24"/>
          <w:szCs w:val="24"/>
        </w:rPr>
        <w:t>,</w:t>
      </w:r>
      <w:r w:rsidR="005201A8" w:rsidRPr="006A3016">
        <w:rPr>
          <w:rFonts w:ascii="Times New Roman" w:hAnsi="Times New Roman" w:cs="Times New Roman"/>
          <w:sz w:val="24"/>
          <w:szCs w:val="24"/>
        </w:rPr>
        <w:t xml:space="preserve"> but that fell away upon termination of employment – notwithstanding the challenge in the courts.</w:t>
      </w:r>
    </w:p>
    <w:p w:rsidR="00FB7336" w:rsidRPr="006A3016" w:rsidRDefault="00FB7336" w:rsidP="003569C3">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In the circumstances</w:t>
      </w:r>
      <w:r w:rsidR="008D6A4F" w:rsidRPr="006A3016">
        <w:rPr>
          <w:rFonts w:ascii="Times New Roman" w:hAnsi="Times New Roman" w:cs="Times New Roman"/>
          <w:sz w:val="24"/>
          <w:szCs w:val="24"/>
        </w:rPr>
        <w:t>,</w:t>
      </w:r>
      <w:r w:rsidRPr="006A3016">
        <w:rPr>
          <w:rFonts w:ascii="Times New Roman" w:hAnsi="Times New Roman" w:cs="Times New Roman"/>
          <w:sz w:val="24"/>
          <w:szCs w:val="24"/>
        </w:rPr>
        <w:t xml:space="preserve"> I am </w:t>
      </w:r>
      <w:r w:rsidR="008D6A4F" w:rsidRPr="006A3016">
        <w:rPr>
          <w:rFonts w:ascii="Times New Roman" w:hAnsi="Times New Roman" w:cs="Times New Roman"/>
          <w:sz w:val="24"/>
          <w:szCs w:val="24"/>
        </w:rPr>
        <w:t>un</w:t>
      </w:r>
      <w:r w:rsidRPr="006A3016">
        <w:rPr>
          <w:rFonts w:ascii="Times New Roman" w:hAnsi="Times New Roman" w:cs="Times New Roman"/>
          <w:sz w:val="24"/>
          <w:szCs w:val="24"/>
        </w:rPr>
        <w:t>able to agree that the respondent has established a clear claim of right</w:t>
      </w:r>
      <w:r w:rsidR="008D6A4F" w:rsidRPr="006A3016">
        <w:rPr>
          <w:rFonts w:ascii="Times New Roman" w:hAnsi="Times New Roman" w:cs="Times New Roman"/>
          <w:sz w:val="24"/>
          <w:szCs w:val="24"/>
        </w:rPr>
        <w:t xml:space="preserve"> and </w:t>
      </w:r>
      <w:r w:rsidR="00E85DA3">
        <w:rPr>
          <w:rFonts w:ascii="Times New Roman" w:hAnsi="Times New Roman" w:cs="Times New Roman"/>
          <w:sz w:val="24"/>
          <w:szCs w:val="24"/>
        </w:rPr>
        <w:t>can</w:t>
      </w:r>
      <w:r w:rsidR="008D6A4F" w:rsidRPr="006A3016">
        <w:rPr>
          <w:rFonts w:ascii="Times New Roman" w:hAnsi="Times New Roman" w:cs="Times New Roman"/>
          <w:sz w:val="24"/>
          <w:szCs w:val="24"/>
        </w:rPr>
        <w:t xml:space="preserve"> therefore lawfully hold onto the applicant’s assets. The applicant has proved that it owns the assets and they are in the possession of the </w:t>
      </w:r>
      <w:r w:rsidR="00E85DA3">
        <w:rPr>
          <w:rFonts w:ascii="Times New Roman" w:hAnsi="Times New Roman" w:cs="Times New Roman"/>
          <w:sz w:val="24"/>
          <w:szCs w:val="24"/>
        </w:rPr>
        <w:t>respondent</w:t>
      </w:r>
      <w:r w:rsidRPr="006A3016">
        <w:rPr>
          <w:rFonts w:ascii="Times New Roman" w:hAnsi="Times New Roman" w:cs="Times New Roman"/>
          <w:sz w:val="24"/>
          <w:szCs w:val="24"/>
        </w:rPr>
        <w:t>.</w:t>
      </w:r>
    </w:p>
    <w:p w:rsidR="00FB7336" w:rsidRPr="006A3016" w:rsidRDefault="00FB7336" w:rsidP="003569C3">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Accordingly the application for vindication ought to succeed.</w:t>
      </w:r>
    </w:p>
    <w:p w:rsidR="00236C04" w:rsidRPr="006A3016" w:rsidRDefault="00FB7336" w:rsidP="00195C69">
      <w:p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ab/>
        <w:t>I there</w:t>
      </w:r>
      <w:r w:rsidR="008D6A4F" w:rsidRPr="006A3016">
        <w:rPr>
          <w:rFonts w:ascii="Times New Roman" w:hAnsi="Times New Roman" w:cs="Times New Roman"/>
          <w:sz w:val="24"/>
          <w:szCs w:val="24"/>
        </w:rPr>
        <w:t>fore</w:t>
      </w:r>
      <w:r w:rsidRPr="006A3016">
        <w:rPr>
          <w:rFonts w:ascii="Times New Roman" w:hAnsi="Times New Roman" w:cs="Times New Roman"/>
          <w:sz w:val="24"/>
          <w:szCs w:val="24"/>
        </w:rPr>
        <w:t xml:space="preserve"> make the following order:-      </w:t>
      </w:r>
    </w:p>
    <w:p w:rsidR="00195C69" w:rsidRPr="006A3016" w:rsidRDefault="008D6A4F" w:rsidP="00195C69">
      <w:pPr>
        <w:pStyle w:val="ListParagraph"/>
        <w:numPr>
          <w:ilvl w:val="0"/>
          <w:numId w:val="6"/>
        </w:num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It is ordered that the respondent</w:t>
      </w:r>
      <w:r w:rsidR="00195C69" w:rsidRPr="006A3016">
        <w:rPr>
          <w:rFonts w:ascii="Times New Roman" w:hAnsi="Times New Roman" w:cs="Times New Roman"/>
          <w:sz w:val="24"/>
          <w:szCs w:val="24"/>
        </w:rPr>
        <w:t xml:space="preserve"> shall</w:t>
      </w:r>
      <w:r w:rsidRPr="006A3016">
        <w:rPr>
          <w:rFonts w:ascii="Times New Roman" w:hAnsi="Times New Roman" w:cs="Times New Roman"/>
          <w:sz w:val="24"/>
          <w:szCs w:val="24"/>
        </w:rPr>
        <w:t>,</w:t>
      </w:r>
      <w:r w:rsidR="00195C69" w:rsidRPr="006A3016">
        <w:rPr>
          <w:rFonts w:ascii="Times New Roman" w:hAnsi="Times New Roman" w:cs="Times New Roman"/>
          <w:sz w:val="24"/>
          <w:szCs w:val="24"/>
        </w:rPr>
        <w:t xml:space="preserve"> within t</w:t>
      </w:r>
      <w:r w:rsidRPr="006A3016">
        <w:rPr>
          <w:rFonts w:ascii="Times New Roman" w:hAnsi="Times New Roman" w:cs="Times New Roman"/>
          <w:sz w:val="24"/>
          <w:szCs w:val="24"/>
        </w:rPr>
        <w:t>wenty-four</w:t>
      </w:r>
      <w:r w:rsidR="00195C69" w:rsidRPr="006A3016">
        <w:rPr>
          <w:rFonts w:ascii="Times New Roman" w:hAnsi="Times New Roman" w:cs="Times New Roman"/>
          <w:sz w:val="24"/>
          <w:szCs w:val="24"/>
        </w:rPr>
        <w:t xml:space="preserve"> hours of the service of this Order on him restore the following property to the applicant.</w:t>
      </w:r>
    </w:p>
    <w:p w:rsidR="00195C69" w:rsidRPr="006A3016" w:rsidRDefault="00195C69" w:rsidP="00195C69">
      <w:pPr>
        <w:pStyle w:val="ListParagraph"/>
        <w:spacing w:after="0" w:line="240" w:lineRule="auto"/>
        <w:ind w:left="1080"/>
        <w:jc w:val="both"/>
        <w:rPr>
          <w:rFonts w:ascii="Times New Roman" w:hAnsi="Times New Roman" w:cs="Times New Roman"/>
          <w:sz w:val="24"/>
          <w:szCs w:val="24"/>
        </w:rPr>
      </w:pPr>
    </w:p>
    <w:p w:rsidR="00CC6CC2" w:rsidRPr="006A3016" w:rsidRDefault="00CC6CC2" w:rsidP="00195C69">
      <w:pPr>
        <w:pStyle w:val="ListParagraph"/>
        <w:numPr>
          <w:ilvl w:val="0"/>
          <w:numId w:val="2"/>
        </w:numPr>
        <w:spacing w:after="0" w:line="360" w:lineRule="auto"/>
        <w:jc w:val="both"/>
        <w:rPr>
          <w:rFonts w:ascii="Times New Roman" w:hAnsi="Times New Roman" w:cs="Times New Roman"/>
          <w:sz w:val="24"/>
          <w:szCs w:val="24"/>
        </w:rPr>
      </w:pPr>
      <w:r w:rsidRPr="006A3016">
        <w:rPr>
          <w:rFonts w:ascii="Times New Roman" w:hAnsi="Times New Roman" w:cs="Times New Roman"/>
          <w:sz w:val="24"/>
          <w:szCs w:val="24"/>
        </w:rPr>
        <w:t xml:space="preserve">Mitsubishi </w:t>
      </w:r>
      <w:proofErr w:type="spellStart"/>
      <w:r w:rsidRPr="006A3016">
        <w:rPr>
          <w:rFonts w:ascii="Times New Roman" w:hAnsi="Times New Roman" w:cs="Times New Roman"/>
          <w:sz w:val="24"/>
          <w:szCs w:val="24"/>
        </w:rPr>
        <w:t>Pajero</w:t>
      </w:r>
      <w:proofErr w:type="spellEnd"/>
      <w:r w:rsidRPr="006A3016">
        <w:rPr>
          <w:rFonts w:ascii="Times New Roman" w:hAnsi="Times New Roman" w:cs="Times New Roman"/>
          <w:sz w:val="24"/>
          <w:szCs w:val="24"/>
        </w:rPr>
        <w:t xml:space="preserve"> 3.0 Registration Number AAV-5956;</w:t>
      </w:r>
    </w:p>
    <w:p w:rsidR="00CC6CC2" w:rsidRPr="006A3016" w:rsidRDefault="00CC6CC2" w:rsidP="00CC6CC2">
      <w:pPr>
        <w:pStyle w:val="ListParagraph"/>
        <w:spacing w:after="0" w:line="240" w:lineRule="auto"/>
        <w:ind w:left="1800"/>
        <w:jc w:val="both"/>
        <w:rPr>
          <w:rFonts w:ascii="Times New Roman" w:hAnsi="Times New Roman" w:cs="Times New Roman"/>
          <w:sz w:val="24"/>
          <w:szCs w:val="24"/>
        </w:rPr>
      </w:pPr>
    </w:p>
    <w:p w:rsidR="00CC6CC2" w:rsidRPr="006A3016" w:rsidRDefault="00CC6CC2" w:rsidP="00CC6CC2">
      <w:pPr>
        <w:pStyle w:val="ListParagraph"/>
        <w:numPr>
          <w:ilvl w:val="0"/>
          <w:numId w:val="2"/>
        </w:numPr>
        <w:spacing w:after="0" w:line="240" w:lineRule="auto"/>
        <w:jc w:val="both"/>
        <w:rPr>
          <w:rFonts w:ascii="Times New Roman" w:hAnsi="Times New Roman" w:cs="Times New Roman"/>
          <w:sz w:val="24"/>
          <w:szCs w:val="24"/>
        </w:rPr>
      </w:pPr>
      <w:r w:rsidRPr="006A3016">
        <w:rPr>
          <w:rFonts w:ascii="Times New Roman" w:hAnsi="Times New Roman" w:cs="Times New Roman"/>
          <w:sz w:val="24"/>
          <w:szCs w:val="24"/>
        </w:rPr>
        <w:t>Laptop HP Compaq 6720:</w:t>
      </w:r>
    </w:p>
    <w:p w:rsidR="00CC6CC2" w:rsidRPr="006A3016" w:rsidRDefault="00CC6CC2" w:rsidP="00CC6CC2">
      <w:pPr>
        <w:spacing w:after="0" w:line="240" w:lineRule="auto"/>
        <w:jc w:val="both"/>
        <w:rPr>
          <w:rFonts w:ascii="Times New Roman" w:hAnsi="Times New Roman" w:cs="Times New Roman"/>
          <w:sz w:val="24"/>
          <w:szCs w:val="24"/>
        </w:rPr>
      </w:pPr>
    </w:p>
    <w:p w:rsidR="00CC6CC2" w:rsidRPr="006A3016" w:rsidRDefault="00CC6CC2" w:rsidP="00CC6CC2">
      <w:pPr>
        <w:pStyle w:val="ListParagraph"/>
        <w:numPr>
          <w:ilvl w:val="0"/>
          <w:numId w:val="2"/>
        </w:numPr>
        <w:spacing w:after="0" w:line="240" w:lineRule="auto"/>
        <w:jc w:val="both"/>
        <w:rPr>
          <w:rFonts w:ascii="Times New Roman" w:hAnsi="Times New Roman" w:cs="Times New Roman"/>
          <w:sz w:val="24"/>
          <w:szCs w:val="24"/>
        </w:rPr>
      </w:pPr>
      <w:proofErr w:type="spellStart"/>
      <w:r w:rsidRPr="006A3016">
        <w:rPr>
          <w:rFonts w:ascii="Times New Roman" w:hAnsi="Times New Roman" w:cs="Times New Roman"/>
          <w:sz w:val="24"/>
          <w:szCs w:val="24"/>
        </w:rPr>
        <w:lastRenderedPageBreak/>
        <w:t>Cellphone</w:t>
      </w:r>
      <w:proofErr w:type="spellEnd"/>
      <w:r w:rsidRPr="006A3016">
        <w:rPr>
          <w:rFonts w:ascii="Times New Roman" w:hAnsi="Times New Roman" w:cs="Times New Roman"/>
          <w:sz w:val="24"/>
          <w:szCs w:val="24"/>
        </w:rPr>
        <w:t xml:space="preserve"> Samsung D880</w:t>
      </w:r>
      <w:r w:rsidR="00195C69" w:rsidRPr="006A3016">
        <w:rPr>
          <w:rFonts w:ascii="Times New Roman" w:hAnsi="Times New Roman" w:cs="Times New Roman"/>
          <w:sz w:val="24"/>
          <w:szCs w:val="24"/>
        </w:rPr>
        <w:t>; and</w:t>
      </w:r>
    </w:p>
    <w:p w:rsidR="00CC6CC2" w:rsidRPr="006A3016" w:rsidRDefault="00CC6CC2" w:rsidP="00CC6CC2">
      <w:pPr>
        <w:pStyle w:val="ListParagraph"/>
        <w:rPr>
          <w:rFonts w:ascii="Times New Roman" w:hAnsi="Times New Roman" w:cs="Times New Roman"/>
          <w:sz w:val="24"/>
          <w:szCs w:val="24"/>
        </w:rPr>
      </w:pPr>
    </w:p>
    <w:p w:rsidR="00CC6CC2" w:rsidRPr="006A3016" w:rsidRDefault="00CC6CC2" w:rsidP="00CC6CC2">
      <w:pPr>
        <w:spacing w:after="0" w:line="240" w:lineRule="auto"/>
        <w:ind w:left="720"/>
        <w:jc w:val="both"/>
        <w:rPr>
          <w:rFonts w:ascii="Times New Roman" w:hAnsi="Times New Roman" w:cs="Times New Roman"/>
          <w:sz w:val="24"/>
          <w:szCs w:val="24"/>
        </w:rPr>
      </w:pPr>
      <w:r w:rsidRPr="006A3016">
        <w:rPr>
          <w:rFonts w:ascii="Times New Roman" w:hAnsi="Times New Roman" w:cs="Times New Roman"/>
          <w:sz w:val="24"/>
          <w:szCs w:val="24"/>
        </w:rPr>
        <w:t>2.</w:t>
      </w:r>
      <w:r w:rsidRPr="006A3016">
        <w:rPr>
          <w:rFonts w:ascii="Times New Roman" w:hAnsi="Times New Roman" w:cs="Times New Roman"/>
          <w:sz w:val="24"/>
          <w:szCs w:val="24"/>
        </w:rPr>
        <w:tab/>
        <w:t>The cost of this application shall be borne by the respondent.</w:t>
      </w:r>
    </w:p>
    <w:p w:rsidR="00D1315F" w:rsidRPr="006A3016" w:rsidRDefault="00D1315F" w:rsidP="00731091">
      <w:pPr>
        <w:spacing w:after="0" w:line="240" w:lineRule="auto"/>
        <w:ind w:left="720"/>
        <w:jc w:val="both"/>
        <w:rPr>
          <w:rFonts w:ascii="Times New Roman" w:hAnsi="Times New Roman" w:cs="Times New Roman"/>
          <w:sz w:val="24"/>
          <w:szCs w:val="24"/>
        </w:rPr>
      </w:pPr>
    </w:p>
    <w:p w:rsidR="00D1315F" w:rsidRPr="006A3016" w:rsidRDefault="00D1315F" w:rsidP="00D1315F">
      <w:pPr>
        <w:pStyle w:val="ListParagraph"/>
        <w:spacing w:after="0" w:line="240" w:lineRule="auto"/>
        <w:ind w:left="1080"/>
        <w:jc w:val="both"/>
        <w:rPr>
          <w:rFonts w:ascii="Times New Roman" w:hAnsi="Times New Roman" w:cs="Times New Roman"/>
          <w:sz w:val="24"/>
          <w:szCs w:val="24"/>
        </w:rPr>
      </w:pPr>
    </w:p>
    <w:p w:rsidR="0031175E" w:rsidRPr="006A3016" w:rsidRDefault="00BC6996" w:rsidP="00BC6996">
      <w:pPr>
        <w:spacing w:after="0" w:line="240" w:lineRule="auto"/>
        <w:jc w:val="both"/>
        <w:rPr>
          <w:rFonts w:ascii="Times New Roman" w:hAnsi="Times New Roman" w:cs="Times New Roman"/>
          <w:sz w:val="24"/>
          <w:szCs w:val="24"/>
        </w:rPr>
      </w:pPr>
      <w:r w:rsidRPr="006A3016">
        <w:rPr>
          <w:rFonts w:ascii="Times New Roman" w:hAnsi="Times New Roman" w:cs="Times New Roman"/>
          <w:i/>
          <w:sz w:val="24"/>
          <w:szCs w:val="24"/>
        </w:rPr>
        <w:t xml:space="preserve">Gill, </w:t>
      </w:r>
      <w:proofErr w:type="spellStart"/>
      <w:r w:rsidRPr="006A3016">
        <w:rPr>
          <w:rFonts w:ascii="Times New Roman" w:hAnsi="Times New Roman" w:cs="Times New Roman"/>
          <w:i/>
          <w:sz w:val="24"/>
          <w:szCs w:val="24"/>
        </w:rPr>
        <w:t>Godlonton</w:t>
      </w:r>
      <w:proofErr w:type="spellEnd"/>
      <w:r w:rsidRPr="006A3016">
        <w:rPr>
          <w:rFonts w:ascii="Times New Roman" w:hAnsi="Times New Roman" w:cs="Times New Roman"/>
          <w:i/>
          <w:sz w:val="24"/>
          <w:szCs w:val="24"/>
        </w:rPr>
        <w:t xml:space="preserve"> &amp; </w:t>
      </w:r>
      <w:proofErr w:type="spellStart"/>
      <w:r w:rsidRPr="006A3016">
        <w:rPr>
          <w:rFonts w:ascii="Times New Roman" w:hAnsi="Times New Roman" w:cs="Times New Roman"/>
          <w:i/>
          <w:sz w:val="24"/>
          <w:szCs w:val="24"/>
        </w:rPr>
        <w:t>Gerrans</w:t>
      </w:r>
      <w:proofErr w:type="spellEnd"/>
      <w:r w:rsidRPr="006A3016">
        <w:rPr>
          <w:rFonts w:ascii="Times New Roman" w:hAnsi="Times New Roman" w:cs="Times New Roman"/>
          <w:sz w:val="24"/>
          <w:szCs w:val="24"/>
        </w:rPr>
        <w:t>, applicant’s legal practitioners</w:t>
      </w:r>
    </w:p>
    <w:p w:rsidR="00BC6996" w:rsidRPr="006A3016" w:rsidRDefault="00BC6996" w:rsidP="00BC6996">
      <w:pPr>
        <w:spacing w:after="0" w:line="240" w:lineRule="auto"/>
        <w:jc w:val="both"/>
        <w:rPr>
          <w:rFonts w:ascii="Times New Roman" w:hAnsi="Times New Roman" w:cs="Times New Roman"/>
          <w:sz w:val="24"/>
          <w:szCs w:val="24"/>
        </w:rPr>
      </w:pPr>
      <w:proofErr w:type="spellStart"/>
      <w:r w:rsidRPr="006A3016">
        <w:rPr>
          <w:rFonts w:ascii="Times New Roman" w:hAnsi="Times New Roman" w:cs="Times New Roman"/>
          <w:i/>
          <w:sz w:val="24"/>
          <w:szCs w:val="24"/>
        </w:rPr>
        <w:t>Chikumbirike</w:t>
      </w:r>
      <w:proofErr w:type="spellEnd"/>
      <w:r w:rsidRPr="006A3016">
        <w:rPr>
          <w:rFonts w:ascii="Times New Roman" w:hAnsi="Times New Roman" w:cs="Times New Roman"/>
          <w:i/>
          <w:sz w:val="24"/>
          <w:szCs w:val="24"/>
        </w:rPr>
        <w:t xml:space="preserve"> &amp; Associates</w:t>
      </w:r>
      <w:r w:rsidRPr="006A3016">
        <w:rPr>
          <w:rFonts w:ascii="Times New Roman" w:hAnsi="Times New Roman" w:cs="Times New Roman"/>
          <w:sz w:val="24"/>
          <w:szCs w:val="24"/>
        </w:rPr>
        <w:t>, respondent’s legal practitioners</w:t>
      </w:r>
    </w:p>
    <w:sectPr w:rsidR="00BC6996" w:rsidRPr="006A301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4F2" w:rsidRDefault="007404F2" w:rsidP="006724A3">
      <w:pPr>
        <w:spacing w:after="0" w:line="240" w:lineRule="auto"/>
      </w:pPr>
      <w:r>
        <w:separator/>
      </w:r>
    </w:p>
  </w:endnote>
  <w:endnote w:type="continuationSeparator" w:id="0">
    <w:p w:rsidR="007404F2" w:rsidRDefault="007404F2" w:rsidP="00672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4F2" w:rsidRDefault="007404F2" w:rsidP="006724A3">
      <w:pPr>
        <w:spacing w:after="0" w:line="240" w:lineRule="auto"/>
      </w:pPr>
      <w:r>
        <w:separator/>
      </w:r>
    </w:p>
  </w:footnote>
  <w:footnote w:type="continuationSeparator" w:id="0">
    <w:p w:rsidR="007404F2" w:rsidRDefault="007404F2" w:rsidP="00672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681265"/>
      <w:docPartObj>
        <w:docPartGallery w:val="Page Numbers (Top of Page)"/>
        <w:docPartUnique/>
      </w:docPartObj>
    </w:sdtPr>
    <w:sdtEndPr>
      <w:rPr>
        <w:noProof/>
      </w:rPr>
    </w:sdtEndPr>
    <w:sdtContent>
      <w:p w:rsidR="006724A3" w:rsidRDefault="006724A3">
        <w:pPr>
          <w:pStyle w:val="Header"/>
          <w:jc w:val="right"/>
          <w:rPr>
            <w:noProof/>
          </w:rPr>
        </w:pPr>
        <w:r>
          <w:fldChar w:fldCharType="begin"/>
        </w:r>
        <w:r>
          <w:instrText xml:space="preserve"> PAGE   \* MERGEFORMAT </w:instrText>
        </w:r>
        <w:r>
          <w:fldChar w:fldCharType="separate"/>
        </w:r>
        <w:r w:rsidR="00671FDE">
          <w:rPr>
            <w:noProof/>
          </w:rPr>
          <w:t>1</w:t>
        </w:r>
        <w:r>
          <w:rPr>
            <w:noProof/>
          </w:rPr>
          <w:fldChar w:fldCharType="end"/>
        </w:r>
      </w:p>
      <w:p w:rsidR="006724A3" w:rsidRDefault="006724A3">
        <w:pPr>
          <w:pStyle w:val="Header"/>
          <w:jc w:val="right"/>
          <w:rPr>
            <w:noProof/>
          </w:rPr>
        </w:pPr>
        <w:r>
          <w:rPr>
            <w:noProof/>
          </w:rPr>
          <w:t>HH 235-11</w:t>
        </w:r>
      </w:p>
      <w:p w:rsidR="006724A3" w:rsidRDefault="006724A3">
        <w:pPr>
          <w:pStyle w:val="Header"/>
          <w:jc w:val="right"/>
        </w:pPr>
        <w:r>
          <w:rPr>
            <w:noProof/>
          </w:rPr>
          <w:t>HC 4758/09</w:t>
        </w:r>
      </w:p>
    </w:sdtContent>
  </w:sdt>
  <w:p w:rsidR="006724A3" w:rsidRDefault="006724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57069"/>
    <w:multiLevelType w:val="hybridMultilevel"/>
    <w:tmpl w:val="745A31E8"/>
    <w:lvl w:ilvl="0" w:tplc="49688082">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CBE31B8"/>
    <w:multiLevelType w:val="hybridMultilevel"/>
    <w:tmpl w:val="3F54F87A"/>
    <w:lvl w:ilvl="0" w:tplc="AF2EEF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D04762F"/>
    <w:multiLevelType w:val="hybridMultilevel"/>
    <w:tmpl w:val="4148D0F4"/>
    <w:lvl w:ilvl="0" w:tplc="FB56D5DE">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17262EA"/>
    <w:multiLevelType w:val="hybridMultilevel"/>
    <w:tmpl w:val="E10652D2"/>
    <w:lvl w:ilvl="0" w:tplc="5EBE11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2905AC9"/>
    <w:multiLevelType w:val="hybridMultilevel"/>
    <w:tmpl w:val="DDEAD6E2"/>
    <w:lvl w:ilvl="0" w:tplc="45682B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7A3F24A7"/>
    <w:multiLevelType w:val="hybridMultilevel"/>
    <w:tmpl w:val="E4A075D2"/>
    <w:lvl w:ilvl="0" w:tplc="1F1E043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8D5"/>
    <w:rsid w:val="000576A9"/>
    <w:rsid w:val="000B1D69"/>
    <w:rsid w:val="000E0206"/>
    <w:rsid w:val="00114599"/>
    <w:rsid w:val="00153631"/>
    <w:rsid w:val="00186A53"/>
    <w:rsid w:val="00195C69"/>
    <w:rsid w:val="001A6A9E"/>
    <w:rsid w:val="001B0455"/>
    <w:rsid w:val="001D2CF1"/>
    <w:rsid w:val="001D3FC2"/>
    <w:rsid w:val="001E7C3D"/>
    <w:rsid w:val="00236C04"/>
    <w:rsid w:val="002608EC"/>
    <w:rsid w:val="002824DF"/>
    <w:rsid w:val="002F4977"/>
    <w:rsid w:val="0031175E"/>
    <w:rsid w:val="003409C6"/>
    <w:rsid w:val="0035591B"/>
    <w:rsid w:val="003569C3"/>
    <w:rsid w:val="00377634"/>
    <w:rsid w:val="003B7805"/>
    <w:rsid w:val="003C4175"/>
    <w:rsid w:val="00461C5B"/>
    <w:rsid w:val="004746CF"/>
    <w:rsid w:val="004C5053"/>
    <w:rsid w:val="004C7423"/>
    <w:rsid w:val="004D2793"/>
    <w:rsid w:val="004E30D8"/>
    <w:rsid w:val="005201A8"/>
    <w:rsid w:val="005201F6"/>
    <w:rsid w:val="00525653"/>
    <w:rsid w:val="00554BC7"/>
    <w:rsid w:val="00560FEC"/>
    <w:rsid w:val="005D0212"/>
    <w:rsid w:val="00611E10"/>
    <w:rsid w:val="00642ED7"/>
    <w:rsid w:val="00671FDE"/>
    <w:rsid w:val="006724A3"/>
    <w:rsid w:val="006921B4"/>
    <w:rsid w:val="006A3016"/>
    <w:rsid w:val="006B3D23"/>
    <w:rsid w:val="00731091"/>
    <w:rsid w:val="007404F2"/>
    <w:rsid w:val="00747BF6"/>
    <w:rsid w:val="0075287C"/>
    <w:rsid w:val="00774537"/>
    <w:rsid w:val="00787F0A"/>
    <w:rsid w:val="007B1364"/>
    <w:rsid w:val="007D08B2"/>
    <w:rsid w:val="007E0D57"/>
    <w:rsid w:val="007E7992"/>
    <w:rsid w:val="007F292A"/>
    <w:rsid w:val="008824EF"/>
    <w:rsid w:val="008B08B3"/>
    <w:rsid w:val="008B3C4B"/>
    <w:rsid w:val="008D6A4F"/>
    <w:rsid w:val="00917D06"/>
    <w:rsid w:val="00926528"/>
    <w:rsid w:val="00976E5C"/>
    <w:rsid w:val="009A4F5B"/>
    <w:rsid w:val="009C2D21"/>
    <w:rsid w:val="00A14E36"/>
    <w:rsid w:val="00A4671A"/>
    <w:rsid w:val="00A52A2D"/>
    <w:rsid w:val="00A67AEC"/>
    <w:rsid w:val="00B56E96"/>
    <w:rsid w:val="00BC6996"/>
    <w:rsid w:val="00C0196C"/>
    <w:rsid w:val="00C0389B"/>
    <w:rsid w:val="00C228D5"/>
    <w:rsid w:val="00C600FA"/>
    <w:rsid w:val="00C65A09"/>
    <w:rsid w:val="00CB3985"/>
    <w:rsid w:val="00CC6CC2"/>
    <w:rsid w:val="00D05B0D"/>
    <w:rsid w:val="00D10A24"/>
    <w:rsid w:val="00D1315F"/>
    <w:rsid w:val="00DC201B"/>
    <w:rsid w:val="00DD1DCF"/>
    <w:rsid w:val="00DE7A50"/>
    <w:rsid w:val="00E054DA"/>
    <w:rsid w:val="00E32E31"/>
    <w:rsid w:val="00E43A4E"/>
    <w:rsid w:val="00E7031C"/>
    <w:rsid w:val="00E85DA3"/>
    <w:rsid w:val="00EF76A6"/>
    <w:rsid w:val="00F628ED"/>
    <w:rsid w:val="00F64303"/>
    <w:rsid w:val="00F74B9A"/>
    <w:rsid w:val="00F9433B"/>
    <w:rsid w:val="00FB7336"/>
    <w:rsid w:val="00FE6F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D5"/>
    <w:pPr>
      <w:ind w:left="720"/>
      <w:contextualSpacing/>
    </w:pPr>
  </w:style>
  <w:style w:type="paragraph" w:styleId="Header">
    <w:name w:val="header"/>
    <w:basedOn w:val="Normal"/>
    <w:link w:val="HeaderChar"/>
    <w:uiPriority w:val="99"/>
    <w:unhideWhenUsed/>
    <w:rsid w:val="00672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4A3"/>
  </w:style>
  <w:style w:type="paragraph" w:styleId="Footer">
    <w:name w:val="footer"/>
    <w:basedOn w:val="Normal"/>
    <w:link w:val="FooterChar"/>
    <w:uiPriority w:val="99"/>
    <w:unhideWhenUsed/>
    <w:rsid w:val="00672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4A3"/>
  </w:style>
  <w:style w:type="paragraph" w:styleId="BalloonText">
    <w:name w:val="Balloon Text"/>
    <w:basedOn w:val="Normal"/>
    <w:link w:val="BalloonTextChar"/>
    <w:uiPriority w:val="99"/>
    <w:semiHidden/>
    <w:unhideWhenUsed/>
    <w:rsid w:val="00E05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4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D5"/>
    <w:pPr>
      <w:ind w:left="720"/>
      <w:contextualSpacing/>
    </w:pPr>
  </w:style>
  <w:style w:type="paragraph" w:styleId="Header">
    <w:name w:val="header"/>
    <w:basedOn w:val="Normal"/>
    <w:link w:val="HeaderChar"/>
    <w:uiPriority w:val="99"/>
    <w:unhideWhenUsed/>
    <w:rsid w:val="00672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4A3"/>
  </w:style>
  <w:style w:type="paragraph" w:styleId="Footer">
    <w:name w:val="footer"/>
    <w:basedOn w:val="Normal"/>
    <w:link w:val="FooterChar"/>
    <w:uiPriority w:val="99"/>
    <w:unhideWhenUsed/>
    <w:rsid w:val="00672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4A3"/>
  </w:style>
  <w:style w:type="paragraph" w:styleId="BalloonText">
    <w:name w:val="Balloon Text"/>
    <w:basedOn w:val="Normal"/>
    <w:link w:val="BalloonTextChar"/>
    <w:uiPriority w:val="99"/>
    <w:semiHidden/>
    <w:unhideWhenUsed/>
    <w:rsid w:val="00E05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4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3320</Words>
  <Characters>18928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2011-10-26T07:42:00Z</cp:lastPrinted>
  <dcterms:created xsi:type="dcterms:W3CDTF">2011-11-16T07:55:00Z</dcterms:created>
  <dcterms:modified xsi:type="dcterms:W3CDTF">2011-11-16T07:55:00Z</dcterms:modified>
</cp:coreProperties>
</file>