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4EC1" w:rsidRPr="00D71C61" w:rsidRDefault="0049501F" w:rsidP="0049501F">
      <w:pPr>
        <w:spacing w:after="0" w:line="240" w:lineRule="auto"/>
        <w:rPr>
          <w:rFonts w:ascii="Tahoma" w:hAnsi="Tahoma" w:cs="Tahoma"/>
          <w:b/>
          <w:sz w:val="24"/>
          <w:szCs w:val="24"/>
        </w:rPr>
      </w:pPr>
      <w:r w:rsidRPr="00D71C61">
        <w:rPr>
          <w:rFonts w:ascii="Tahoma" w:hAnsi="Tahoma" w:cs="Tahoma"/>
          <w:b/>
          <w:sz w:val="24"/>
          <w:szCs w:val="24"/>
        </w:rPr>
        <w:t>IN THE LABOUR COURT OF ZIMBABWE</w:t>
      </w:r>
      <w:r w:rsidRPr="00D71C61">
        <w:rPr>
          <w:rFonts w:ascii="Tahoma" w:hAnsi="Tahoma" w:cs="Tahoma"/>
          <w:b/>
          <w:sz w:val="24"/>
          <w:szCs w:val="24"/>
        </w:rPr>
        <w:tab/>
        <w:t>JUDGMENT NO LC/H/</w:t>
      </w:r>
      <w:r w:rsidR="007B02C8">
        <w:rPr>
          <w:rFonts w:ascii="Tahoma" w:hAnsi="Tahoma" w:cs="Tahoma"/>
          <w:b/>
          <w:sz w:val="24"/>
          <w:szCs w:val="24"/>
        </w:rPr>
        <w:t>831</w:t>
      </w:r>
      <w:r w:rsidRPr="00D71C61">
        <w:rPr>
          <w:rFonts w:ascii="Tahoma" w:hAnsi="Tahoma" w:cs="Tahoma"/>
          <w:b/>
          <w:sz w:val="24"/>
          <w:szCs w:val="24"/>
        </w:rPr>
        <w:t>/2014</w:t>
      </w:r>
    </w:p>
    <w:p w:rsidR="0049501F" w:rsidRPr="00D71C61" w:rsidRDefault="0049501F" w:rsidP="0049501F">
      <w:pPr>
        <w:spacing w:after="0" w:line="240" w:lineRule="auto"/>
        <w:rPr>
          <w:rFonts w:ascii="Tahoma" w:hAnsi="Tahoma" w:cs="Tahoma"/>
          <w:b/>
          <w:sz w:val="24"/>
          <w:szCs w:val="24"/>
        </w:rPr>
      </w:pPr>
    </w:p>
    <w:p w:rsidR="0049501F" w:rsidRDefault="0049501F" w:rsidP="0049501F">
      <w:pPr>
        <w:spacing w:after="0" w:line="240" w:lineRule="auto"/>
        <w:rPr>
          <w:rFonts w:ascii="Tahoma" w:hAnsi="Tahoma" w:cs="Tahoma"/>
          <w:b/>
          <w:sz w:val="24"/>
          <w:szCs w:val="24"/>
        </w:rPr>
      </w:pPr>
      <w:r w:rsidRPr="00D71C61">
        <w:rPr>
          <w:rFonts w:ascii="Tahoma" w:hAnsi="Tahoma" w:cs="Tahoma"/>
          <w:b/>
          <w:sz w:val="24"/>
          <w:szCs w:val="24"/>
        </w:rPr>
        <w:t>HARARE, 25 NOVEMBER 2014 &amp;</w:t>
      </w:r>
      <w:r w:rsidRPr="00D71C61">
        <w:rPr>
          <w:rFonts w:ascii="Tahoma" w:hAnsi="Tahoma" w:cs="Tahoma"/>
          <w:b/>
          <w:sz w:val="24"/>
          <w:szCs w:val="24"/>
        </w:rPr>
        <w:tab/>
      </w:r>
      <w:r w:rsidRPr="00D71C61">
        <w:rPr>
          <w:rFonts w:ascii="Tahoma" w:hAnsi="Tahoma" w:cs="Tahoma"/>
          <w:b/>
          <w:sz w:val="24"/>
          <w:szCs w:val="24"/>
        </w:rPr>
        <w:tab/>
        <w:t xml:space="preserve">   </w:t>
      </w:r>
      <w:r w:rsidR="00D71C61">
        <w:rPr>
          <w:rFonts w:ascii="Tahoma" w:hAnsi="Tahoma" w:cs="Tahoma"/>
          <w:b/>
          <w:sz w:val="24"/>
          <w:szCs w:val="24"/>
        </w:rPr>
        <w:t xml:space="preserve">     </w:t>
      </w:r>
      <w:r w:rsidR="007B02C8">
        <w:rPr>
          <w:rFonts w:ascii="Tahoma" w:hAnsi="Tahoma" w:cs="Tahoma"/>
          <w:b/>
          <w:sz w:val="24"/>
          <w:szCs w:val="24"/>
        </w:rPr>
        <w:t xml:space="preserve">  </w:t>
      </w:r>
      <w:r w:rsidRPr="00D71C61">
        <w:rPr>
          <w:rFonts w:ascii="Tahoma" w:hAnsi="Tahoma" w:cs="Tahoma"/>
          <w:b/>
          <w:sz w:val="24"/>
          <w:szCs w:val="24"/>
        </w:rPr>
        <w:t>CASE NO LC/H/763/2012</w:t>
      </w:r>
    </w:p>
    <w:p w:rsidR="007B02C8" w:rsidRPr="00D71C61" w:rsidRDefault="007B02C8" w:rsidP="0049501F">
      <w:pPr>
        <w:spacing w:after="0" w:line="240" w:lineRule="auto"/>
        <w:rPr>
          <w:rFonts w:ascii="Tahoma" w:hAnsi="Tahoma" w:cs="Tahoma"/>
          <w:b/>
          <w:sz w:val="24"/>
          <w:szCs w:val="24"/>
        </w:rPr>
      </w:pPr>
      <w:r>
        <w:rPr>
          <w:rFonts w:ascii="Tahoma" w:hAnsi="Tahoma" w:cs="Tahoma"/>
          <w:b/>
          <w:sz w:val="24"/>
          <w:szCs w:val="24"/>
        </w:rPr>
        <w:t>19 DECEMBER 2014</w:t>
      </w:r>
      <w:bookmarkStart w:id="0" w:name="_GoBack"/>
      <w:bookmarkEnd w:id="0"/>
    </w:p>
    <w:p w:rsidR="0049501F" w:rsidRDefault="0049501F" w:rsidP="0049501F">
      <w:pPr>
        <w:spacing w:after="0" w:line="240" w:lineRule="auto"/>
        <w:rPr>
          <w:rFonts w:ascii="Tahoma" w:hAnsi="Tahoma" w:cs="Tahoma"/>
          <w:sz w:val="24"/>
          <w:szCs w:val="24"/>
        </w:rPr>
      </w:pPr>
    </w:p>
    <w:p w:rsidR="0049501F" w:rsidRDefault="0049501F" w:rsidP="0049501F">
      <w:pPr>
        <w:spacing w:after="0" w:line="240" w:lineRule="auto"/>
        <w:rPr>
          <w:rFonts w:ascii="Tahoma" w:hAnsi="Tahoma" w:cs="Tahoma"/>
          <w:sz w:val="24"/>
          <w:szCs w:val="24"/>
        </w:rPr>
      </w:pPr>
    </w:p>
    <w:p w:rsidR="0049501F" w:rsidRDefault="0049501F" w:rsidP="0049501F">
      <w:pPr>
        <w:spacing w:after="0" w:line="240" w:lineRule="auto"/>
        <w:rPr>
          <w:rFonts w:ascii="Tahoma" w:hAnsi="Tahoma" w:cs="Tahoma"/>
          <w:sz w:val="24"/>
          <w:szCs w:val="24"/>
        </w:rPr>
      </w:pPr>
      <w:r>
        <w:rPr>
          <w:rFonts w:ascii="Tahoma" w:hAnsi="Tahoma" w:cs="Tahoma"/>
          <w:sz w:val="24"/>
          <w:szCs w:val="24"/>
        </w:rPr>
        <w:t>In the matter between</w:t>
      </w:r>
    </w:p>
    <w:p w:rsidR="0049501F" w:rsidRDefault="0049501F" w:rsidP="0049501F">
      <w:pPr>
        <w:spacing w:after="0" w:line="240" w:lineRule="auto"/>
        <w:rPr>
          <w:rFonts w:ascii="Tahoma" w:hAnsi="Tahoma" w:cs="Tahoma"/>
          <w:sz w:val="24"/>
          <w:szCs w:val="24"/>
        </w:rPr>
      </w:pPr>
    </w:p>
    <w:p w:rsidR="0049501F" w:rsidRDefault="0049501F" w:rsidP="0049501F">
      <w:pPr>
        <w:spacing w:after="0" w:line="240" w:lineRule="auto"/>
        <w:rPr>
          <w:rFonts w:ascii="Tahoma" w:hAnsi="Tahoma" w:cs="Tahoma"/>
          <w:sz w:val="24"/>
          <w:szCs w:val="24"/>
        </w:rPr>
      </w:pPr>
    </w:p>
    <w:p w:rsidR="0049501F" w:rsidRPr="00D71C61" w:rsidRDefault="0049501F" w:rsidP="0049501F">
      <w:pPr>
        <w:spacing w:after="0" w:line="240" w:lineRule="auto"/>
        <w:rPr>
          <w:rFonts w:ascii="Tahoma" w:hAnsi="Tahoma" w:cs="Tahoma"/>
          <w:b/>
          <w:sz w:val="24"/>
          <w:szCs w:val="24"/>
        </w:rPr>
      </w:pPr>
      <w:r w:rsidRPr="00D71C61">
        <w:rPr>
          <w:rFonts w:ascii="Tahoma" w:hAnsi="Tahoma" w:cs="Tahoma"/>
          <w:b/>
          <w:sz w:val="24"/>
          <w:szCs w:val="24"/>
        </w:rPr>
        <w:t>WIZASI NGOMA</w:t>
      </w:r>
      <w:r w:rsidRPr="00D71C61">
        <w:rPr>
          <w:rFonts w:ascii="Tahoma" w:hAnsi="Tahoma" w:cs="Tahoma"/>
          <w:b/>
          <w:sz w:val="24"/>
          <w:szCs w:val="24"/>
        </w:rPr>
        <w:tab/>
      </w:r>
      <w:r w:rsidRPr="00D71C61">
        <w:rPr>
          <w:rFonts w:ascii="Tahoma" w:hAnsi="Tahoma" w:cs="Tahoma"/>
          <w:b/>
          <w:sz w:val="24"/>
          <w:szCs w:val="24"/>
        </w:rPr>
        <w:tab/>
      </w:r>
      <w:r w:rsidRPr="00D71C61">
        <w:rPr>
          <w:rFonts w:ascii="Tahoma" w:hAnsi="Tahoma" w:cs="Tahoma"/>
          <w:b/>
          <w:sz w:val="24"/>
          <w:szCs w:val="24"/>
        </w:rPr>
        <w:tab/>
      </w:r>
      <w:r w:rsidRPr="00D71C61">
        <w:rPr>
          <w:rFonts w:ascii="Tahoma" w:hAnsi="Tahoma" w:cs="Tahoma"/>
          <w:b/>
          <w:sz w:val="24"/>
          <w:szCs w:val="24"/>
        </w:rPr>
        <w:tab/>
      </w:r>
      <w:r w:rsidRPr="00D71C61">
        <w:rPr>
          <w:rFonts w:ascii="Tahoma" w:hAnsi="Tahoma" w:cs="Tahoma"/>
          <w:b/>
          <w:sz w:val="24"/>
          <w:szCs w:val="24"/>
        </w:rPr>
        <w:tab/>
      </w:r>
      <w:r w:rsidRPr="00D71C61">
        <w:rPr>
          <w:rFonts w:ascii="Tahoma" w:hAnsi="Tahoma" w:cs="Tahoma"/>
          <w:b/>
          <w:sz w:val="24"/>
          <w:szCs w:val="24"/>
        </w:rPr>
        <w:tab/>
      </w:r>
      <w:r w:rsidRPr="00D71C61">
        <w:rPr>
          <w:rFonts w:ascii="Tahoma" w:hAnsi="Tahoma" w:cs="Tahoma"/>
          <w:b/>
          <w:sz w:val="24"/>
          <w:szCs w:val="24"/>
        </w:rPr>
        <w:tab/>
      </w:r>
      <w:r w:rsidR="00D71C61">
        <w:rPr>
          <w:rFonts w:ascii="Tahoma" w:hAnsi="Tahoma" w:cs="Tahoma"/>
          <w:b/>
          <w:sz w:val="24"/>
          <w:szCs w:val="24"/>
        </w:rPr>
        <w:t xml:space="preserve">        </w:t>
      </w:r>
      <w:r w:rsidRPr="00D71C61">
        <w:rPr>
          <w:rFonts w:ascii="Tahoma" w:hAnsi="Tahoma" w:cs="Tahoma"/>
          <w:b/>
          <w:sz w:val="24"/>
          <w:szCs w:val="24"/>
        </w:rPr>
        <w:t>APPELLANT</w:t>
      </w:r>
    </w:p>
    <w:p w:rsidR="0049501F" w:rsidRDefault="0049501F" w:rsidP="0049501F">
      <w:pPr>
        <w:spacing w:after="0" w:line="240" w:lineRule="auto"/>
        <w:rPr>
          <w:rFonts w:ascii="Tahoma" w:hAnsi="Tahoma" w:cs="Tahoma"/>
          <w:sz w:val="24"/>
          <w:szCs w:val="24"/>
        </w:rPr>
      </w:pPr>
    </w:p>
    <w:p w:rsidR="0049501F" w:rsidRDefault="0049501F" w:rsidP="0049501F">
      <w:pPr>
        <w:spacing w:after="0" w:line="240" w:lineRule="auto"/>
        <w:rPr>
          <w:rFonts w:ascii="Tahoma" w:hAnsi="Tahoma" w:cs="Tahoma"/>
          <w:sz w:val="24"/>
          <w:szCs w:val="24"/>
        </w:rPr>
      </w:pPr>
    </w:p>
    <w:p w:rsidR="0049501F" w:rsidRDefault="0049501F" w:rsidP="0049501F">
      <w:pPr>
        <w:spacing w:after="0" w:line="240" w:lineRule="auto"/>
        <w:rPr>
          <w:rFonts w:ascii="Tahoma" w:hAnsi="Tahoma" w:cs="Tahoma"/>
          <w:sz w:val="24"/>
          <w:szCs w:val="24"/>
        </w:rPr>
      </w:pPr>
      <w:r>
        <w:rPr>
          <w:rFonts w:ascii="Tahoma" w:hAnsi="Tahoma" w:cs="Tahoma"/>
          <w:sz w:val="24"/>
          <w:szCs w:val="24"/>
        </w:rPr>
        <w:t>Versus</w:t>
      </w:r>
    </w:p>
    <w:p w:rsidR="0049501F" w:rsidRDefault="0049501F" w:rsidP="0049501F">
      <w:pPr>
        <w:spacing w:after="0" w:line="240" w:lineRule="auto"/>
        <w:rPr>
          <w:rFonts w:ascii="Tahoma" w:hAnsi="Tahoma" w:cs="Tahoma"/>
          <w:sz w:val="24"/>
          <w:szCs w:val="24"/>
        </w:rPr>
      </w:pPr>
    </w:p>
    <w:p w:rsidR="0049501F" w:rsidRDefault="0049501F" w:rsidP="0049501F">
      <w:pPr>
        <w:spacing w:after="0" w:line="240" w:lineRule="auto"/>
        <w:rPr>
          <w:rFonts w:ascii="Tahoma" w:hAnsi="Tahoma" w:cs="Tahoma"/>
          <w:sz w:val="24"/>
          <w:szCs w:val="24"/>
        </w:rPr>
      </w:pPr>
    </w:p>
    <w:p w:rsidR="0049501F" w:rsidRPr="00D71C61" w:rsidRDefault="0049501F" w:rsidP="0049501F">
      <w:pPr>
        <w:spacing w:after="0" w:line="240" w:lineRule="auto"/>
        <w:rPr>
          <w:rFonts w:ascii="Tahoma" w:hAnsi="Tahoma" w:cs="Tahoma"/>
          <w:b/>
          <w:sz w:val="24"/>
          <w:szCs w:val="24"/>
        </w:rPr>
      </w:pPr>
      <w:r w:rsidRPr="00D71C61">
        <w:rPr>
          <w:rFonts w:ascii="Tahoma" w:hAnsi="Tahoma" w:cs="Tahoma"/>
          <w:b/>
          <w:sz w:val="24"/>
          <w:szCs w:val="24"/>
        </w:rPr>
        <w:t>HEALTH SERVICE BOARD</w:t>
      </w:r>
      <w:r w:rsidRPr="00D71C61">
        <w:rPr>
          <w:rFonts w:ascii="Tahoma" w:hAnsi="Tahoma" w:cs="Tahoma"/>
          <w:b/>
          <w:sz w:val="24"/>
          <w:szCs w:val="24"/>
        </w:rPr>
        <w:tab/>
      </w:r>
      <w:r w:rsidRPr="00D71C61">
        <w:rPr>
          <w:rFonts w:ascii="Tahoma" w:hAnsi="Tahoma" w:cs="Tahoma"/>
          <w:b/>
          <w:sz w:val="24"/>
          <w:szCs w:val="24"/>
        </w:rPr>
        <w:tab/>
      </w:r>
      <w:r w:rsidRPr="00D71C61">
        <w:rPr>
          <w:rFonts w:ascii="Tahoma" w:hAnsi="Tahoma" w:cs="Tahoma"/>
          <w:b/>
          <w:sz w:val="24"/>
          <w:szCs w:val="24"/>
        </w:rPr>
        <w:tab/>
      </w:r>
      <w:r w:rsidRPr="00D71C61">
        <w:rPr>
          <w:rFonts w:ascii="Tahoma" w:hAnsi="Tahoma" w:cs="Tahoma"/>
          <w:b/>
          <w:sz w:val="24"/>
          <w:szCs w:val="24"/>
        </w:rPr>
        <w:tab/>
      </w:r>
      <w:r w:rsidRPr="00D71C61">
        <w:rPr>
          <w:rFonts w:ascii="Tahoma" w:hAnsi="Tahoma" w:cs="Tahoma"/>
          <w:b/>
          <w:sz w:val="24"/>
          <w:szCs w:val="24"/>
        </w:rPr>
        <w:tab/>
      </w:r>
      <w:r w:rsidRPr="00D71C61">
        <w:rPr>
          <w:rFonts w:ascii="Tahoma" w:hAnsi="Tahoma" w:cs="Tahoma"/>
          <w:b/>
          <w:sz w:val="24"/>
          <w:szCs w:val="24"/>
        </w:rPr>
        <w:tab/>
        <w:t>RESPONDENT</w:t>
      </w:r>
    </w:p>
    <w:p w:rsidR="0049501F" w:rsidRDefault="0049501F" w:rsidP="0049501F">
      <w:pPr>
        <w:spacing w:after="0" w:line="240" w:lineRule="auto"/>
        <w:rPr>
          <w:rFonts w:ascii="Tahoma" w:hAnsi="Tahoma" w:cs="Tahoma"/>
          <w:sz w:val="24"/>
          <w:szCs w:val="24"/>
        </w:rPr>
      </w:pPr>
    </w:p>
    <w:p w:rsidR="0049501F" w:rsidRDefault="0049501F" w:rsidP="0049501F">
      <w:pPr>
        <w:spacing w:after="0" w:line="240" w:lineRule="auto"/>
        <w:rPr>
          <w:rFonts w:ascii="Tahoma" w:hAnsi="Tahoma" w:cs="Tahoma"/>
          <w:sz w:val="24"/>
          <w:szCs w:val="24"/>
        </w:rPr>
      </w:pPr>
    </w:p>
    <w:p w:rsidR="0049501F" w:rsidRDefault="0049501F" w:rsidP="0049501F">
      <w:pPr>
        <w:spacing w:after="0" w:line="240" w:lineRule="auto"/>
        <w:rPr>
          <w:rFonts w:ascii="Tahoma" w:hAnsi="Tahoma" w:cs="Tahoma"/>
          <w:sz w:val="24"/>
          <w:szCs w:val="24"/>
        </w:rPr>
      </w:pPr>
      <w:r>
        <w:rPr>
          <w:rFonts w:ascii="Tahoma" w:hAnsi="Tahoma" w:cs="Tahoma"/>
          <w:sz w:val="24"/>
          <w:szCs w:val="24"/>
        </w:rPr>
        <w:t>Before The Honourable F C Maxwell</w:t>
      </w:r>
      <w:r>
        <w:rPr>
          <w:rFonts w:ascii="Tahoma" w:hAnsi="Tahoma" w:cs="Tahoma"/>
          <w:sz w:val="24"/>
          <w:szCs w:val="24"/>
        </w:rPr>
        <w:tab/>
        <w:t>:</w:t>
      </w:r>
      <w:r>
        <w:rPr>
          <w:rFonts w:ascii="Tahoma" w:hAnsi="Tahoma" w:cs="Tahoma"/>
          <w:sz w:val="24"/>
          <w:szCs w:val="24"/>
        </w:rPr>
        <w:tab/>
        <w:t>Judge</w:t>
      </w:r>
    </w:p>
    <w:p w:rsidR="0049501F" w:rsidRDefault="0049501F" w:rsidP="0049501F">
      <w:pPr>
        <w:spacing w:after="0" w:line="240" w:lineRule="auto"/>
        <w:rPr>
          <w:rFonts w:ascii="Tahoma" w:hAnsi="Tahoma" w:cs="Tahoma"/>
          <w:sz w:val="24"/>
          <w:szCs w:val="24"/>
        </w:rPr>
      </w:pPr>
    </w:p>
    <w:p w:rsidR="0049501F" w:rsidRPr="00D71C61" w:rsidRDefault="0049501F" w:rsidP="0049501F">
      <w:pPr>
        <w:spacing w:after="0" w:line="240" w:lineRule="auto"/>
        <w:rPr>
          <w:rFonts w:ascii="Tahoma" w:hAnsi="Tahoma" w:cs="Tahoma"/>
          <w:b/>
          <w:sz w:val="24"/>
          <w:szCs w:val="24"/>
        </w:rPr>
      </w:pPr>
      <w:r w:rsidRPr="00D71C61">
        <w:rPr>
          <w:rFonts w:ascii="Tahoma" w:hAnsi="Tahoma" w:cs="Tahoma"/>
          <w:b/>
          <w:sz w:val="24"/>
          <w:szCs w:val="24"/>
        </w:rPr>
        <w:t>The Appellant in Person</w:t>
      </w:r>
    </w:p>
    <w:p w:rsidR="0049501F" w:rsidRPr="00D71C61" w:rsidRDefault="0049501F" w:rsidP="0049501F">
      <w:pPr>
        <w:spacing w:after="0" w:line="240" w:lineRule="auto"/>
        <w:rPr>
          <w:rFonts w:ascii="Tahoma" w:hAnsi="Tahoma" w:cs="Tahoma"/>
          <w:b/>
          <w:sz w:val="24"/>
          <w:szCs w:val="24"/>
        </w:rPr>
      </w:pPr>
    </w:p>
    <w:p w:rsidR="0049501F" w:rsidRPr="00D71C61" w:rsidRDefault="0049501F" w:rsidP="0049501F">
      <w:pPr>
        <w:spacing w:after="0" w:line="240" w:lineRule="auto"/>
        <w:rPr>
          <w:rFonts w:ascii="Tahoma" w:hAnsi="Tahoma" w:cs="Tahoma"/>
          <w:b/>
          <w:sz w:val="24"/>
          <w:szCs w:val="24"/>
        </w:rPr>
      </w:pPr>
      <w:r w:rsidRPr="00D71C61">
        <w:rPr>
          <w:rFonts w:ascii="Tahoma" w:hAnsi="Tahoma" w:cs="Tahoma"/>
          <w:b/>
          <w:sz w:val="24"/>
          <w:szCs w:val="24"/>
        </w:rPr>
        <w:t xml:space="preserve">For the Respondent      M </w:t>
      </w:r>
      <w:proofErr w:type="spellStart"/>
      <w:proofErr w:type="gramStart"/>
      <w:r w:rsidRPr="00D71C61">
        <w:rPr>
          <w:rFonts w:ascii="Tahoma" w:hAnsi="Tahoma" w:cs="Tahoma"/>
          <w:b/>
          <w:sz w:val="24"/>
          <w:szCs w:val="24"/>
        </w:rPr>
        <w:t>Bamu</w:t>
      </w:r>
      <w:proofErr w:type="spellEnd"/>
      <w:r w:rsidRPr="00D71C61">
        <w:rPr>
          <w:rFonts w:ascii="Tahoma" w:hAnsi="Tahoma" w:cs="Tahoma"/>
          <w:b/>
          <w:sz w:val="24"/>
          <w:szCs w:val="24"/>
        </w:rPr>
        <w:t xml:space="preserve">  (</w:t>
      </w:r>
      <w:proofErr w:type="gramEnd"/>
      <w:r w:rsidRPr="00D71C61">
        <w:rPr>
          <w:rFonts w:ascii="Tahoma" w:hAnsi="Tahoma" w:cs="Tahoma"/>
          <w:b/>
          <w:sz w:val="24"/>
          <w:szCs w:val="24"/>
        </w:rPr>
        <w:t>HR Officer)</w:t>
      </w:r>
    </w:p>
    <w:p w:rsidR="0049501F" w:rsidRPr="00D71C61" w:rsidRDefault="0049501F" w:rsidP="0049501F">
      <w:pPr>
        <w:spacing w:after="0" w:line="240" w:lineRule="auto"/>
        <w:rPr>
          <w:rFonts w:ascii="Tahoma" w:hAnsi="Tahoma" w:cs="Tahoma"/>
          <w:b/>
          <w:sz w:val="24"/>
          <w:szCs w:val="24"/>
        </w:rPr>
      </w:pPr>
    </w:p>
    <w:p w:rsidR="0049501F" w:rsidRDefault="0049501F" w:rsidP="0049501F">
      <w:pPr>
        <w:spacing w:after="0" w:line="240" w:lineRule="auto"/>
        <w:rPr>
          <w:rFonts w:ascii="Tahoma" w:hAnsi="Tahoma" w:cs="Tahoma"/>
          <w:sz w:val="24"/>
          <w:szCs w:val="24"/>
        </w:rPr>
      </w:pPr>
    </w:p>
    <w:p w:rsidR="0049501F" w:rsidRPr="00D71C61" w:rsidRDefault="0049501F" w:rsidP="0049501F">
      <w:pPr>
        <w:spacing w:after="0" w:line="240" w:lineRule="auto"/>
        <w:rPr>
          <w:rFonts w:ascii="Tahoma" w:hAnsi="Tahoma" w:cs="Tahoma"/>
          <w:b/>
          <w:sz w:val="24"/>
          <w:szCs w:val="24"/>
        </w:rPr>
      </w:pPr>
      <w:r w:rsidRPr="00D71C61">
        <w:rPr>
          <w:rFonts w:ascii="Tahoma" w:hAnsi="Tahoma" w:cs="Tahoma"/>
          <w:b/>
          <w:sz w:val="24"/>
          <w:szCs w:val="24"/>
        </w:rPr>
        <w:t>MAXWELL J:</w:t>
      </w:r>
    </w:p>
    <w:p w:rsidR="0049501F" w:rsidRDefault="0049501F" w:rsidP="0049501F">
      <w:pPr>
        <w:spacing w:after="0" w:line="240" w:lineRule="auto"/>
        <w:rPr>
          <w:rFonts w:ascii="Tahoma" w:hAnsi="Tahoma" w:cs="Tahoma"/>
          <w:sz w:val="24"/>
          <w:szCs w:val="24"/>
        </w:rPr>
      </w:pPr>
    </w:p>
    <w:p w:rsidR="0049501F" w:rsidRDefault="0049501F" w:rsidP="00D71C61">
      <w:pPr>
        <w:spacing w:after="0" w:line="360" w:lineRule="auto"/>
        <w:ind w:firstLine="720"/>
        <w:jc w:val="both"/>
        <w:rPr>
          <w:rFonts w:ascii="Tahoma" w:hAnsi="Tahoma" w:cs="Tahoma"/>
          <w:sz w:val="24"/>
          <w:szCs w:val="24"/>
        </w:rPr>
      </w:pPr>
      <w:r>
        <w:rPr>
          <w:rFonts w:ascii="Tahoma" w:hAnsi="Tahoma" w:cs="Tahoma"/>
          <w:sz w:val="24"/>
          <w:szCs w:val="24"/>
        </w:rPr>
        <w:t xml:space="preserve">This is an appeal against a decision of the respondent dismissing the appellant’s appeal against the decision of the disciplinary committee. The appellant was the acting accountant at </w:t>
      </w:r>
      <w:proofErr w:type="spellStart"/>
      <w:r>
        <w:rPr>
          <w:rFonts w:ascii="Tahoma" w:hAnsi="Tahoma" w:cs="Tahoma"/>
          <w:sz w:val="24"/>
          <w:szCs w:val="24"/>
        </w:rPr>
        <w:t>Karoi</w:t>
      </w:r>
      <w:proofErr w:type="spellEnd"/>
      <w:r>
        <w:rPr>
          <w:rFonts w:ascii="Tahoma" w:hAnsi="Tahoma" w:cs="Tahoma"/>
          <w:sz w:val="24"/>
          <w:szCs w:val="24"/>
        </w:rPr>
        <w:t xml:space="preserve"> District Hospital. He was charged with failing to take reasonable care of or making improper or unauthorised use of public money</w:t>
      </w:r>
      <w:r w:rsidR="0026410C">
        <w:rPr>
          <w:rFonts w:ascii="Tahoma" w:hAnsi="Tahoma" w:cs="Tahoma"/>
          <w:sz w:val="24"/>
          <w:szCs w:val="24"/>
        </w:rPr>
        <w:t xml:space="preserve">. While working in the accounts department, he was accused of withdrawing money from the </w:t>
      </w:r>
      <w:r w:rsidR="003225C4">
        <w:rPr>
          <w:rFonts w:ascii="Tahoma" w:hAnsi="Tahoma" w:cs="Tahoma"/>
          <w:sz w:val="24"/>
          <w:szCs w:val="24"/>
        </w:rPr>
        <w:t>H</w:t>
      </w:r>
      <w:r w:rsidR="0026410C">
        <w:rPr>
          <w:rFonts w:ascii="Tahoma" w:hAnsi="Tahoma" w:cs="Tahoma"/>
          <w:sz w:val="24"/>
          <w:szCs w:val="24"/>
        </w:rPr>
        <w:t>ealth Service Fund without returning it. He was found guilty and fined two months’ salary which would be recovered in four instalments by the Salary Service Bureau. He was also transferred to the Administration Department with immediate effect.</w:t>
      </w:r>
      <w:r>
        <w:rPr>
          <w:rFonts w:ascii="Tahoma" w:hAnsi="Tahoma" w:cs="Tahoma"/>
          <w:sz w:val="24"/>
          <w:szCs w:val="24"/>
        </w:rPr>
        <w:t xml:space="preserve"> </w:t>
      </w:r>
    </w:p>
    <w:p w:rsidR="0026410C" w:rsidRDefault="0026410C" w:rsidP="00D71C61">
      <w:pPr>
        <w:spacing w:after="0" w:line="240" w:lineRule="auto"/>
        <w:ind w:firstLine="720"/>
        <w:jc w:val="both"/>
        <w:rPr>
          <w:rFonts w:ascii="Tahoma" w:hAnsi="Tahoma" w:cs="Tahoma"/>
          <w:sz w:val="24"/>
          <w:szCs w:val="24"/>
        </w:rPr>
      </w:pPr>
    </w:p>
    <w:p w:rsidR="0026410C" w:rsidRDefault="0026410C" w:rsidP="00D71C61">
      <w:pPr>
        <w:spacing w:after="0" w:line="360" w:lineRule="auto"/>
        <w:ind w:firstLine="720"/>
        <w:jc w:val="both"/>
        <w:rPr>
          <w:rFonts w:ascii="Tahoma" w:hAnsi="Tahoma" w:cs="Tahoma"/>
          <w:sz w:val="24"/>
          <w:szCs w:val="24"/>
        </w:rPr>
      </w:pPr>
      <w:r>
        <w:rPr>
          <w:rFonts w:ascii="Tahoma" w:hAnsi="Tahoma" w:cs="Tahoma"/>
          <w:sz w:val="24"/>
          <w:szCs w:val="24"/>
        </w:rPr>
        <w:t>The appellant has not raised any proper grounds of appeal except to insist that he denies misusing Government funds. He alleges he was cleared by the District and the Provincial Accountants.</w:t>
      </w:r>
    </w:p>
    <w:p w:rsidR="0026410C" w:rsidRDefault="0026410C" w:rsidP="00D71C61">
      <w:pPr>
        <w:spacing w:after="0" w:line="240" w:lineRule="auto"/>
        <w:ind w:firstLine="720"/>
        <w:jc w:val="both"/>
        <w:rPr>
          <w:rFonts w:ascii="Tahoma" w:hAnsi="Tahoma" w:cs="Tahoma"/>
          <w:sz w:val="24"/>
          <w:szCs w:val="24"/>
        </w:rPr>
      </w:pPr>
    </w:p>
    <w:p w:rsidR="0026410C" w:rsidRDefault="0026410C" w:rsidP="00D71C61">
      <w:pPr>
        <w:spacing w:after="0" w:line="360" w:lineRule="auto"/>
        <w:ind w:firstLine="720"/>
        <w:jc w:val="both"/>
        <w:rPr>
          <w:rFonts w:ascii="Tahoma" w:hAnsi="Tahoma" w:cs="Tahoma"/>
          <w:sz w:val="24"/>
          <w:szCs w:val="24"/>
        </w:rPr>
      </w:pPr>
      <w:r>
        <w:rPr>
          <w:rFonts w:ascii="Tahoma" w:hAnsi="Tahoma" w:cs="Tahoma"/>
          <w:sz w:val="24"/>
          <w:szCs w:val="24"/>
        </w:rPr>
        <w:lastRenderedPageBreak/>
        <w:t xml:space="preserve">The misconduct hearing was held on 4 April 2011. The appellant seeks to rely on statements from the District and Provincial Accountants written after the hearing for the </w:t>
      </w:r>
      <w:proofErr w:type="spellStart"/>
      <w:r w:rsidR="00D71C61">
        <w:rPr>
          <w:rFonts w:ascii="Tahoma" w:hAnsi="Tahoma" w:cs="Tahoma"/>
          <w:sz w:val="24"/>
          <w:szCs w:val="24"/>
        </w:rPr>
        <w:t>K</w:t>
      </w:r>
      <w:r>
        <w:rPr>
          <w:rFonts w:ascii="Tahoma" w:hAnsi="Tahoma" w:cs="Tahoma"/>
          <w:sz w:val="24"/>
          <w:szCs w:val="24"/>
        </w:rPr>
        <w:t>aroi</w:t>
      </w:r>
      <w:proofErr w:type="spellEnd"/>
      <w:r>
        <w:rPr>
          <w:rFonts w:ascii="Tahoma" w:hAnsi="Tahoma" w:cs="Tahoma"/>
          <w:sz w:val="24"/>
          <w:szCs w:val="24"/>
        </w:rPr>
        <w:t xml:space="preserve"> Zimbabwe Republic Police Criminal investigation Department. The letter from the Provincial Accountant is dated 26 July 2011. That of the District Accountant is dated 25 July 2011. Clearly both statements were not before the disciplinary committee. Both authors did not testify at the hearing and their averments were not tested under cross-examination. It is trite that an appeal is </w:t>
      </w:r>
      <w:r w:rsidR="004E2E69">
        <w:rPr>
          <w:rFonts w:ascii="Tahoma" w:hAnsi="Tahoma" w:cs="Tahoma"/>
          <w:sz w:val="24"/>
          <w:szCs w:val="24"/>
        </w:rPr>
        <w:t>on the four corners of the record. No new evidence can be introduced on appeal without leave of the court. The two statements are therefore improperly before the court and will be disregarded.</w:t>
      </w:r>
    </w:p>
    <w:p w:rsidR="004E2E69" w:rsidRDefault="004E2E69" w:rsidP="00D71C61">
      <w:pPr>
        <w:spacing w:after="0" w:line="240" w:lineRule="auto"/>
        <w:ind w:firstLine="720"/>
        <w:jc w:val="both"/>
        <w:rPr>
          <w:rFonts w:ascii="Tahoma" w:hAnsi="Tahoma" w:cs="Tahoma"/>
          <w:sz w:val="24"/>
          <w:szCs w:val="24"/>
        </w:rPr>
      </w:pPr>
    </w:p>
    <w:p w:rsidR="004E2E69" w:rsidRDefault="004E2E69" w:rsidP="00D71C61">
      <w:pPr>
        <w:spacing w:after="0" w:line="360" w:lineRule="auto"/>
        <w:ind w:firstLine="720"/>
        <w:jc w:val="both"/>
        <w:rPr>
          <w:rFonts w:ascii="Tahoma" w:hAnsi="Tahoma" w:cs="Tahoma"/>
          <w:sz w:val="24"/>
          <w:szCs w:val="24"/>
        </w:rPr>
      </w:pPr>
      <w:r>
        <w:rPr>
          <w:rFonts w:ascii="Tahoma" w:hAnsi="Tahoma" w:cs="Tahoma"/>
          <w:sz w:val="24"/>
          <w:szCs w:val="24"/>
        </w:rPr>
        <w:t xml:space="preserve">The appellant seems to base his case on the fact that the police did not pursue charges against him. On 8 September 2012 he wrote to this court stating that the matter had been reported to the police but was subsequently withdrawn. It is trite that the proof required in a criminal case is proof beyond a reasonable doubt whereas in a civil matter it is proof on a balance of probabilities. See </w:t>
      </w:r>
      <w:proofErr w:type="spellStart"/>
      <w:r>
        <w:rPr>
          <w:rFonts w:ascii="Tahoma" w:hAnsi="Tahoma" w:cs="Tahoma"/>
          <w:i/>
          <w:sz w:val="24"/>
          <w:szCs w:val="24"/>
        </w:rPr>
        <w:t>Zesa</w:t>
      </w:r>
      <w:proofErr w:type="spellEnd"/>
      <w:r>
        <w:rPr>
          <w:rFonts w:ascii="Tahoma" w:hAnsi="Tahoma" w:cs="Tahoma"/>
          <w:i/>
          <w:sz w:val="24"/>
          <w:szCs w:val="24"/>
        </w:rPr>
        <w:t xml:space="preserve"> </w:t>
      </w:r>
      <w:r>
        <w:rPr>
          <w:rFonts w:ascii="Tahoma" w:hAnsi="Tahoma" w:cs="Tahoma"/>
          <w:sz w:val="24"/>
          <w:szCs w:val="24"/>
        </w:rPr>
        <w:t xml:space="preserve">v </w:t>
      </w:r>
      <w:proofErr w:type="spellStart"/>
      <w:r>
        <w:rPr>
          <w:rFonts w:ascii="Tahoma" w:hAnsi="Tahoma" w:cs="Tahoma"/>
          <w:i/>
          <w:sz w:val="24"/>
          <w:szCs w:val="24"/>
        </w:rPr>
        <w:t>Dera</w:t>
      </w:r>
      <w:proofErr w:type="spellEnd"/>
      <w:r>
        <w:rPr>
          <w:rFonts w:ascii="Tahoma" w:hAnsi="Tahoma" w:cs="Tahoma"/>
          <w:sz w:val="24"/>
          <w:szCs w:val="24"/>
        </w:rPr>
        <w:t xml:space="preserve"> 1998 (1) ZLR 506. As such one can be exonerated in a criminal matter but still be found guilty </w:t>
      </w:r>
      <w:r w:rsidR="00D71C61">
        <w:rPr>
          <w:rFonts w:ascii="Tahoma" w:hAnsi="Tahoma" w:cs="Tahoma"/>
          <w:sz w:val="24"/>
          <w:szCs w:val="24"/>
        </w:rPr>
        <w:t>civilly</w:t>
      </w:r>
      <w:r>
        <w:rPr>
          <w:rFonts w:ascii="Tahoma" w:hAnsi="Tahoma" w:cs="Tahoma"/>
          <w:sz w:val="24"/>
          <w:szCs w:val="24"/>
        </w:rPr>
        <w:t>. Considering the facts of this matter, the appellant was accused of having made a payment to a supplier of goods before delivery contrary to the laid down procedure. The appellant was also found with excess cash in his possession. On his own admission he had $700-00 when the limit is $50-00.</w:t>
      </w:r>
    </w:p>
    <w:p w:rsidR="004E2E69" w:rsidRDefault="004E2E69" w:rsidP="00D71C61">
      <w:pPr>
        <w:spacing w:after="0" w:line="240" w:lineRule="auto"/>
        <w:ind w:firstLine="720"/>
        <w:jc w:val="both"/>
        <w:rPr>
          <w:rFonts w:ascii="Tahoma" w:hAnsi="Tahoma" w:cs="Tahoma"/>
          <w:sz w:val="24"/>
          <w:szCs w:val="24"/>
        </w:rPr>
      </w:pPr>
    </w:p>
    <w:p w:rsidR="004E2E69" w:rsidRDefault="004E2E69" w:rsidP="00D71C61">
      <w:pPr>
        <w:spacing w:after="0" w:line="360" w:lineRule="auto"/>
        <w:ind w:firstLine="720"/>
        <w:jc w:val="both"/>
        <w:rPr>
          <w:rFonts w:ascii="Tahoma" w:hAnsi="Tahoma" w:cs="Tahoma"/>
          <w:sz w:val="24"/>
          <w:szCs w:val="24"/>
        </w:rPr>
      </w:pPr>
      <w:r>
        <w:rPr>
          <w:rFonts w:ascii="Tahoma" w:hAnsi="Tahoma" w:cs="Tahoma"/>
          <w:sz w:val="24"/>
          <w:szCs w:val="24"/>
        </w:rPr>
        <w:t>The record confirms that the verdict cannot be faulted. On pages 18 – 19 of the record the following is recorded:</w:t>
      </w:r>
    </w:p>
    <w:p w:rsidR="004E2E69" w:rsidRDefault="004E2E69" w:rsidP="00D71C61">
      <w:pPr>
        <w:spacing w:after="0" w:line="360" w:lineRule="auto"/>
        <w:jc w:val="both"/>
        <w:rPr>
          <w:rFonts w:ascii="Tahoma" w:hAnsi="Tahoma" w:cs="Tahoma"/>
          <w:sz w:val="24"/>
          <w:szCs w:val="24"/>
        </w:rPr>
      </w:pPr>
    </w:p>
    <w:p w:rsidR="004E2E69" w:rsidRDefault="004E2E69" w:rsidP="00D71C61">
      <w:pPr>
        <w:spacing w:after="0" w:line="240" w:lineRule="auto"/>
        <w:ind w:left="2160" w:hanging="1440"/>
        <w:jc w:val="both"/>
        <w:rPr>
          <w:rFonts w:ascii="Tahoma" w:hAnsi="Tahoma" w:cs="Tahoma"/>
          <w:sz w:val="24"/>
          <w:szCs w:val="24"/>
        </w:rPr>
      </w:pPr>
      <w:r>
        <w:rPr>
          <w:rFonts w:ascii="Tahoma" w:hAnsi="Tahoma" w:cs="Tahoma"/>
          <w:sz w:val="24"/>
          <w:szCs w:val="24"/>
        </w:rPr>
        <w:t>“</w:t>
      </w:r>
      <w:proofErr w:type="gramStart"/>
      <w:r>
        <w:rPr>
          <w:rFonts w:ascii="Tahoma" w:hAnsi="Tahoma" w:cs="Tahoma"/>
          <w:sz w:val="24"/>
          <w:szCs w:val="24"/>
        </w:rPr>
        <w:t>Q  Under</w:t>
      </w:r>
      <w:proofErr w:type="gramEnd"/>
      <w:r>
        <w:rPr>
          <w:rFonts w:ascii="Tahoma" w:hAnsi="Tahoma" w:cs="Tahoma"/>
          <w:sz w:val="24"/>
          <w:szCs w:val="24"/>
        </w:rPr>
        <w:t xml:space="preserve"> normal circumstances, what is the procedure? Do we pay </w:t>
      </w:r>
      <w:proofErr w:type="gramStart"/>
      <w:r>
        <w:rPr>
          <w:rFonts w:ascii="Tahoma" w:hAnsi="Tahoma" w:cs="Tahoma"/>
          <w:sz w:val="24"/>
          <w:szCs w:val="24"/>
        </w:rPr>
        <w:t>before</w:t>
      </w:r>
      <w:proofErr w:type="gramEnd"/>
    </w:p>
    <w:p w:rsidR="004E2E69" w:rsidRDefault="004E2E69" w:rsidP="00D71C61">
      <w:pPr>
        <w:spacing w:after="0" w:line="240" w:lineRule="auto"/>
        <w:ind w:left="720"/>
        <w:jc w:val="both"/>
        <w:rPr>
          <w:rFonts w:ascii="Tahoma" w:hAnsi="Tahoma" w:cs="Tahoma"/>
          <w:sz w:val="24"/>
          <w:szCs w:val="24"/>
        </w:rPr>
      </w:pPr>
      <w:r>
        <w:rPr>
          <w:rFonts w:ascii="Tahoma" w:hAnsi="Tahoma" w:cs="Tahoma"/>
          <w:sz w:val="24"/>
          <w:szCs w:val="24"/>
        </w:rPr>
        <w:t xml:space="preserve">      </w:t>
      </w:r>
      <w:proofErr w:type="gramStart"/>
      <w:r>
        <w:rPr>
          <w:rFonts w:ascii="Tahoma" w:hAnsi="Tahoma" w:cs="Tahoma"/>
          <w:sz w:val="24"/>
          <w:szCs w:val="24"/>
        </w:rPr>
        <w:t>or</w:t>
      </w:r>
      <w:proofErr w:type="gramEnd"/>
      <w:r>
        <w:rPr>
          <w:rFonts w:ascii="Tahoma" w:hAnsi="Tahoma" w:cs="Tahoma"/>
          <w:sz w:val="24"/>
          <w:szCs w:val="24"/>
        </w:rPr>
        <w:t xml:space="preserve"> after delivery of goods?</w:t>
      </w:r>
    </w:p>
    <w:p w:rsidR="004E2E69" w:rsidRDefault="004E2E69" w:rsidP="00D71C61">
      <w:pPr>
        <w:spacing w:after="0" w:line="240" w:lineRule="auto"/>
        <w:ind w:left="1440" w:hanging="720"/>
        <w:jc w:val="both"/>
        <w:rPr>
          <w:rFonts w:ascii="Tahoma" w:hAnsi="Tahoma" w:cs="Tahoma"/>
          <w:sz w:val="24"/>
          <w:szCs w:val="24"/>
        </w:rPr>
      </w:pPr>
    </w:p>
    <w:p w:rsidR="004E2E69" w:rsidRDefault="004E2E69" w:rsidP="00D71C61">
      <w:pPr>
        <w:pStyle w:val="ListParagraph"/>
        <w:numPr>
          <w:ilvl w:val="0"/>
          <w:numId w:val="3"/>
        </w:numPr>
        <w:spacing w:after="0" w:line="240" w:lineRule="auto"/>
        <w:jc w:val="both"/>
        <w:rPr>
          <w:rFonts w:ascii="Tahoma" w:hAnsi="Tahoma" w:cs="Tahoma"/>
          <w:sz w:val="24"/>
          <w:szCs w:val="24"/>
        </w:rPr>
      </w:pPr>
      <w:r w:rsidRPr="00D71C61">
        <w:rPr>
          <w:rFonts w:ascii="Tahoma" w:hAnsi="Tahoma" w:cs="Tahoma"/>
          <w:sz w:val="24"/>
          <w:szCs w:val="24"/>
        </w:rPr>
        <w:t>We pay after the delivery of goods, exchange or upon delivery of the consignments. On this issue it was said that the supplier had won the tender so I was told to pay him.</w:t>
      </w:r>
    </w:p>
    <w:p w:rsidR="00D71C61" w:rsidRPr="00D71C61" w:rsidRDefault="00D71C61" w:rsidP="00D71C61">
      <w:pPr>
        <w:spacing w:after="0" w:line="240" w:lineRule="auto"/>
        <w:ind w:left="720"/>
        <w:jc w:val="both"/>
        <w:rPr>
          <w:rFonts w:ascii="Tahoma" w:hAnsi="Tahoma" w:cs="Tahoma"/>
          <w:sz w:val="24"/>
          <w:szCs w:val="24"/>
        </w:rPr>
      </w:pPr>
    </w:p>
    <w:p w:rsidR="00D71C61" w:rsidRDefault="00D71C61" w:rsidP="00D71C61">
      <w:pPr>
        <w:spacing w:after="0" w:line="240" w:lineRule="auto"/>
        <w:ind w:left="1440" w:hanging="720"/>
        <w:jc w:val="both"/>
        <w:rPr>
          <w:rFonts w:ascii="Tahoma" w:hAnsi="Tahoma" w:cs="Tahoma"/>
          <w:sz w:val="24"/>
          <w:szCs w:val="24"/>
        </w:rPr>
      </w:pPr>
      <w:r>
        <w:rPr>
          <w:rFonts w:ascii="Tahoma" w:hAnsi="Tahoma" w:cs="Tahoma"/>
          <w:sz w:val="24"/>
          <w:szCs w:val="24"/>
        </w:rPr>
        <w:t xml:space="preserve">Q.  </w:t>
      </w:r>
      <w:r w:rsidR="004E2E69" w:rsidRPr="00D71C61">
        <w:rPr>
          <w:rFonts w:ascii="Tahoma" w:hAnsi="Tahoma" w:cs="Tahoma"/>
          <w:sz w:val="24"/>
          <w:szCs w:val="24"/>
        </w:rPr>
        <w:t xml:space="preserve">You clearly said the procedure but why did you violate it in this case. And </w:t>
      </w:r>
    </w:p>
    <w:p w:rsidR="004E2E69" w:rsidRDefault="00D71C61" w:rsidP="00D71C61">
      <w:pPr>
        <w:spacing w:after="0" w:line="240" w:lineRule="auto"/>
        <w:ind w:left="1440" w:hanging="720"/>
        <w:jc w:val="both"/>
        <w:rPr>
          <w:rFonts w:ascii="Tahoma" w:hAnsi="Tahoma" w:cs="Tahoma"/>
          <w:sz w:val="24"/>
          <w:szCs w:val="24"/>
        </w:rPr>
      </w:pPr>
      <w:r>
        <w:rPr>
          <w:rFonts w:ascii="Tahoma" w:hAnsi="Tahoma" w:cs="Tahoma"/>
          <w:sz w:val="24"/>
          <w:szCs w:val="24"/>
        </w:rPr>
        <w:t xml:space="preserve">     </w:t>
      </w:r>
      <w:proofErr w:type="gramStart"/>
      <w:r w:rsidR="004E2E69" w:rsidRPr="00D71C61">
        <w:rPr>
          <w:rFonts w:ascii="Tahoma" w:hAnsi="Tahoma" w:cs="Tahoma"/>
          <w:sz w:val="24"/>
          <w:szCs w:val="24"/>
        </w:rPr>
        <w:t>you</w:t>
      </w:r>
      <w:proofErr w:type="gramEnd"/>
      <w:r w:rsidR="004E2E69" w:rsidRPr="00D71C61">
        <w:rPr>
          <w:rFonts w:ascii="Tahoma" w:hAnsi="Tahoma" w:cs="Tahoma"/>
          <w:sz w:val="24"/>
          <w:szCs w:val="24"/>
        </w:rPr>
        <w:t xml:space="preserve"> tell us that you can’t recall who told you to advance the supplier?</w:t>
      </w:r>
    </w:p>
    <w:p w:rsidR="00D71C61" w:rsidRDefault="00D71C61" w:rsidP="00D71C61">
      <w:pPr>
        <w:spacing w:after="0" w:line="240" w:lineRule="auto"/>
        <w:ind w:left="1440" w:hanging="720"/>
        <w:jc w:val="both"/>
        <w:rPr>
          <w:rFonts w:ascii="Tahoma" w:hAnsi="Tahoma" w:cs="Tahoma"/>
          <w:sz w:val="24"/>
          <w:szCs w:val="24"/>
        </w:rPr>
      </w:pPr>
    </w:p>
    <w:p w:rsidR="00D71C61" w:rsidRDefault="00D71C61" w:rsidP="00D71C61">
      <w:pPr>
        <w:spacing w:after="0" w:line="240" w:lineRule="auto"/>
        <w:ind w:left="1440" w:hanging="720"/>
        <w:jc w:val="both"/>
        <w:rPr>
          <w:rFonts w:ascii="Tahoma" w:hAnsi="Tahoma" w:cs="Tahoma"/>
          <w:sz w:val="24"/>
          <w:szCs w:val="24"/>
        </w:rPr>
      </w:pPr>
      <w:r>
        <w:rPr>
          <w:rFonts w:ascii="Tahoma" w:hAnsi="Tahoma" w:cs="Tahoma"/>
          <w:sz w:val="24"/>
          <w:szCs w:val="24"/>
        </w:rPr>
        <w:tab/>
        <w:t>…</w:t>
      </w:r>
    </w:p>
    <w:p w:rsidR="00D71C61" w:rsidRDefault="00D71C61" w:rsidP="00D71C61">
      <w:pPr>
        <w:spacing w:after="0" w:line="240" w:lineRule="auto"/>
        <w:ind w:left="1440" w:hanging="720"/>
        <w:jc w:val="both"/>
        <w:rPr>
          <w:rFonts w:ascii="Tahoma" w:hAnsi="Tahoma" w:cs="Tahoma"/>
          <w:sz w:val="24"/>
          <w:szCs w:val="24"/>
        </w:rPr>
      </w:pPr>
    </w:p>
    <w:p w:rsidR="00D71C61" w:rsidRDefault="00D71C61" w:rsidP="00D71C61">
      <w:pPr>
        <w:spacing w:after="0" w:line="240" w:lineRule="auto"/>
        <w:ind w:left="1440" w:hanging="720"/>
        <w:jc w:val="both"/>
        <w:rPr>
          <w:rFonts w:ascii="Tahoma" w:hAnsi="Tahoma" w:cs="Tahoma"/>
          <w:sz w:val="24"/>
          <w:szCs w:val="24"/>
        </w:rPr>
      </w:pPr>
      <w:r>
        <w:rPr>
          <w:rFonts w:ascii="Tahoma" w:hAnsi="Tahoma" w:cs="Tahoma"/>
          <w:sz w:val="24"/>
          <w:szCs w:val="24"/>
        </w:rPr>
        <w:t>A.</w:t>
      </w:r>
      <w:r>
        <w:rPr>
          <w:rFonts w:ascii="Tahoma" w:hAnsi="Tahoma" w:cs="Tahoma"/>
          <w:sz w:val="24"/>
          <w:szCs w:val="24"/>
        </w:rPr>
        <w:tab/>
        <w:t>No answer</w:t>
      </w:r>
    </w:p>
    <w:p w:rsidR="00D71C61" w:rsidRDefault="00D71C61" w:rsidP="00D71C61">
      <w:pPr>
        <w:spacing w:after="0" w:line="240" w:lineRule="auto"/>
        <w:ind w:left="1440" w:hanging="720"/>
        <w:jc w:val="both"/>
        <w:rPr>
          <w:rFonts w:ascii="Tahoma" w:hAnsi="Tahoma" w:cs="Tahoma"/>
          <w:sz w:val="24"/>
          <w:szCs w:val="24"/>
        </w:rPr>
      </w:pPr>
    </w:p>
    <w:p w:rsidR="00D71C61" w:rsidRDefault="00D71C61" w:rsidP="00D71C61">
      <w:pPr>
        <w:spacing w:after="0" w:line="240" w:lineRule="auto"/>
        <w:ind w:left="1440"/>
        <w:jc w:val="both"/>
        <w:rPr>
          <w:rFonts w:ascii="Tahoma" w:hAnsi="Tahoma" w:cs="Tahoma"/>
          <w:sz w:val="24"/>
          <w:szCs w:val="24"/>
        </w:rPr>
      </w:pPr>
      <w:r>
        <w:rPr>
          <w:rFonts w:ascii="Tahoma" w:hAnsi="Tahoma" w:cs="Tahoma"/>
          <w:sz w:val="24"/>
          <w:szCs w:val="24"/>
        </w:rPr>
        <w:t>...</w:t>
      </w:r>
    </w:p>
    <w:p w:rsidR="00D71C61" w:rsidRDefault="00D71C61" w:rsidP="00D71C61">
      <w:pPr>
        <w:spacing w:after="0" w:line="240" w:lineRule="auto"/>
        <w:ind w:left="1440"/>
        <w:jc w:val="both"/>
        <w:rPr>
          <w:rFonts w:ascii="Tahoma" w:hAnsi="Tahoma" w:cs="Tahoma"/>
          <w:sz w:val="24"/>
          <w:szCs w:val="24"/>
        </w:rPr>
      </w:pPr>
    </w:p>
    <w:p w:rsidR="00D71C61" w:rsidRDefault="00D71C61" w:rsidP="00D71C61">
      <w:pPr>
        <w:spacing w:after="0" w:line="240" w:lineRule="auto"/>
        <w:ind w:left="1440" w:hanging="720"/>
        <w:jc w:val="both"/>
        <w:rPr>
          <w:rFonts w:ascii="Tahoma" w:hAnsi="Tahoma" w:cs="Tahoma"/>
          <w:sz w:val="24"/>
          <w:szCs w:val="24"/>
        </w:rPr>
      </w:pPr>
      <w:r>
        <w:rPr>
          <w:rFonts w:ascii="Tahoma" w:hAnsi="Tahoma" w:cs="Tahoma"/>
          <w:sz w:val="24"/>
          <w:szCs w:val="24"/>
        </w:rPr>
        <w:t>Q</w:t>
      </w:r>
      <w:r>
        <w:rPr>
          <w:rFonts w:ascii="Tahoma" w:hAnsi="Tahoma" w:cs="Tahoma"/>
          <w:sz w:val="24"/>
          <w:szCs w:val="24"/>
        </w:rPr>
        <w:tab/>
        <w:t>We want to hear what motivated you to violate procedure?</w:t>
      </w:r>
    </w:p>
    <w:p w:rsidR="00D71C61" w:rsidRDefault="00D71C61" w:rsidP="00D71C61">
      <w:pPr>
        <w:spacing w:after="0" w:line="240" w:lineRule="auto"/>
        <w:ind w:left="1440" w:hanging="720"/>
        <w:jc w:val="both"/>
        <w:rPr>
          <w:rFonts w:ascii="Tahoma" w:hAnsi="Tahoma" w:cs="Tahoma"/>
          <w:sz w:val="24"/>
          <w:szCs w:val="24"/>
        </w:rPr>
      </w:pPr>
    </w:p>
    <w:p w:rsidR="00D71C61" w:rsidRDefault="00D71C61" w:rsidP="00D71C61">
      <w:pPr>
        <w:spacing w:after="0" w:line="240" w:lineRule="auto"/>
        <w:ind w:left="1440" w:hanging="720"/>
        <w:jc w:val="both"/>
        <w:rPr>
          <w:rFonts w:ascii="Tahoma" w:hAnsi="Tahoma" w:cs="Tahoma"/>
          <w:sz w:val="24"/>
          <w:szCs w:val="24"/>
        </w:rPr>
      </w:pPr>
      <w:proofErr w:type="gramStart"/>
      <w:r>
        <w:rPr>
          <w:rFonts w:ascii="Tahoma" w:hAnsi="Tahoma" w:cs="Tahoma"/>
          <w:sz w:val="24"/>
          <w:szCs w:val="24"/>
        </w:rPr>
        <w:t>A.</w:t>
      </w:r>
      <w:r>
        <w:rPr>
          <w:rFonts w:ascii="Tahoma" w:hAnsi="Tahoma" w:cs="Tahoma"/>
          <w:sz w:val="24"/>
          <w:szCs w:val="24"/>
        </w:rPr>
        <w:tab/>
        <w:t>(A moment of silence).</w:t>
      </w:r>
      <w:proofErr w:type="gramEnd"/>
      <w:r>
        <w:rPr>
          <w:rFonts w:ascii="Tahoma" w:hAnsi="Tahoma" w:cs="Tahoma"/>
          <w:sz w:val="24"/>
          <w:szCs w:val="24"/>
        </w:rPr>
        <w:t xml:space="preserve"> No answer</w:t>
      </w:r>
    </w:p>
    <w:p w:rsidR="00D71C61" w:rsidRDefault="00D71C61" w:rsidP="00D71C61">
      <w:pPr>
        <w:spacing w:after="0" w:line="240" w:lineRule="auto"/>
        <w:ind w:left="1440" w:hanging="720"/>
        <w:jc w:val="both"/>
        <w:rPr>
          <w:rFonts w:ascii="Tahoma" w:hAnsi="Tahoma" w:cs="Tahoma"/>
          <w:sz w:val="24"/>
          <w:szCs w:val="24"/>
        </w:rPr>
      </w:pPr>
    </w:p>
    <w:p w:rsidR="00D71C61" w:rsidRDefault="00D71C61" w:rsidP="00D71C61">
      <w:pPr>
        <w:spacing w:after="0" w:line="240" w:lineRule="auto"/>
        <w:ind w:left="1440" w:hanging="720"/>
        <w:jc w:val="both"/>
        <w:rPr>
          <w:rFonts w:ascii="Tahoma" w:hAnsi="Tahoma" w:cs="Tahoma"/>
          <w:sz w:val="24"/>
          <w:szCs w:val="24"/>
        </w:rPr>
      </w:pPr>
      <w:r>
        <w:rPr>
          <w:rFonts w:ascii="Tahoma" w:hAnsi="Tahoma" w:cs="Tahoma"/>
          <w:sz w:val="24"/>
          <w:szCs w:val="24"/>
        </w:rPr>
        <w:tab/>
        <w:t>…</w:t>
      </w:r>
    </w:p>
    <w:p w:rsidR="00D71C61" w:rsidRDefault="00D71C61" w:rsidP="00D71C61">
      <w:pPr>
        <w:spacing w:after="0" w:line="240" w:lineRule="auto"/>
        <w:ind w:left="1440" w:hanging="720"/>
        <w:jc w:val="both"/>
        <w:rPr>
          <w:rFonts w:ascii="Tahoma" w:hAnsi="Tahoma" w:cs="Tahoma"/>
          <w:sz w:val="24"/>
          <w:szCs w:val="24"/>
        </w:rPr>
      </w:pPr>
    </w:p>
    <w:p w:rsidR="00D71C61" w:rsidRDefault="00D71C61" w:rsidP="00D71C61">
      <w:pPr>
        <w:spacing w:after="0" w:line="240" w:lineRule="auto"/>
        <w:ind w:left="1440" w:hanging="720"/>
        <w:jc w:val="both"/>
        <w:rPr>
          <w:rFonts w:ascii="Tahoma" w:hAnsi="Tahoma" w:cs="Tahoma"/>
          <w:sz w:val="24"/>
          <w:szCs w:val="24"/>
        </w:rPr>
      </w:pPr>
      <w:r>
        <w:rPr>
          <w:rFonts w:ascii="Tahoma" w:hAnsi="Tahoma" w:cs="Tahoma"/>
          <w:sz w:val="24"/>
          <w:szCs w:val="24"/>
        </w:rPr>
        <w:t>Q</w:t>
      </w:r>
      <w:r>
        <w:rPr>
          <w:rFonts w:ascii="Tahoma" w:hAnsi="Tahoma" w:cs="Tahoma"/>
          <w:sz w:val="24"/>
          <w:szCs w:val="24"/>
        </w:rPr>
        <w:tab/>
        <w:t>You said the supplier persuaded you to pay him the advance was that right?</w:t>
      </w:r>
    </w:p>
    <w:p w:rsidR="00D71C61" w:rsidRDefault="00D71C61" w:rsidP="00D71C61">
      <w:pPr>
        <w:spacing w:after="0" w:line="240" w:lineRule="auto"/>
        <w:ind w:left="1440" w:hanging="720"/>
        <w:jc w:val="both"/>
        <w:rPr>
          <w:rFonts w:ascii="Tahoma" w:hAnsi="Tahoma" w:cs="Tahoma"/>
          <w:sz w:val="24"/>
          <w:szCs w:val="24"/>
        </w:rPr>
      </w:pPr>
    </w:p>
    <w:p w:rsidR="00D71C61" w:rsidRDefault="00D71C61" w:rsidP="00D71C61">
      <w:pPr>
        <w:spacing w:after="0" w:line="240" w:lineRule="auto"/>
        <w:ind w:left="1440" w:hanging="720"/>
        <w:jc w:val="both"/>
        <w:rPr>
          <w:rFonts w:ascii="Tahoma" w:hAnsi="Tahoma" w:cs="Tahoma"/>
          <w:sz w:val="24"/>
          <w:szCs w:val="24"/>
        </w:rPr>
      </w:pPr>
      <w:r>
        <w:rPr>
          <w:rFonts w:ascii="Tahoma" w:hAnsi="Tahoma" w:cs="Tahoma"/>
          <w:sz w:val="24"/>
          <w:szCs w:val="24"/>
        </w:rPr>
        <w:t>A.</w:t>
      </w:r>
      <w:r>
        <w:rPr>
          <w:rFonts w:ascii="Tahoma" w:hAnsi="Tahoma" w:cs="Tahoma"/>
          <w:sz w:val="24"/>
          <w:szCs w:val="24"/>
        </w:rPr>
        <w:tab/>
        <w:t>No.</w:t>
      </w:r>
    </w:p>
    <w:p w:rsidR="00D71C61" w:rsidRDefault="00D71C61" w:rsidP="00D71C61">
      <w:pPr>
        <w:spacing w:after="0" w:line="240" w:lineRule="auto"/>
        <w:ind w:left="1440" w:hanging="720"/>
        <w:jc w:val="both"/>
        <w:rPr>
          <w:rFonts w:ascii="Tahoma" w:hAnsi="Tahoma" w:cs="Tahoma"/>
          <w:sz w:val="24"/>
          <w:szCs w:val="24"/>
        </w:rPr>
      </w:pPr>
    </w:p>
    <w:p w:rsidR="00D71C61" w:rsidRDefault="00D71C61" w:rsidP="00D71C61">
      <w:pPr>
        <w:spacing w:after="0" w:line="240" w:lineRule="auto"/>
        <w:jc w:val="both"/>
        <w:rPr>
          <w:rFonts w:ascii="Tahoma" w:hAnsi="Tahoma" w:cs="Tahoma"/>
          <w:sz w:val="24"/>
          <w:szCs w:val="24"/>
        </w:rPr>
      </w:pPr>
    </w:p>
    <w:p w:rsidR="00D71C61" w:rsidRDefault="00D71C61" w:rsidP="00D71C61">
      <w:pPr>
        <w:spacing w:after="0" w:line="360" w:lineRule="auto"/>
        <w:ind w:firstLine="720"/>
        <w:jc w:val="both"/>
        <w:rPr>
          <w:rFonts w:ascii="Tahoma" w:hAnsi="Tahoma" w:cs="Tahoma"/>
          <w:sz w:val="24"/>
          <w:szCs w:val="24"/>
        </w:rPr>
      </w:pPr>
      <w:r>
        <w:rPr>
          <w:rFonts w:ascii="Tahoma" w:hAnsi="Tahoma" w:cs="Tahoma"/>
          <w:sz w:val="24"/>
          <w:szCs w:val="24"/>
        </w:rPr>
        <w:t>At the hearing of the matter the appellant gave the impression that since he did not use the money personally he was not at fault. This is against the background of having acted contrary to the laid down procedures which he was aware of. Clearly there is no merit in the appeal.</w:t>
      </w:r>
    </w:p>
    <w:p w:rsidR="00D71C61" w:rsidRDefault="00D71C61" w:rsidP="00D71C61">
      <w:pPr>
        <w:spacing w:after="0" w:line="240" w:lineRule="auto"/>
        <w:ind w:firstLine="720"/>
        <w:jc w:val="both"/>
        <w:rPr>
          <w:rFonts w:ascii="Tahoma" w:hAnsi="Tahoma" w:cs="Tahoma"/>
          <w:sz w:val="24"/>
          <w:szCs w:val="24"/>
        </w:rPr>
      </w:pPr>
    </w:p>
    <w:p w:rsidR="00D71C61" w:rsidRDefault="00D71C61" w:rsidP="00D71C61">
      <w:pPr>
        <w:spacing w:after="0" w:line="360" w:lineRule="auto"/>
        <w:ind w:firstLine="720"/>
        <w:jc w:val="both"/>
        <w:rPr>
          <w:rFonts w:ascii="Tahoma" w:hAnsi="Tahoma" w:cs="Tahoma"/>
          <w:sz w:val="24"/>
          <w:szCs w:val="24"/>
        </w:rPr>
      </w:pPr>
      <w:r>
        <w:rPr>
          <w:rFonts w:ascii="Tahoma" w:hAnsi="Tahoma" w:cs="Tahoma"/>
          <w:sz w:val="24"/>
          <w:szCs w:val="24"/>
        </w:rPr>
        <w:t>Accordingly the appeal be and is hereby dismissed for lack of merit.</w:t>
      </w:r>
    </w:p>
    <w:p w:rsidR="00D71C61" w:rsidRPr="00D71C61" w:rsidRDefault="00D71C61" w:rsidP="00D71C61">
      <w:pPr>
        <w:spacing w:after="0" w:line="240" w:lineRule="auto"/>
        <w:ind w:left="1440" w:hanging="720"/>
        <w:jc w:val="both"/>
        <w:rPr>
          <w:rFonts w:ascii="Tahoma" w:hAnsi="Tahoma" w:cs="Tahoma"/>
          <w:sz w:val="24"/>
          <w:szCs w:val="24"/>
        </w:rPr>
      </w:pPr>
    </w:p>
    <w:sectPr w:rsidR="00D71C61" w:rsidRPr="00D71C61" w:rsidSect="00DD6044">
      <w:headerReference w:type="default" r:id="rId8"/>
      <w:footerReference w:type="default" r:id="rId9"/>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F098D" w:rsidRDefault="004F098D" w:rsidP="00D71C61">
      <w:pPr>
        <w:spacing w:after="0" w:line="240" w:lineRule="auto"/>
      </w:pPr>
      <w:r>
        <w:separator/>
      </w:r>
    </w:p>
  </w:endnote>
  <w:endnote w:type="continuationSeparator" w:id="0">
    <w:p w:rsidR="004F098D" w:rsidRDefault="004F098D" w:rsidP="00D71C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6608694"/>
      <w:docPartObj>
        <w:docPartGallery w:val="Page Numbers (Bottom of Page)"/>
        <w:docPartUnique/>
      </w:docPartObj>
    </w:sdtPr>
    <w:sdtEndPr>
      <w:rPr>
        <w:noProof/>
      </w:rPr>
    </w:sdtEndPr>
    <w:sdtContent>
      <w:p w:rsidR="00D71C61" w:rsidRDefault="00D71C61">
        <w:pPr>
          <w:pStyle w:val="Footer"/>
          <w:jc w:val="center"/>
        </w:pPr>
        <w:r>
          <w:fldChar w:fldCharType="begin"/>
        </w:r>
        <w:r>
          <w:instrText xml:space="preserve"> PAGE   \* MERGEFORMAT </w:instrText>
        </w:r>
        <w:r>
          <w:fldChar w:fldCharType="separate"/>
        </w:r>
        <w:r w:rsidR="00175574">
          <w:rPr>
            <w:noProof/>
          </w:rPr>
          <w:t>2</w:t>
        </w:r>
        <w:r>
          <w:rPr>
            <w:noProof/>
          </w:rPr>
          <w:fldChar w:fldCharType="end"/>
        </w:r>
      </w:p>
    </w:sdtContent>
  </w:sdt>
  <w:p w:rsidR="00D71C61" w:rsidRDefault="00D71C6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F098D" w:rsidRDefault="004F098D" w:rsidP="00D71C61">
      <w:pPr>
        <w:spacing w:after="0" w:line="240" w:lineRule="auto"/>
      </w:pPr>
      <w:r>
        <w:separator/>
      </w:r>
    </w:p>
  </w:footnote>
  <w:footnote w:type="continuationSeparator" w:id="0">
    <w:p w:rsidR="004F098D" w:rsidRDefault="004F098D" w:rsidP="00D71C6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6044" w:rsidRPr="00D71C61" w:rsidRDefault="00DD6044" w:rsidP="00DD6044">
    <w:pPr>
      <w:spacing w:after="0" w:line="240" w:lineRule="auto"/>
      <w:ind w:left="4320" w:firstLine="720"/>
      <w:rPr>
        <w:rFonts w:ascii="Tahoma" w:hAnsi="Tahoma" w:cs="Tahoma"/>
        <w:b/>
        <w:sz w:val="24"/>
        <w:szCs w:val="24"/>
      </w:rPr>
    </w:pPr>
    <w:r w:rsidRPr="00D71C61">
      <w:rPr>
        <w:rFonts w:ascii="Tahoma" w:hAnsi="Tahoma" w:cs="Tahoma"/>
        <w:b/>
        <w:sz w:val="24"/>
        <w:szCs w:val="24"/>
      </w:rPr>
      <w:t>JUDGMENT NO LC/H/</w:t>
    </w:r>
    <w:r w:rsidR="00175574">
      <w:rPr>
        <w:rFonts w:ascii="Tahoma" w:hAnsi="Tahoma" w:cs="Tahoma"/>
        <w:b/>
        <w:sz w:val="24"/>
        <w:szCs w:val="24"/>
      </w:rPr>
      <w:t>831</w:t>
    </w:r>
    <w:r w:rsidRPr="00D71C61">
      <w:rPr>
        <w:rFonts w:ascii="Tahoma" w:hAnsi="Tahoma" w:cs="Tahoma"/>
        <w:b/>
        <w:sz w:val="24"/>
        <w:szCs w:val="24"/>
      </w:rPr>
      <w:t>/2014</w:t>
    </w:r>
  </w:p>
  <w:p w:rsidR="00DD6044" w:rsidRDefault="00DD6044">
    <w:pPr>
      <w:pStyle w:val="Header"/>
    </w:pPr>
  </w:p>
  <w:p w:rsidR="00DD6044" w:rsidRDefault="00DD604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1906C5"/>
    <w:multiLevelType w:val="hybridMultilevel"/>
    <w:tmpl w:val="560A339A"/>
    <w:lvl w:ilvl="0" w:tplc="118A56E4">
      <w:start w:val="1"/>
      <w:numFmt w:val="upp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
    <w:nsid w:val="1C3F4BC9"/>
    <w:multiLevelType w:val="hybridMultilevel"/>
    <w:tmpl w:val="EF3C815E"/>
    <w:lvl w:ilvl="0" w:tplc="118A56E4">
      <w:start w:val="1"/>
      <w:numFmt w:val="upp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
    <w:nsid w:val="4F123CC7"/>
    <w:multiLevelType w:val="hybridMultilevel"/>
    <w:tmpl w:val="36CA6FC8"/>
    <w:lvl w:ilvl="0" w:tplc="F9DCF268">
      <w:start w:val="1"/>
      <w:numFmt w:val="upperLetter"/>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501F"/>
    <w:rsid w:val="00175574"/>
    <w:rsid w:val="0026410C"/>
    <w:rsid w:val="003225C4"/>
    <w:rsid w:val="003D0F8A"/>
    <w:rsid w:val="0049501F"/>
    <w:rsid w:val="004E2E69"/>
    <w:rsid w:val="004F098D"/>
    <w:rsid w:val="007B02C8"/>
    <w:rsid w:val="00C14EC1"/>
    <w:rsid w:val="00D71C61"/>
    <w:rsid w:val="00DD6044"/>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E2E69"/>
    <w:pPr>
      <w:ind w:left="720"/>
      <w:contextualSpacing/>
    </w:pPr>
  </w:style>
  <w:style w:type="paragraph" w:styleId="Header">
    <w:name w:val="header"/>
    <w:basedOn w:val="Normal"/>
    <w:link w:val="HeaderChar"/>
    <w:uiPriority w:val="99"/>
    <w:unhideWhenUsed/>
    <w:rsid w:val="00D71C61"/>
    <w:pPr>
      <w:tabs>
        <w:tab w:val="center" w:pos="4513"/>
        <w:tab w:val="right" w:pos="9026"/>
      </w:tabs>
      <w:spacing w:after="0" w:line="240" w:lineRule="auto"/>
    </w:pPr>
  </w:style>
  <w:style w:type="character" w:customStyle="1" w:styleId="HeaderChar">
    <w:name w:val="Header Char"/>
    <w:basedOn w:val="DefaultParagraphFont"/>
    <w:link w:val="Header"/>
    <w:uiPriority w:val="99"/>
    <w:rsid w:val="00D71C61"/>
  </w:style>
  <w:style w:type="paragraph" w:styleId="Footer">
    <w:name w:val="footer"/>
    <w:basedOn w:val="Normal"/>
    <w:link w:val="FooterChar"/>
    <w:uiPriority w:val="99"/>
    <w:unhideWhenUsed/>
    <w:rsid w:val="00D71C61"/>
    <w:pPr>
      <w:tabs>
        <w:tab w:val="center" w:pos="4513"/>
        <w:tab w:val="right" w:pos="9026"/>
      </w:tabs>
      <w:spacing w:after="0" w:line="240" w:lineRule="auto"/>
    </w:pPr>
  </w:style>
  <w:style w:type="character" w:customStyle="1" w:styleId="FooterChar">
    <w:name w:val="Footer Char"/>
    <w:basedOn w:val="DefaultParagraphFont"/>
    <w:link w:val="Footer"/>
    <w:uiPriority w:val="99"/>
    <w:rsid w:val="00D71C61"/>
  </w:style>
  <w:style w:type="paragraph" w:styleId="BalloonText">
    <w:name w:val="Balloon Text"/>
    <w:basedOn w:val="Normal"/>
    <w:link w:val="BalloonTextChar"/>
    <w:uiPriority w:val="99"/>
    <w:semiHidden/>
    <w:unhideWhenUsed/>
    <w:rsid w:val="00DD604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D604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E2E69"/>
    <w:pPr>
      <w:ind w:left="720"/>
      <w:contextualSpacing/>
    </w:pPr>
  </w:style>
  <w:style w:type="paragraph" w:styleId="Header">
    <w:name w:val="header"/>
    <w:basedOn w:val="Normal"/>
    <w:link w:val="HeaderChar"/>
    <w:uiPriority w:val="99"/>
    <w:unhideWhenUsed/>
    <w:rsid w:val="00D71C61"/>
    <w:pPr>
      <w:tabs>
        <w:tab w:val="center" w:pos="4513"/>
        <w:tab w:val="right" w:pos="9026"/>
      </w:tabs>
      <w:spacing w:after="0" w:line="240" w:lineRule="auto"/>
    </w:pPr>
  </w:style>
  <w:style w:type="character" w:customStyle="1" w:styleId="HeaderChar">
    <w:name w:val="Header Char"/>
    <w:basedOn w:val="DefaultParagraphFont"/>
    <w:link w:val="Header"/>
    <w:uiPriority w:val="99"/>
    <w:rsid w:val="00D71C61"/>
  </w:style>
  <w:style w:type="paragraph" w:styleId="Footer">
    <w:name w:val="footer"/>
    <w:basedOn w:val="Normal"/>
    <w:link w:val="FooterChar"/>
    <w:uiPriority w:val="99"/>
    <w:unhideWhenUsed/>
    <w:rsid w:val="00D71C61"/>
    <w:pPr>
      <w:tabs>
        <w:tab w:val="center" w:pos="4513"/>
        <w:tab w:val="right" w:pos="9026"/>
      </w:tabs>
      <w:spacing w:after="0" w:line="240" w:lineRule="auto"/>
    </w:pPr>
  </w:style>
  <w:style w:type="character" w:customStyle="1" w:styleId="FooterChar">
    <w:name w:val="Footer Char"/>
    <w:basedOn w:val="DefaultParagraphFont"/>
    <w:link w:val="Footer"/>
    <w:uiPriority w:val="99"/>
    <w:rsid w:val="00D71C61"/>
  </w:style>
  <w:style w:type="paragraph" w:styleId="BalloonText">
    <w:name w:val="Balloon Text"/>
    <w:basedOn w:val="Normal"/>
    <w:link w:val="BalloonTextChar"/>
    <w:uiPriority w:val="99"/>
    <w:semiHidden/>
    <w:unhideWhenUsed/>
    <w:rsid w:val="00DD604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D604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Pages>3</Pages>
  <Words>581</Words>
  <Characters>3314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LabourCourt</dc:creator>
  <cp:lastModifiedBy>LabourCourt</cp:lastModifiedBy>
  <cp:revision>4</cp:revision>
  <cp:lastPrinted>2014-12-11T10:51:00Z</cp:lastPrinted>
  <dcterms:created xsi:type="dcterms:W3CDTF">2014-12-05T13:07:00Z</dcterms:created>
  <dcterms:modified xsi:type="dcterms:W3CDTF">2014-12-11T10:52:00Z</dcterms:modified>
</cp:coreProperties>
</file>