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C7" w:rsidRDefault="008D59C7" w:rsidP="008D59C7">
      <w:pPr>
        <w:jc w:val="both"/>
      </w:pPr>
      <w:bookmarkStart w:id="0" w:name="_GoBack"/>
      <w:bookmarkEnd w:id="0"/>
    </w:p>
    <w:p w:rsidR="00951DE6" w:rsidRDefault="00866F9C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WINNOCK HA</w:t>
      </w:r>
      <w:r w:rsidR="00951DE6">
        <w:rPr>
          <w:rFonts w:ascii="Times New Roman" w:hAnsi="Times New Roman" w:cs="Times New Roman"/>
          <w:sz w:val="24"/>
          <w:szCs w:val="24"/>
        </w:rPr>
        <w:t>HLANI</w:t>
      </w:r>
    </w:p>
    <w:p w:rsidR="00951DE6" w:rsidRDefault="002C604A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951DE6">
        <w:rPr>
          <w:rFonts w:ascii="Times New Roman" w:hAnsi="Times New Roman" w:cs="Times New Roman"/>
          <w:sz w:val="24"/>
          <w:szCs w:val="24"/>
        </w:rPr>
        <w:t>nd</w:t>
      </w:r>
      <w:proofErr w:type="gramEnd"/>
    </w:p>
    <w:p w:rsidR="00951DE6" w:rsidRDefault="00951DE6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TABU</w:t>
      </w:r>
    </w:p>
    <w:p w:rsidR="00951DE6" w:rsidRPr="006627A3" w:rsidRDefault="00951DE6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27A3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951DE6" w:rsidRPr="006627A3" w:rsidRDefault="00951DE6" w:rsidP="0095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THE STATE</w:t>
      </w:r>
    </w:p>
    <w:p w:rsidR="00951DE6" w:rsidRPr="006627A3" w:rsidRDefault="00951DE6" w:rsidP="0095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DE6" w:rsidRPr="006627A3" w:rsidRDefault="00951DE6" w:rsidP="0095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951DE6" w:rsidRPr="006627A3" w:rsidRDefault="00951DE6" w:rsidP="0095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MWA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627A3">
        <w:rPr>
          <w:rFonts w:ascii="Times New Roman" w:hAnsi="Times New Roman" w:cs="Times New Roman"/>
          <w:sz w:val="24"/>
          <w:szCs w:val="24"/>
        </w:rPr>
        <w:t>ERA J</w:t>
      </w:r>
    </w:p>
    <w:p w:rsidR="00951DE6" w:rsidRPr="006627A3" w:rsidRDefault="00951DE6" w:rsidP="00951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, 22 July 2013</w:t>
      </w:r>
    </w:p>
    <w:p w:rsidR="00951DE6" w:rsidRPr="006627A3" w:rsidRDefault="00951DE6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DE6" w:rsidRPr="006627A3" w:rsidRDefault="00951DE6" w:rsidP="00ED7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7A3">
        <w:rPr>
          <w:rFonts w:ascii="Times New Roman" w:hAnsi="Times New Roman" w:cs="Times New Roman"/>
          <w:b/>
          <w:sz w:val="24"/>
          <w:szCs w:val="24"/>
        </w:rPr>
        <w:t xml:space="preserve">BAIL PENDING </w:t>
      </w:r>
      <w:r w:rsidR="00ED7F2F">
        <w:rPr>
          <w:rFonts w:ascii="Times New Roman" w:hAnsi="Times New Roman" w:cs="Times New Roman"/>
          <w:b/>
          <w:sz w:val="24"/>
          <w:szCs w:val="24"/>
        </w:rPr>
        <w:t>TRIAL RULING</w:t>
      </w:r>
    </w:p>
    <w:p w:rsidR="00951DE6" w:rsidRPr="006627A3" w:rsidRDefault="00951DE6" w:rsidP="00ED7F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DE6" w:rsidRPr="006627A3" w:rsidRDefault="00ED7F2F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Zvobgo</w:t>
      </w:r>
      <w:proofErr w:type="spellEnd"/>
      <w:r w:rsidR="00951DE6" w:rsidRPr="006627A3">
        <w:rPr>
          <w:rFonts w:ascii="Times New Roman" w:hAnsi="Times New Roman" w:cs="Times New Roman"/>
          <w:sz w:val="24"/>
          <w:szCs w:val="24"/>
        </w:rPr>
        <w:t>, for the applicant</w:t>
      </w:r>
    </w:p>
    <w:p w:rsidR="00951DE6" w:rsidRPr="006627A3" w:rsidRDefault="00ED7F2F" w:rsidP="00ED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S. W.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Munyoro</w:t>
      </w:r>
      <w:proofErr w:type="spellEnd"/>
      <w:r w:rsidR="00951DE6" w:rsidRPr="006627A3">
        <w:rPr>
          <w:rFonts w:ascii="Times New Roman" w:hAnsi="Times New Roman" w:cs="Times New Roman"/>
          <w:sz w:val="24"/>
          <w:szCs w:val="24"/>
        </w:rPr>
        <w:t>, for the State</w:t>
      </w:r>
    </w:p>
    <w:p w:rsidR="00ED7F2F" w:rsidRDefault="00ED7F2F" w:rsidP="00ED7F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020A" w:rsidRDefault="00951DE6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27A3">
        <w:rPr>
          <w:rFonts w:ascii="Times New Roman" w:hAnsi="Times New Roman" w:cs="Times New Roman"/>
          <w:sz w:val="24"/>
          <w:szCs w:val="24"/>
        </w:rPr>
        <w:t>MWAYERA J:</w:t>
      </w:r>
      <w:r w:rsidR="00ED7F2F">
        <w:rPr>
          <w:rFonts w:ascii="Times New Roman" w:hAnsi="Times New Roman" w:cs="Times New Roman"/>
          <w:sz w:val="24"/>
          <w:szCs w:val="24"/>
        </w:rPr>
        <w:t xml:space="preserve"> The two applicants who are being charged of the Criminal</w:t>
      </w:r>
      <w:r w:rsidR="00BE4F6B">
        <w:rPr>
          <w:rFonts w:ascii="Times New Roman" w:hAnsi="Times New Roman" w:cs="Times New Roman"/>
          <w:sz w:val="24"/>
          <w:szCs w:val="24"/>
        </w:rPr>
        <w:t xml:space="preserve"> Law (Codification Reform) Act </w:t>
      </w:r>
      <w:r w:rsidR="00DE020A">
        <w:rPr>
          <w:rFonts w:ascii="Times New Roman" w:hAnsi="Times New Roman" w:cs="Times New Roman"/>
          <w:sz w:val="24"/>
          <w:szCs w:val="24"/>
        </w:rPr>
        <w:t>[</w:t>
      </w:r>
      <w:r w:rsidR="00DE020A">
        <w:rPr>
          <w:rFonts w:ascii="Times New Roman" w:hAnsi="Times New Roman" w:cs="Times New Roman"/>
          <w:i/>
          <w:sz w:val="24"/>
          <w:szCs w:val="24"/>
        </w:rPr>
        <w:t>Cap</w:t>
      </w:r>
      <w:r w:rsidR="00BE4F6B" w:rsidRPr="00DE020A">
        <w:rPr>
          <w:rFonts w:ascii="Times New Roman" w:hAnsi="Times New Roman" w:cs="Times New Roman"/>
          <w:i/>
          <w:sz w:val="24"/>
          <w:szCs w:val="24"/>
        </w:rPr>
        <w:t xml:space="preserve"> 9:23</w:t>
      </w:r>
      <w:r w:rsidR="00DE020A">
        <w:rPr>
          <w:rFonts w:ascii="Times New Roman" w:hAnsi="Times New Roman" w:cs="Times New Roman"/>
          <w:sz w:val="24"/>
          <w:szCs w:val="24"/>
        </w:rPr>
        <w:t xml:space="preserve">] approached the court through the legal practitioner of record on as application for bail pending trial.  The state opposed the </w:t>
      </w:r>
      <w:r w:rsidR="00BC3146">
        <w:rPr>
          <w:rFonts w:ascii="Times New Roman" w:hAnsi="Times New Roman" w:cs="Times New Roman"/>
          <w:sz w:val="24"/>
          <w:szCs w:val="24"/>
        </w:rPr>
        <w:t>application</w:t>
      </w:r>
      <w:r w:rsidR="00053F1C">
        <w:rPr>
          <w:rFonts w:ascii="Times New Roman" w:hAnsi="Times New Roman" w:cs="Times New Roman"/>
          <w:sz w:val="24"/>
          <w:szCs w:val="24"/>
        </w:rPr>
        <w:t>. Both counsel</w:t>
      </w:r>
      <w:r w:rsidR="00BC3146">
        <w:rPr>
          <w:rFonts w:ascii="Times New Roman" w:hAnsi="Times New Roman" w:cs="Times New Roman"/>
          <w:sz w:val="24"/>
          <w:szCs w:val="24"/>
        </w:rPr>
        <w:t xml:space="preserve"> for the appli</w:t>
      </w:r>
      <w:r w:rsidR="00DE020A">
        <w:rPr>
          <w:rFonts w:ascii="Times New Roman" w:hAnsi="Times New Roman" w:cs="Times New Roman"/>
          <w:sz w:val="24"/>
          <w:szCs w:val="24"/>
        </w:rPr>
        <w:t>can</w:t>
      </w:r>
      <w:r w:rsidR="00053F1C">
        <w:rPr>
          <w:rFonts w:ascii="Times New Roman" w:hAnsi="Times New Roman" w:cs="Times New Roman"/>
          <w:sz w:val="24"/>
          <w:szCs w:val="24"/>
        </w:rPr>
        <w:t>ts and respondents in addition t</w:t>
      </w:r>
      <w:r w:rsidR="00DE020A">
        <w:rPr>
          <w:rFonts w:ascii="Times New Roman" w:hAnsi="Times New Roman" w:cs="Times New Roman"/>
          <w:sz w:val="24"/>
          <w:szCs w:val="24"/>
        </w:rPr>
        <w:t xml:space="preserve">o the </w:t>
      </w:r>
      <w:r w:rsidR="00BC3146">
        <w:rPr>
          <w:rFonts w:ascii="Times New Roman" w:hAnsi="Times New Roman" w:cs="Times New Roman"/>
          <w:sz w:val="24"/>
          <w:szCs w:val="24"/>
        </w:rPr>
        <w:t>written submissions</w:t>
      </w:r>
      <w:r w:rsidR="00DE020A">
        <w:rPr>
          <w:rFonts w:ascii="Times New Roman" w:hAnsi="Times New Roman" w:cs="Times New Roman"/>
          <w:sz w:val="24"/>
          <w:szCs w:val="24"/>
        </w:rPr>
        <w:t xml:space="preserve"> orally addressed the court.</w:t>
      </w:r>
    </w:p>
    <w:p w:rsidR="008D59C7" w:rsidRDefault="00EF6D93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law in app</w:t>
      </w:r>
      <w:r w:rsidR="0082064B">
        <w:rPr>
          <w:rFonts w:ascii="Times New Roman" w:hAnsi="Times New Roman" w:cs="Times New Roman"/>
          <w:sz w:val="24"/>
          <w:szCs w:val="24"/>
        </w:rPr>
        <w:t>lications of this nature is</w:t>
      </w:r>
      <w:r w:rsidR="00053F1C">
        <w:rPr>
          <w:rFonts w:ascii="Times New Roman" w:hAnsi="Times New Roman" w:cs="Times New Roman"/>
          <w:sz w:val="24"/>
          <w:szCs w:val="24"/>
        </w:rPr>
        <w:t xml:space="preserve"> fairly settled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146">
        <w:rPr>
          <w:rFonts w:ascii="Times New Roman" w:hAnsi="Times New Roman" w:cs="Times New Roman"/>
          <w:sz w:val="24"/>
          <w:szCs w:val="24"/>
        </w:rPr>
        <w:t xml:space="preserve">  The court is enjoined to strike a balance between the right</w:t>
      </w:r>
      <w:r w:rsidR="00063A5B">
        <w:rPr>
          <w:rFonts w:ascii="Times New Roman" w:hAnsi="Times New Roman" w:cs="Times New Roman"/>
          <w:sz w:val="24"/>
          <w:szCs w:val="24"/>
        </w:rPr>
        <w:t xml:space="preserve"> to individual liberty which is premised</w:t>
      </w:r>
      <w:r w:rsidR="00705EAB">
        <w:rPr>
          <w:rFonts w:ascii="Times New Roman" w:hAnsi="Times New Roman" w:cs="Times New Roman"/>
          <w:sz w:val="24"/>
          <w:szCs w:val="24"/>
        </w:rPr>
        <w:t xml:space="preserve"> on t</w:t>
      </w:r>
      <w:r w:rsidR="00053F1C">
        <w:rPr>
          <w:rFonts w:ascii="Times New Roman" w:hAnsi="Times New Roman" w:cs="Times New Roman"/>
          <w:sz w:val="24"/>
          <w:szCs w:val="24"/>
        </w:rPr>
        <w:t>he presumption of innocence till</w:t>
      </w:r>
      <w:r w:rsidR="00705EAB">
        <w:rPr>
          <w:rFonts w:ascii="Times New Roman" w:hAnsi="Times New Roman" w:cs="Times New Roman"/>
          <w:sz w:val="24"/>
          <w:szCs w:val="24"/>
        </w:rPr>
        <w:t xml:space="preserve"> proven</w:t>
      </w:r>
      <w:r w:rsidR="00053F1C">
        <w:rPr>
          <w:rFonts w:ascii="Times New Roman" w:hAnsi="Times New Roman" w:cs="Times New Roman"/>
          <w:sz w:val="24"/>
          <w:szCs w:val="24"/>
        </w:rPr>
        <w:t xml:space="preserve"> guilty</w:t>
      </w:r>
      <w:r w:rsidR="00BC3146">
        <w:rPr>
          <w:rFonts w:ascii="Times New Roman" w:hAnsi="Times New Roman" w:cs="Times New Roman"/>
          <w:sz w:val="24"/>
          <w:szCs w:val="24"/>
        </w:rPr>
        <w:t xml:space="preserve"> </w:t>
      </w:r>
      <w:r w:rsidR="00705EAB">
        <w:rPr>
          <w:rFonts w:ascii="Times New Roman" w:hAnsi="Times New Roman" w:cs="Times New Roman"/>
          <w:sz w:val="24"/>
          <w:szCs w:val="24"/>
        </w:rPr>
        <w:t xml:space="preserve">by a competent court of law on one hand and </w:t>
      </w:r>
      <w:r w:rsidR="00053F1C">
        <w:rPr>
          <w:rFonts w:ascii="Times New Roman" w:hAnsi="Times New Roman" w:cs="Times New Roman"/>
          <w:sz w:val="24"/>
          <w:szCs w:val="24"/>
        </w:rPr>
        <w:t xml:space="preserve">the interest </w:t>
      </w:r>
      <w:r w:rsidR="00705EAB">
        <w:rPr>
          <w:rFonts w:ascii="Times New Roman" w:hAnsi="Times New Roman" w:cs="Times New Roman"/>
          <w:sz w:val="24"/>
          <w:szCs w:val="24"/>
        </w:rPr>
        <w:t>of administration of justice which is premised on the social inte</w:t>
      </w:r>
      <w:r w:rsidR="00053F1C">
        <w:rPr>
          <w:rFonts w:ascii="Times New Roman" w:hAnsi="Times New Roman" w:cs="Times New Roman"/>
          <w:sz w:val="24"/>
          <w:szCs w:val="24"/>
        </w:rPr>
        <w:t xml:space="preserve">rest of ensuring that a matter </w:t>
      </w:r>
      <w:r w:rsidR="00705EAB">
        <w:rPr>
          <w:rFonts w:ascii="Times New Roman" w:hAnsi="Times New Roman" w:cs="Times New Roman"/>
          <w:sz w:val="24"/>
          <w:szCs w:val="24"/>
        </w:rPr>
        <w:t>is prosecuted to it</w:t>
      </w:r>
      <w:r w:rsidR="00053F1C">
        <w:rPr>
          <w:rFonts w:ascii="Times New Roman" w:hAnsi="Times New Roman" w:cs="Times New Roman"/>
          <w:sz w:val="24"/>
          <w:szCs w:val="24"/>
        </w:rPr>
        <w:t xml:space="preserve">s logical conclusion on the other </w:t>
      </w:r>
      <w:r w:rsidR="00705EAB">
        <w:rPr>
          <w:rFonts w:ascii="Times New Roman" w:hAnsi="Times New Roman" w:cs="Times New Roman"/>
          <w:sz w:val="24"/>
          <w:szCs w:val="24"/>
        </w:rPr>
        <w:t>hand.</w:t>
      </w:r>
    </w:p>
    <w:p w:rsidR="00705EAB" w:rsidRDefault="00705EAB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applicants are both given a</w:t>
      </w:r>
      <w:r w:rsidR="00053F1C">
        <w:rPr>
          <w:rFonts w:ascii="Times New Roman" w:hAnsi="Times New Roman" w:cs="Times New Roman"/>
          <w:sz w:val="24"/>
          <w:szCs w:val="24"/>
        </w:rPr>
        <w:t xml:space="preserve">s man of fixed aboard with family responsibilities and </w:t>
      </w:r>
      <w:r>
        <w:rPr>
          <w:rFonts w:ascii="Times New Roman" w:hAnsi="Times New Roman" w:cs="Times New Roman"/>
          <w:sz w:val="24"/>
          <w:szCs w:val="24"/>
        </w:rPr>
        <w:t>t</w:t>
      </w:r>
      <w:r w:rsidR="00053F1C">
        <w:rPr>
          <w:rFonts w:ascii="Times New Roman" w:hAnsi="Times New Roman" w:cs="Times New Roman"/>
          <w:sz w:val="24"/>
          <w:szCs w:val="24"/>
        </w:rPr>
        <w:t>hat they will attend</w:t>
      </w:r>
      <w:r>
        <w:rPr>
          <w:rFonts w:ascii="Times New Roman" w:hAnsi="Times New Roman" w:cs="Times New Roman"/>
          <w:sz w:val="24"/>
          <w:szCs w:val="24"/>
        </w:rPr>
        <w:t xml:space="preserve"> trial.  The applicants counsel also presented argument that one o</w:t>
      </w:r>
      <w:r w:rsidR="00053F1C">
        <w:rPr>
          <w:rFonts w:ascii="Times New Roman" w:hAnsi="Times New Roman" w:cs="Times New Roman"/>
          <w:sz w:val="24"/>
          <w:szCs w:val="24"/>
        </w:rPr>
        <w:t xml:space="preserve">f the applicant’s co-accused one was </w:t>
      </w:r>
      <w:proofErr w:type="spellStart"/>
      <w:r w:rsidR="00053F1C">
        <w:rPr>
          <w:rFonts w:ascii="Times New Roman" w:hAnsi="Times New Roman" w:cs="Times New Roman"/>
          <w:sz w:val="24"/>
          <w:szCs w:val="24"/>
        </w:rPr>
        <w:t>Hoosein</w:t>
      </w:r>
      <w:proofErr w:type="spellEnd"/>
      <w:r w:rsidR="00053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F1C">
        <w:rPr>
          <w:rFonts w:ascii="Times New Roman" w:hAnsi="Times New Roman" w:cs="Times New Roman"/>
          <w:sz w:val="24"/>
          <w:szCs w:val="24"/>
        </w:rPr>
        <w:t>Karim</w:t>
      </w:r>
      <w:proofErr w:type="spellEnd"/>
      <w:r w:rsidR="00053F1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as admitted to bail.</w:t>
      </w:r>
    </w:p>
    <w:p w:rsidR="0079750D" w:rsidRDefault="0079750D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must hasten to point out that the court </w:t>
      </w:r>
      <w:r w:rsidR="008C2DA6">
        <w:rPr>
          <w:rFonts w:ascii="Times New Roman" w:hAnsi="Times New Roman" w:cs="Times New Roman"/>
          <w:sz w:val="24"/>
          <w:szCs w:val="24"/>
        </w:rPr>
        <w:t>appreciates</w:t>
      </w:r>
      <w:r>
        <w:rPr>
          <w:rFonts w:ascii="Times New Roman" w:hAnsi="Times New Roman" w:cs="Times New Roman"/>
          <w:sz w:val="24"/>
          <w:szCs w:val="24"/>
        </w:rPr>
        <w:t xml:space="preserve"> the need to treat </w:t>
      </w:r>
      <w:r w:rsidR="008C2DA6">
        <w:rPr>
          <w:rFonts w:ascii="Times New Roman" w:hAnsi="Times New Roman" w:cs="Times New Roman"/>
          <w:sz w:val="24"/>
          <w:szCs w:val="24"/>
        </w:rPr>
        <w:t>alleged</w:t>
      </w:r>
      <w:r w:rsidR="00793B83">
        <w:rPr>
          <w:rFonts w:ascii="Times New Roman" w:hAnsi="Times New Roman" w:cs="Times New Roman"/>
          <w:sz w:val="24"/>
          <w:szCs w:val="24"/>
        </w:rPr>
        <w:t xml:space="preserve"> offenders the sam</w:t>
      </w:r>
      <w:r>
        <w:rPr>
          <w:rFonts w:ascii="Times New Roman" w:hAnsi="Times New Roman" w:cs="Times New Roman"/>
          <w:sz w:val="24"/>
          <w:szCs w:val="24"/>
        </w:rPr>
        <w:t>e in s</w:t>
      </w:r>
      <w:r w:rsidR="00793B83">
        <w:rPr>
          <w:rFonts w:ascii="Times New Roman" w:hAnsi="Times New Roman" w:cs="Times New Roman"/>
          <w:sz w:val="24"/>
          <w:szCs w:val="24"/>
        </w:rPr>
        <w:t>ituations where they are facing the same</w:t>
      </w:r>
      <w:r w:rsidR="00C0427D">
        <w:rPr>
          <w:rFonts w:ascii="Times New Roman" w:hAnsi="Times New Roman" w:cs="Times New Roman"/>
          <w:sz w:val="24"/>
          <w:szCs w:val="24"/>
        </w:rPr>
        <w:t xml:space="preserve"> changes.  Sight should however</w:t>
      </w:r>
      <w:r w:rsidR="00793B83">
        <w:rPr>
          <w:rFonts w:ascii="Times New Roman" w:hAnsi="Times New Roman" w:cs="Times New Roman"/>
          <w:sz w:val="24"/>
          <w:szCs w:val="24"/>
        </w:rPr>
        <w:t>,</w:t>
      </w:r>
      <w:r w:rsidR="00C0427D">
        <w:rPr>
          <w:rFonts w:ascii="Times New Roman" w:hAnsi="Times New Roman" w:cs="Times New Roman"/>
          <w:sz w:val="24"/>
          <w:szCs w:val="24"/>
        </w:rPr>
        <w:t xml:space="preserve"> </w:t>
      </w:r>
      <w:r w:rsidR="00793B83">
        <w:rPr>
          <w:rFonts w:ascii="Times New Roman" w:hAnsi="Times New Roman" w:cs="Times New Roman"/>
          <w:sz w:val="24"/>
          <w:szCs w:val="24"/>
        </w:rPr>
        <w:t>not be lost of the fact that each</w:t>
      </w:r>
      <w:r w:rsidR="00C0427D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793B83">
        <w:rPr>
          <w:rFonts w:ascii="Times New Roman" w:hAnsi="Times New Roman" w:cs="Times New Roman"/>
          <w:sz w:val="24"/>
          <w:szCs w:val="24"/>
        </w:rPr>
        <w:t>’</w:t>
      </w:r>
      <w:r w:rsidR="00C0427D">
        <w:rPr>
          <w:rFonts w:ascii="Times New Roman" w:hAnsi="Times New Roman" w:cs="Times New Roman"/>
          <w:sz w:val="24"/>
          <w:szCs w:val="24"/>
        </w:rPr>
        <w:t>s circumstances</w:t>
      </w:r>
      <w:r w:rsidR="00793B83">
        <w:rPr>
          <w:rFonts w:ascii="Times New Roman" w:hAnsi="Times New Roman" w:cs="Times New Roman"/>
          <w:sz w:val="24"/>
          <w:szCs w:val="24"/>
        </w:rPr>
        <w:t xml:space="preserve"> come under</w:t>
      </w:r>
      <w:r w:rsidR="00C0427D">
        <w:rPr>
          <w:rFonts w:ascii="Times New Roman" w:hAnsi="Times New Roman" w:cs="Times New Roman"/>
          <w:sz w:val="24"/>
          <w:szCs w:val="24"/>
        </w:rPr>
        <w:t xml:space="preserve"> scrutiny when the court considers the right to i</w:t>
      </w:r>
      <w:r w:rsidR="00793B83">
        <w:rPr>
          <w:rFonts w:ascii="Times New Roman" w:hAnsi="Times New Roman" w:cs="Times New Roman"/>
          <w:sz w:val="24"/>
          <w:szCs w:val="24"/>
        </w:rPr>
        <w:t xml:space="preserve">ndividual liberty on one hand and </w:t>
      </w:r>
      <w:r w:rsidR="00C0427D">
        <w:rPr>
          <w:rFonts w:ascii="Times New Roman" w:hAnsi="Times New Roman" w:cs="Times New Roman"/>
          <w:sz w:val="24"/>
          <w:szCs w:val="24"/>
        </w:rPr>
        <w:t>the interest of administrati</w:t>
      </w:r>
      <w:r w:rsidR="008C2DA6">
        <w:rPr>
          <w:rFonts w:ascii="Times New Roman" w:hAnsi="Times New Roman" w:cs="Times New Roman"/>
          <w:sz w:val="24"/>
          <w:szCs w:val="24"/>
        </w:rPr>
        <w:t xml:space="preserve">on of justice on the other hand </w:t>
      </w:r>
      <w:proofErr w:type="spellStart"/>
      <w:r w:rsidR="008C2DA6">
        <w:rPr>
          <w:rFonts w:ascii="Times New Roman" w:hAnsi="Times New Roman" w:cs="Times New Roman"/>
          <w:sz w:val="24"/>
          <w:szCs w:val="24"/>
        </w:rPr>
        <w:t>Hoosein</w:t>
      </w:r>
      <w:proofErr w:type="spellEnd"/>
      <w:r w:rsidR="008C2D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DA6">
        <w:rPr>
          <w:rFonts w:ascii="Times New Roman" w:hAnsi="Times New Roman" w:cs="Times New Roman"/>
          <w:sz w:val="24"/>
          <w:szCs w:val="24"/>
        </w:rPr>
        <w:t>Karim</w:t>
      </w:r>
      <w:proofErr w:type="spellEnd"/>
      <w:r w:rsidR="008C2DA6">
        <w:rPr>
          <w:rFonts w:ascii="Times New Roman" w:hAnsi="Times New Roman" w:cs="Times New Roman"/>
          <w:sz w:val="24"/>
          <w:szCs w:val="24"/>
        </w:rPr>
        <w:t xml:space="preserve"> who was admitted no bail was</w:t>
      </w:r>
      <w:r w:rsidR="00793B83">
        <w:rPr>
          <w:rFonts w:ascii="Times New Roman" w:hAnsi="Times New Roman" w:cs="Times New Roman"/>
          <w:sz w:val="24"/>
          <w:szCs w:val="24"/>
        </w:rPr>
        <w:t xml:space="preserve"> thinly and </w:t>
      </w:r>
      <w:proofErr w:type="spellStart"/>
      <w:r w:rsidR="00793B83">
        <w:rPr>
          <w:rFonts w:ascii="Times New Roman" w:hAnsi="Times New Roman" w:cs="Times New Roman"/>
          <w:sz w:val="24"/>
          <w:szCs w:val="24"/>
        </w:rPr>
        <w:t>scarely</w:t>
      </w:r>
      <w:proofErr w:type="spellEnd"/>
      <w:r w:rsidR="00793B83">
        <w:rPr>
          <w:rFonts w:ascii="Times New Roman" w:hAnsi="Times New Roman" w:cs="Times New Roman"/>
          <w:sz w:val="24"/>
          <w:szCs w:val="24"/>
        </w:rPr>
        <w:t xml:space="preserve"> </w:t>
      </w:r>
      <w:r w:rsidR="0012220B">
        <w:rPr>
          <w:rFonts w:ascii="Times New Roman" w:hAnsi="Times New Roman" w:cs="Times New Roman"/>
          <w:sz w:val="24"/>
          <w:szCs w:val="24"/>
        </w:rPr>
        <w:t>linked to the allegations with a suggestion</w:t>
      </w:r>
      <w:r w:rsidR="00793B83">
        <w:rPr>
          <w:rFonts w:ascii="Times New Roman" w:hAnsi="Times New Roman" w:cs="Times New Roman"/>
          <w:sz w:val="24"/>
          <w:szCs w:val="24"/>
        </w:rPr>
        <w:t xml:space="preserve"> that he supplied information </w:t>
      </w:r>
      <w:r w:rsidR="0012220B">
        <w:rPr>
          <w:rFonts w:ascii="Times New Roman" w:hAnsi="Times New Roman" w:cs="Times New Roman"/>
          <w:sz w:val="24"/>
          <w:szCs w:val="24"/>
        </w:rPr>
        <w:t>t</w:t>
      </w:r>
      <w:r w:rsidR="00793B83">
        <w:rPr>
          <w:rFonts w:ascii="Times New Roman" w:hAnsi="Times New Roman" w:cs="Times New Roman"/>
          <w:sz w:val="24"/>
          <w:szCs w:val="24"/>
        </w:rPr>
        <w:t>o</w:t>
      </w:r>
      <w:r w:rsidR="0012220B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="0012220B">
        <w:rPr>
          <w:rFonts w:ascii="Times New Roman" w:hAnsi="Times New Roman" w:cs="Times New Roman"/>
          <w:sz w:val="24"/>
          <w:szCs w:val="24"/>
        </w:rPr>
        <w:t>accompliances</w:t>
      </w:r>
      <w:proofErr w:type="spellEnd"/>
      <w:r w:rsidR="0012220B">
        <w:rPr>
          <w:rFonts w:ascii="Times New Roman" w:hAnsi="Times New Roman" w:cs="Times New Roman"/>
          <w:sz w:val="24"/>
          <w:szCs w:val="24"/>
        </w:rPr>
        <w:t xml:space="preserve"> </w:t>
      </w:r>
      <w:r w:rsidR="00C8767B">
        <w:rPr>
          <w:rFonts w:ascii="Times New Roman" w:hAnsi="Times New Roman" w:cs="Times New Roman"/>
          <w:sz w:val="24"/>
          <w:szCs w:val="24"/>
        </w:rPr>
        <w:t>concerning</w:t>
      </w:r>
      <w:r w:rsidR="0012220B">
        <w:rPr>
          <w:rFonts w:ascii="Times New Roman" w:hAnsi="Times New Roman" w:cs="Times New Roman"/>
          <w:sz w:val="24"/>
          <w:szCs w:val="24"/>
        </w:rPr>
        <w:t xml:space="preserve"> the complainant therefore movement</w:t>
      </w:r>
      <w:r w:rsidR="00C21379">
        <w:rPr>
          <w:rFonts w:ascii="Times New Roman" w:hAnsi="Times New Roman" w:cs="Times New Roman"/>
          <w:sz w:val="24"/>
          <w:szCs w:val="24"/>
        </w:rPr>
        <w:t>s</w:t>
      </w:r>
      <w:r w:rsidR="0012220B">
        <w:rPr>
          <w:rFonts w:ascii="Times New Roman" w:hAnsi="Times New Roman" w:cs="Times New Roman"/>
          <w:sz w:val="24"/>
          <w:szCs w:val="24"/>
        </w:rPr>
        <w:t xml:space="preserve"> to the bank.  Th</w:t>
      </w:r>
      <w:r w:rsidR="00C8767B">
        <w:rPr>
          <w:rFonts w:ascii="Times New Roman" w:hAnsi="Times New Roman" w:cs="Times New Roman"/>
          <w:sz w:val="24"/>
          <w:szCs w:val="24"/>
        </w:rPr>
        <w:t xml:space="preserve">e said </w:t>
      </w:r>
      <w:proofErr w:type="spellStart"/>
      <w:r w:rsidR="00C8767B">
        <w:rPr>
          <w:rFonts w:ascii="Times New Roman" w:hAnsi="Times New Roman" w:cs="Times New Roman"/>
          <w:sz w:val="24"/>
          <w:szCs w:val="24"/>
        </w:rPr>
        <w:t>Hoosein</w:t>
      </w:r>
      <w:proofErr w:type="spellEnd"/>
      <w:r w:rsidR="00C8767B">
        <w:rPr>
          <w:rFonts w:ascii="Times New Roman" w:hAnsi="Times New Roman" w:cs="Times New Roman"/>
          <w:sz w:val="24"/>
          <w:szCs w:val="24"/>
        </w:rPr>
        <w:t xml:space="preserve"> wa</w:t>
      </w:r>
      <w:r w:rsidR="0012220B">
        <w:rPr>
          <w:rFonts w:ascii="Times New Roman" w:hAnsi="Times New Roman" w:cs="Times New Roman"/>
          <w:sz w:val="24"/>
          <w:szCs w:val="24"/>
        </w:rPr>
        <w:t xml:space="preserve">s not was </w:t>
      </w:r>
      <w:r w:rsidR="0012220B">
        <w:rPr>
          <w:rFonts w:ascii="Times New Roman" w:hAnsi="Times New Roman" w:cs="Times New Roman"/>
          <w:sz w:val="24"/>
          <w:szCs w:val="24"/>
        </w:rPr>
        <w:lastRenderedPageBreak/>
        <w:t>not e</w:t>
      </w:r>
      <w:r w:rsidR="00C8767B">
        <w:rPr>
          <w:rFonts w:ascii="Times New Roman" w:hAnsi="Times New Roman" w:cs="Times New Roman"/>
          <w:sz w:val="24"/>
          <w:szCs w:val="24"/>
        </w:rPr>
        <w:t>mplo</w:t>
      </w:r>
      <w:r w:rsidR="0012220B">
        <w:rPr>
          <w:rFonts w:ascii="Times New Roman" w:hAnsi="Times New Roman" w:cs="Times New Roman"/>
          <w:sz w:val="24"/>
          <w:szCs w:val="24"/>
        </w:rPr>
        <w:t>yed at Waverley</w:t>
      </w:r>
      <w:r w:rsidR="00C21379">
        <w:rPr>
          <w:rFonts w:ascii="Times New Roman" w:hAnsi="Times New Roman" w:cs="Times New Roman"/>
          <w:sz w:val="24"/>
          <w:szCs w:val="24"/>
        </w:rPr>
        <w:t xml:space="preserve"> Blankets and it remained speculation that he knew anyone and or</w:t>
      </w:r>
      <w:r w:rsidR="0012220B">
        <w:rPr>
          <w:rFonts w:ascii="Times New Roman" w:hAnsi="Times New Roman" w:cs="Times New Roman"/>
          <w:sz w:val="24"/>
          <w:szCs w:val="24"/>
        </w:rPr>
        <w:t xml:space="preserve"> movements at Waverly Blankets.</w:t>
      </w:r>
    </w:p>
    <w:p w:rsidR="0012220B" w:rsidRDefault="0012220B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such haze scenario his admission to bail would not generalise to</w:t>
      </w:r>
      <w:r w:rsidR="00C8767B">
        <w:rPr>
          <w:rFonts w:ascii="Times New Roman" w:hAnsi="Times New Roman" w:cs="Times New Roman"/>
          <w:sz w:val="24"/>
          <w:szCs w:val="24"/>
        </w:rPr>
        <w:t xml:space="preserve"> interest of ad</w:t>
      </w:r>
      <w:r w:rsidR="00226CC2">
        <w:rPr>
          <w:rFonts w:ascii="Times New Roman" w:hAnsi="Times New Roman" w:cs="Times New Roman"/>
          <w:sz w:val="24"/>
          <w:szCs w:val="24"/>
        </w:rPr>
        <w:t>ministration of j</w:t>
      </w:r>
      <w:r w:rsidR="00D05D83">
        <w:rPr>
          <w:rFonts w:ascii="Times New Roman" w:hAnsi="Times New Roman" w:cs="Times New Roman"/>
          <w:sz w:val="24"/>
          <w:szCs w:val="24"/>
        </w:rPr>
        <w:t>ustice for there is no incentive</w:t>
      </w:r>
      <w:r w:rsidR="00226CC2">
        <w:rPr>
          <w:rFonts w:ascii="Times New Roman" w:hAnsi="Times New Roman" w:cs="Times New Roman"/>
          <w:sz w:val="24"/>
          <w:szCs w:val="24"/>
        </w:rPr>
        <w:t xml:space="preserve"> to abscond</w:t>
      </w:r>
      <w:r w:rsidR="00E03E5E">
        <w:rPr>
          <w:rFonts w:ascii="Times New Roman" w:hAnsi="Times New Roman" w:cs="Times New Roman"/>
          <w:sz w:val="24"/>
          <w:szCs w:val="24"/>
        </w:rPr>
        <w:t>.</w:t>
      </w:r>
    </w:p>
    <w:p w:rsidR="00E03E5E" w:rsidRDefault="00E03E5E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turning to the applicants before this court they are alleged to have teamed up with others in an armed robbery.  Bot</w:t>
      </w:r>
      <w:r w:rsidR="00D05D83">
        <w:rPr>
          <w:rFonts w:ascii="Times New Roman" w:hAnsi="Times New Roman" w:cs="Times New Roman"/>
          <w:sz w:val="24"/>
          <w:szCs w:val="24"/>
        </w:rPr>
        <w:t>h applicants are said to be linked to</w:t>
      </w:r>
      <w:r>
        <w:rPr>
          <w:rFonts w:ascii="Times New Roman" w:hAnsi="Times New Roman" w:cs="Times New Roman"/>
          <w:sz w:val="24"/>
          <w:szCs w:val="24"/>
        </w:rPr>
        <w:t xml:space="preserve"> the offence in that they made indications to the police and that a Toyota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Ford </w:t>
      </w:r>
      <w:proofErr w:type="spellStart"/>
      <w:r>
        <w:rPr>
          <w:rFonts w:ascii="Times New Roman" w:hAnsi="Times New Roman" w:cs="Times New Roman"/>
          <w:sz w:val="24"/>
          <w:szCs w:val="24"/>
        </w:rPr>
        <w:t>pick 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truck which were bou</w:t>
      </w:r>
      <w:r w:rsidR="00D05D83">
        <w:rPr>
          <w:rFonts w:ascii="Times New Roman" w:hAnsi="Times New Roman" w:cs="Times New Roman"/>
          <w:sz w:val="24"/>
          <w:szCs w:val="24"/>
        </w:rPr>
        <w:t>ght from the proceeds of armed robbery</w:t>
      </w:r>
      <w:r>
        <w:rPr>
          <w:rFonts w:ascii="Times New Roman" w:hAnsi="Times New Roman" w:cs="Times New Roman"/>
          <w:sz w:val="24"/>
          <w:szCs w:val="24"/>
        </w:rPr>
        <w:t xml:space="preserve"> were recovered from them.  The second applicant is said to have led the police who recovered</w:t>
      </w:r>
      <w:r w:rsidR="0007495A">
        <w:rPr>
          <w:rFonts w:ascii="Times New Roman" w:hAnsi="Times New Roman" w:cs="Times New Roman"/>
          <w:sz w:val="24"/>
          <w:szCs w:val="24"/>
        </w:rPr>
        <w:t xml:space="preserve"> $3 000-00 </w:t>
      </w:r>
      <w:r>
        <w:rPr>
          <w:rFonts w:ascii="Times New Roman" w:hAnsi="Times New Roman" w:cs="Times New Roman"/>
          <w:sz w:val="24"/>
          <w:szCs w:val="24"/>
        </w:rPr>
        <w:t>from his</w:t>
      </w:r>
      <w:r w:rsidR="0007495A">
        <w:rPr>
          <w:rFonts w:ascii="Times New Roman" w:hAnsi="Times New Roman" w:cs="Times New Roman"/>
          <w:sz w:val="24"/>
          <w:szCs w:val="24"/>
        </w:rPr>
        <w:t xml:space="preserve"> residence and that</w:t>
      </w:r>
      <w:r>
        <w:rPr>
          <w:rFonts w:ascii="Times New Roman" w:hAnsi="Times New Roman" w:cs="Times New Roman"/>
          <w:sz w:val="24"/>
          <w:szCs w:val="24"/>
        </w:rPr>
        <w:t xml:space="preserve"> he led to </w:t>
      </w:r>
      <w:r w:rsidR="007B755C">
        <w:rPr>
          <w:rFonts w:ascii="Times New Roman" w:hAnsi="Times New Roman" w:cs="Times New Roman"/>
          <w:sz w:val="24"/>
          <w:szCs w:val="24"/>
        </w:rPr>
        <w:t xml:space="preserve">the arrest of the other accomplices. The applicants appreciative </w:t>
      </w:r>
      <w:r>
        <w:rPr>
          <w:rFonts w:ascii="Times New Roman" w:hAnsi="Times New Roman" w:cs="Times New Roman"/>
          <w:sz w:val="24"/>
          <w:szCs w:val="24"/>
        </w:rPr>
        <w:t>of the fact that in bail applications the onus is on them to show their suita</w:t>
      </w:r>
      <w:r w:rsidR="007B755C">
        <w:rPr>
          <w:rFonts w:ascii="Times New Roman" w:hAnsi="Times New Roman" w:cs="Times New Roman"/>
          <w:sz w:val="24"/>
          <w:szCs w:val="24"/>
        </w:rPr>
        <w:t>bility or otherwise for bail went</w:t>
      </w:r>
      <w:r>
        <w:rPr>
          <w:rFonts w:ascii="Times New Roman" w:hAnsi="Times New Roman" w:cs="Times New Roman"/>
          <w:sz w:val="24"/>
          <w:szCs w:val="24"/>
        </w:rPr>
        <w:t xml:space="preserve"> ahead to add</w:t>
      </w:r>
      <w:r w:rsidR="0028250B">
        <w:rPr>
          <w:rFonts w:ascii="Times New Roman" w:hAnsi="Times New Roman" w:cs="Times New Roman"/>
          <w:sz w:val="24"/>
          <w:szCs w:val="24"/>
        </w:rPr>
        <w:t xml:space="preserve">uce evidence in terms of </w:t>
      </w:r>
      <w:r w:rsidR="002378E4">
        <w:rPr>
          <w:rFonts w:ascii="Times New Roman" w:hAnsi="Times New Roman" w:cs="Times New Roman"/>
          <w:sz w:val="24"/>
          <w:szCs w:val="24"/>
        </w:rPr>
        <w:t>s117 (</w:t>
      </w:r>
      <w:r w:rsidR="0028250B">
        <w:rPr>
          <w:rFonts w:ascii="Times New Roman" w:hAnsi="Times New Roman" w:cs="Times New Roman"/>
          <w:sz w:val="24"/>
          <w:szCs w:val="24"/>
        </w:rPr>
        <w:t xml:space="preserve">b) considering </w:t>
      </w:r>
      <w:r w:rsidR="002378E4">
        <w:rPr>
          <w:rFonts w:ascii="Times New Roman" w:hAnsi="Times New Roman" w:cs="Times New Roman"/>
          <w:sz w:val="24"/>
          <w:szCs w:val="24"/>
        </w:rPr>
        <w:t>the offence</w:t>
      </w:r>
      <w:r w:rsidR="007B755C">
        <w:rPr>
          <w:rFonts w:ascii="Times New Roman" w:hAnsi="Times New Roman" w:cs="Times New Roman"/>
          <w:sz w:val="24"/>
          <w:szCs w:val="24"/>
        </w:rPr>
        <w:t xml:space="preserve"> they are facing </w:t>
      </w:r>
      <w:r w:rsidR="0028250B">
        <w:rPr>
          <w:rFonts w:ascii="Times New Roman" w:hAnsi="Times New Roman" w:cs="Times New Roman"/>
          <w:sz w:val="24"/>
          <w:szCs w:val="24"/>
        </w:rPr>
        <w:t>fall</w:t>
      </w:r>
      <w:r w:rsidR="007B755C">
        <w:rPr>
          <w:rFonts w:ascii="Times New Roman" w:hAnsi="Times New Roman" w:cs="Times New Roman"/>
          <w:sz w:val="24"/>
          <w:szCs w:val="24"/>
        </w:rPr>
        <w:t>s</w:t>
      </w:r>
      <w:r w:rsidR="0028250B">
        <w:rPr>
          <w:rFonts w:ascii="Times New Roman" w:hAnsi="Times New Roman" w:cs="Times New Roman"/>
          <w:sz w:val="24"/>
          <w:szCs w:val="24"/>
        </w:rPr>
        <w:t xml:space="preserve"> under the 3</w:t>
      </w:r>
      <w:r w:rsidR="0028250B" w:rsidRPr="0028250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B755C">
        <w:rPr>
          <w:rFonts w:ascii="Times New Roman" w:hAnsi="Times New Roman" w:cs="Times New Roman"/>
          <w:sz w:val="24"/>
          <w:szCs w:val="24"/>
        </w:rPr>
        <w:t xml:space="preserve"> schedule of the Criminal Procedure</w:t>
      </w:r>
      <w:r w:rsidR="0028250B">
        <w:rPr>
          <w:rFonts w:ascii="Times New Roman" w:hAnsi="Times New Roman" w:cs="Times New Roman"/>
          <w:sz w:val="24"/>
          <w:szCs w:val="24"/>
        </w:rPr>
        <w:t xml:space="preserve"> and Evidence Act</w:t>
      </w:r>
      <w:r w:rsidR="002E5A56">
        <w:rPr>
          <w:rFonts w:ascii="Times New Roman" w:hAnsi="Times New Roman" w:cs="Times New Roman"/>
          <w:sz w:val="24"/>
          <w:szCs w:val="24"/>
        </w:rPr>
        <w:t xml:space="preserve"> </w:t>
      </w:r>
      <w:r w:rsidR="002E5A56">
        <w:rPr>
          <w:rFonts w:ascii="Times New Roman" w:hAnsi="Times New Roman" w:cs="Times New Roman"/>
          <w:szCs w:val="24"/>
        </w:rPr>
        <w:t>[</w:t>
      </w:r>
      <w:r w:rsidR="002E5A56" w:rsidRPr="002E5A56">
        <w:rPr>
          <w:rFonts w:ascii="Times New Roman" w:hAnsi="Times New Roman" w:cs="Times New Roman"/>
          <w:i/>
          <w:sz w:val="24"/>
          <w:szCs w:val="24"/>
        </w:rPr>
        <w:t>Chapter 9:07</w:t>
      </w:r>
      <w:r w:rsidR="002E5A56">
        <w:rPr>
          <w:rFonts w:ascii="Times New Roman" w:hAnsi="Times New Roman" w:cs="Times New Roman"/>
          <w:sz w:val="24"/>
          <w:szCs w:val="24"/>
        </w:rPr>
        <w:t>]</w:t>
      </w:r>
      <w:r w:rsidR="0028250B">
        <w:rPr>
          <w:rFonts w:ascii="Times New Roman" w:hAnsi="Times New Roman" w:cs="Times New Roman"/>
          <w:sz w:val="24"/>
          <w:szCs w:val="24"/>
        </w:rPr>
        <w:t>.  Both applicants add</w:t>
      </w:r>
      <w:r w:rsidR="007B755C">
        <w:rPr>
          <w:rFonts w:ascii="Times New Roman" w:hAnsi="Times New Roman" w:cs="Times New Roman"/>
          <w:sz w:val="24"/>
          <w:szCs w:val="24"/>
        </w:rPr>
        <w:t>uced evidence in affidavit form</w:t>
      </w:r>
      <w:r w:rsidR="00AF3C83">
        <w:rPr>
          <w:rFonts w:ascii="Times New Roman" w:hAnsi="Times New Roman" w:cs="Times New Roman"/>
          <w:sz w:val="24"/>
          <w:szCs w:val="24"/>
        </w:rPr>
        <w:t xml:space="preserve"> </w:t>
      </w:r>
      <w:r w:rsidR="007B755C">
        <w:rPr>
          <w:rFonts w:ascii="Times New Roman" w:hAnsi="Times New Roman" w:cs="Times New Roman"/>
          <w:sz w:val="24"/>
          <w:szCs w:val="24"/>
        </w:rPr>
        <w:t>in comply with the section</w:t>
      </w:r>
      <w:r w:rsidR="00F740E5">
        <w:rPr>
          <w:rFonts w:ascii="Times New Roman" w:hAnsi="Times New Roman" w:cs="Times New Roman"/>
          <w:sz w:val="24"/>
          <w:szCs w:val="24"/>
        </w:rPr>
        <w:t xml:space="preserve"> which</w:t>
      </w:r>
      <w:r w:rsidR="00AF3C83">
        <w:rPr>
          <w:rFonts w:ascii="Times New Roman" w:hAnsi="Times New Roman" w:cs="Times New Roman"/>
          <w:sz w:val="24"/>
          <w:szCs w:val="24"/>
        </w:rPr>
        <w:t xml:space="preserve"> </w:t>
      </w:r>
      <w:r w:rsidR="00F740E5">
        <w:rPr>
          <w:rFonts w:ascii="Times New Roman" w:hAnsi="Times New Roman" w:cs="Times New Roman"/>
          <w:sz w:val="24"/>
          <w:szCs w:val="24"/>
        </w:rPr>
        <w:t>a bid to raises</w:t>
      </w:r>
      <w:r w:rsidR="0028250B">
        <w:rPr>
          <w:rFonts w:ascii="Times New Roman" w:hAnsi="Times New Roman" w:cs="Times New Roman"/>
          <w:sz w:val="24"/>
          <w:szCs w:val="24"/>
        </w:rPr>
        <w:t xml:space="preserve"> the standard of proof of suitability for bail.  The said section requires the applicant to adduce evidence which shows the existent</w:t>
      </w:r>
      <w:r w:rsidR="002818E5">
        <w:rPr>
          <w:rFonts w:ascii="Times New Roman" w:hAnsi="Times New Roman" w:cs="Times New Roman"/>
          <w:sz w:val="24"/>
          <w:szCs w:val="24"/>
        </w:rPr>
        <w:t xml:space="preserve"> of special circumstances that is extraordinary circumstances warranting the placement of the applicants on bail.  The </w:t>
      </w:r>
      <w:proofErr w:type="gramStart"/>
      <w:r w:rsidR="002818E5">
        <w:rPr>
          <w:rFonts w:ascii="Times New Roman" w:hAnsi="Times New Roman" w:cs="Times New Roman"/>
          <w:sz w:val="24"/>
          <w:szCs w:val="24"/>
        </w:rPr>
        <w:t>s</w:t>
      </w:r>
      <w:r w:rsidR="00F740E5">
        <w:rPr>
          <w:rFonts w:ascii="Times New Roman" w:hAnsi="Times New Roman" w:cs="Times New Roman"/>
          <w:sz w:val="24"/>
          <w:szCs w:val="24"/>
        </w:rPr>
        <w:t xml:space="preserve">ection </w:t>
      </w:r>
      <w:r w:rsidR="002818E5">
        <w:rPr>
          <w:rFonts w:ascii="Times New Roman" w:hAnsi="Times New Roman" w:cs="Times New Roman"/>
          <w:sz w:val="24"/>
          <w:szCs w:val="24"/>
        </w:rPr>
        <w:t>clearly require</w:t>
      </w:r>
      <w:proofErr w:type="gramEnd"/>
      <w:r w:rsidR="002818E5">
        <w:rPr>
          <w:rFonts w:ascii="Times New Roman" w:hAnsi="Times New Roman" w:cs="Times New Roman"/>
          <w:sz w:val="24"/>
          <w:szCs w:val="24"/>
        </w:rPr>
        <w:t xml:space="preserve"> more than just</w:t>
      </w:r>
      <w:r w:rsidR="007D20A2">
        <w:rPr>
          <w:rFonts w:ascii="Times New Roman" w:hAnsi="Times New Roman" w:cs="Times New Roman"/>
          <w:sz w:val="24"/>
          <w:szCs w:val="24"/>
        </w:rPr>
        <w:t xml:space="preserve"> a mere frame</w:t>
      </w:r>
      <w:r w:rsidR="00F740E5">
        <w:rPr>
          <w:rFonts w:ascii="Times New Roman" w:hAnsi="Times New Roman" w:cs="Times New Roman"/>
          <w:sz w:val="24"/>
          <w:szCs w:val="24"/>
        </w:rPr>
        <w:t xml:space="preserve"> of the defence outline</w:t>
      </w:r>
      <w:r w:rsidR="000A60CD">
        <w:rPr>
          <w:rFonts w:ascii="Times New Roman" w:hAnsi="Times New Roman" w:cs="Times New Roman"/>
          <w:sz w:val="24"/>
          <w:szCs w:val="24"/>
        </w:rPr>
        <w:t xml:space="preserve"> but evidence which demonstrates or shows</w:t>
      </w:r>
      <w:r w:rsidR="002E5A56">
        <w:rPr>
          <w:rFonts w:ascii="Times New Roman" w:hAnsi="Times New Roman" w:cs="Times New Roman"/>
          <w:sz w:val="24"/>
          <w:szCs w:val="24"/>
        </w:rPr>
        <w:t xml:space="preserve"> </w:t>
      </w:r>
      <w:r w:rsidR="00F740E5">
        <w:rPr>
          <w:rFonts w:ascii="Times New Roman" w:hAnsi="Times New Roman" w:cs="Times New Roman"/>
          <w:sz w:val="24"/>
          <w:szCs w:val="24"/>
        </w:rPr>
        <w:t xml:space="preserve">the veracity </w:t>
      </w:r>
      <w:r w:rsidR="002E5A56">
        <w:rPr>
          <w:rFonts w:ascii="Times New Roman" w:hAnsi="Times New Roman" w:cs="Times New Roman"/>
          <w:sz w:val="24"/>
          <w:szCs w:val="24"/>
        </w:rPr>
        <w:t xml:space="preserve">of the </w:t>
      </w:r>
      <w:r w:rsidR="00F740E5">
        <w:rPr>
          <w:rFonts w:ascii="Times New Roman" w:hAnsi="Times New Roman" w:cs="Times New Roman"/>
          <w:sz w:val="24"/>
          <w:szCs w:val="24"/>
        </w:rPr>
        <w:t>assertion in a bid to show the probability</w:t>
      </w:r>
      <w:r w:rsidR="000A60CD">
        <w:rPr>
          <w:rFonts w:ascii="Times New Roman" w:hAnsi="Times New Roman" w:cs="Times New Roman"/>
          <w:sz w:val="24"/>
          <w:szCs w:val="24"/>
        </w:rPr>
        <w:t xml:space="preserve"> of acquittal from the charges.</w:t>
      </w:r>
    </w:p>
    <w:p w:rsidR="000A60CD" w:rsidRDefault="000A60CD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broad frame works given by th</w:t>
      </w:r>
      <w:r w:rsidR="00F740E5">
        <w:rPr>
          <w:rFonts w:ascii="Times New Roman" w:hAnsi="Times New Roman" w:cs="Times New Roman"/>
          <w:sz w:val="24"/>
          <w:szCs w:val="24"/>
        </w:rPr>
        <w:t xml:space="preserve">e applicants that the truck recovered belonged </w:t>
      </w:r>
      <w:r>
        <w:rPr>
          <w:rFonts w:ascii="Times New Roman" w:hAnsi="Times New Roman" w:cs="Times New Roman"/>
          <w:sz w:val="24"/>
          <w:szCs w:val="24"/>
        </w:rPr>
        <w:t>belo</w:t>
      </w:r>
      <w:r w:rsidR="00F740E5">
        <w:rPr>
          <w:rFonts w:ascii="Times New Roman" w:hAnsi="Times New Roman" w:cs="Times New Roman"/>
          <w:sz w:val="24"/>
          <w:szCs w:val="24"/>
        </w:rPr>
        <w:t>nging to the first applicant</w:t>
      </w:r>
      <w:r w:rsidR="002E5A56">
        <w:rPr>
          <w:rFonts w:ascii="Times New Roman" w:hAnsi="Times New Roman" w:cs="Times New Roman"/>
          <w:sz w:val="24"/>
          <w:szCs w:val="24"/>
        </w:rPr>
        <w:t>’s</w:t>
      </w:r>
      <w:r w:rsidR="00F740E5">
        <w:rPr>
          <w:rFonts w:ascii="Times New Roman" w:hAnsi="Times New Roman" w:cs="Times New Roman"/>
          <w:sz w:val="24"/>
          <w:szCs w:val="24"/>
        </w:rPr>
        <w:t xml:space="preserve"> is mother</w:t>
      </w:r>
      <w:r>
        <w:rPr>
          <w:rFonts w:ascii="Times New Roman" w:hAnsi="Times New Roman" w:cs="Times New Roman"/>
          <w:sz w:val="24"/>
          <w:szCs w:val="24"/>
        </w:rPr>
        <w:t xml:space="preserve"> and that</w:t>
      </w:r>
      <w:r w:rsidR="00F740E5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second applicant was simply arrested because his </w:t>
      </w:r>
      <w:r w:rsidR="00F740E5">
        <w:rPr>
          <w:rFonts w:ascii="Times New Roman" w:hAnsi="Times New Roman" w:cs="Times New Roman"/>
          <w:sz w:val="24"/>
          <w:szCs w:val="24"/>
        </w:rPr>
        <w:t xml:space="preserve">number was the last </w:t>
      </w:r>
      <w:proofErr w:type="spellStart"/>
      <w:r w:rsidR="00F740E5">
        <w:rPr>
          <w:rFonts w:ascii="Times New Roman" w:hAnsi="Times New Roman" w:cs="Times New Roman"/>
          <w:sz w:val="24"/>
          <w:szCs w:val="24"/>
        </w:rPr>
        <w:t>dialed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 first applicant falls short of satisfying the special circumstances as envisaged by the act.  The fact that both applicants</w:t>
      </w:r>
      <w:r w:rsidR="00E51BE4">
        <w:rPr>
          <w:rFonts w:ascii="Times New Roman" w:hAnsi="Times New Roman" w:cs="Times New Roman"/>
          <w:sz w:val="24"/>
          <w:szCs w:val="24"/>
        </w:rPr>
        <w:t xml:space="preserve"> have not adequately addressed the</w:t>
      </w:r>
      <w:r w:rsidR="00F740E5">
        <w:rPr>
          <w:rFonts w:ascii="Times New Roman" w:hAnsi="Times New Roman" w:cs="Times New Roman"/>
          <w:sz w:val="24"/>
          <w:szCs w:val="24"/>
        </w:rPr>
        <w:t xml:space="preserve"> court on existence of exceptional circumstances</w:t>
      </w:r>
      <w:r w:rsidR="00E51BE4">
        <w:rPr>
          <w:rFonts w:ascii="Times New Roman" w:hAnsi="Times New Roman" w:cs="Times New Roman"/>
          <w:sz w:val="24"/>
          <w:szCs w:val="24"/>
        </w:rPr>
        <w:t xml:space="preserve"> when view</w:t>
      </w:r>
      <w:r w:rsidR="00F740E5">
        <w:rPr>
          <w:rFonts w:ascii="Times New Roman" w:hAnsi="Times New Roman" w:cs="Times New Roman"/>
          <w:sz w:val="24"/>
          <w:szCs w:val="24"/>
        </w:rPr>
        <w:t>ed</w:t>
      </w:r>
      <w:r w:rsidR="00E51BE4">
        <w:rPr>
          <w:rFonts w:ascii="Times New Roman" w:hAnsi="Times New Roman" w:cs="Times New Roman"/>
          <w:sz w:val="24"/>
          <w:szCs w:val="24"/>
        </w:rPr>
        <w:t xml:space="preserve"> in conjunction with seriousness of the </w:t>
      </w:r>
      <w:r w:rsidR="00F740E5">
        <w:rPr>
          <w:rFonts w:ascii="Times New Roman" w:hAnsi="Times New Roman" w:cs="Times New Roman"/>
          <w:sz w:val="24"/>
          <w:szCs w:val="24"/>
        </w:rPr>
        <w:t>charge (</w:t>
      </w:r>
      <w:r w:rsidR="00E51BE4">
        <w:rPr>
          <w:rFonts w:ascii="Times New Roman" w:hAnsi="Times New Roman" w:cs="Times New Roman"/>
          <w:sz w:val="24"/>
          <w:szCs w:val="24"/>
        </w:rPr>
        <w:t>gang armed r</w:t>
      </w:r>
      <w:r w:rsidR="00F740E5">
        <w:rPr>
          <w:rFonts w:ascii="Times New Roman" w:hAnsi="Times New Roman" w:cs="Times New Roman"/>
          <w:sz w:val="24"/>
          <w:szCs w:val="24"/>
        </w:rPr>
        <w:t>obbery) the strength of the state</w:t>
      </w:r>
      <w:r w:rsidR="002E5A56">
        <w:rPr>
          <w:rFonts w:ascii="Times New Roman" w:hAnsi="Times New Roman" w:cs="Times New Roman"/>
          <w:sz w:val="24"/>
          <w:szCs w:val="24"/>
        </w:rPr>
        <w:t xml:space="preserve"> case and the likely sentence</w:t>
      </w:r>
      <w:r w:rsidR="00E51BE4">
        <w:rPr>
          <w:rFonts w:ascii="Times New Roman" w:hAnsi="Times New Roman" w:cs="Times New Roman"/>
          <w:sz w:val="24"/>
          <w:szCs w:val="24"/>
        </w:rPr>
        <w:t xml:space="preserve"> in the event of conviction (which is length</w:t>
      </w:r>
      <w:r w:rsidR="00F740E5">
        <w:rPr>
          <w:rFonts w:ascii="Times New Roman" w:hAnsi="Times New Roman" w:cs="Times New Roman"/>
          <w:sz w:val="24"/>
          <w:szCs w:val="24"/>
        </w:rPr>
        <w:t xml:space="preserve"> imprisonment) is likely to incentivise the</w:t>
      </w:r>
      <w:r w:rsidR="00E51BE4">
        <w:rPr>
          <w:rFonts w:ascii="Times New Roman" w:hAnsi="Times New Roman" w:cs="Times New Roman"/>
          <w:sz w:val="24"/>
          <w:szCs w:val="24"/>
        </w:rPr>
        <w:t xml:space="preserve"> applicants into absconding thus threatening the administration of justice.</w:t>
      </w:r>
    </w:p>
    <w:p w:rsidR="00E51BE4" w:rsidRDefault="00E51BE4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likelihood of interference with investigations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far fetched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given</w:t>
      </w:r>
      <w:r w:rsidR="00564626">
        <w:rPr>
          <w:rFonts w:ascii="Times New Roman" w:hAnsi="Times New Roman" w:cs="Times New Roman"/>
          <w:sz w:val="24"/>
          <w:szCs w:val="24"/>
        </w:rPr>
        <w:t xml:space="preserve"> that this was gang armed robbery and some accomplices have not yet been accounted for.</w:t>
      </w:r>
    </w:p>
    <w:p w:rsidR="00564626" w:rsidRDefault="00564626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cumulatively considered the fact that there are no</w:t>
      </w:r>
      <w:r w:rsidR="002378E4">
        <w:rPr>
          <w:rFonts w:ascii="Times New Roman" w:hAnsi="Times New Roman" w:cs="Times New Roman"/>
          <w:sz w:val="24"/>
          <w:szCs w:val="24"/>
        </w:rPr>
        <w:t xml:space="preserve"> special circumstances advanced warranting admission of the ap</w:t>
      </w:r>
      <w:r w:rsidR="002E5A56">
        <w:rPr>
          <w:rFonts w:ascii="Times New Roman" w:hAnsi="Times New Roman" w:cs="Times New Roman"/>
          <w:sz w:val="24"/>
          <w:szCs w:val="24"/>
        </w:rPr>
        <w:t>plicants to bail and no</w:t>
      </w:r>
      <w:r w:rsidR="00F740E5">
        <w:rPr>
          <w:rFonts w:ascii="Times New Roman" w:hAnsi="Times New Roman" w:cs="Times New Roman"/>
          <w:sz w:val="24"/>
          <w:szCs w:val="24"/>
        </w:rPr>
        <w:t xml:space="preserve"> that there are threats</w:t>
      </w:r>
      <w:r w:rsidR="002378E4">
        <w:rPr>
          <w:rFonts w:ascii="Times New Roman" w:hAnsi="Times New Roman" w:cs="Times New Roman"/>
          <w:sz w:val="24"/>
          <w:szCs w:val="24"/>
        </w:rPr>
        <w:t xml:space="preserve"> to the </w:t>
      </w:r>
      <w:r w:rsidR="002378E4">
        <w:rPr>
          <w:rFonts w:ascii="Times New Roman" w:hAnsi="Times New Roman" w:cs="Times New Roman"/>
          <w:sz w:val="24"/>
          <w:szCs w:val="24"/>
        </w:rPr>
        <w:lastRenderedPageBreak/>
        <w:t xml:space="preserve">administration of justice in the form of </w:t>
      </w:r>
      <w:proofErr w:type="spellStart"/>
      <w:r w:rsidR="002378E4">
        <w:rPr>
          <w:rFonts w:ascii="Times New Roman" w:hAnsi="Times New Roman" w:cs="Times New Roman"/>
          <w:sz w:val="24"/>
          <w:szCs w:val="24"/>
        </w:rPr>
        <w:t>abscondment</w:t>
      </w:r>
      <w:proofErr w:type="spellEnd"/>
      <w:r w:rsidR="002378E4">
        <w:rPr>
          <w:rFonts w:ascii="Times New Roman" w:hAnsi="Times New Roman" w:cs="Times New Roman"/>
          <w:sz w:val="24"/>
          <w:szCs w:val="24"/>
        </w:rPr>
        <w:t xml:space="preserve"> and interference</w:t>
      </w:r>
      <w:r w:rsidR="00F740E5">
        <w:rPr>
          <w:rFonts w:ascii="Times New Roman" w:hAnsi="Times New Roman" w:cs="Times New Roman"/>
          <w:sz w:val="24"/>
          <w:szCs w:val="24"/>
        </w:rPr>
        <w:t xml:space="preserve"> with investigations</w:t>
      </w:r>
      <w:r w:rsidR="002378E4">
        <w:rPr>
          <w:rFonts w:ascii="Times New Roman" w:hAnsi="Times New Roman" w:cs="Times New Roman"/>
          <w:sz w:val="24"/>
          <w:szCs w:val="24"/>
        </w:rPr>
        <w:t xml:space="preserve"> presents the applicants as not suitable candidates for bail.</w:t>
      </w:r>
    </w:p>
    <w:p w:rsidR="00ED7F2F" w:rsidRDefault="002378E4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is accordingly dismissed.</w:t>
      </w:r>
    </w:p>
    <w:p w:rsidR="00D651BB" w:rsidRDefault="00D651BB" w:rsidP="008D61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7F2F" w:rsidRPr="006627A3" w:rsidRDefault="008D6144" w:rsidP="008D6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Messrs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Ngarava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Chikono</w:t>
      </w:r>
      <w:proofErr w:type="spellEnd"/>
      <w:r w:rsidR="00ED7F2F" w:rsidRPr="006627A3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ED7F2F" w:rsidRPr="008D59C7" w:rsidRDefault="008D6144" w:rsidP="008D6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6144">
        <w:rPr>
          <w:rFonts w:ascii="Times New Roman" w:hAnsi="Times New Roman" w:cs="Times New Roman"/>
          <w:i/>
          <w:sz w:val="24"/>
          <w:szCs w:val="24"/>
        </w:rPr>
        <w:t>The Attorney General</w:t>
      </w:r>
      <w:r w:rsidR="00ED7F2F" w:rsidRPr="006627A3">
        <w:rPr>
          <w:rFonts w:ascii="Times New Roman" w:hAnsi="Times New Roman" w:cs="Times New Roman"/>
          <w:sz w:val="24"/>
          <w:szCs w:val="24"/>
        </w:rPr>
        <w:t xml:space="preserve">, respondent’s legal practitioners  </w:t>
      </w:r>
    </w:p>
    <w:sectPr w:rsidR="00ED7F2F" w:rsidRPr="008D59C7" w:rsidSect="00635FE2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BA" w:rsidRDefault="00940ABA" w:rsidP="008D6144">
      <w:pPr>
        <w:spacing w:after="0" w:line="240" w:lineRule="auto"/>
      </w:pPr>
      <w:r>
        <w:separator/>
      </w:r>
    </w:p>
  </w:endnote>
  <w:endnote w:type="continuationSeparator" w:id="0">
    <w:p w:rsidR="00940ABA" w:rsidRDefault="00940ABA" w:rsidP="008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BA" w:rsidRDefault="00940ABA" w:rsidP="008D6144">
      <w:pPr>
        <w:spacing w:after="0" w:line="240" w:lineRule="auto"/>
      </w:pPr>
      <w:r>
        <w:separator/>
      </w:r>
    </w:p>
  </w:footnote>
  <w:footnote w:type="continuationSeparator" w:id="0">
    <w:p w:rsidR="00940ABA" w:rsidRDefault="00940ABA" w:rsidP="008D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09891"/>
      <w:docPartObj>
        <w:docPartGallery w:val="Page Numbers (Top of Page)"/>
        <w:docPartUnique/>
      </w:docPartObj>
    </w:sdtPr>
    <w:sdtEndPr/>
    <w:sdtContent>
      <w:p w:rsidR="008D6144" w:rsidRDefault="00940A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018">
          <w:rPr>
            <w:noProof/>
          </w:rPr>
          <w:t>3</w:t>
        </w:r>
        <w:r>
          <w:rPr>
            <w:noProof/>
          </w:rPr>
          <w:fldChar w:fldCharType="end"/>
        </w:r>
      </w:p>
      <w:p w:rsidR="008D6144" w:rsidRDefault="00BE267A">
        <w:pPr>
          <w:pStyle w:val="Header"/>
          <w:jc w:val="right"/>
        </w:pPr>
        <w:r>
          <w:t>HH 259/</w:t>
        </w:r>
        <w:r w:rsidR="008D6144">
          <w:t>13</w:t>
        </w:r>
      </w:p>
      <w:p w:rsidR="008D6144" w:rsidRDefault="008D6144">
        <w:pPr>
          <w:pStyle w:val="Header"/>
          <w:jc w:val="right"/>
        </w:pPr>
        <w:r>
          <w:t>CASE NO. B 626/13</w:t>
        </w:r>
      </w:p>
      <w:p w:rsidR="008D6144" w:rsidRDefault="008D6144">
        <w:pPr>
          <w:pStyle w:val="Header"/>
          <w:jc w:val="right"/>
        </w:pPr>
        <w:r>
          <w:t>AGB 613/13</w:t>
        </w:r>
      </w:p>
      <w:p w:rsidR="008D6144" w:rsidRDefault="00940ABA">
        <w:pPr>
          <w:pStyle w:val="Header"/>
          <w:jc w:val="right"/>
        </w:pPr>
      </w:p>
    </w:sdtContent>
  </w:sdt>
  <w:p w:rsidR="008D6144" w:rsidRDefault="008D6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9C7"/>
    <w:rsid w:val="00053F1C"/>
    <w:rsid w:val="00063A5B"/>
    <w:rsid w:val="0007495A"/>
    <w:rsid w:val="000A60CD"/>
    <w:rsid w:val="0012220B"/>
    <w:rsid w:val="001464C5"/>
    <w:rsid w:val="00226CC2"/>
    <w:rsid w:val="002378E4"/>
    <w:rsid w:val="002818E5"/>
    <w:rsid w:val="0028250B"/>
    <w:rsid w:val="002C604A"/>
    <w:rsid w:val="002E5A56"/>
    <w:rsid w:val="00342FBF"/>
    <w:rsid w:val="003E1757"/>
    <w:rsid w:val="00404675"/>
    <w:rsid w:val="00416BCC"/>
    <w:rsid w:val="004F6E3C"/>
    <w:rsid w:val="00564626"/>
    <w:rsid w:val="00635FE2"/>
    <w:rsid w:val="006643D9"/>
    <w:rsid w:val="00705EAB"/>
    <w:rsid w:val="00793B83"/>
    <w:rsid w:val="0079750D"/>
    <w:rsid w:val="007B755C"/>
    <w:rsid w:val="007D1F14"/>
    <w:rsid w:val="007D20A2"/>
    <w:rsid w:val="0082064B"/>
    <w:rsid w:val="00866F9C"/>
    <w:rsid w:val="008C2DA6"/>
    <w:rsid w:val="008D59C7"/>
    <w:rsid w:val="008D6144"/>
    <w:rsid w:val="00940ABA"/>
    <w:rsid w:val="00951DE6"/>
    <w:rsid w:val="0098063B"/>
    <w:rsid w:val="00AA37F5"/>
    <w:rsid w:val="00AD21BF"/>
    <w:rsid w:val="00AF3C83"/>
    <w:rsid w:val="00B116A3"/>
    <w:rsid w:val="00BC3146"/>
    <w:rsid w:val="00BE267A"/>
    <w:rsid w:val="00BE4F6B"/>
    <w:rsid w:val="00C0427D"/>
    <w:rsid w:val="00C21379"/>
    <w:rsid w:val="00C8767B"/>
    <w:rsid w:val="00D05D83"/>
    <w:rsid w:val="00D651BB"/>
    <w:rsid w:val="00DC1018"/>
    <w:rsid w:val="00DE020A"/>
    <w:rsid w:val="00E03E5E"/>
    <w:rsid w:val="00E51BE4"/>
    <w:rsid w:val="00ED7F2F"/>
    <w:rsid w:val="00EF6D93"/>
    <w:rsid w:val="00F7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4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14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cp:lastPrinted>2013-08-05T10:01:00Z</cp:lastPrinted>
  <dcterms:created xsi:type="dcterms:W3CDTF">2013-09-11T09:42:00Z</dcterms:created>
  <dcterms:modified xsi:type="dcterms:W3CDTF">2013-09-11T09:42:00Z</dcterms:modified>
</cp:coreProperties>
</file>