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0D" w:rsidRDefault="00B33A77"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w:t>
      </w:r>
      <w:bookmarkStart w:id="0" w:name="_GoBack"/>
      <w:bookmarkEnd w:id="0"/>
      <w:r w:rsidR="009F380D">
        <w:rPr>
          <w:rFonts w:ascii="Times New Roman" w:hAnsi="Times New Roman" w:cs="Times New Roman"/>
          <w:b/>
          <w:sz w:val="24"/>
          <w:szCs w:val="24"/>
        </w:rPr>
        <w:t>HE LABOUR COURT OF ZIMBABWE</w:t>
      </w:r>
      <w:r w:rsidR="009F380D">
        <w:rPr>
          <w:rFonts w:ascii="Times New Roman" w:hAnsi="Times New Roman" w:cs="Times New Roman"/>
          <w:b/>
          <w:sz w:val="24"/>
          <w:szCs w:val="24"/>
        </w:rPr>
        <w:tab/>
        <w:t xml:space="preserve">         </w:t>
      </w:r>
      <w:r w:rsidR="00F2578F">
        <w:rPr>
          <w:rFonts w:ascii="Times New Roman" w:hAnsi="Times New Roman" w:cs="Times New Roman"/>
          <w:b/>
          <w:sz w:val="24"/>
          <w:szCs w:val="24"/>
        </w:rPr>
        <w:t>JUDGMENT NO LC/H/</w:t>
      </w:r>
      <w:r w:rsidR="00485C7D">
        <w:rPr>
          <w:rFonts w:ascii="Times New Roman" w:hAnsi="Times New Roman" w:cs="Times New Roman"/>
          <w:b/>
          <w:sz w:val="24"/>
          <w:szCs w:val="24"/>
        </w:rPr>
        <w:t>146</w:t>
      </w:r>
      <w:r w:rsidR="00F2578F">
        <w:rPr>
          <w:rFonts w:ascii="Times New Roman" w:hAnsi="Times New Roman" w:cs="Times New Roman"/>
          <w:b/>
          <w:sz w:val="24"/>
          <w:szCs w:val="24"/>
        </w:rPr>
        <w:t>/2021</w:t>
      </w:r>
    </w:p>
    <w:p w:rsidR="009F380D" w:rsidRDefault="009F380D" w:rsidP="009F380D">
      <w:pPr>
        <w:spacing w:after="0" w:line="240" w:lineRule="auto"/>
        <w:jc w:val="both"/>
        <w:rPr>
          <w:rFonts w:ascii="Times New Roman" w:hAnsi="Times New Roman" w:cs="Times New Roman"/>
          <w:b/>
          <w:sz w:val="24"/>
          <w:szCs w:val="24"/>
        </w:rPr>
      </w:pPr>
    </w:p>
    <w:p w:rsidR="001858B0" w:rsidRDefault="001858B0" w:rsidP="009F380D">
      <w:pPr>
        <w:spacing w:after="0" w:line="240" w:lineRule="auto"/>
        <w:jc w:val="both"/>
        <w:rPr>
          <w:rFonts w:ascii="Times New Roman" w:hAnsi="Times New Roman" w:cs="Times New Roman"/>
          <w:b/>
          <w:sz w:val="24"/>
          <w:szCs w:val="24"/>
        </w:rPr>
      </w:pPr>
    </w:p>
    <w:p w:rsidR="009F380D" w:rsidRDefault="00F2578F"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proofErr w:type="gramStart"/>
      <w:r>
        <w:rPr>
          <w:rFonts w:ascii="Times New Roman" w:hAnsi="Times New Roman" w:cs="Times New Roman"/>
          <w:b/>
          <w:sz w:val="24"/>
          <w:szCs w:val="24"/>
        </w:rPr>
        <w:t>,  28</w:t>
      </w:r>
      <w:proofErr w:type="gramEnd"/>
      <w:r>
        <w:rPr>
          <w:rFonts w:ascii="Times New Roman" w:hAnsi="Times New Roman" w:cs="Times New Roman"/>
          <w:b/>
          <w:sz w:val="24"/>
          <w:szCs w:val="24"/>
        </w:rPr>
        <w:t xml:space="preserve"> JULY </w:t>
      </w:r>
      <w:r w:rsidR="0026325C">
        <w:rPr>
          <w:rFonts w:ascii="Times New Roman" w:hAnsi="Times New Roman" w:cs="Times New Roman"/>
          <w:b/>
          <w:sz w:val="24"/>
          <w:szCs w:val="24"/>
        </w:rPr>
        <w:t xml:space="preserve"> </w:t>
      </w:r>
      <w:r>
        <w:rPr>
          <w:rFonts w:ascii="Times New Roman" w:hAnsi="Times New Roman" w:cs="Times New Roman"/>
          <w:b/>
          <w:sz w:val="24"/>
          <w:szCs w:val="24"/>
        </w:rPr>
        <w:t>2021</w:t>
      </w:r>
      <w:r w:rsidR="009F380D">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sidR="0026325C">
        <w:rPr>
          <w:rFonts w:ascii="Times New Roman" w:hAnsi="Times New Roman" w:cs="Times New Roman"/>
          <w:b/>
          <w:sz w:val="24"/>
          <w:szCs w:val="24"/>
        </w:rPr>
        <w:tab/>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26325C">
        <w:rPr>
          <w:rFonts w:ascii="Times New Roman" w:hAnsi="Times New Roman" w:cs="Times New Roman"/>
          <w:b/>
          <w:sz w:val="24"/>
          <w:szCs w:val="24"/>
        </w:rPr>
        <w:t>CASE NO LC/</w:t>
      </w:r>
      <w:r>
        <w:rPr>
          <w:rFonts w:ascii="Times New Roman" w:hAnsi="Times New Roman" w:cs="Times New Roman"/>
          <w:b/>
          <w:sz w:val="24"/>
          <w:szCs w:val="24"/>
        </w:rPr>
        <w:t>H/162/21</w:t>
      </w:r>
    </w:p>
    <w:p w:rsidR="002A3418" w:rsidRDefault="00485C7D" w:rsidP="002A341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24  SEPTEMBER</w:t>
      </w:r>
      <w:proofErr w:type="gramEnd"/>
      <w:r w:rsidR="002A3418">
        <w:rPr>
          <w:rFonts w:ascii="Times New Roman" w:hAnsi="Times New Roman" w:cs="Times New Roman"/>
          <w:b/>
          <w:sz w:val="24"/>
          <w:szCs w:val="24"/>
        </w:rPr>
        <w:t xml:space="preserve">  </w:t>
      </w:r>
      <w:r w:rsidR="00F2578F">
        <w:rPr>
          <w:rFonts w:ascii="Times New Roman" w:hAnsi="Times New Roman" w:cs="Times New Roman"/>
          <w:b/>
          <w:sz w:val="24"/>
          <w:szCs w:val="24"/>
        </w:rPr>
        <w:t>2021</w:t>
      </w:r>
    </w:p>
    <w:p w:rsidR="00485C7D" w:rsidRDefault="00485C7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F380D" w:rsidRDefault="00F2578F"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w:t>
      </w:r>
      <w:r w:rsidR="00E76793">
        <w:rPr>
          <w:rFonts w:ascii="Times New Roman" w:hAnsi="Times New Roman" w:cs="Times New Roman"/>
          <w:b/>
          <w:sz w:val="24"/>
          <w:szCs w:val="24"/>
        </w:rPr>
        <w:t>NNET NYABUNZE</w:t>
      </w:r>
      <w:r w:rsidR="00E76793">
        <w:rPr>
          <w:rFonts w:ascii="Times New Roman" w:hAnsi="Times New Roman" w:cs="Times New Roman"/>
          <w:b/>
          <w:sz w:val="24"/>
          <w:szCs w:val="24"/>
        </w:rPr>
        <w:tab/>
      </w:r>
      <w:r w:rsidR="00E76793">
        <w:rPr>
          <w:rFonts w:ascii="Times New Roman" w:hAnsi="Times New Roman" w:cs="Times New Roman"/>
          <w:b/>
          <w:sz w:val="24"/>
          <w:szCs w:val="24"/>
        </w:rPr>
        <w:tab/>
      </w:r>
      <w:r w:rsidR="00E76793">
        <w:rPr>
          <w:rFonts w:ascii="Times New Roman" w:hAnsi="Times New Roman" w:cs="Times New Roman"/>
          <w:b/>
          <w:sz w:val="24"/>
          <w:szCs w:val="24"/>
        </w:rPr>
        <w:tab/>
      </w:r>
      <w:r w:rsidR="00E76793">
        <w:rPr>
          <w:rFonts w:ascii="Times New Roman" w:hAnsi="Times New Roman" w:cs="Times New Roman"/>
          <w:b/>
          <w:sz w:val="24"/>
          <w:szCs w:val="24"/>
        </w:rPr>
        <w:tab/>
        <w:t xml:space="preserve">      APPLICANT</w:t>
      </w:r>
    </w:p>
    <w:p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F380D" w:rsidRDefault="009F380D" w:rsidP="009F380D">
      <w:pPr>
        <w:spacing w:after="0" w:line="240" w:lineRule="auto"/>
        <w:jc w:val="both"/>
        <w:rPr>
          <w:rFonts w:ascii="Times New Roman" w:hAnsi="Times New Roman" w:cs="Times New Roman"/>
          <w:b/>
          <w:sz w:val="24"/>
          <w:szCs w:val="24"/>
        </w:rPr>
      </w:pPr>
    </w:p>
    <w:p w:rsidR="009F380D" w:rsidRDefault="00F2578F"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ZIMRA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w:t>
      </w:r>
      <w:r w:rsidRPr="00F2578F">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9F380D" w:rsidRPr="009F380D">
        <w:rPr>
          <w:rFonts w:ascii="Times New Roman" w:hAnsi="Times New Roman" w:cs="Times New Roman"/>
          <w:b/>
          <w:sz w:val="24"/>
          <w:szCs w:val="24"/>
        </w:rPr>
        <w:t>RESPONDENT</w:t>
      </w:r>
    </w:p>
    <w:p w:rsidR="00F2578F" w:rsidRDefault="00F2578F" w:rsidP="009F380D">
      <w:pPr>
        <w:spacing w:after="0" w:line="240" w:lineRule="auto"/>
        <w:jc w:val="both"/>
        <w:rPr>
          <w:rFonts w:ascii="Times New Roman" w:hAnsi="Times New Roman" w:cs="Times New Roman"/>
          <w:b/>
          <w:sz w:val="24"/>
          <w:szCs w:val="24"/>
        </w:rPr>
      </w:pPr>
    </w:p>
    <w:p w:rsidR="00F2578F" w:rsidRDefault="00F2578F"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CATHRINE LAJI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w:t>
      </w:r>
      <w:r w:rsidRPr="00F2578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9F380D" w:rsidRDefault="009F380D" w:rsidP="009F380D">
      <w:pPr>
        <w:spacing w:after="0" w:line="240" w:lineRule="auto"/>
        <w:jc w:val="both"/>
        <w:rPr>
          <w:rFonts w:ascii="Times New Roman" w:hAnsi="Times New Roman" w:cs="Times New Roman"/>
          <w:b/>
          <w:sz w:val="24"/>
          <w:szCs w:val="24"/>
        </w:rPr>
      </w:pPr>
    </w:p>
    <w:p w:rsidR="009F380D" w:rsidRDefault="009F380D" w:rsidP="009F380D">
      <w:pPr>
        <w:spacing w:after="0" w:line="240" w:lineRule="auto"/>
        <w:jc w:val="both"/>
        <w:rPr>
          <w:rFonts w:ascii="Times New Roman" w:hAnsi="Times New Roman" w:cs="Times New Roman"/>
          <w:b/>
          <w:sz w:val="24"/>
          <w:szCs w:val="24"/>
        </w:rPr>
      </w:pPr>
    </w:p>
    <w:p w:rsidR="009F380D" w:rsidRDefault="009F380D" w:rsidP="009F3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r w:rsidR="00F2578F">
        <w:rPr>
          <w:rFonts w:ascii="Times New Roman" w:hAnsi="Times New Roman" w:cs="Times New Roman"/>
          <w:sz w:val="24"/>
          <w:szCs w:val="24"/>
        </w:rPr>
        <w:t xml:space="preserve">G. </w:t>
      </w:r>
      <w:proofErr w:type="spellStart"/>
      <w:r>
        <w:rPr>
          <w:rFonts w:ascii="Times New Roman" w:hAnsi="Times New Roman" w:cs="Times New Roman"/>
          <w:sz w:val="24"/>
          <w:szCs w:val="24"/>
        </w:rPr>
        <w:t>Musariri</w:t>
      </w:r>
      <w:proofErr w:type="spellEnd"/>
      <w:proofErr w:type="gramStart"/>
      <w:r w:rsidR="00F2578F">
        <w:rPr>
          <w:rFonts w:ascii="Times New Roman" w:hAnsi="Times New Roman" w:cs="Times New Roman"/>
          <w:sz w:val="24"/>
          <w:szCs w:val="24"/>
        </w:rPr>
        <w:t>,</w:t>
      </w:r>
      <w:r>
        <w:rPr>
          <w:rFonts w:ascii="Times New Roman" w:hAnsi="Times New Roman" w:cs="Times New Roman"/>
          <w:sz w:val="24"/>
          <w:szCs w:val="24"/>
        </w:rPr>
        <w:t xml:space="preserve">  Judge</w:t>
      </w:r>
      <w:proofErr w:type="gramEnd"/>
      <w:r>
        <w:rPr>
          <w:rFonts w:ascii="Times New Roman" w:hAnsi="Times New Roman" w:cs="Times New Roman"/>
          <w:sz w:val="24"/>
          <w:szCs w:val="24"/>
        </w:rPr>
        <w:t>:</w:t>
      </w:r>
    </w:p>
    <w:p w:rsidR="009F380D" w:rsidRDefault="009F380D" w:rsidP="009F380D">
      <w:pPr>
        <w:spacing w:after="0" w:line="240" w:lineRule="auto"/>
        <w:jc w:val="both"/>
        <w:rPr>
          <w:rFonts w:ascii="Times New Roman" w:hAnsi="Times New Roman" w:cs="Times New Roman"/>
          <w:sz w:val="24"/>
          <w:szCs w:val="24"/>
        </w:rPr>
      </w:pPr>
    </w:p>
    <w:p w:rsidR="009F380D" w:rsidRDefault="009F380D" w:rsidP="00E7679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For  Applicant</w:t>
      </w:r>
      <w:proofErr w:type="gramEnd"/>
      <w:r>
        <w:rPr>
          <w:rFonts w:ascii="Times New Roman" w:hAnsi="Times New Roman" w:cs="Times New Roman"/>
          <w:sz w:val="24"/>
          <w:szCs w:val="24"/>
        </w:rPr>
        <w:tab/>
      </w:r>
      <w:r>
        <w:rPr>
          <w:rFonts w:ascii="Times New Roman" w:hAnsi="Times New Roman" w:cs="Times New Roman"/>
          <w:sz w:val="24"/>
          <w:szCs w:val="24"/>
        </w:rPr>
        <w:tab/>
      </w:r>
      <w:r w:rsidR="00F2578F">
        <w:rPr>
          <w:rFonts w:ascii="Times New Roman" w:hAnsi="Times New Roman" w:cs="Times New Roman"/>
          <w:sz w:val="24"/>
          <w:szCs w:val="24"/>
        </w:rPr>
        <w:tab/>
        <w:t xml:space="preserve">Mr  W, </w:t>
      </w:r>
      <w:proofErr w:type="spellStart"/>
      <w:r w:rsidR="00F2578F">
        <w:rPr>
          <w:rFonts w:ascii="Times New Roman" w:hAnsi="Times New Roman" w:cs="Times New Roman"/>
          <w:sz w:val="24"/>
          <w:szCs w:val="24"/>
        </w:rPr>
        <w:t>Nyabunze</w:t>
      </w:r>
      <w:proofErr w:type="spellEnd"/>
      <w:r w:rsidR="00F2578F">
        <w:rPr>
          <w:rFonts w:ascii="Times New Roman" w:hAnsi="Times New Roman" w:cs="Times New Roman"/>
          <w:sz w:val="24"/>
          <w:szCs w:val="24"/>
        </w:rPr>
        <w:t>, Officer</w:t>
      </w:r>
    </w:p>
    <w:p w:rsidR="00CD2C15" w:rsidRDefault="00CD2C15" w:rsidP="00E76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F2578F">
        <w:rPr>
          <w:rFonts w:ascii="Times New Roman" w:hAnsi="Times New Roman" w:cs="Times New Roman"/>
          <w:sz w:val="24"/>
          <w:szCs w:val="24"/>
        </w:rPr>
        <w:t>1</w:t>
      </w:r>
      <w:r w:rsidR="00F2578F" w:rsidRPr="00F2578F">
        <w:rPr>
          <w:rFonts w:ascii="Times New Roman" w:hAnsi="Times New Roman" w:cs="Times New Roman"/>
          <w:sz w:val="24"/>
          <w:szCs w:val="24"/>
          <w:vertAlign w:val="superscript"/>
        </w:rPr>
        <w:t>st</w:t>
      </w:r>
      <w:r w:rsidR="00F2578F">
        <w:rPr>
          <w:rFonts w:ascii="Times New Roman" w:hAnsi="Times New Roman" w:cs="Times New Roman"/>
          <w:sz w:val="24"/>
          <w:szCs w:val="24"/>
        </w:rPr>
        <w:t xml:space="preserve"> </w:t>
      </w:r>
      <w:r>
        <w:rPr>
          <w:rFonts w:ascii="Times New Roman" w:hAnsi="Times New Roman" w:cs="Times New Roman"/>
          <w:sz w:val="24"/>
          <w:szCs w:val="24"/>
        </w:rPr>
        <w:t>Respondent</w:t>
      </w:r>
      <w:r w:rsidR="00F2578F">
        <w:rPr>
          <w:rFonts w:ascii="Times New Roman" w:hAnsi="Times New Roman" w:cs="Times New Roman"/>
          <w:sz w:val="24"/>
          <w:szCs w:val="24"/>
        </w:rPr>
        <w:tab/>
      </w:r>
      <w:r w:rsidR="00F2578F">
        <w:rPr>
          <w:rFonts w:ascii="Times New Roman" w:hAnsi="Times New Roman" w:cs="Times New Roman"/>
          <w:sz w:val="24"/>
          <w:szCs w:val="24"/>
        </w:rPr>
        <w:tab/>
        <w:t xml:space="preserve">Mr T.L. </w:t>
      </w:r>
      <w:proofErr w:type="spellStart"/>
      <w:r w:rsidR="00F2578F">
        <w:rPr>
          <w:rFonts w:ascii="Times New Roman" w:hAnsi="Times New Roman" w:cs="Times New Roman"/>
          <w:sz w:val="24"/>
          <w:szCs w:val="24"/>
        </w:rPr>
        <w:t>Marange</w:t>
      </w:r>
      <w:proofErr w:type="spellEnd"/>
      <w:r w:rsidR="00F2578F">
        <w:rPr>
          <w:rFonts w:ascii="Times New Roman" w:hAnsi="Times New Roman" w:cs="Times New Roman"/>
          <w:sz w:val="24"/>
          <w:szCs w:val="24"/>
        </w:rPr>
        <w:t>, Attorney</w:t>
      </w:r>
    </w:p>
    <w:p w:rsidR="009F380D" w:rsidRPr="00F2578F" w:rsidRDefault="00F2578F" w:rsidP="00E76793">
      <w:pPr>
        <w:spacing w:after="0" w:line="360" w:lineRule="auto"/>
        <w:jc w:val="both"/>
        <w:rPr>
          <w:rFonts w:ascii="Times New Roman" w:hAnsi="Times New Roman" w:cs="Times New Roman"/>
          <w:sz w:val="24"/>
          <w:szCs w:val="24"/>
        </w:rPr>
      </w:pPr>
      <w:r w:rsidRPr="00F2578F">
        <w:rPr>
          <w:rFonts w:ascii="Times New Roman" w:hAnsi="Times New Roman" w:cs="Times New Roman"/>
          <w:sz w:val="24"/>
          <w:szCs w:val="24"/>
        </w:rPr>
        <w:t>For 2</w:t>
      </w:r>
      <w:r w:rsidRPr="00F2578F">
        <w:rPr>
          <w:rFonts w:ascii="Times New Roman" w:hAnsi="Times New Roman" w:cs="Times New Roman"/>
          <w:sz w:val="24"/>
          <w:szCs w:val="24"/>
          <w:vertAlign w:val="superscript"/>
        </w:rPr>
        <w:t>nd</w:t>
      </w:r>
      <w:r w:rsidRPr="00F2578F">
        <w:rPr>
          <w:rFonts w:ascii="Times New Roman" w:hAnsi="Times New Roman" w:cs="Times New Roman"/>
          <w:sz w:val="24"/>
          <w:szCs w:val="24"/>
        </w:rPr>
        <w:t xml:space="preserve"> Respondent</w:t>
      </w:r>
      <w:r w:rsidRPr="00F2578F">
        <w:rPr>
          <w:rFonts w:ascii="Times New Roman" w:hAnsi="Times New Roman" w:cs="Times New Roman"/>
          <w:sz w:val="24"/>
          <w:szCs w:val="24"/>
        </w:rPr>
        <w:tab/>
      </w:r>
      <w:r w:rsidRPr="00F2578F">
        <w:rPr>
          <w:rFonts w:ascii="Times New Roman" w:hAnsi="Times New Roman" w:cs="Times New Roman"/>
          <w:sz w:val="24"/>
          <w:szCs w:val="24"/>
        </w:rPr>
        <w:tab/>
        <w:t xml:space="preserve">Mr N.P. </w:t>
      </w:r>
      <w:proofErr w:type="spellStart"/>
      <w:r w:rsidRPr="00F2578F">
        <w:rPr>
          <w:rFonts w:ascii="Times New Roman" w:hAnsi="Times New Roman" w:cs="Times New Roman"/>
          <w:sz w:val="24"/>
          <w:szCs w:val="24"/>
        </w:rPr>
        <w:t>Chinzou</w:t>
      </w:r>
      <w:proofErr w:type="spellEnd"/>
      <w:r w:rsidRPr="00F2578F">
        <w:rPr>
          <w:rFonts w:ascii="Times New Roman" w:hAnsi="Times New Roman" w:cs="Times New Roman"/>
          <w:sz w:val="24"/>
          <w:szCs w:val="24"/>
        </w:rPr>
        <w:t>, Attorney</w:t>
      </w:r>
    </w:p>
    <w:p w:rsidR="00E337FC" w:rsidRDefault="00E337FC" w:rsidP="009F380D">
      <w:pPr>
        <w:spacing w:after="0" w:line="240" w:lineRule="auto"/>
        <w:jc w:val="both"/>
        <w:rPr>
          <w:rFonts w:ascii="Times New Roman" w:hAnsi="Times New Roman" w:cs="Times New Roman"/>
          <w:b/>
          <w:sz w:val="24"/>
          <w:szCs w:val="24"/>
        </w:rPr>
      </w:pPr>
    </w:p>
    <w:p w:rsidR="00E337FC" w:rsidRDefault="00E337FC" w:rsidP="009F380D">
      <w:pPr>
        <w:spacing w:after="0" w:line="240" w:lineRule="auto"/>
        <w:jc w:val="both"/>
        <w:rPr>
          <w:rFonts w:ascii="Times New Roman" w:hAnsi="Times New Roman" w:cs="Times New Roman"/>
          <w:b/>
          <w:sz w:val="24"/>
          <w:szCs w:val="24"/>
        </w:rPr>
      </w:pPr>
    </w:p>
    <w:p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rsidR="005D307D" w:rsidRDefault="002A3418" w:rsidP="005D30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F380D" w:rsidRDefault="00982C57" w:rsidP="0098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15</w:t>
      </w:r>
      <w:r w:rsidRPr="00982C57">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proofErr w:type="gramStart"/>
      <w:r>
        <w:rPr>
          <w:rFonts w:ascii="Times New Roman" w:hAnsi="Times New Roman" w:cs="Times New Roman"/>
          <w:sz w:val="24"/>
          <w:szCs w:val="24"/>
        </w:rPr>
        <w:t>2021  Harare</w:t>
      </w:r>
      <w:proofErr w:type="gramEnd"/>
      <w:r>
        <w:rPr>
          <w:rFonts w:ascii="Times New Roman" w:hAnsi="Times New Roman" w:cs="Times New Roman"/>
          <w:sz w:val="24"/>
          <w:szCs w:val="24"/>
        </w:rPr>
        <w:t xml:space="preserve"> Applicant, as a Labour Office</w:t>
      </w:r>
      <w:r w:rsidR="00982EEE">
        <w:rPr>
          <w:rFonts w:ascii="Times New Roman" w:hAnsi="Times New Roman" w:cs="Times New Roman"/>
          <w:sz w:val="24"/>
          <w:szCs w:val="24"/>
        </w:rPr>
        <w:t>r, issued a ruling.  She ordered 1</w:t>
      </w:r>
      <w:r w:rsidR="00982EEE" w:rsidRPr="00982EEE">
        <w:rPr>
          <w:rFonts w:ascii="Times New Roman" w:hAnsi="Times New Roman" w:cs="Times New Roman"/>
          <w:sz w:val="24"/>
          <w:szCs w:val="24"/>
          <w:vertAlign w:val="superscript"/>
        </w:rPr>
        <w:t>st</w:t>
      </w:r>
      <w:r w:rsidR="00982EEE">
        <w:rPr>
          <w:rFonts w:ascii="Times New Roman" w:hAnsi="Times New Roman" w:cs="Times New Roman"/>
          <w:sz w:val="24"/>
          <w:szCs w:val="24"/>
        </w:rPr>
        <w:t xml:space="preserve"> Respondent (employer) to reinstate 2</w:t>
      </w:r>
      <w:r w:rsidR="00982EEE" w:rsidRPr="00982EEE">
        <w:rPr>
          <w:rFonts w:ascii="Times New Roman" w:hAnsi="Times New Roman" w:cs="Times New Roman"/>
          <w:sz w:val="24"/>
          <w:szCs w:val="24"/>
          <w:vertAlign w:val="superscript"/>
        </w:rPr>
        <w:t>nd</w:t>
      </w:r>
      <w:r w:rsidR="00982EEE">
        <w:rPr>
          <w:rFonts w:ascii="Times New Roman" w:hAnsi="Times New Roman" w:cs="Times New Roman"/>
          <w:sz w:val="24"/>
          <w:szCs w:val="24"/>
        </w:rPr>
        <w:t xml:space="preserve"> Respondent </w:t>
      </w:r>
      <w:r w:rsidR="00E76793">
        <w:rPr>
          <w:rFonts w:ascii="Times New Roman" w:hAnsi="Times New Roman" w:cs="Times New Roman"/>
          <w:sz w:val="24"/>
          <w:szCs w:val="24"/>
        </w:rPr>
        <w:t>(</w:t>
      </w:r>
      <w:r w:rsidR="00982EEE">
        <w:rPr>
          <w:rFonts w:ascii="Times New Roman" w:hAnsi="Times New Roman" w:cs="Times New Roman"/>
          <w:sz w:val="24"/>
          <w:szCs w:val="24"/>
        </w:rPr>
        <w:t>employee</w:t>
      </w:r>
      <w:r w:rsidR="00E76793">
        <w:rPr>
          <w:rFonts w:ascii="Times New Roman" w:hAnsi="Times New Roman" w:cs="Times New Roman"/>
          <w:sz w:val="24"/>
          <w:szCs w:val="24"/>
        </w:rPr>
        <w:t>)</w:t>
      </w:r>
      <w:r w:rsidR="00982EEE">
        <w:rPr>
          <w:rFonts w:ascii="Times New Roman" w:hAnsi="Times New Roman" w:cs="Times New Roman"/>
          <w:sz w:val="24"/>
          <w:szCs w:val="24"/>
        </w:rPr>
        <w:t xml:space="preserve"> or pay her damages in lieu of reinstatement.  Apparently the employer did not comply.  Applicant then appli</w:t>
      </w:r>
      <w:r w:rsidR="00E76793">
        <w:rPr>
          <w:rFonts w:ascii="Times New Roman" w:hAnsi="Times New Roman" w:cs="Times New Roman"/>
          <w:sz w:val="24"/>
          <w:szCs w:val="24"/>
        </w:rPr>
        <w:t>ed to this Court</w:t>
      </w:r>
      <w:r w:rsidR="00982EEE">
        <w:rPr>
          <w:rFonts w:ascii="Times New Roman" w:hAnsi="Times New Roman" w:cs="Times New Roman"/>
          <w:sz w:val="24"/>
          <w:szCs w:val="24"/>
        </w:rPr>
        <w:t xml:space="preserve"> </w:t>
      </w:r>
      <w:r w:rsidR="00E76793">
        <w:rPr>
          <w:rFonts w:ascii="Times New Roman" w:hAnsi="Times New Roman" w:cs="Times New Roman"/>
          <w:sz w:val="24"/>
          <w:szCs w:val="24"/>
        </w:rPr>
        <w:t>i</w:t>
      </w:r>
      <w:r w:rsidR="00982EEE">
        <w:rPr>
          <w:rFonts w:ascii="Times New Roman" w:hAnsi="Times New Roman" w:cs="Times New Roman"/>
          <w:sz w:val="24"/>
          <w:szCs w:val="24"/>
        </w:rPr>
        <w:t xml:space="preserve">n terms of section 93(5a) of the </w:t>
      </w:r>
      <w:r w:rsidR="00982EEE" w:rsidRPr="00982EEE">
        <w:rPr>
          <w:rFonts w:ascii="Times New Roman" w:hAnsi="Times New Roman" w:cs="Times New Roman"/>
          <w:sz w:val="24"/>
          <w:szCs w:val="24"/>
          <w:u w:val="single"/>
        </w:rPr>
        <w:t>Labour Act</w:t>
      </w:r>
      <w:r w:rsidR="00982EEE">
        <w:rPr>
          <w:rFonts w:ascii="Times New Roman" w:hAnsi="Times New Roman" w:cs="Times New Roman"/>
          <w:sz w:val="24"/>
          <w:szCs w:val="24"/>
        </w:rPr>
        <w:t xml:space="preserve"> </w:t>
      </w:r>
      <w:proofErr w:type="gramStart"/>
      <w:r w:rsidR="00982EEE">
        <w:rPr>
          <w:rFonts w:ascii="Times New Roman" w:hAnsi="Times New Roman" w:cs="Times New Roman"/>
          <w:sz w:val="24"/>
          <w:szCs w:val="24"/>
        </w:rPr>
        <w:t>Chapter  28:01</w:t>
      </w:r>
      <w:proofErr w:type="gramEnd"/>
      <w:r w:rsidR="00982EEE">
        <w:rPr>
          <w:rFonts w:ascii="Times New Roman" w:hAnsi="Times New Roman" w:cs="Times New Roman"/>
          <w:sz w:val="24"/>
          <w:szCs w:val="24"/>
        </w:rPr>
        <w:t xml:space="preserve"> for the confirmation of her ruling.</w:t>
      </w:r>
      <w:r w:rsidR="00925943">
        <w:rPr>
          <w:rFonts w:ascii="Times New Roman" w:hAnsi="Times New Roman" w:cs="Times New Roman"/>
          <w:sz w:val="24"/>
          <w:szCs w:val="24"/>
        </w:rPr>
        <w:t xml:space="preserve"> </w:t>
      </w:r>
      <w:proofErr w:type="gramStart"/>
      <w:r w:rsidR="00925943">
        <w:rPr>
          <w:rFonts w:ascii="Times New Roman" w:hAnsi="Times New Roman" w:cs="Times New Roman"/>
          <w:sz w:val="24"/>
          <w:szCs w:val="24"/>
        </w:rPr>
        <w:t>The  employee</w:t>
      </w:r>
      <w:proofErr w:type="gramEnd"/>
      <w:r w:rsidR="00925943">
        <w:rPr>
          <w:rFonts w:ascii="Times New Roman" w:hAnsi="Times New Roman" w:cs="Times New Roman"/>
          <w:sz w:val="24"/>
          <w:szCs w:val="24"/>
        </w:rPr>
        <w:t xml:space="preserve"> supported the application whilst the employer opposed it.</w:t>
      </w:r>
    </w:p>
    <w:p w:rsidR="00925943" w:rsidRDefault="00925943" w:rsidP="00982C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facts of the matter fall within a narrow compass.  The employer required its employees to declare their assets. The declaration was in an Asset Declaration Form.  The relevant form is filed of record.  The employee completed the form. However she did not include 3 properties being</w:t>
      </w:r>
    </w:p>
    <w:p w:rsidR="00925943" w:rsidRDefault="00925943" w:rsidP="00925943">
      <w:pPr>
        <w:pStyle w:val="ListParagraph"/>
        <w:numPr>
          <w:ilvl w:val="0"/>
          <w:numId w:val="1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Helensvale</w:t>
      </w:r>
      <w:proofErr w:type="spellEnd"/>
      <w:r>
        <w:rPr>
          <w:rFonts w:ascii="Times New Roman" w:hAnsi="Times New Roman" w:cs="Times New Roman"/>
          <w:sz w:val="24"/>
          <w:szCs w:val="24"/>
        </w:rPr>
        <w:t xml:space="preserve"> property stand Number 7 of stand 237.</w:t>
      </w:r>
    </w:p>
    <w:p w:rsidR="00925943" w:rsidRDefault="00D11025" w:rsidP="0092594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307 Mainway Meadows, Wate</w:t>
      </w:r>
      <w:r w:rsidR="00925943">
        <w:rPr>
          <w:rFonts w:ascii="Times New Roman" w:hAnsi="Times New Roman" w:cs="Times New Roman"/>
          <w:sz w:val="24"/>
          <w:szCs w:val="24"/>
        </w:rPr>
        <w:t>rfalls, and</w:t>
      </w:r>
    </w:p>
    <w:p w:rsidR="00925943" w:rsidRDefault="00925943" w:rsidP="0092594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3808 Mainway Meadows, Waterfalls.</w:t>
      </w:r>
    </w:p>
    <w:p w:rsidR="00E76793" w:rsidRDefault="00E76793" w:rsidP="00925943">
      <w:pPr>
        <w:spacing w:after="0" w:line="360" w:lineRule="auto"/>
        <w:ind w:left="360"/>
        <w:jc w:val="both"/>
        <w:rPr>
          <w:rFonts w:ascii="Times New Roman" w:hAnsi="Times New Roman" w:cs="Times New Roman"/>
          <w:sz w:val="24"/>
          <w:szCs w:val="24"/>
        </w:rPr>
      </w:pPr>
    </w:p>
    <w:p w:rsidR="00E76793" w:rsidRDefault="00E76793" w:rsidP="00925943">
      <w:pPr>
        <w:spacing w:after="0" w:line="360" w:lineRule="auto"/>
        <w:ind w:left="360"/>
        <w:jc w:val="both"/>
        <w:rPr>
          <w:rFonts w:ascii="Times New Roman" w:hAnsi="Times New Roman" w:cs="Times New Roman"/>
          <w:sz w:val="24"/>
          <w:szCs w:val="24"/>
        </w:rPr>
      </w:pPr>
    </w:p>
    <w:p w:rsidR="00485C7D" w:rsidRDefault="00485C7D" w:rsidP="00E76793">
      <w:pPr>
        <w:spacing w:after="0" w:line="360" w:lineRule="auto"/>
        <w:ind w:left="360" w:firstLine="360"/>
        <w:jc w:val="both"/>
        <w:rPr>
          <w:rFonts w:ascii="Times New Roman" w:hAnsi="Times New Roman" w:cs="Times New Roman"/>
          <w:sz w:val="24"/>
          <w:szCs w:val="24"/>
        </w:rPr>
      </w:pPr>
    </w:p>
    <w:p w:rsidR="00925943" w:rsidRDefault="00925943" w:rsidP="00E7679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The employee wrote a Memorandum dated 26 April 2018 to the Supervisor as follows:-</w:t>
      </w:r>
    </w:p>
    <w:p w:rsidR="00925943" w:rsidRDefault="00925943" w:rsidP="00D11025">
      <w:pPr>
        <w:spacing w:after="0" w:line="240" w:lineRule="auto"/>
        <w:ind w:left="360"/>
        <w:jc w:val="both"/>
        <w:rPr>
          <w:rFonts w:ascii="Times New Roman" w:hAnsi="Times New Roman" w:cs="Times New Roman"/>
        </w:rPr>
      </w:pPr>
      <w:r w:rsidRPr="00D11025">
        <w:rPr>
          <w:rFonts w:ascii="Times New Roman" w:hAnsi="Times New Roman" w:cs="Times New Roman"/>
        </w:rPr>
        <w:t>“,,It is true that I have not declared the said properties in any of the asset declaration forms that  I have availed to the organisati</w:t>
      </w:r>
      <w:r w:rsidR="00D11025" w:rsidRPr="00D11025">
        <w:rPr>
          <w:rFonts w:ascii="Times New Roman" w:hAnsi="Times New Roman" w:cs="Times New Roman"/>
        </w:rPr>
        <w:t>on and do not intend to ever de</w:t>
      </w:r>
      <w:r w:rsidRPr="00D11025">
        <w:rPr>
          <w:rFonts w:ascii="Times New Roman" w:hAnsi="Times New Roman" w:cs="Times New Roman"/>
        </w:rPr>
        <w:t>c</w:t>
      </w:r>
      <w:r w:rsidR="00D11025" w:rsidRPr="00D11025">
        <w:rPr>
          <w:rFonts w:ascii="Times New Roman" w:hAnsi="Times New Roman" w:cs="Times New Roman"/>
        </w:rPr>
        <w:t>l</w:t>
      </w:r>
      <w:r w:rsidRPr="00D11025">
        <w:rPr>
          <w:rFonts w:ascii="Times New Roman" w:hAnsi="Times New Roman" w:cs="Times New Roman"/>
        </w:rPr>
        <w:t>are the said properties in any asset declaration forms.</w:t>
      </w:r>
      <w:r w:rsidR="00D11025">
        <w:rPr>
          <w:rFonts w:ascii="Times New Roman" w:hAnsi="Times New Roman" w:cs="Times New Roman"/>
        </w:rPr>
        <w:t xml:space="preserve"> What is not in dispute is that the documents (Agreements of Sale) for the immovable properties are in my name where I am identified as the purchaser. That is where it ends. In dispute however is that I own the said properties.”</w:t>
      </w:r>
    </w:p>
    <w:p w:rsidR="00D11025" w:rsidRDefault="00D11025" w:rsidP="00D11025">
      <w:pPr>
        <w:spacing w:after="0" w:line="240" w:lineRule="auto"/>
        <w:jc w:val="both"/>
        <w:rPr>
          <w:rFonts w:ascii="Times New Roman" w:hAnsi="Times New Roman" w:cs="Times New Roman"/>
        </w:rPr>
      </w:pPr>
    </w:p>
    <w:p w:rsidR="00D11025" w:rsidRDefault="00D11025" w:rsidP="001858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were the salient facts that form the basis of the misconduct charge laid against the employee.  The charge was</w:t>
      </w:r>
    </w:p>
    <w:p w:rsidR="00D11025" w:rsidRDefault="00D11025" w:rsidP="00D11025">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Deliberate misrepresentation of facts in the declaration of assets.”</w:t>
      </w:r>
    </w:p>
    <w:p w:rsidR="00D11025" w:rsidRDefault="00D11025" w:rsidP="00D11025">
      <w:pPr>
        <w:spacing w:after="0" w:line="240" w:lineRule="auto"/>
        <w:ind w:firstLine="720"/>
        <w:jc w:val="both"/>
        <w:rPr>
          <w:rFonts w:ascii="Times New Roman" w:hAnsi="Times New Roman" w:cs="Times New Roman"/>
        </w:rPr>
      </w:pPr>
    </w:p>
    <w:p w:rsidR="00D11025" w:rsidRDefault="00AE20C6" w:rsidP="00D110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referred to Applicant in terms of section 101(6) of the Labour Act. During the hearing before Applicant, the employee p</w:t>
      </w:r>
      <w:r w:rsidR="00E76793">
        <w:rPr>
          <w:rFonts w:ascii="Times New Roman" w:hAnsi="Times New Roman" w:cs="Times New Roman"/>
          <w:sz w:val="24"/>
          <w:szCs w:val="24"/>
        </w:rPr>
        <w:t>roduced a Power of Attorney. The</w:t>
      </w:r>
      <w:r>
        <w:rPr>
          <w:rFonts w:ascii="Times New Roman" w:hAnsi="Times New Roman" w:cs="Times New Roman"/>
          <w:sz w:val="24"/>
          <w:szCs w:val="24"/>
        </w:rPr>
        <w:t xml:space="preserve"> Power was purportedly executed by </w:t>
      </w:r>
      <w:r w:rsidR="00E76793">
        <w:rPr>
          <w:rFonts w:ascii="Times New Roman" w:hAnsi="Times New Roman" w:cs="Times New Roman"/>
          <w:sz w:val="24"/>
          <w:szCs w:val="24"/>
        </w:rPr>
        <w:t xml:space="preserve">one </w:t>
      </w:r>
      <w:r>
        <w:rPr>
          <w:rFonts w:ascii="Times New Roman" w:hAnsi="Times New Roman" w:cs="Times New Roman"/>
          <w:sz w:val="24"/>
          <w:szCs w:val="24"/>
        </w:rPr>
        <w:t xml:space="preserve">Ali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It authorised the employee and her husband to purchase and develop the 3 properties in question.</w:t>
      </w:r>
    </w:p>
    <w:p w:rsidR="00AE20C6" w:rsidRDefault="00AE20C6" w:rsidP="00D110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ruling Applicant opined that</w:t>
      </w:r>
    </w:p>
    <w:p w:rsidR="00AE20C6" w:rsidRDefault="00AE20C6" w:rsidP="00AE20C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In this case, the document tabled by the claimant before the tribunal, is an authentic piece of evidence and what can be drawn from it is that the 3 immovable properties were purchased for and on behalf of the claimant’s brother in law. This tribunal is of the view that, the claimant did not commit any offence in as far as the declaration of the immovable properties is concerned.”</w:t>
      </w:r>
    </w:p>
    <w:p w:rsidR="00AE20C6" w:rsidRDefault="00AE20C6" w:rsidP="00AE20C6">
      <w:pPr>
        <w:spacing w:after="0" w:line="240" w:lineRule="auto"/>
        <w:ind w:left="720"/>
        <w:jc w:val="both"/>
        <w:rPr>
          <w:rFonts w:ascii="Times New Roman" w:hAnsi="Times New Roman" w:cs="Times New Roman"/>
        </w:rPr>
      </w:pPr>
    </w:p>
    <w:p w:rsidR="00AE20C6" w:rsidRDefault="00AE20C6" w:rsidP="00AE2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employer that Applicant overlooked the precise requirements of the Declaration form.  The relevant column required the declaration of assets owned or </w:t>
      </w:r>
      <w:r w:rsidRPr="00AE20C6">
        <w:rPr>
          <w:rFonts w:ascii="Times New Roman" w:hAnsi="Times New Roman" w:cs="Times New Roman"/>
          <w:sz w:val="24"/>
          <w:szCs w:val="24"/>
          <w:u w:val="single"/>
        </w:rPr>
        <w:t>purchased by the employee for and on behalf of child/</w:t>
      </w:r>
      <w:r>
        <w:rPr>
          <w:rFonts w:ascii="Times New Roman" w:hAnsi="Times New Roman" w:cs="Times New Roman"/>
          <w:sz w:val="24"/>
          <w:szCs w:val="24"/>
          <w:u w:val="single"/>
        </w:rPr>
        <w:t>spouse/oth</w:t>
      </w:r>
      <w:r w:rsidRPr="00AE20C6">
        <w:rPr>
          <w:rFonts w:ascii="Times New Roman" w:hAnsi="Times New Roman" w:cs="Times New Roman"/>
          <w:sz w:val="24"/>
          <w:szCs w:val="24"/>
          <w:u w:val="single"/>
        </w:rPr>
        <w:t>er person.</w:t>
      </w:r>
      <w:r>
        <w:rPr>
          <w:rFonts w:ascii="Times New Roman" w:hAnsi="Times New Roman" w:cs="Times New Roman"/>
          <w:sz w:val="24"/>
          <w:szCs w:val="24"/>
        </w:rPr>
        <w:t xml:space="preserve"> The underlining is for emphasis. It shows that what was in issue was not just ownership.  Assets purchased by the employee for 3</w:t>
      </w:r>
      <w:r w:rsidRPr="00AE20C6">
        <w:rPr>
          <w:rFonts w:ascii="Times New Roman" w:hAnsi="Times New Roman" w:cs="Times New Roman"/>
          <w:sz w:val="24"/>
          <w:szCs w:val="24"/>
          <w:vertAlign w:val="superscript"/>
        </w:rPr>
        <w:t>rd</w:t>
      </w:r>
      <w:r>
        <w:rPr>
          <w:rFonts w:ascii="Times New Roman" w:hAnsi="Times New Roman" w:cs="Times New Roman"/>
          <w:sz w:val="24"/>
          <w:szCs w:val="24"/>
        </w:rPr>
        <w:t xml:space="preserve"> parties had to be declared. Obviously that would enable the employer to check and verify the source of monies used by their employee in the transactions.</w:t>
      </w:r>
    </w:p>
    <w:p w:rsidR="00560A67" w:rsidRDefault="00AE20C6" w:rsidP="00AE2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production of a Power of Attorney authori</w:t>
      </w:r>
      <w:r w:rsidR="00E76793">
        <w:rPr>
          <w:rFonts w:ascii="Times New Roman" w:hAnsi="Times New Roman" w:cs="Times New Roman"/>
          <w:sz w:val="24"/>
          <w:szCs w:val="24"/>
        </w:rPr>
        <w:t>zi</w:t>
      </w:r>
      <w:r>
        <w:rPr>
          <w:rFonts w:ascii="Times New Roman" w:hAnsi="Times New Roman" w:cs="Times New Roman"/>
          <w:sz w:val="24"/>
          <w:szCs w:val="24"/>
        </w:rPr>
        <w:t>ng the employee to purchase property on behalf of the 3</w:t>
      </w:r>
      <w:r w:rsidRPr="00AE20C6">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560A67">
        <w:rPr>
          <w:rFonts w:ascii="Times New Roman" w:hAnsi="Times New Roman" w:cs="Times New Roman"/>
          <w:sz w:val="24"/>
          <w:szCs w:val="24"/>
        </w:rPr>
        <w:t>party does not absolve h</w:t>
      </w:r>
      <w:r>
        <w:rPr>
          <w:rFonts w:ascii="Times New Roman" w:hAnsi="Times New Roman" w:cs="Times New Roman"/>
          <w:sz w:val="24"/>
          <w:szCs w:val="24"/>
        </w:rPr>
        <w:t>er.  S</w:t>
      </w:r>
      <w:r w:rsidR="00560A67">
        <w:rPr>
          <w:rFonts w:ascii="Times New Roman" w:hAnsi="Times New Roman" w:cs="Times New Roman"/>
          <w:sz w:val="24"/>
          <w:szCs w:val="24"/>
        </w:rPr>
        <w:t>he was simply required t</w:t>
      </w:r>
      <w:r>
        <w:rPr>
          <w:rFonts w:ascii="Times New Roman" w:hAnsi="Times New Roman" w:cs="Times New Roman"/>
          <w:sz w:val="24"/>
          <w:szCs w:val="24"/>
        </w:rPr>
        <w:t>o declare the assets. In fact she should have produced the Power during investigations by the employer.  That she did not do so, suggests that the document was drawn up as an after-thought.  The document is undated and does not appear to be properly authenticated.  There was no satisfactory</w:t>
      </w:r>
    </w:p>
    <w:p w:rsidR="001858B0" w:rsidRDefault="00560A67" w:rsidP="00AE2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explanation</w:t>
      </w:r>
      <w:r w:rsidR="00AE20C6">
        <w:rPr>
          <w:rFonts w:ascii="Times New Roman" w:hAnsi="Times New Roman" w:cs="Times New Roman"/>
          <w:sz w:val="24"/>
          <w:szCs w:val="24"/>
        </w:rPr>
        <w:t xml:space="preserve"> why the original or clearer copies</w:t>
      </w:r>
      <w:r>
        <w:rPr>
          <w:rFonts w:ascii="Times New Roman" w:hAnsi="Times New Roman" w:cs="Times New Roman"/>
          <w:sz w:val="24"/>
          <w:szCs w:val="24"/>
        </w:rPr>
        <w:t xml:space="preserve"> were not produced. Be that as it may, I consider that the matter does not turn on the contents of the Power. </w:t>
      </w:r>
      <w:r w:rsidRPr="00E76793">
        <w:rPr>
          <w:rFonts w:ascii="Times New Roman" w:hAnsi="Times New Roman" w:cs="Times New Roman"/>
          <w:sz w:val="24"/>
          <w:szCs w:val="24"/>
          <w:u w:val="single"/>
        </w:rPr>
        <w:t>It turns on the contents of the asset declaration form.</w:t>
      </w:r>
      <w:r>
        <w:rPr>
          <w:rFonts w:ascii="Times New Roman" w:hAnsi="Times New Roman" w:cs="Times New Roman"/>
          <w:sz w:val="24"/>
          <w:szCs w:val="24"/>
        </w:rPr>
        <w:tab/>
      </w:r>
    </w:p>
    <w:p w:rsidR="001858B0" w:rsidRDefault="001858B0" w:rsidP="001858B0">
      <w:pPr>
        <w:spacing w:after="0" w:line="360" w:lineRule="auto"/>
        <w:ind w:firstLine="360"/>
        <w:jc w:val="both"/>
        <w:rPr>
          <w:rFonts w:ascii="Times New Roman" w:hAnsi="Times New Roman" w:cs="Times New Roman"/>
          <w:sz w:val="24"/>
          <w:szCs w:val="24"/>
        </w:rPr>
      </w:pPr>
    </w:p>
    <w:p w:rsidR="001858B0" w:rsidRDefault="001858B0" w:rsidP="001858B0">
      <w:pPr>
        <w:spacing w:after="0" w:line="360" w:lineRule="auto"/>
        <w:ind w:firstLine="360"/>
        <w:jc w:val="both"/>
        <w:rPr>
          <w:rFonts w:ascii="Times New Roman" w:hAnsi="Times New Roman" w:cs="Times New Roman"/>
          <w:sz w:val="24"/>
          <w:szCs w:val="24"/>
        </w:rPr>
      </w:pPr>
    </w:p>
    <w:p w:rsidR="00485C7D" w:rsidRDefault="001858B0" w:rsidP="001858B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560A67">
        <w:rPr>
          <w:rFonts w:ascii="Times New Roman" w:hAnsi="Times New Roman" w:cs="Times New Roman"/>
          <w:sz w:val="24"/>
          <w:szCs w:val="24"/>
        </w:rPr>
        <w:t xml:space="preserve">The employee was required to declare the 3 properties.  She did not do so. The </w:t>
      </w:r>
      <w:r w:rsidR="00560A67" w:rsidRPr="00E76793">
        <w:rPr>
          <w:rFonts w:ascii="Times New Roman" w:hAnsi="Times New Roman" w:cs="Times New Roman"/>
          <w:sz w:val="24"/>
          <w:szCs w:val="24"/>
          <w:u w:val="single"/>
        </w:rPr>
        <w:t xml:space="preserve">omission </w:t>
      </w:r>
      <w:r w:rsidR="00560A67">
        <w:rPr>
          <w:rFonts w:ascii="Times New Roman" w:hAnsi="Times New Roman" w:cs="Times New Roman"/>
          <w:sz w:val="24"/>
          <w:szCs w:val="24"/>
        </w:rPr>
        <w:t xml:space="preserve">amounted to a </w:t>
      </w:r>
      <w:r w:rsidR="00560A67" w:rsidRPr="00E76793">
        <w:rPr>
          <w:rFonts w:ascii="Times New Roman" w:hAnsi="Times New Roman" w:cs="Times New Roman"/>
          <w:sz w:val="24"/>
          <w:szCs w:val="24"/>
          <w:u w:val="single"/>
        </w:rPr>
        <w:t>fraudulent misrepresentation</w:t>
      </w:r>
      <w:r w:rsidR="00560A67">
        <w:rPr>
          <w:rFonts w:ascii="Times New Roman" w:hAnsi="Times New Roman" w:cs="Times New Roman"/>
          <w:sz w:val="24"/>
          <w:szCs w:val="24"/>
        </w:rPr>
        <w:t xml:space="preserve"> for which </w:t>
      </w:r>
      <w:r w:rsidR="00E76793">
        <w:rPr>
          <w:rFonts w:ascii="Times New Roman" w:hAnsi="Times New Roman" w:cs="Times New Roman"/>
          <w:sz w:val="24"/>
          <w:szCs w:val="24"/>
        </w:rPr>
        <w:t>she was charged with misconduct.</w:t>
      </w:r>
    </w:p>
    <w:p w:rsidR="00560A67" w:rsidRDefault="00560A67" w:rsidP="00485C7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 therefore conclude that Applicant erred in finding that the employee did not commit any offence. Accordingly Applicant’s ruling cannot be confirmed and need</w:t>
      </w:r>
      <w:r w:rsidR="00E76793">
        <w:rPr>
          <w:rFonts w:ascii="Times New Roman" w:hAnsi="Times New Roman" w:cs="Times New Roman"/>
          <w:sz w:val="24"/>
          <w:szCs w:val="24"/>
        </w:rPr>
        <w:t>s</w:t>
      </w:r>
      <w:r>
        <w:rPr>
          <w:rFonts w:ascii="Times New Roman" w:hAnsi="Times New Roman" w:cs="Times New Roman"/>
          <w:sz w:val="24"/>
          <w:szCs w:val="24"/>
        </w:rPr>
        <w:t xml:space="preserve"> be set aside.</w:t>
      </w:r>
    </w:p>
    <w:p w:rsidR="00E76793" w:rsidRDefault="00560A67" w:rsidP="00AE2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60A67" w:rsidRPr="00E76793" w:rsidRDefault="00560A67" w:rsidP="00E76793">
      <w:pPr>
        <w:spacing w:after="0" w:line="360" w:lineRule="auto"/>
        <w:ind w:firstLine="360"/>
        <w:jc w:val="both"/>
        <w:rPr>
          <w:rFonts w:ascii="Times New Roman" w:hAnsi="Times New Roman" w:cs="Times New Roman"/>
          <w:b/>
          <w:sz w:val="24"/>
          <w:szCs w:val="24"/>
        </w:rPr>
      </w:pPr>
      <w:r w:rsidRPr="00E76793">
        <w:rPr>
          <w:rFonts w:ascii="Times New Roman" w:hAnsi="Times New Roman" w:cs="Times New Roman"/>
          <w:b/>
          <w:sz w:val="24"/>
          <w:szCs w:val="24"/>
        </w:rPr>
        <w:t>Wherefore it is ordered that</w:t>
      </w:r>
    </w:p>
    <w:p w:rsidR="00560A67" w:rsidRPr="00E76793" w:rsidRDefault="00560A67" w:rsidP="00AE20C6">
      <w:pPr>
        <w:spacing w:after="0" w:line="360" w:lineRule="auto"/>
        <w:jc w:val="both"/>
        <w:rPr>
          <w:rFonts w:ascii="Times New Roman" w:hAnsi="Times New Roman" w:cs="Times New Roman"/>
          <w:b/>
          <w:sz w:val="24"/>
          <w:szCs w:val="24"/>
        </w:rPr>
      </w:pPr>
    </w:p>
    <w:p w:rsidR="00560A67" w:rsidRPr="00E76793" w:rsidRDefault="00560A67" w:rsidP="00560A67">
      <w:pPr>
        <w:pStyle w:val="ListParagraph"/>
        <w:numPr>
          <w:ilvl w:val="0"/>
          <w:numId w:val="16"/>
        </w:numPr>
        <w:spacing w:after="0" w:line="360" w:lineRule="auto"/>
        <w:jc w:val="both"/>
        <w:rPr>
          <w:rFonts w:ascii="Times New Roman" w:hAnsi="Times New Roman" w:cs="Times New Roman"/>
          <w:b/>
          <w:sz w:val="24"/>
          <w:szCs w:val="24"/>
        </w:rPr>
      </w:pPr>
      <w:r w:rsidRPr="00E76793">
        <w:rPr>
          <w:rFonts w:ascii="Times New Roman" w:hAnsi="Times New Roman" w:cs="Times New Roman"/>
          <w:b/>
          <w:sz w:val="24"/>
          <w:szCs w:val="24"/>
        </w:rPr>
        <w:t>The application for confirmation of ruling be and is hereby dismissed;</w:t>
      </w:r>
    </w:p>
    <w:p w:rsidR="00560A67" w:rsidRPr="00E76793" w:rsidRDefault="00560A67" w:rsidP="00560A67">
      <w:pPr>
        <w:pStyle w:val="ListParagraph"/>
        <w:numPr>
          <w:ilvl w:val="0"/>
          <w:numId w:val="16"/>
        </w:numPr>
        <w:spacing w:after="0" w:line="360" w:lineRule="auto"/>
        <w:jc w:val="both"/>
        <w:rPr>
          <w:rFonts w:ascii="Times New Roman" w:hAnsi="Times New Roman" w:cs="Times New Roman"/>
          <w:b/>
          <w:sz w:val="24"/>
          <w:szCs w:val="24"/>
        </w:rPr>
      </w:pPr>
      <w:r w:rsidRPr="00E76793">
        <w:rPr>
          <w:rFonts w:ascii="Times New Roman" w:hAnsi="Times New Roman" w:cs="Times New Roman"/>
          <w:b/>
          <w:sz w:val="24"/>
          <w:szCs w:val="24"/>
        </w:rPr>
        <w:t>The Applicant’s ruling dated the 15</w:t>
      </w:r>
      <w:r w:rsidRPr="00E76793">
        <w:rPr>
          <w:rFonts w:ascii="Times New Roman" w:hAnsi="Times New Roman" w:cs="Times New Roman"/>
          <w:b/>
          <w:sz w:val="24"/>
          <w:szCs w:val="24"/>
          <w:vertAlign w:val="superscript"/>
        </w:rPr>
        <w:t>th</w:t>
      </w:r>
      <w:r w:rsidRPr="00E76793">
        <w:rPr>
          <w:rFonts w:ascii="Times New Roman" w:hAnsi="Times New Roman" w:cs="Times New Roman"/>
          <w:b/>
          <w:sz w:val="24"/>
          <w:szCs w:val="24"/>
        </w:rPr>
        <w:t xml:space="preserve"> April 2021 is set aside, and</w:t>
      </w:r>
    </w:p>
    <w:p w:rsidR="00560A67" w:rsidRPr="00E76793" w:rsidRDefault="00560A67" w:rsidP="00560A67">
      <w:pPr>
        <w:pStyle w:val="ListParagraph"/>
        <w:numPr>
          <w:ilvl w:val="0"/>
          <w:numId w:val="16"/>
        </w:numPr>
        <w:spacing w:after="0" w:line="360" w:lineRule="auto"/>
        <w:jc w:val="both"/>
        <w:rPr>
          <w:rFonts w:ascii="Times New Roman" w:hAnsi="Times New Roman" w:cs="Times New Roman"/>
          <w:b/>
          <w:sz w:val="24"/>
          <w:szCs w:val="24"/>
        </w:rPr>
      </w:pPr>
      <w:r w:rsidRPr="00E76793">
        <w:rPr>
          <w:rFonts w:ascii="Times New Roman" w:hAnsi="Times New Roman" w:cs="Times New Roman"/>
          <w:b/>
          <w:sz w:val="24"/>
          <w:szCs w:val="24"/>
        </w:rPr>
        <w:t>2</w:t>
      </w:r>
      <w:r w:rsidRPr="00E76793">
        <w:rPr>
          <w:rFonts w:ascii="Times New Roman" w:hAnsi="Times New Roman" w:cs="Times New Roman"/>
          <w:b/>
          <w:sz w:val="24"/>
          <w:szCs w:val="24"/>
          <w:vertAlign w:val="superscript"/>
        </w:rPr>
        <w:t>nd</w:t>
      </w:r>
      <w:r w:rsidRPr="00E76793">
        <w:rPr>
          <w:rFonts w:ascii="Times New Roman" w:hAnsi="Times New Roman" w:cs="Times New Roman"/>
          <w:b/>
          <w:sz w:val="24"/>
          <w:szCs w:val="24"/>
        </w:rPr>
        <w:t xml:space="preserve"> Respondent is deemed as dismissed from employment by 1</w:t>
      </w:r>
      <w:r w:rsidRPr="00E76793">
        <w:rPr>
          <w:rFonts w:ascii="Times New Roman" w:hAnsi="Times New Roman" w:cs="Times New Roman"/>
          <w:b/>
          <w:sz w:val="24"/>
          <w:szCs w:val="24"/>
          <w:vertAlign w:val="superscript"/>
        </w:rPr>
        <w:t>st</w:t>
      </w:r>
      <w:r w:rsidRPr="00E76793">
        <w:rPr>
          <w:rFonts w:ascii="Times New Roman" w:hAnsi="Times New Roman" w:cs="Times New Roman"/>
          <w:b/>
          <w:sz w:val="24"/>
          <w:szCs w:val="24"/>
        </w:rPr>
        <w:t xml:space="preserve"> Respondent with effect from the date of her suspension.</w:t>
      </w:r>
    </w:p>
    <w:p w:rsidR="00556600" w:rsidRPr="00E76793" w:rsidRDefault="00556600" w:rsidP="00AE20C6">
      <w:pPr>
        <w:spacing w:after="0" w:line="240" w:lineRule="auto"/>
        <w:rPr>
          <w:rFonts w:ascii="Times New Roman" w:hAnsi="Times New Roman" w:cs="Times New Roman"/>
          <w:b/>
          <w:sz w:val="24"/>
          <w:szCs w:val="24"/>
          <w:u w:val="single"/>
        </w:rPr>
      </w:pPr>
    </w:p>
    <w:p w:rsidR="00D11025" w:rsidRPr="00E76793" w:rsidRDefault="00D11025" w:rsidP="00AE20C6">
      <w:pPr>
        <w:spacing w:after="0" w:line="240" w:lineRule="auto"/>
        <w:rPr>
          <w:rFonts w:ascii="Times New Roman" w:hAnsi="Times New Roman" w:cs="Times New Roman"/>
          <w:b/>
          <w:sz w:val="24"/>
          <w:szCs w:val="24"/>
        </w:rPr>
      </w:pPr>
      <w:r w:rsidRPr="00E76793">
        <w:rPr>
          <w:rFonts w:ascii="Times New Roman" w:hAnsi="Times New Roman" w:cs="Times New Roman"/>
          <w:b/>
          <w:sz w:val="24"/>
          <w:szCs w:val="24"/>
        </w:rPr>
        <w:tab/>
      </w:r>
    </w:p>
    <w:p w:rsidR="00556600" w:rsidRDefault="00556600" w:rsidP="00D11025">
      <w:pPr>
        <w:spacing w:after="0" w:line="360" w:lineRule="auto"/>
        <w:rPr>
          <w:rFonts w:ascii="Times New Roman" w:hAnsi="Times New Roman" w:cs="Times New Roman"/>
          <w:sz w:val="24"/>
          <w:szCs w:val="24"/>
        </w:rPr>
      </w:pPr>
    </w:p>
    <w:p w:rsidR="00E76793" w:rsidRPr="00DE7F2C" w:rsidRDefault="00E76793" w:rsidP="00D11025">
      <w:pPr>
        <w:spacing w:after="0" w:line="360" w:lineRule="auto"/>
        <w:rPr>
          <w:rFonts w:ascii="Times New Roman" w:hAnsi="Times New Roman" w:cs="Times New Roman"/>
          <w:sz w:val="24"/>
          <w:szCs w:val="24"/>
        </w:rPr>
      </w:pPr>
    </w:p>
    <w:p w:rsidR="00F460F0" w:rsidRPr="00F460F0" w:rsidRDefault="007E1239" w:rsidP="00D11025">
      <w:pPr>
        <w:spacing w:after="0" w:line="360" w:lineRule="auto"/>
        <w:ind w:left="2880" w:firstLine="720"/>
        <w:jc w:val="both"/>
        <w:rPr>
          <w:rFonts w:ascii="Times New Roman" w:hAnsi="Times New Roman" w:cs="Times New Roman"/>
          <w:b/>
          <w:sz w:val="24"/>
        </w:rPr>
      </w:pPr>
      <w:r>
        <w:rPr>
          <w:rFonts w:ascii="Times New Roman" w:hAnsi="Times New Roman" w:cs="Times New Roman"/>
          <w:sz w:val="24"/>
          <w:szCs w:val="24"/>
        </w:rPr>
        <w:t xml:space="preserve"> </w:t>
      </w:r>
      <w:r w:rsidR="00F460F0" w:rsidRPr="00F460F0">
        <w:rPr>
          <w:rFonts w:ascii="Times New Roman" w:hAnsi="Times New Roman" w:cs="Times New Roman"/>
          <w:b/>
          <w:sz w:val="24"/>
        </w:rPr>
        <w:t>G MUSARIRI</w:t>
      </w:r>
    </w:p>
    <w:p w:rsidR="001776B3" w:rsidRDefault="00F460F0" w:rsidP="00D11025">
      <w:pPr>
        <w:spacing w:after="0" w:line="360" w:lineRule="auto"/>
        <w:jc w:val="center"/>
        <w:rPr>
          <w:rFonts w:ascii="Times New Roman" w:hAnsi="Times New Roman" w:cs="Times New Roman"/>
          <w:b/>
          <w:sz w:val="24"/>
        </w:rPr>
      </w:pPr>
      <w:r>
        <w:rPr>
          <w:rFonts w:ascii="Times New Roman" w:hAnsi="Times New Roman" w:cs="Times New Roman"/>
          <w:b/>
          <w:sz w:val="24"/>
        </w:rPr>
        <w:t>J-U-D-G-E</w:t>
      </w:r>
    </w:p>
    <w:p w:rsidR="00C60B4B" w:rsidRDefault="00C60B4B" w:rsidP="00D11025">
      <w:pPr>
        <w:spacing w:after="0" w:line="360" w:lineRule="auto"/>
        <w:jc w:val="center"/>
        <w:rPr>
          <w:rFonts w:ascii="Times New Roman" w:hAnsi="Times New Roman" w:cs="Times New Roman"/>
          <w:b/>
          <w:sz w:val="24"/>
        </w:rPr>
      </w:pPr>
    </w:p>
    <w:p w:rsidR="00C60B4B" w:rsidRDefault="00C60B4B" w:rsidP="00D11025">
      <w:pPr>
        <w:spacing w:after="0" w:line="36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p w:rsidR="00C60B4B" w:rsidRDefault="00C60B4B" w:rsidP="00F94600">
      <w:pPr>
        <w:spacing w:after="0" w:line="240" w:lineRule="auto"/>
        <w:jc w:val="center"/>
        <w:rPr>
          <w:rFonts w:ascii="Times New Roman" w:hAnsi="Times New Roman" w:cs="Times New Roman"/>
          <w:b/>
          <w:sz w:val="24"/>
        </w:rPr>
      </w:pPr>
    </w:p>
    <w:sectPr w:rsidR="00C60B4B" w:rsidSect="00CD78F2">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ED" w:rsidRDefault="00B609ED" w:rsidP="00B30B64">
      <w:pPr>
        <w:spacing w:after="0" w:line="240" w:lineRule="auto"/>
      </w:pPr>
      <w:r>
        <w:separator/>
      </w:r>
    </w:p>
  </w:endnote>
  <w:endnote w:type="continuationSeparator" w:id="0">
    <w:p w:rsidR="00B609ED" w:rsidRDefault="00B609ED"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ED" w:rsidRDefault="00B609ED" w:rsidP="00B30B64">
      <w:pPr>
        <w:spacing w:after="0" w:line="240" w:lineRule="auto"/>
      </w:pPr>
      <w:r>
        <w:separator/>
      </w:r>
    </w:p>
  </w:footnote>
  <w:footnote w:type="continuationSeparator" w:id="0">
    <w:p w:rsidR="00B609ED" w:rsidRDefault="00B609ED" w:rsidP="00B30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62CF1">
          <w:rPr>
            <w:noProof/>
          </w:rPr>
          <w:t>3</w:t>
        </w:r>
        <w:r>
          <w:rPr>
            <w:noProof/>
          </w:rPr>
          <w:fldChar w:fldCharType="end"/>
        </w:r>
      </w:p>
      <w:p w:rsidR="00F72617" w:rsidRDefault="00F72617">
        <w:pPr>
          <w:pStyle w:val="Header"/>
          <w:jc w:val="right"/>
          <w:rPr>
            <w:noProof/>
          </w:rPr>
        </w:pPr>
        <w:r>
          <w:rPr>
            <w:noProof/>
          </w:rPr>
          <w:t>LC/</w:t>
        </w:r>
        <w:r w:rsidR="00FE7CE7">
          <w:rPr>
            <w:noProof/>
          </w:rPr>
          <w:t>H/</w:t>
        </w:r>
        <w:r w:rsidR="00485C7D">
          <w:rPr>
            <w:noProof/>
          </w:rPr>
          <w:t>146</w:t>
        </w:r>
        <w:r w:rsidR="00C665F3">
          <w:rPr>
            <w:noProof/>
          </w:rPr>
          <w:t>/</w:t>
        </w:r>
        <w:r w:rsidR="00560A67">
          <w:rPr>
            <w:noProof/>
          </w:rPr>
          <w:t>2021</w:t>
        </w:r>
        <w:r>
          <w:rPr>
            <w:noProof/>
          </w:rPr>
          <w:t xml:space="preserve"> </w:t>
        </w:r>
      </w:p>
      <w:p w:rsidR="00B30B64" w:rsidRDefault="00F72617">
        <w:pPr>
          <w:pStyle w:val="Header"/>
          <w:jc w:val="right"/>
        </w:pPr>
        <w:r>
          <w:rPr>
            <w:noProof/>
          </w:rPr>
          <w:t>LC/</w:t>
        </w:r>
        <w:r w:rsidR="00560A67">
          <w:rPr>
            <w:noProof/>
          </w:rPr>
          <w:t>H/162/21</w:t>
        </w:r>
      </w:p>
    </w:sdtContent>
  </w:sdt>
  <w:p w:rsidR="00B30B64" w:rsidRDefault="00B30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411FE"/>
    <w:multiLevelType w:val="hybridMultilevel"/>
    <w:tmpl w:val="3AE8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2641D"/>
    <w:multiLevelType w:val="hybridMultilevel"/>
    <w:tmpl w:val="F612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0"/>
  </w:num>
  <w:num w:numId="5">
    <w:abstractNumId w:val="15"/>
  </w:num>
  <w:num w:numId="6">
    <w:abstractNumId w:val="8"/>
  </w:num>
  <w:num w:numId="7">
    <w:abstractNumId w:val="5"/>
  </w:num>
  <w:num w:numId="8">
    <w:abstractNumId w:val="14"/>
  </w:num>
  <w:num w:numId="9">
    <w:abstractNumId w:val="13"/>
  </w:num>
  <w:num w:numId="10">
    <w:abstractNumId w:val="3"/>
  </w:num>
  <w:num w:numId="11">
    <w:abstractNumId w:val="11"/>
  </w:num>
  <w:num w:numId="12">
    <w:abstractNumId w:val="12"/>
  </w:num>
  <w:num w:numId="13">
    <w:abstractNumId w:val="2"/>
  </w:num>
  <w:num w:numId="14">
    <w:abstractNumId w:val="9"/>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68"/>
    <w:rsid w:val="00002EC2"/>
    <w:rsid w:val="00011FD5"/>
    <w:rsid w:val="0002676F"/>
    <w:rsid w:val="000500F4"/>
    <w:rsid w:val="00052487"/>
    <w:rsid w:val="00053B96"/>
    <w:rsid w:val="00053EE2"/>
    <w:rsid w:val="00057A74"/>
    <w:rsid w:val="00060780"/>
    <w:rsid w:val="00065650"/>
    <w:rsid w:val="00072F5C"/>
    <w:rsid w:val="0007764D"/>
    <w:rsid w:val="0008264F"/>
    <w:rsid w:val="000875A4"/>
    <w:rsid w:val="000A1165"/>
    <w:rsid w:val="000A1E39"/>
    <w:rsid w:val="000A37C7"/>
    <w:rsid w:val="000A4BB6"/>
    <w:rsid w:val="000A614F"/>
    <w:rsid w:val="000C4BA2"/>
    <w:rsid w:val="000C5766"/>
    <w:rsid w:val="000C67B2"/>
    <w:rsid w:val="000C70F5"/>
    <w:rsid w:val="000C747C"/>
    <w:rsid w:val="000D29CD"/>
    <w:rsid w:val="000D2C39"/>
    <w:rsid w:val="000D3009"/>
    <w:rsid w:val="000E2F2A"/>
    <w:rsid w:val="000E4266"/>
    <w:rsid w:val="000E6C78"/>
    <w:rsid w:val="000F388E"/>
    <w:rsid w:val="000F44B4"/>
    <w:rsid w:val="000F5E25"/>
    <w:rsid w:val="000F611A"/>
    <w:rsid w:val="00100912"/>
    <w:rsid w:val="00102F05"/>
    <w:rsid w:val="00103480"/>
    <w:rsid w:val="0010392D"/>
    <w:rsid w:val="00117ED6"/>
    <w:rsid w:val="00122BE0"/>
    <w:rsid w:val="00125A89"/>
    <w:rsid w:val="00130EFA"/>
    <w:rsid w:val="001318F3"/>
    <w:rsid w:val="00132EF5"/>
    <w:rsid w:val="00151600"/>
    <w:rsid w:val="00154917"/>
    <w:rsid w:val="00155047"/>
    <w:rsid w:val="001575F2"/>
    <w:rsid w:val="00163FCD"/>
    <w:rsid w:val="001645F1"/>
    <w:rsid w:val="00167DF1"/>
    <w:rsid w:val="00170013"/>
    <w:rsid w:val="001700E3"/>
    <w:rsid w:val="0017401D"/>
    <w:rsid w:val="00174DDB"/>
    <w:rsid w:val="001776B3"/>
    <w:rsid w:val="00183AE1"/>
    <w:rsid w:val="001846D4"/>
    <w:rsid w:val="00185602"/>
    <w:rsid w:val="0018563E"/>
    <w:rsid w:val="001858B0"/>
    <w:rsid w:val="00194CE7"/>
    <w:rsid w:val="00195554"/>
    <w:rsid w:val="0019616D"/>
    <w:rsid w:val="00196F4A"/>
    <w:rsid w:val="001A4763"/>
    <w:rsid w:val="001A6B94"/>
    <w:rsid w:val="001B7FC0"/>
    <w:rsid w:val="001C0AFA"/>
    <w:rsid w:val="001D248F"/>
    <w:rsid w:val="001D30A7"/>
    <w:rsid w:val="001D68C6"/>
    <w:rsid w:val="001E405F"/>
    <w:rsid w:val="001E4A0A"/>
    <w:rsid w:val="001F29F1"/>
    <w:rsid w:val="001F772B"/>
    <w:rsid w:val="001F7C0D"/>
    <w:rsid w:val="002064D7"/>
    <w:rsid w:val="00214692"/>
    <w:rsid w:val="00216D89"/>
    <w:rsid w:val="00221900"/>
    <w:rsid w:val="00227716"/>
    <w:rsid w:val="0023406F"/>
    <w:rsid w:val="00234FA7"/>
    <w:rsid w:val="00244D92"/>
    <w:rsid w:val="002473CF"/>
    <w:rsid w:val="002513BC"/>
    <w:rsid w:val="00255040"/>
    <w:rsid w:val="002551F6"/>
    <w:rsid w:val="0026070D"/>
    <w:rsid w:val="00261DCC"/>
    <w:rsid w:val="00262A69"/>
    <w:rsid w:val="0026325C"/>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57C4"/>
    <w:rsid w:val="002C718B"/>
    <w:rsid w:val="002D2E31"/>
    <w:rsid w:val="002D4155"/>
    <w:rsid w:val="002E3B2D"/>
    <w:rsid w:val="002F339B"/>
    <w:rsid w:val="002F5002"/>
    <w:rsid w:val="003027FC"/>
    <w:rsid w:val="003103B7"/>
    <w:rsid w:val="003137BD"/>
    <w:rsid w:val="00314B84"/>
    <w:rsid w:val="00335402"/>
    <w:rsid w:val="00337342"/>
    <w:rsid w:val="0034357C"/>
    <w:rsid w:val="00355585"/>
    <w:rsid w:val="0035669C"/>
    <w:rsid w:val="00361812"/>
    <w:rsid w:val="0036418C"/>
    <w:rsid w:val="0036429E"/>
    <w:rsid w:val="003644A7"/>
    <w:rsid w:val="00364D8B"/>
    <w:rsid w:val="003750F7"/>
    <w:rsid w:val="0038092D"/>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32EEF"/>
    <w:rsid w:val="00434563"/>
    <w:rsid w:val="00437D19"/>
    <w:rsid w:val="00441BD0"/>
    <w:rsid w:val="00445D02"/>
    <w:rsid w:val="00446417"/>
    <w:rsid w:val="004501DB"/>
    <w:rsid w:val="00450B7B"/>
    <w:rsid w:val="00460EB0"/>
    <w:rsid w:val="0046530C"/>
    <w:rsid w:val="00466CF3"/>
    <w:rsid w:val="004736BE"/>
    <w:rsid w:val="00484EDF"/>
    <w:rsid w:val="00485C7D"/>
    <w:rsid w:val="00492869"/>
    <w:rsid w:val="004A5400"/>
    <w:rsid w:val="004A7B89"/>
    <w:rsid w:val="004B03BE"/>
    <w:rsid w:val="004B6A99"/>
    <w:rsid w:val="004B71F9"/>
    <w:rsid w:val="004C30A4"/>
    <w:rsid w:val="004C3F29"/>
    <w:rsid w:val="004E2763"/>
    <w:rsid w:val="004E2E34"/>
    <w:rsid w:val="004F3A66"/>
    <w:rsid w:val="004F6601"/>
    <w:rsid w:val="00500110"/>
    <w:rsid w:val="00501CB3"/>
    <w:rsid w:val="005040C6"/>
    <w:rsid w:val="0051348A"/>
    <w:rsid w:val="00515B1F"/>
    <w:rsid w:val="005242AA"/>
    <w:rsid w:val="00532633"/>
    <w:rsid w:val="00541000"/>
    <w:rsid w:val="0054182C"/>
    <w:rsid w:val="005520BC"/>
    <w:rsid w:val="0055641F"/>
    <w:rsid w:val="00556600"/>
    <w:rsid w:val="00560A67"/>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2CEF"/>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53A30"/>
    <w:rsid w:val="0075641B"/>
    <w:rsid w:val="00756682"/>
    <w:rsid w:val="00761F63"/>
    <w:rsid w:val="00762676"/>
    <w:rsid w:val="007661CD"/>
    <w:rsid w:val="0077551D"/>
    <w:rsid w:val="00776233"/>
    <w:rsid w:val="007816D2"/>
    <w:rsid w:val="00787A2D"/>
    <w:rsid w:val="007900F5"/>
    <w:rsid w:val="0079373C"/>
    <w:rsid w:val="00795346"/>
    <w:rsid w:val="00795CC7"/>
    <w:rsid w:val="007A09F8"/>
    <w:rsid w:val="007A2CB4"/>
    <w:rsid w:val="007A73AD"/>
    <w:rsid w:val="007A7F37"/>
    <w:rsid w:val="007B1B58"/>
    <w:rsid w:val="007B4088"/>
    <w:rsid w:val="007B5C06"/>
    <w:rsid w:val="007C7C11"/>
    <w:rsid w:val="007D03BE"/>
    <w:rsid w:val="007D09DD"/>
    <w:rsid w:val="007D48BE"/>
    <w:rsid w:val="007D48C8"/>
    <w:rsid w:val="007E09B2"/>
    <w:rsid w:val="007E1239"/>
    <w:rsid w:val="007E5619"/>
    <w:rsid w:val="007F0495"/>
    <w:rsid w:val="007F0D50"/>
    <w:rsid w:val="007F18F8"/>
    <w:rsid w:val="008065F6"/>
    <w:rsid w:val="00812519"/>
    <w:rsid w:val="00822B0B"/>
    <w:rsid w:val="008257ED"/>
    <w:rsid w:val="00826C4F"/>
    <w:rsid w:val="008307E6"/>
    <w:rsid w:val="00835C2B"/>
    <w:rsid w:val="008401E4"/>
    <w:rsid w:val="00846B18"/>
    <w:rsid w:val="0085545E"/>
    <w:rsid w:val="0085634D"/>
    <w:rsid w:val="00861094"/>
    <w:rsid w:val="00862280"/>
    <w:rsid w:val="00866AE1"/>
    <w:rsid w:val="00870A66"/>
    <w:rsid w:val="00874C99"/>
    <w:rsid w:val="00875EA4"/>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F4C34"/>
    <w:rsid w:val="008F602A"/>
    <w:rsid w:val="008F7E7E"/>
    <w:rsid w:val="009029AD"/>
    <w:rsid w:val="00902D60"/>
    <w:rsid w:val="0091120B"/>
    <w:rsid w:val="00911C53"/>
    <w:rsid w:val="00913E92"/>
    <w:rsid w:val="00923E42"/>
    <w:rsid w:val="00925943"/>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73E8"/>
    <w:rsid w:val="00967761"/>
    <w:rsid w:val="009760B2"/>
    <w:rsid w:val="009766EF"/>
    <w:rsid w:val="00982C57"/>
    <w:rsid w:val="00982EEE"/>
    <w:rsid w:val="0098750B"/>
    <w:rsid w:val="00987E6A"/>
    <w:rsid w:val="00990EF2"/>
    <w:rsid w:val="009A313D"/>
    <w:rsid w:val="009A36F7"/>
    <w:rsid w:val="009A7DC4"/>
    <w:rsid w:val="009C6A7B"/>
    <w:rsid w:val="009E058D"/>
    <w:rsid w:val="009F2B71"/>
    <w:rsid w:val="009F2B80"/>
    <w:rsid w:val="009F380D"/>
    <w:rsid w:val="009F66D9"/>
    <w:rsid w:val="00A0537E"/>
    <w:rsid w:val="00A110F2"/>
    <w:rsid w:val="00A13783"/>
    <w:rsid w:val="00A15118"/>
    <w:rsid w:val="00A161E3"/>
    <w:rsid w:val="00A22D64"/>
    <w:rsid w:val="00A27346"/>
    <w:rsid w:val="00A35C62"/>
    <w:rsid w:val="00A36EFB"/>
    <w:rsid w:val="00A371F9"/>
    <w:rsid w:val="00A40303"/>
    <w:rsid w:val="00A420D3"/>
    <w:rsid w:val="00A61B1B"/>
    <w:rsid w:val="00A62580"/>
    <w:rsid w:val="00A6462B"/>
    <w:rsid w:val="00A646C4"/>
    <w:rsid w:val="00A64A96"/>
    <w:rsid w:val="00A716A0"/>
    <w:rsid w:val="00A75C12"/>
    <w:rsid w:val="00A75EC8"/>
    <w:rsid w:val="00A81CF1"/>
    <w:rsid w:val="00A8300F"/>
    <w:rsid w:val="00A90642"/>
    <w:rsid w:val="00A928FD"/>
    <w:rsid w:val="00A96769"/>
    <w:rsid w:val="00A9678F"/>
    <w:rsid w:val="00A96F82"/>
    <w:rsid w:val="00AA2E31"/>
    <w:rsid w:val="00AA58DC"/>
    <w:rsid w:val="00AB2151"/>
    <w:rsid w:val="00AB464D"/>
    <w:rsid w:val="00AB56C9"/>
    <w:rsid w:val="00AB618C"/>
    <w:rsid w:val="00AC46E7"/>
    <w:rsid w:val="00AD02B9"/>
    <w:rsid w:val="00AD29E1"/>
    <w:rsid w:val="00AD3970"/>
    <w:rsid w:val="00AE14FF"/>
    <w:rsid w:val="00AE1738"/>
    <w:rsid w:val="00AE1FA1"/>
    <w:rsid w:val="00AE20C6"/>
    <w:rsid w:val="00AE3EC3"/>
    <w:rsid w:val="00AE450F"/>
    <w:rsid w:val="00AE5D5D"/>
    <w:rsid w:val="00AE6003"/>
    <w:rsid w:val="00AF0863"/>
    <w:rsid w:val="00B1278E"/>
    <w:rsid w:val="00B141E6"/>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609ED"/>
    <w:rsid w:val="00B72771"/>
    <w:rsid w:val="00B757C6"/>
    <w:rsid w:val="00B77F33"/>
    <w:rsid w:val="00B86101"/>
    <w:rsid w:val="00BA4B62"/>
    <w:rsid w:val="00BB0C9B"/>
    <w:rsid w:val="00BB0EBC"/>
    <w:rsid w:val="00BB5CD7"/>
    <w:rsid w:val="00BB7A13"/>
    <w:rsid w:val="00BC298D"/>
    <w:rsid w:val="00BC47AB"/>
    <w:rsid w:val="00BC586E"/>
    <w:rsid w:val="00BC7ADE"/>
    <w:rsid w:val="00BD01CA"/>
    <w:rsid w:val="00BD0C39"/>
    <w:rsid w:val="00BD3FF7"/>
    <w:rsid w:val="00BE1BC6"/>
    <w:rsid w:val="00BF0A30"/>
    <w:rsid w:val="00BF0EE9"/>
    <w:rsid w:val="00BF7284"/>
    <w:rsid w:val="00C00C8D"/>
    <w:rsid w:val="00C056BB"/>
    <w:rsid w:val="00C15D33"/>
    <w:rsid w:val="00C15FAB"/>
    <w:rsid w:val="00C26496"/>
    <w:rsid w:val="00C33733"/>
    <w:rsid w:val="00C427ED"/>
    <w:rsid w:val="00C43ECC"/>
    <w:rsid w:val="00C44AE5"/>
    <w:rsid w:val="00C45B68"/>
    <w:rsid w:val="00C515F9"/>
    <w:rsid w:val="00C53CEB"/>
    <w:rsid w:val="00C54CA6"/>
    <w:rsid w:val="00C60B4B"/>
    <w:rsid w:val="00C617C6"/>
    <w:rsid w:val="00C61AED"/>
    <w:rsid w:val="00C61EE5"/>
    <w:rsid w:val="00C665F3"/>
    <w:rsid w:val="00C66912"/>
    <w:rsid w:val="00C7105C"/>
    <w:rsid w:val="00C71B25"/>
    <w:rsid w:val="00C74CBD"/>
    <w:rsid w:val="00C8113F"/>
    <w:rsid w:val="00C8437F"/>
    <w:rsid w:val="00C8515A"/>
    <w:rsid w:val="00C87CA6"/>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1025"/>
    <w:rsid w:val="00D134B0"/>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BF8"/>
    <w:rsid w:val="00DA314E"/>
    <w:rsid w:val="00DB0CC5"/>
    <w:rsid w:val="00DB0D67"/>
    <w:rsid w:val="00DB2F26"/>
    <w:rsid w:val="00DB325B"/>
    <w:rsid w:val="00DB340A"/>
    <w:rsid w:val="00DB4347"/>
    <w:rsid w:val="00DB4B45"/>
    <w:rsid w:val="00DB5792"/>
    <w:rsid w:val="00DB7615"/>
    <w:rsid w:val="00DC0239"/>
    <w:rsid w:val="00DD5441"/>
    <w:rsid w:val="00DE7F2C"/>
    <w:rsid w:val="00DF26EF"/>
    <w:rsid w:val="00DF7452"/>
    <w:rsid w:val="00DF78DE"/>
    <w:rsid w:val="00E17C80"/>
    <w:rsid w:val="00E204B5"/>
    <w:rsid w:val="00E21177"/>
    <w:rsid w:val="00E21746"/>
    <w:rsid w:val="00E2316A"/>
    <w:rsid w:val="00E23B43"/>
    <w:rsid w:val="00E31AD0"/>
    <w:rsid w:val="00E337FC"/>
    <w:rsid w:val="00E3511A"/>
    <w:rsid w:val="00E37192"/>
    <w:rsid w:val="00E53BF5"/>
    <w:rsid w:val="00E57B55"/>
    <w:rsid w:val="00E6268F"/>
    <w:rsid w:val="00E64BCB"/>
    <w:rsid w:val="00E65C15"/>
    <w:rsid w:val="00E70669"/>
    <w:rsid w:val="00E71307"/>
    <w:rsid w:val="00E756DD"/>
    <w:rsid w:val="00E76793"/>
    <w:rsid w:val="00E768A5"/>
    <w:rsid w:val="00E82BAF"/>
    <w:rsid w:val="00E84D32"/>
    <w:rsid w:val="00E866D5"/>
    <w:rsid w:val="00E87B97"/>
    <w:rsid w:val="00E90962"/>
    <w:rsid w:val="00E920AF"/>
    <w:rsid w:val="00E92483"/>
    <w:rsid w:val="00E92EF2"/>
    <w:rsid w:val="00E94A52"/>
    <w:rsid w:val="00EA1BA5"/>
    <w:rsid w:val="00EA4B9C"/>
    <w:rsid w:val="00EB4218"/>
    <w:rsid w:val="00EB5AC3"/>
    <w:rsid w:val="00ED12FB"/>
    <w:rsid w:val="00EE49A4"/>
    <w:rsid w:val="00EE6F6C"/>
    <w:rsid w:val="00EF4CDC"/>
    <w:rsid w:val="00EF55C7"/>
    <w:rsid w:val="00EF685E"/>
    <w:rsid w:val="00F04DBB"/>
    <w:rsid w:val="00F078A8"/>
    <w:rsid w:val="00F16AF2"/>
    <w:rsid w:val="00F22AD1"/>
    <w:rsid w:val="00F2578F"/>
    <w:rsid w:val="00F32439"/>
    <w:rsid w:val="00F32632"/>
    <w:rsid w:val="00F33EC9"/>
    <w:rsid w:val="00F34761"/>
    <w:rsid w:val="00F34A9A"/>
    <w:rsid w:val="00F35907"/>
    <w:rsid w:val="00F4059A"/>
    <w:rsid w:val="00F460F0"/>
    <w:rsid w:val="00F545F5"/>
    <w:rsid w:val="00F57766"/>
    <w:rsid w:val="00F62A0C"/>
    <w:rsid w:val="00F62CF1"/>
    <w:rsid w:val="00F66D22"/>
    <w:rsid w:val="00F67FD2"/>
    <w:rsid w:val="00F72617"/>
    <w:rsid w:val="00F76792"/>
    <w:rsid w:val="00F776AC"/>
    <w:rsid w:val="00F81B0D"/>
    <w:rsid w:val="00F84CF4"/>
    <w:rsid w:val="00F85231"/>
    <w:rsid w:val="00F94600"/>
    <w:rsid w:val="00F963FD"/>
    <w:rsid w:val="00F97953"/>
    <w:rsid w:val="00FB1540"/>
    <w:rsid w:val="00FB3942"/>
    <w:rsid w:val="00FC29A5"/>
    <w:rsid w:val="00FC32D2"/>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3848-69A0-499C-8519-F9E510C1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2</cp:revision>
  <cp:lastPrinted>2021-09-20T09:53:00Z</cp:lastPrinted>
  <dcterms:created xsi:type="dcterms:W3CDTF">2021-09-20T09:57:00Z</dcterms:created>
  <dcterms:modified xsi:type="dcterms:W3CDTF">2021-09-20T09:57:00Z</dcterms:modified>
</cp:coreProperties>
</file>