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12E0" w:rsidRDefault="004833ED" w:rsidP="005F12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WILLMORE MAKUMIRE</w:t>
      </w:r>
    </w:p>
    <w:p w:rsidR="00AD1044" w:rsidRPr="00BA3DD5" w:rsidRDefault="00AD1044" w:rsidP="00AD1044">
      <w:pPr>
        <w:spacing w:after="0" w:line="240" w:lineRule="auto"/>
        <w:jc w:val="both"/>
        <w:rPr>
          <w:rFonts w:ascii="Times New Roman" w:hAnsi="Times New Roman" w:cs="Times New Roman"/>
          <w:sz w:val="24"/>
          <w:szCs w:val="24"/>
        </w:rPr>
      </w:pPr>
      <w:r w:rsidRPr="00BA3DD5">
        <w:rPr>
          <w:rFonts w:ascii="Times New Roman" w:hAnsi="Times New Roman" w:cs="Times New Roman"/>
          <w:sz w:val="24"/>
          <w:szCs w:val="24"/>
        </w:rPr>
        <w:t>versus</w:t>
      </w:r>
    </w:p>
    <w:p w:rsidR="00AD1044" w:rsidRDefault="004833ED" w:rsidP="00AD10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MINISTER OF PUBLIC SERVICE, LABOUR &amp; SOCIAL WELFARE</w:t>
      </w:r>
    </w:p>
    <w:p w:rsidR="00592CCB" w:rsidRDefault="00247D3A" w:rsidP="000637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D43CA4" w:rsidRDefault="004833ED" w:rsidP="000637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ATTORNEY GENERAL OF ZIMBABWE</w:t>
      </w:r>
    </w:p>
    <w:p w:rsidR="00C429E0" w:rsidRDefault="00C429E0" w:rsidP="000637DD">
      <w:pPr>
        <w:spacing w:after="0" w:line="240" w:lineRule="auto"/>
        <w:jc w:val="both"/>
        <w:rPr>
          <w:rFonts w:ascii="Times New Roman" w:hAnsi="Times New Roman" w:cs="Times New Roman"/>
          <w:sz w:val="24"/>
          <w:szCs w:val="24"/>
        </w:rPr>
      </w:pPr>
    </w:p>
    <w:p w:rsidR="00C429E0" w:rsidRDefault="00C429E0" w:rsidP="000637DD">
      <w:pPr>
        <w:spacing w:after="0" w:line="240" w:lineRule="auto"/>
        <w:jc w:val="both"/>
        <w:rPr>
          <w:rFonts w:ascii="Times New Roman" w:hAnsi="Times New Roman" w:cs="Times New Roman"/>
          <w:sz w:val="24"/>
          <w:szCs w:val="24"/>
        </w:rPr>
      </w:pPr>
    </w:p>
    <w:p w:rsidR="00474B56" w:rsidRDefault="00BE14D8" w:rsidP="004A2FFD">
      <w:pPr>
        <w:spacing w:after="0" w:line="240" w:lineRule="auto"/>
        <w:jc w:val="both"/>
        <w:rPr>
          <w:rFonts w:ascii="Times New Roman" w:hAnsi="Times New Roman" w:cs="Times New Roman"/>
          <w:sz w:val="24"/>
          <w:szCs w:val="24"/>
        </w:rPr>
      </w:pPr>
      <w:r w:rsidRPr="00BA3DD5">
        <w:rPr>
          <w:rFonts w:ascii="Times New Roman" w:hAnsi="Times New Roman" w:cs="Times New Roman"/>
          <w:sz w:val="24"/>
          <w:szCs w:val="24"/>
        </w:rPr>
        <w:t>HIGH COURT OF ZIMBABWE</w:t>
      </w:r>
    </w:p>
    <w:p w:rsidR="00474B56" w:rsidRDefault="00F251CD" w:rsidP="004A2F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MAFUSIRE J</w:t>
      </w:r>
    </w:p>
    <w:p w:rsidR="00BE14D8" w:rsidRDefault="00D77BE4" w:rsidP="004A2F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MASVINGO</w:t>
      </w:r>
      <w:r w:rsidR="00BE14D8" w:rsidRPr="00BA3DD5">
        <w:rPr>
          <w:rFonts w:ascii="Times New Roman" w:hAnsi="Times New Roman" w:cs="Times New Roman"/>
          <w:sz w:val="24"/>
          <w:szCs w:val="24"/>
        </w:rPr>
        <w:t xml:space="preserve">, </w:t>
      </w:r>
      <w:r w:rsidR="004833ED">
        <w:rPr>
          <w:rFonts w:ascii="Times New Roman" w:hAnsi="Times New Roman" w:cs="Times New Roman"/>
          <w:sz w:val="24"/>
          <w:szCs w:val="24"/>
        </w:rPr>
        <w:t xml:space="preserve">27 August 2018 &amp; </w:t>
      </w:r>
      <w:r w:rsidR="00FE7F59">
        <w:rPr>
          <w:rFonts w:ascii="Times New Roman" w:hAnsi="Times New Roman" w:cs="Times New Roman"/>
          <w:sz w:val="24"/>
          <w:szCs w:val="24"/>
        </w:rPr>
        <w:t>13</w:t>
      </w:r>
      <w:r w:rsidR="004833ED">
        <w:rPr>
          <w:rFonts w:ascii="Times New Roman" w:hAnsi="Times New Roman" w:cs="Times New Roman"/>
          <w:sz w:val="24"/>
          <w:szCs w:val="24"/>
        </w:rPr>
        <w:t xml:space="preserve"> February 2019</w:t>
      </w:r>
    </w:p>
    <w:p w:rsidR="004A2FFD" w:rsidRDefault="004A2FFD" w:rsidP="004A2FFD">
      <w:pPr>
        <w:spacing w:after="0" w:line="240" w:lineRule="auto"/>
        <w:jc w:val="both"/>
        <w:rPr>
          <w:rFonts w:ascii="Times New Roman" w:hAnsi="Times New Roman" w:cs="Times New Roman"/>
          <w:sz w:val="24"/>
          <w:szCs w:val="24"/>
        </w:rPr>
      </w:pPr>
    </w:p>
    <w:p w:rsidR="00A64467" w:rsidRDefault="00A64467" w:rsidP="004A2FFD">
      <w:pPr>
        <w:spacing w:after="0" w:line="240" w:lineRule="auto"/>
        <w:jc w:val="both"/>
        <w:rPr>
          <w:rFonts w:ascii="Times New Roman" w:hAnsi="Times New Roman" w:cs="Times New Roman"/>
          <w:sz w:val="24"/>
          <w:szCs w:val="24"/>
        </w:rPr>
      </w:pPr>
    </w:p>
    <w:p w:rsidR="00FF0E99" w:rsidRPr="00326756" w:rsidRDefault="004833ED" w:rsidP="000637DD">
      <w:pPr>
        <w:spacing w:after="0"/>
        <w:jc w:val="both"/>
        <w:rPr>
          <w:rFonts w:ascii="Times New Roman" w:hAnsi="Times New Roman" w:cs="Times New Roman"/>
          <w:b/>
          <w:sz w:val="24"/>
          <w:szCs w:val="24"/>
        </w:rPr>
      </w:pPr>
      <w:r>
        <w:rPr>
          <w:rFonts w:ascii="Times New Roman" w:hAnsi="Times New Roman" w:cs="Times New Roman"/>
          <w:b/>
          <w:sz w:val="24"/>
          <w:szCs w:val="24"/>
        </w:rPr>
        <w:t>Opposed application</w:t>
      </w:r>
    </w:p>
    <w:p w:rsidR="00D6284F" w:rsidRDefault="00D6284F" w:rsidP="00045B53">
      <w:pPr>
        <w:spacing w:after="0" w:line="360" w:lineRule="auto"/>
        <w:jc w:val="both"/>
        <w:rPr>
          <w:rFonts w:ascii="Times New Roman" w:hAnsi="Times New Roman" w:cs="Times New Roman"/>
          <w:sz w:val="24"/>
          <w:szCs w:val="24"/>
        </w:rPr>
      </w:pPr>
    </w:p>
    <w:p w:rsidR="00A62638" w:rsidRDefault="004833ED" w:rsidP="004A2F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applicant in person</w:t>
      </w:r>
    </w:p>
    <w:p w:rsidR="00BE14D8" w:rsidRPr="00D73832" w:rsidRDefault="004833ED" w:rsidP="004A2F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appearance for the respondents</w:t>
      </w:r>
    </w:p>
    <w:p w:rsidR="00F378B0" w:rsidRDefault="00F378B0" w:rsidP="00045B53">
      <w:pPr>
        <w:spacing w:after="0" w:line="360" w:lineRule="auto"/>
        <w:ind w:firstLine="720"/>
        <w:jc w:val="both"/>
        <w:rPr>
          <w:rFonts w:ascii="Times New Roman" w:hAnsi="Times New Roman" w:cs="Times New Roman"/>
          <w:b/>
          <w:sz w:val="24"/>
          <w:szCs w:val="24"/>
        </w:rPr>
      </w:pPr>
    </w:p>
    <w:p w:rsidR="004833ED" w:rsidRDefault="00BE14D8" w:rsidP="00A76F50">
      <w:pPr>
        <w:spacing w:after="0" w:line="360" w:lineRule="auto"/>
        <w:ind w:firstLine="720"/>
        <w:jc w:val="both"/>
        <w:rPr>
          <w:rFonts w:ascii="Times New Roman" w:hAnsi="Times New Roman" w:cs="Times New Roman"/>
          <w:sz w:val="24"/>
          <w:szCs w:val="24"/>
        </w:rPr>
      </w:pPr>
      <w:r w:rsidRPr="00AB013A">
        <w:rPr>
          <w:rFonts w:ascii="Times New Roman" w:hAnsi="Times New Roman" w:cs="Times New Roman"/>
          <w:sz w:val="24"/>
          <w:szCs w:val="24"/>
        </w:rPr>
        <w:t>MAFUSIRE J</w:t>
      </w:r>
    </w:p>
    <w:p w:rsidR="00E4375C" w:rsidRDefault="004833ED" w:rsidP="004833ED">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 xml:space="preserve">This judgment is given in default of appearance by the respondents. </w:t>
      </w:r>
      <w:r w:rsidR="00A73B90">
        <w:rPr>
          <w:rFonts w:ascii="Times New Roman" w:hAnsi="Times New Roman" w:cs="Times New Roman"/>
          <w:sz w:val="24"/>
          <w:szCs w:val="24"/>
        </w:rPr>
        <w:t xml:space="preserve">I am much concerned by the conduct of the officials </w:t>
      </w:r>
      <w:r w:rsidR="005C0F1C">
        <w:rPr>
          <w:rFonts w:ascii="Times New Roman" w:hAnsi="Times New Roman" w:cs="Times New Roman"/>
          <w:sz w:val="24"/>
          <w:szCs w:val="24"/>
        </w:rPr>
        <w:t>from the office of</w:t>
      </w:r>
      <w:r w:rsidR="00A73B90">
        <w:rPr>
          <w:rFonts w:ascii="Times New Roman" w:hAnsi="Times New Roman" w:cs="Times New Roman"/>
          <w:sz w:val="24"/>
          <w:szCs w:val="24"/>
        </w:rPr>
        <w:t xml:space="preserve"> the Attorney General, the second respondent herein. </w:t>
      </w:r>
    </w:p>
    <w:p w:rsidR="00E4375C" w:rsidRDefault="00E4375C" w:rsidP="004833ED">
      <w:pPr>
        <w:spacing w:after="0" w:line="360" w:lineRule="auto"/>
        <w:ind w:left="720" w:hanging="720"/>
        <w:jc w:val="both"/>
        <w:rPr>
          <w:rFonts w:ascii="Times New Roman" w:hAnsi="Times New Roman" w:cs="Times New Roman"/>
          <w:sz w:val="24"/>
          <w:szCs w:val="24"/>
        </w:rPr>
      </w:pPr>
    </w:p>
    <w:p w:rsidR="00122DDA" w:rsidRDefault="00E4375C" w:rsidP="004833ED">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004833ED">
        <w:rPr>
          <w:rFonts w:ascii="Times New Roman" w:hAnsi="Times New Roman" w:cs="Times New Roman"/>
          <w:sz w:val="24"/>
          <w:szCs w:val="24"/>
        </w:rPr>
        <w:t>This was an opposed application. The respondents</w:t>
      </w:r>
      <w:r w:rsidR="00A73B90">
        <w:rPr>
          <w:rFonts w:ascii="Times New Roman" w:hAnsi="Times New Roman" w:cs="Times New Roman"/>
          <w:sz w:val="24"/>
          <w:szCs w:val="24"/>
        </w:rPr>
        <w:t>, through the Attorney General, filed a notice of opposition. The record indicate</w:t>
      </w:r>
      <w:r w:rsidR="00FE7F59">
        <w:rPr>
          <w:rFonts w:ascii="Times New Roman" w:hAnsi="Times New Roman" w:cs="Times New Roman"/>
          <w:sz w:val="24"/>
          <w:szCs w:val="24"/>
        </w:rPr>
        <w:t>s</w:t>
      </w:r>
      <w:r w:rsidR="00A73B90">
        <w:rPr>
          <w:rFonts w:ascii="Times New Roman" w:hAnsi="Times New Roman" w:cs="Times New Roman"/>
          <w:sz w:val="24"/>
          <w:szCs w:val="24"/>
        </w:rPr>
        <w:t xml:space="preserve"> that the notice of set down </w:t>
      </w:r>
      <w:r w:rsidR="00FE7F59">
        <w:rPr>
          <w:rFonts w:ascii="Times New Roman" w:hAnsi="Times New Roman" w:cs="Times New Roman"/>
          <w:sz w:val="24"/>
          <w:szCs w:val="24"/>
        </w:rPr>
        <w:t>was</w:t>
      </w:r>
      <w:r w:rsidR="00A73B90">
        <w:rPr>
          <w:rFonts w:ascii="Times New Roman" w:hAnsi="Times New Roman" w:cs="Times New Roman"/>
          <w:sz w:val="24"/>
          <w:szCs w:val="24"/>
        </w:rPr>
        <w:t xml:space="preserve"> served </w:t>
      </w:r>
      <w:r w:rsidR="00BD4639">
        <w:rPr>
          <w:rFonts w:ascii="Times New Roman" w:hAnsi="Times New Roman" w:cs="Times New Roman"/>
          <w:sz w:val="24"/>
          <w:szCs w:val="24"/>
        </w:rPr>
        <w:t xml:space="preserve">personally </w:t>
      </w:r>
      <w:r w:rsidR="00A73B90">
        <w:rPr>
          <w:rFonts w:ascii="Times New Roman" w:hAnsi="Times New Roman" w:cs="Times New Roman"/>
          <w:sz w:val="24"/>
          <w:szCs w:val="24"/>
        </w:rPr>
        <w:t xml:space="preserve">on </w:t>
      </w:r>
      <w:r>
        <w:rPr>
          <w:rFonts w:ascii="Times New Roman" w:hAnsi="Times New Roman" w:cs="Times New Roman"/>
          <w:sz w:val="24"/>
          <w:szCs w:val="24"/>
        </w:rPr>
        <w:t xml:space="preserve">one </w:t>
      </w:r>
      <w:r w:rsidR="00122DDA">
        <w:rPr>
          <w:rFonts w:ascii="Times New Roman" w:hAnsi="Times New Roman" w:cs="Times New Roman"/>
          <w:sz w:val="24"/>
          <w:szCs w:val="24"/>
        </w:rPr>
        <w:t xml:space="preserve">Talent </w:t>
      </w:r>
      <w:proofErr w:type="spellStart"/>
      <w:r w:rsidR="00122DDA">
        <w:rPr>
          <w:rFonts w:ascii="Times New Roman" w:hAnsi="Times New Roman" w:cs="Times New Roman"/>
          <w:sz w:val="24"/>
          <w:szCs w:val="24"/>
        </w:rPr>
        <w:t>Undenge</w:t>
      </w:r>
      <w:proofErr w:type="spellEnd"/>
      <w:r w:rsidR="00122DDA">
        <w:rPr>
          <w:rFonts w:ascii="Times New Roman" w:hAnsi="Times New Roman" w:cs="Times New Roman"/>
          <w:sz w:val="24"/>
          <w:szCs w:val="24"/>
        </w:rPr>
        <w:t xml:space="preserve">, the law officer in the Attorney General’s office who runs its civil division at </w:t>
      </w:r>
      <w:proofErr w:type="spellStart"/>
      <w:r w:rsidR="00122DDA">
        <w:rPr>
          <w:rFonts w:ascii="Times New Roman" w:hAnsi="Times New Roman" w:cs="Times New Roman"/>
          <w:sz w:val="24"/>
          <w:szCs w:val="24"/>
        </w:rPr>
        <w:t>Masvingo</w:t>
      </w:r>
      <w:proofErr w:type="spellEnd"/>
      <w:r w:rsidR="00122DDA">
        <w:rPr>
          <w:rFonts w:ascii="Times New Roman" w:hAnsi="Times New Roman" w:cs="Times New Roman"/>
          <w:sz w:val="24"/>
          <w:szCs w:val="24"/>
        </w:rPr>
        <w:t>. But on the day of hearing</w:t>
      </w:r>
      <w:r w:rsidR="00E833BD">
        <w:rPr>
          <w:rFonts w:ascii="Times New Roman" w:hAnsi="Times New Roman" w:cs="Times New Roman"/>
          <w:sz w:val="24"/>
          <w:szCs w:val="24"/>
        </w:rPr>
        <w:t>,</w:t>
      </w:r>
      <w:r w:rsidR="00122DDA">
        <w:rPr>
          <w:rFonts w:ascii="Times New Roman" w:hAnsi="Times New Roman" w:cs="Times New Roman"/>
          <w:sz w:val="24"/>
          <w:szCs w:val="24"/>
        </w:rPr>
        <w:t xml:space="preserve"> n</w:t>
      </w:r>
      <w:r w:rsidR="00486D52">
        <w:rPr>
          <w:rFonts w:ascii="Times New Roman" w:hAnsi="Times New Roman" w:cs="Times New Roman"/>
          <w:sz w:val="24"/>
          <w:szCs w:val="24"/>
        </w:rPr>
        <w:t xml:space="preserve">ot only </w:t>
      </w:r>
      <w:r w:rsidR="00122DDA">
        <w:rPr>
          <w:rFonts w:ascii="Times New Roman" w:hAnsi="Times New Roman" w:cs="Times New Roman"/>
          <w:sz w:val="24"/>
          <w:szCs w:val="24"/>
        </w:rPr>
        <w:t xml:space="preserve">was there </w:t>
      </w:r>
      <w:r w:rsidR="00486D52">
        <w:rPr>
          <w:rFonts w:ascii="Times New Roman" w:hAnsi="Times New Roman" w:cs="Times New Roman"/>
          <w:sz w:val="24"/>
          <w:szCs w:val="24"/>
        </w:rPr>
        <w:t xml:space="preserve">no </w:t>
      </w:r>
      <w:r w:rsidR="00122DDA">
        <w:rPr>
          <w:rFonts w:ascii="Times New Roman" w:hAnsi="Times New Roman" w:cs="Times New Roman"/>
          <w:sz w:val="24"/>
          <w:szCs w:val="24"/>
        </w:rPr>
        <w:t xml:space="preserve">appearance by </w:t>
      </w:r>
      <w:r>
        <w:rPr>
          <w:rFonts w:ascii="Times New Roman" w:hAnsi="Times New Roman" w:cs="Times New Roman"/>
          <w:sz w:val="24"/>
          <w:szCs w:val="24"/>
        </w:rPr>
        <w:t>anyone</w:t>
      </w:r>
      <w:r w:rsidR="00122DDA">
        <w:rPr>
          <w:rFonts w:ascii="Times New Roman" w:hAnsi="Times New Roman" w:cs="Times New Roman"/>
          <w:sz w:val="24"/>
          <w:szCs w:val="24"/>
        </w:rPr>
        <w:t xml:space="preserve"> from the Attorney General, </w:t>
      </w:r>
      <w:r w:rsidR="00486D52">
        <w:rPr>
          <w:rFonts w:ascii="Times New Roman" w:hAnsi="Times New Roman" w:cs="Times New Roman"/>
          <w:sz w:val="24"/>
          <w:szCs w:val="24"/>
        </w:rPr>
        <w:t xml:space="preserve">but also there was not a word </w:t>
      </w:r>
      <w:r w:rsidR="00122DDA">
        <w:rPr>
          <w:rFonts w:ascii="Times New Roman" w:hAnsi="Times New Roman" w:cs="Times New Roman"/>
          <w:sz w:val="24"/>
          <w:szCs w:val="24"/>
        </w:rPr>
        <w:t xml:space="preserve">or </w:t>
      </w:r>
      <w:r w:rsidR="00486D52">
        <w:rPr>
          <w:rFonts w:ascii="Times New Roman" w:hAnsi="Times New Roman" w:cs="Times New Roman"/>
          <w:sz w:val="24"/>
          <w:szCs w:val="24"/>
        </w:rPr>
        <w:t xml:space="preserve">any </w:t>
      </w:r>
      <w:r w:rsidR="00122DDA">
        <w:rPr>
          <w:rFonts w:ascii="Times New Roman" w:hAnsi="Times New Roman" w:cs="Times New Roman"/>
          <w:sz w:val="24"/>
          <w:szCs w:val="24"/>
        </w:rPr>
        <w:t>advice on what the respondents’ position was. Yet the relief sought by the applicant ha</w:t>
      </w:r>
      <w:r w:rsidR="00FE7F59">
        <w:rPr>
          <w:rFonts w:ascii="Times New Roman" w:hAnsi="Times New Roman" w:cs="Times New Roman"/>
          <w:sz w:val="24"/>
          <w:szCs w:val="24"/>
        </w:rPr>
        <w:t>s</w:t>
      </w:r>
      <w:r w:rsidR="00122DDA">
        <w:rPr>
          <w:rFonts w:ascii="Times New Roman" w:hAnsi="Times New Roman" w:cs="Times New Roman"/>
          <w:sz w:val="24"/>
          <w:szCs w:val="24"/>
        </w:rPr>
        <w:t xml:space="preserve"> far reaching consequences. </w:t>
      </w:r>
    </w:p>
    <w:p w:rsidR="005C0F1C" w:rsidRDefault="005C0F1C" w:rsidP="004833ED">
      <w:pPr>
        <w:spacing w:after="0" w:line="360" w:lineRule="auto"/>
        <w:ind w:left="720" w:hanging="720"/>
        <w:jc w:val="both"/>
        <w:rPr>
          <w:rFonts w:ascii="Times New Roman" w:hAnsi="Times New Roman" w:cs="Times New Roman"/>
          <w:sz w:val="24"/>
          <w:szCs w:val="24"/>
        </w:rPr>
      </w:pPr>
    </w:p>
    <w:p w:rsidR="006045B5" w:rsidRDefault="005C0F1C" w:rsidP="004833ED">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 xml:space="preserve">The relief sought by the applicant </w:t>
      </w:r>
      <w:r w:rsidR="00FE7F59">
        <w:rPr>
          <w:rFonts w:ascii="Times New Roman" w:hAnsi="Times New Roman" w:cs="Times New Roman"/>
          <w:sz w:val="24"/>
          <w:szCs w:val="24"/>
        </w:rPr>
        <w:t xml:space="preserve">has far reaching consequences in that he wants a declaration of constitutional invalidity of </w:t>
      </w:r>
      <w:r w:rsidR="00D36F04">
        <w:rPr>
          <w:rFonts w:ascii="Times New Roman" w:hAnsi="Times New Roman" w:cs="Times New Roman"/>
          <w:sz w:val="24"/>
          <w:szCs w:val="24"/>
        </w:rPr>
        <w:t>s 93(5a) of</w:t>
      </w:r>
      <w:r>
        <w:rPr>
          <w:rFonts w:ascii="Times New Roman" w:hAnsi="Times New Roman" w:cs="Times New Roman"/>
          <w:sz w:val="24"/>
          <w:szCs w:val="24"/>
        </w:rPr>
        <w:t xml:space="preserve"> the Labour Act, </w:t>
      </w:r>
      <w:r w:rsidRPr="005C0F1C">
        <w:rPr>
          <w:rFonts w:ascii="Times New Roman" w:hAnsi="Times New Roman" w:cs="Times New Roman"/>
          <w:i/>
          <w:sz w:val="24"/>
          <w:szCs w:val="24"/>
        </w:rPr>
        <w:t>Cap 28:01</w:t>
      </w:r>
      <w:r>
        <w:rPr>
          <w:rFonts w:ascii="Times New Roman" w:hAnsi="Times New Roman" w:cs="Times New Roman"/>
          <w:sz w:val="24"/>
          <w:szCs w:val="24"/>
        </w:rPr>
        <w:t xml:space="preserve">, and </w:t>
      </w:r>
      <w:r w:rsidR="00D36F04">
        <w:rPr>
          <w:rFonts w:ascii="Times New Roman" w:hAnsi="Times New Roman" w:cs="Times New Roman"/>
          <w:sz w:val="24"/>
          <w:szCs w:val="24"/>
        </w:rPr>
        <w:t xml:space="preserve">s 8(3) of </w:t>
      </w:r>
      <w:r>
        <w:rPr>
          <w:rFonts w:ascii="Times New Roman" w:hAnsi="Times New Roman" w:cs="Times New Roman"/>
          <w:sz w:val="24"/>
          <w:szCs w:val="24"/>
        </w:rPr>
        <w:t>the Labour (National Employment Code of Conduct) Regulations, 2006</w:t>
      </w:r>
      <w:r w:rsidR="006045B5">
        <w:rPr>
          <w:rFonts w:ascii="Times New Roman" w:hAnsi="Times New Roman" w:cs="Times New Roman"/>
          <w:sz w:val="24"/>
          <w:szCs w:val="24"/>
        </w:rPr>
        <w:t>,</w:t>
      </w:r>
      <w:r>
        <w:rPr>
          <w:rFonts w:ascii="Times New Roman" w:hAnsi="Times New Roman" w:cs="Times New Roman"/>
          <w:sz w:val="24"/>
          <w:szCs w:val="24"/>
        </w:rPr>
        <w:t xml:space="preserve"> SI 15 of 2006</w:t>
      </w:r>
      <w:r w:rsidR="006045B5">
        <w:rPr>
          <w:rFonts w:ascii="Times New Roman" w:hAnsi="Times New Roman" w:cs="Times New Roman"/>
          <w:sz w:val="24"/>
          <w:szCs w:val="24"/>
        </w:rPr>
        <w:t xml:space="preserve"> (“</w:t>
      </w:r>
      <w:r w:rsidR="006045B5" w:rsidRPr="006045B5">
        <w:rPr>
          <w:rFonts w:ascii="Times New Roman" w:hAnsi="Times New Roman" w:cs="Times New Roman"/>
          <w:b/>
          <w:i/>
          <w:sz w:val="24"/>
          <w:szCs w:val="24"/>
        </w:rPr>
        <w:t>the national employment code of conduct</w:t>
      </w:r>
      <w:r w:rsidR="006045B5">
        <w:rPr>
          <w:rFonts w:ascii="Times New Roman" w:hAnsi="Times New Roman" w:cs="Times New Roman"/>
          <w:sz w:val="24"/>
          <w:szCs w:val="24"/>
        </w:rPr>
        <w:t>”)</w:t>
      </w:r>
      <w:r>
        <w:rPr>
          <w:rFonts w:ascii="Times New Roman" w:hAnsi="Times New Roman" w:cs="Times New Roman"/>
          <w:sz w:val="24"/>
          <w:szCs w:val="24"/>
        </w:rPr>
        <w:t>. The applicant</w:t>
      </w:r>
      <w:r w:rsidR="00D36F04">
        <w:rPr>
          <w:rFonts w:ascii="Times New Roman" w:hAnsi="Times New Roman" w:cs="Times New Roman"/>
          <w:sz w:val="24"/>
          <w:szCs w:val="24"/>
        </w:rPr>
        <w:t xml:space="preserve"> </w:t>
      </w:r>
      <w:r w:rsidR="00FE7F59">
        <w:rPr>
          <w:rFonts w:ascii="Times New Roman" w:hAnsi="Times New Roman" w:cs="Times New Roman"/>
          <w:sz w:val="24"/>
          <w:szCs w:val="24"/>
        </w:rPr>
        <w:t xml:space="preserve">says </w:t>
      </w:r>
      <w:r w:rsidR="006045B5">
        <w:rPr>
          <w:rFonts w:ascii="Times New Roman" w:hAnsi="Times New Roman" w:cs="Times New Roman"/>
          <w:sz w:val="24"/>
          <w:szCs w:val="24"/>
        </w:rPr>
        <w:t xml:space="preserve">that </w:t>
      </w:r>
      <w:r>
        <w:rPr>
          <w:rFonts w:ascii="Times New Roman" w:hAnsi="Times New Roman" w:cs="Times New Roman"/>
          <w:sz w:val="24"/>
          <w:szCs w:val="24"/>
        </w:rPr>
        <w:t>s 93(5a) of the Labour Act</w:t>
      </w:r>
      <w:r w:rsidR="006045B5">
        <w:rPr>
          <w:rFonts w:ascii="Times New Roman" w:hAnsi="Times New Roman" w:cs="Times New Roman"/>
          <w:sz w:val="24"/>
          <w:szCs w:val="24"/>
        </w:rPr>
        <w:t xml:space="preserve"> violates s 68 (3) and s 69(2) of the Constitution; that s 8(3) of the national employment code of conduct violate</w:t>
      </w:r>
      <w:r w:rsidR="009208B0">
        <w:rPr>
          <w:rFonts w:ascii="Times New Roman" w:hAnsi="Times New Roman" w:cs="Times New Roman"/>
          <w:sz w:val="24"/>
          <w:szCs w:val="24"/>
        </w:rPr>
        <w:t>s</w:t>
      </w:r>
      <w:r w:rsidR="006045B5">
        <w:rPr>
          <w:rFonts w:ascii="Times New Roman" w:hAnsi="Times New Roman" w:cs="Times New Roman"/>
          <w:sz w:val="24"/>
          <w:szCs w:val="24"/>
        </w:rPr>
        <w:t xml:space="preserve"> the right to </w:t>
      </w:r>
      <w:r w:rsidR="009208B0">
        <w:rPr>
          <w:rFonts w:ascii="Times New Roman" w:hAnsi="Times New Roman" w:cs="Times New Roman"/>
          <w:sz w:val="24"/>
          <w:szCs w:val="24"/>
        </w:rPr>
        <w:t xml:space="preserve">the </w:t>
      </w:r>
      <w:r w:rsidR="006045B5">
        <w:rPr>
          <w:rFonts w:ascii="Times New Roman" w:hAnsi="Times New Roman" w:cs="Times New Roman"/>
          <w:sz w:val="24"/>
          <w:szCs w:val="24"/>
        </w:rPr>
        <w:t xml:space="preserve">protection of the law as guaranteed by s 56(1) of the Constitution and that both s 93(5a) of the Labour Act and s 8(3) of the national employment code of conduct contravene s 134(b) of the </w:t>
      </w:r>
      <w:r w:rsidR="006045B5">
        <w:rPr>
          <w:rFonts w:ascii="Times New Roman" w:hAnsi="Times New Roman" w:cs="Times New Roman"/>
          <w:sz w:val="24"/>
          <w:szCs w:val="24"/>
        </w:rPr>
        <w:lastRenderedPageBreak/>
        <w:t>Constitution. As such he want</w:t>
      </w:r>
      <w:r w:rsidR="00FE7F59">
        <w:rPr>
          <w:rFonts w:ascii="Times New Roman" w:hAnsi="Times New Roman" w:cs="Times New Roman"/>
          <w:sz w:val="24"/>
          <w:szCs w:val="24"/>
        </w:rPr>
        <w:t>s</w:t>
      </w:r>
      <w:r w:rsidR="006045B5">
        <w:rPr>
          <w:rFonts w:ascii="Times New Roman" w:hAnsi="Times New Roman" w:cs="Times New Roman"/>
          <w:sz w:val="24"/>
          <w:szCs w:val="24"/>
        </w:rPr>
        <w:t xml:space="preserve"> his</w:t>
      </w:r>
      <w:r w:rsidR="00FE7F59">
        <w:rPr>
          <w:rFonts w:ascii="Times New Roman" w:hAnsi="Times New Roman" w:cs="Times New Roman"/>
          <w:sz w:val="24"/>
          <w:szCs w:val="24"/>
        </w:rPr>
        <w:t xml:space="preserve"> case</w:t>
      </w:r>
      <w:r w:rsidR="006045B5">
        <w:rPr>
          <w:rFonts w:ascii="Times New Roman" w:hAnsi="Times New Roman" w:cs="Times New Roman"/>
          <w:sz w:val="24"/>
          <w:szCs w:val="24"/>
        </w:rPr>
        <w:t xml:space="preserve"> referred to the Constitutional Court for final determination </w:t>
      </w:r>
      <w:r w:rsidR="00E406EE">
        <w:rPr>
          <w:rFonts w:ascii="Times New Roman" w:hAnsi="Times New Roman" w:cs="Times New Roman"/>
          <w:sz w:val="24"/>
          <w:szCs w:val="24"/>
        </w:rPr>
        <w:t xml:space="preserve">allegedly </w:t>
      </w:r>
      <w:r w:rsidR="006045B5">
        <w:rPr>
          <w:rFonts w:ascii="Times New Roman" w:hAnsi="Times New Roman" w:cs="Times New Roman"/>
          <w:sz w:val="24"/>
          <w:szCs w:val="24"/>
        </w:rPr>
        <w:t>in terms of s 167(3) of the Constitution.</w:t>
      </w:r>
      <w:r w:rsidR="00713526">
        <w:rPr>
          <w:rFonts w:ascii="Times New Roman" w:hAnsi="Times New Roman" w:cs="Times New Roman"/>
          <w:sz w:val="24"/>
          <w:szCs w:val="24"/>
        </w:rPr>
        <w:t xml:space="preserve"> </w:t>
      </w:r>
    </w:p>
    <w:p w:rsidR="006045B5" w:rsidRDefault="006045B5" w:rsidP="004833ED">
      <w:pPr>
        <w:spacing w:after="0" w:line="360" w:lineRule="auto"/>
        <w:ind w:left="720" w:hanging="720"/>
        <w:jc w:val="both"/>
        <w:rPr>
          <w:rFonts w:ascii="Times New Roman" w:hAnsi="Times New Roman" w:cs="Times New Roman"/>
          <w:sz w:val="24"/>
          <w:szCs w:val="24"/>
        </w:rPr>
      </w:pPr>
    </w:p>
    <w:p w:rsidR="009C0F1B" w:rsidRDefault="006045B5" w:rsidP="004833ED">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 xml:space="preserve">In simple terms, s 93(5a), </w:t>
      </w:r>
      <w:r w:rsidR="006263F1">
        <w:rPr>
          <w:rFonts w:ascii="Times New Roman" w:hAnsi="Times New Roman" w:cs="Times New Roman"/>
          <w:sz w:val="24"/>
          <w:szCs w:val="24"/>
        </w:rPr>
        <w:t>a</w:t>
      </w:r>
      <w:r w:rsidR="009208B0">
        <w:rPr>
          <w:rFonts w:ascii="Times New Roman" w:hAnsi="Times New Roman" w:cs="Times New Roman"/>
          <w:sz w:val="24"/>
          <w:szCs w:val="24"/>
        </w:rPr>
        <w:t xml:space="preserve"> recent amendment to </w:t>
      </w:r>
      <w:r w:rsidR="009C0F1B">
        <w:rPr>
          <w:rFonts w:ascii="Times New Roman" w:hAnsi="Times New Roman" w:cs="Times New Roman"/>
          <w:sz w:val="24"/>
          <w:szCs w:val="24"/>
        </w:rPr>
        <w:t>the Labour Act</w:t>
      </w:r>
      <w:r w:rsidR="009208B0">
        <w:rPr>
          <w:rFonts w:ascii="Times New Roman" w:hAnsi="Times New Roman" w:cs="Times New Roman"/>
          <w:sz w:val="24"/>
          <w:szCs w:val="24"/>
        </w:rPr>
        <w:t xml:space="preserve"> (</w:t>
      </w:r>
      <w:r w:rsidR="00FE7F59">
        <w:rPr>
          <w:rFonts w:ascii="Times New Roman" w:hAnsi="Times New Roman" w:cs="Times New Roman"/>
          <w:sz w:val="24"/>
          <w:szCs w:val="24"/>
        </w:rPr>
        <w:t xml:space="preserve">i.e. </w:t>
      </w:r>
      <w:r w:rsidR="009208B0">
        <w:rPr>
          <w:rFonts w:ascii="Times New Roman" w:hAnsi="Times New Roman" w:cs="Times New Roman"/>
          <w:sz w:val="24"/>
          <w:szCs w:val="24"/>
        </w:rPr>
        <w:t>in 2015)</w:t>
      </w:r>
      <w:r w:rsidR="009C0F1B">
        <w:rPr>
          <w:rFonts w:ascii="Times New Roman" w:hAnsi="Times New Roman" w:cs="Times New Roman"/>
          <w:sz w:val="24"/>
          <w:szCs w:val="24"/>
        </w:rPr>
        <w:t xml:space="preserve">, empowers a labour officer to apply </w:t>
      </w:r>
      <w:r w:rsidR="009208B0">
        <w:rPr>
          <w:rFonts w:ascii="Times New Roman" w:hAnsi="Times New Roman" w:cs="Times New Roman"/>
          <w:sz w:val="24"/>
          <w:szCs w:val="24"/>
        </w:rPr>
        <w:t xml:space="preserve">to </w:t>
      </w:r>
      <w:r w:rsidR="009C0F1B">
        <w:rPr>
          <w:rFonts w:ascii="Times New Roman" w:hAnsi="Times New Roman" w:cs="Times New Roman"/>
          <w:sz w:val="24"/>
          <w:szCs w:val="24"/>
        </w:rPr>
        <w:t>the Labour Court for the enforcement of his or her determination against an employer. Only the employer gets cited in such an application. For that, the applicant sa</w:t>
      </w:r>
      <w:r w:rsidR="00FE7F59">
        <w:rPr>
          <w:rFonts w:ascii="Times New Roman" w:hAnsi="Times New Roman" w:cs="Times New Roman"/>
          <w:sz w:val="24"/>
          <w:szCs w:val="24"/>
        </w:rPr>
        <w:t>ys,</w:t>
      </w:r>
      <w:r w:rsidR="009C0F1B">
        <w:rPr>
          <w:rFonts w:ascii="Times New Roman" w:hAnsi="Times New Roman" w:cs="Times New Roman"/>
          <w:sz w:val="24"/>
          <w:szCs w:val="24"/>
        </w:rPr>
        <w:t xml:space="preserve"> the provision discriminates against employees, something contrary to s 68 and s 69 of the Constitution</w:t>
      </w:r>
      <w:r w:rsidR="009208B0">
        <w:rPr>
          <w:rFonts w:ascii="Times New Roman" w:hAnsi="Times New Roman" w:cs="Times New Roman"/>
          <w:sz w:val="24"/>
          <w:szCs w:val="24"/>
        </w:rPr>
        <w:t>. These two</w:t>
      </w:r>
      <w:r w:rsidR="009C0F1B">
        <w:rPr>
          <w:rFonts w:ascii="Times New Roman" w:hAnsi="Times New Roman" w:cs="Times New Roman"/>
          <w:sz w:val="24"/>
          <w:szCs w:val="24"/>
        </w:rPr>
        <w:t xml:space="preserve"> </w:t>
      </w:r>
      <w:r w:rsidR="00D36F04">
        <w:rPr>
          <w:rFonts w:ascii="Times New Roman" w:hAnsi="Times New Roman" w:cs="Times New Roman"/>
          <w:sz w:val="24"/>
          <w:szCs w:val="24"/>
        </w:rPr>
        <w:t xml:space="preserve">provisions of the Constitution </w:t>
      </w:r>
      <w:r w:rsidR="009C0F1B">
        <w:rPr>
          <w:rFonts w:ascii="Times New Roman" w:hAnsi="Times New Roman" w:cs="Times New Roman"/>
          <w:sz w:val="24"/>
          <w:szCs w:val="24"/>
        </w:rPr>
        <w:t>guarantee to every person the right to administrative justice and to a fair hearing.</w:t>
      </w:r>
    </w:p>
    <w:p w:rsidR="009C0F1B" w:rsidRDefault="009C0F1B" w:rsidP="004833ED">
      <w:pPr>
        <w:spacing w:after="0" w:line="360" w:lineRule="auto"/>
        <w:ind w:left="720" w:hanging="720"/>
        <w:jc w:val="both"/>
        <w:rPr>
          <w:rFonts w:ascii="Times New Roman" w:hAnsi="Times New Roman" w:cs="Times New Roman"/>
          <w:sz w:val="24"/>
          <w:szCs w:val="24"/>
        </w:rPr>
      </w:pPr>
    </w:p>
    <w:p w:rsidR="00713526" w:rsidRDefault="009C0F1B" w:rsidP="004833ED">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As for s 8(3) of the national employment code of conduct, the applicant want</w:t>
      </w:r>
      <w:r w:rsidR="00FE7F59">
        <w:rPr>
          <w:rFonts w:ascii="Times New Roman" w:hAnsi="Times New Roman" w:cs="Times New Roman"/>
          <w:sz w:val="24"/>
          <w:szCs w:val="24"/>
        </w:rPr>
        <w:t>s</w:t>
      </w:r>
      <w:r>
        <w:rPr>
          <w:rFonts w:ascii="Times New Roman" w:hAnsi="Times New Roman" w:cs="Times New Roman"/>
          <w:sz w:val="24"/>
          <w:szCs w:val="24"/>
        </w:rPr>
        <w:t xml:space="preserve"> it </w:t>
      </w:r>
      <w:r w:rsidR="00E406EE">
        <w:rPr>
          <w:rFonts w:ascii="Times New Roman" w:hAnsi="Times New Roman" w:cs="Times New Roman"/>
          <w:sz w:val="24"/>
          <w:szCs w:val="24"/>
        </w:rPr>
        <w:t>struck off</w:t>
      </w:r>
      <w:r>
        <w:rPr>
          <w:rFonts w:ascii="Times New Roman" w:hAnsi="Times New Roman" w:cs="Times New Roman"/>
          <w:sz w:val="24"/>
          <w:szCs w:val="24"/>
        </w:rPr>
        <w:t xml:space="preserve"> </w:t>
      </w:r>
      <w:r w:rsidR="00E406EE">
        <w:rPr>
          <w:rFonts w:ascii="Times New Roman" w:hAnsi="Times New Roman" w:cs="Times New Roman"/>
          <w:sz w:val="24"/>
          <w:szCs w:val="24"/>
        </w:rPr>
        <w:t>on the ground that</w:t>
      </w:r>
      <w:r w:rsidR="00FE7F59">
        <w:rPr>
          <w:rFonts w:ascii="Times New Roman" w:hAnsi="Times New Roman" w:cs="Times New Roman"/>
          <w:sz w:val="24"/>
          <w:szCs w:val="24"/>
        </w:rPr>
        <w:t xml:space="preserve"> </w:t>
      </w:r>
      <w:r>
        <w:rPr>
          <w:rFonts w:ascii="Times New Roman" w:hAnsi="Times New Roman" w:cs="Times New Roman"/>
          <w:sz w:val="24"/>
          <w:szCs w:val="24"/>
        </w:rPr>
        <w:t>it contains a typographical</w:t>
      </w:r>
      <w:r w:rsidR="009208B0">
        <w:rPr>
          <w:rFonts w:ascii="Times New Roman" w:hAnsi="Times New Roman" w:cs="Times New Roman"/>
          <w:sz w:val="24"/>
          <w:szCs w:val="24"/>
        </w:rPr>
        <w:t xml:space="preserve"> error</w:t>
      </w:r>
      <w:r>
        <w:rPr>
          <w:rFonts w:ascii="Times New Roman" w:hAnsi="Times New Roman" w:cs="Times New Roman"/>
          <w:sz w:val="24"/>
          <w:szCs w:val="24"/>
        </w:rPr>
        <w:t xml:space="preserve"> </w:t>
      </w:r>
      <w:r w:rsidR="00713526">
        <w:rPr>
          <w:rFonts w:ascii="Times New Roman" w:hAnsi="Times New Roman" w:cs="Times New Roman"/>
          <w:sz w:val="24"/>
          <w:szCs w:val="24"/>
        </w:rPr>
        <w:t xml:space="preserve">in that it </w:t>
      </w:r>
      <w:r>
        <w:rPr>
          <w:rFonts w:ascii="Times New Roman" w:hAnsi="Times New Roman" w:cs="Times New Roman"/>
          <w:sz w:val="24"/>
          <w:szCs w:val="24"/>
        </w:rPr>
        <w:t>refer</w:t>
      </w:r>
      <w:r w:rsidR="00713526">
        <w:rPr>
          <w:rFonts w:ascii="Times New Roman" w:hAnsi="Times New Roman" w:cs="Times New Roman"/>
          <w:sz w:val="24"/>
          <w:szCs w:val="24"/>
        </w:rPr>
        <w:t xml:space="preserve">s </w:t>
      </w:r>
      <w:r>
        <w:rPr>
          <w:rFonts w:ascii="Times New Roman" w:hAnsi="Times New Roman" w:cs="Times New Roman"/>
          <w:sz w:val="24"/>
          <w:szCs w:val="24"/>
        </w:rPr>
        <w:t>to a non-existent provision</w:t>
      </w:r>
      <w:r w:rsidR="00713526">
        <w:rPr>
          <w:rFonts w:ascii="Times New Roman" w:hAnsi="Times New Roman" w:cs="Times New Roman"/>
          <w:sz w:val="24"/>
          <w:szCs w:val="24"/>
        </w:rPr>
        <w:t xml:space="preserve">. </w:t>
      </w:r>
      <w:r w:rsidR="00D36F04">
        <w:rPr>
          <w:rFonts w:ascii="Times New Roman" w:hAnsi="Times New Roman" w:cs="Times New Roman"/>
          <w:sz w:val="24"/>
          <w:szCs w:val="24"/>
        </w:rPr>
        <w:t>He sa</w:t>
      </w:r>
      <w:r w:rsidR="00FE7F59">
        <w:rPr>
          <w:rFonts w:ascii="Times New Roman" w:hAnsi="Times New Roman" w:cs="Times New Roman"/>
          <w:sz w:val="24"/>
          <w:szCs w:val="24"/>
        </w:rPr>
        <w:t>ys</w:t>
      </w:r>
      <w:r w:rsidR="00D36F04">
        <w:rPr>
          <w:rFonts w:ascii="Times New Roman" w:hAnsi="Times New Roman" w:cs="Times New Roman"/>
          <w:sz w:val="24"/>
          <w:szCs w:val="24"/>
        </w:rPr>
        <w:t xml:space="preserve"> </w:t>
      </w:r>
      <w:r w:rsidR="00A93CFF">
        <w:rPr>
          <w:rFonts w:ascii="Times New Roman" w:hAnsi="Times New Roman" w:cs="Times New Roman"/>
          <w:sz w:val="24"/>
          <w:szCs w:val="24"/>
        </w:rPr>
        <w:t>because</w:t>
      </w:r>
      <w:r w:rsidR="00E833BD">
        <w:rPr>
          <w:rFonts w:ascii="Times New Roman" w:hAnsi="Times New Roman" w:cs="Times New Roman"/>
          <w:sz w:val="24"/>
          <w:szCs w:val="24"/>
        </w:rPr>
        <w:t xml:space="preserve"> of</w:t>
      </w:r>
      <w:r w:rsidR="00D36F04">
        <w:rPr>
          <w:rFonts w:ascii="Times New Roman" w:hAnsi="Times New Roman" w:cs="Times New Roman"/>
          <w:sz w:val="24"/>
          <w:szCs w:val="24"/>
        </w:rPr>
        <w:t xml:space="preserve"> </w:t>
      </w:r>
      <w:proofErr w:type="gramStart"/>
      <w:r w:rsidR="00D36F04">
        <w:rPr>
          <w:rFonts w:ascii="Times New Roman" w:hAnsi="Times New Roman" w:cs="Times New Roman"/>
          <w:sz w:val="24"/>
          <w:szCs w:val="24"/>
        </w:rPr>
        <w:t>it</w:t>
      </w:r>
      <w:r w:rsidR="00714BD7">
        <w:rPr>
          <w:rFonts w:ascii="Times New Roman" w:hAnsi="Times New Roman" w:cs="Times New Roman"/>
          <w:sz w:val="24"/>
          <w:szCs w:val="24"/>
        </w:rPr>
        <w:t>,</w:t>
      </w:r>
      <w:proofErr w:type="gramEnd"/>
      <w:r w:rsidR="00D36F04">
        <w:rPr>
          <w:rFonts w:ascii="Times New Roman" w:hAnsi="Times New Roman" w:cs="Times New Roman"/>
          <w:sz w:val="24"/>
          <w:szCs w:val="24"/>
        </w:rPr>
        <w:t xml:space="preserve"> </w:t>
      </w:r>
      <w:r w:rsidR="00713526">
        <w:rPr>
          <w:rFonts w:ascii="Times New Roman" w:hAnsi="Times New Roman" w:cs="Times New Roman"/>
          <w:sz w:val="24"/>
          <w:szCs w:val="24"/>
        </w:rPr>
        <w:t xml:space="preserve">he became non-suited in his dispute against his employer. Yet s 56(1) of the Constitution guarantees to everyone the right to equal treatment and protection before the law. </w:t>
      </w:r>
      <w:r w:rsidR="009208B0">
        <w:rPr>
          <w:rFonts w:ascii="Times New Roman" w:hAnsi="Times New Roman" w:cs="Times New Roman"/>
          <w:sz w:val="24"/>
          <w:szCs w:val="24"/>
        </w:rPr>
        <w:t>On the other hand, s 134(b) of the Constitution does not permit a statutory instrument (such as the national employment code of conduct) to infringe or limit any of the rights and freedoms set out in the Declaration of Right</w:t>
      </w:r>
      <w:r w:rsidR="00D36F04">
        <w:rPr>
          <w:rFonts w:ascii="Times New Roman" w:hAnsi="Times New Roman" w:cs="Times New Roman"/>
          <w:sz w:val="24"/>
          <w:szCs w:val="24"/>
        </w:rPr>
        <w:t>s</w:t>
      </w:r>
      <w:r w:rsidR="009208B0">
        <w:rPr>
          <w:rFonts w:ascii="Times New Roman" w:hAnsi="Times New Roman" w:cs="Times New Roman"/>
          <w:sz w:val="24"/>
          <w:szCs w:val="24"/>
        </w:rPr>
        <w:t>.</w:t>
      </w:r>
    </w:p>
    <w:p w:rsidR="00713526" w:rsidRDefault="00713526" w:rsidP="004833ED">
      <w:pPr>
        <w:spacing w:after="0" w:line="360" w:lineRule="auto"/>
        <w:ind w:left="720" w:hanging="720"/>
        <w:jc w:val="both"/>
        <w:rPr>
          <w:rFonts w:ascii="Times New Roman" w:hAnsi="Times New Roman" w:cs="Times New Roman"/>
          <w:sz w:val="24"/>
          <w:szCs w:val="24"/>
        </w:rPr>
      </w:pPr>
    </w:p>
    <w:p w:rsidR="00965145" w:rsidRDefault="00E4375C" w:rsidP="004833ED">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w:t>
      </w:r>
      <w:r w:rsidR="00713526">
        <w:rPr>
          <w:rFonts w:ascii="Times New Roman" w:hAnsi="Times New Roman" w:cs="Times New Roman"/>
          <w:sz w:val="24"/>
          <w:szCs w:val="24"/>
        </w:rPr>
        <w:t>6</w:t>
      </w:r>
      <w:r w:rsidR="00122DDA">
        <w:rPr>
          <w:rFonts w:ascii="Times New Roman" w:hAnsi="Times New Roman" w:cs="Times New Roman"/>
          <w:sz w:val="24"/>
          <w:szCs w:val="24"/>
        </w:rPr>
        <w:t>]</w:t>
      </w:r>
      <w:r w:rsidR="00122DDA">
        <w:rPr>
          <w:rFonts w:ascii="Times New Roman" w:hAnsi="Times New Roman" w:cs="Times New Roman"/>
          <w:sz w:val="24"/>
          <w:szCs w:val="24"/>
        </w:rPr>
        <w:tab/>
      </w:r>
      <w:r w:rsidR="00494401">
        <w:rPr>
          <w:rFonts w:ascii="Times New Roman" w:hAnsi="Times New Roman" w:cs="Times New Roman"/>
          <w:sz w:val="24"/>
          <w:szCs w:val="24"/>
        </w:rPr>
        <w:t>The Constitution is the supreme law of Zimbabwe. No other law can say something</w:t>
      </w:r>
      <w:r w:rsidR="00965145">
        <w:rPr>
          <w:rFonts w:ascii="Times New Roman" w:hAnsi="Times New Roman" w:cs="Times New Roman"/>
          <w:sz w:val="24"/>
          <w:szCs w:val="24"/>
        </w:rPr>
        <w:t xml:space="preserve"> to the</w:t>
      </w:r>
      <w:r w:rsidR="00494401">
        <w:rPr>
          <w:rFonts w:ascii="Times New Roman" w:hAnsi="Times New Roman" w:cs="Times New Roman"/>
          <w:sz w:val="24"/>
          <w:szCs w:val="24"/>
        </w:rPr>
        <w:t xml:space="preserve"> contrary and remain valid. The courts have the power and mandate to </w:t>
      </w:r>
      <w:r w:rsidR="00E406EE">
        <w:rPr>
          <w:rFonts w:ascii="Times New Roman" w:hAnsi="Times New Roman" w:cs="Times New Roman"/>
          <w:sz w:val="24"/>
          <w:szCs w:val="24"/>
        </w:rPr>
        <w:t>declare</w:t>
      </w:r>
      <w:r w:rsidR="00494401">
        <w:rPr>
          <w:rFonts w:ascii="Times New Roman" w:hAnsi="Times New Roman" w:cs="Times New Roman"/>
          <w:sz w:val="24"/>
          <w:szCs w:val="24"/>
        </w:rPr>
        <w:t xml:space="preserve"> a statutory provision </w:t>
      </w:r>
      <w:r w:rsidR="00E406EE">
        <w:rPr>
          <w:rFonts w:ascii="Times New Roman" w:hAnsi="Times New Roman" w:cs="Times New Roman"/>
          <w:sz w:val="24"/>
          <w:szCs w:val="24"/>
        </w:rPr>
        <w:t xml:space="preserve">as being </w:t>
      </w:r>
      <w:r w:rsidR="00494401">
        <w:rPr>
          <w:rFonts w:ascii="Times New Roman" w:hAnsi="Times New Roman" w:cs="Times New Roman"/>
          <w:sz w:val="24"/>
          <w:szCs w:val="24"/>
        </w:rPr>
        <w:t xml:space="preserve">inconsistent with the Constitution. But this </w:t>
      </w:r>
      <w:r w:rsidR="00A93CFF">
        <w:rPr>
          <w:rFonts w:ascii="Times New Roman" w:hAnsi="Times New Roman" w:cs="Times New Roman"/>
          <w:sz w:val="24"/>
          <w:szCs w:val="24"/>
        </w:rPr>
        <w:t xml:space="preserve">function </w:t>
      </w:r>
      <w:r w:rsidR="00494401">
        <w:rPr>
          <w:rFonts w:ascii="Times New Roman" w:hAnsi="Times New Roman" w:cs="Times New Roman"/>
          <w:sz w:val="24"/>
          <w:szCs w:val="24"/>
        </w:rPr>
        <w:t xml:space="preserve">is not a light matter. </w:t>
      </w:r>
      <w:r w:rsidR="00AA17E5">
        <w:rPr>
          <w:rFonts w:ascii="Times New Roman" w:hAnsi="Times New Roman" w:cs="Times New Roman"/>
          <w:sz w:val="24"/>
          <w:szCs w:val="24"/>
        </w:rPr>
        <w:t xml:space="preserve">It is not a power </w:t>
      </w:r>
      <w:r w:rsidR="00965145">
        <w:rPr>
          <w:rFonts w:ascii="Times New Roman" w:hAnsi="Times New Roman" w:cs="Times New Roman"/>
          <w:sz w:val="24"/>
          <w:szCs w:val="24"/>
        </w:rPr>
        <w:t xml:space="preserve">that is exercised arbitrarily. </w:t>
      </w:r>
      <w:r w:rsidR="00494401">
        <w:rPr>
          <w:rFonts w:ascii="Times New Roman" w:hAnsi="Times New Roman" w:cs="Times New Roman"/>
          <w:sz w:val="24"/>
          <w:szCs w:val="24"/>
        </w:rPr>
        <w:t xml:space="preserve">Laws are made by Parliament, a legislative body made up of two houses. The men and women who sit in them take time to scrutinise, debate and critique </w:t>
      </w:r>
      <w:r w:rsidR="00965145">
        <w:rPr>
          <w:rFonts w:ascii="Times New Roman" w:hAnsi="Times New Roman" w:cs="Times New Roman"/>
          <w:sz w:val="24"/>
          <w:szCs w:val="24"/>
        </w:rPr>
        <w:t>a law before it is passed</w:t>
      </w:r>
      <w:r w:rsidR="00494401">
        <w:rPr>
          <w:rFonts w:ascii="Times New Roman" w:hAnsi="Times New Roman" w:cs="Times New Roman"/>
          <w:sz w:val="24"/>
          <w:szCs w:val="24"/>
        </w:rPr>
        <w:t>. It is only in case</w:t>
      </w:r>
      <w:r w:rsidR="00965145">
        <w:rPr>
          <w:rFonts w:ascii="Times New Roman" w:hAnsi="Times New Roman" w:cs="Times New Roman"/>
          <w:sz w:val="24"/>
          <w:szCs w:val="24"/>
        </w:rPr>
        <w:t>s</w:t>
      </w:r>
      <w:r w:rsidR="00494401">
        <w:rPr>
          <w:rFonts w:ascii="Times New Roman" w:hAnsi="Times New Roman" w:cs="Times New Roman"/>
          <w:sz w:val="24"/>
          <w:szCs w:val="24"/>
        </w:rPr>
        <w:t xml:space="preserve"> where </w:t>
      </w:r>
      <w:r w:rsidR="00965145">
        <w:rPr>
          <w:rFonts w:ascii="Times New Roman" w:hAnsi="Times New Roman" w:cs="Times New Roman"/>
          <w:sz w:val="24"/>
          <w:szCs w:val="24"/>
        </w:rPr>
        <w:t>the court i</w:t>
      </w:r>
      <w:r w:rsidR="00494401">
        <w:rPr>
          <w:rFonts w:ascii="Times New Roman" w:hAnsi="Times New Roman" w:cs="Times New Roman"/>
          <w:sz w:val="24"/>
          <w:szCs w:val="24"/>
        </w:rPr>
        <w:t xml:space="preserve">s </w:t>
      </w:r>
      <w:r w:rsidR="00965145">
        <w:rPr>
          <w:rFonts w:ascii="Times New Roman" w:hAnsi="Times New Roman" w:cs="Times New Roman"/>
          <w:sz w:val="24"/>
          <w:szCs w:val="24"/>
        </w:rPr>
        <w:t xml:space="preserve">completely satisfied </w:t>
      </w:r>
      <w:r w:rsidR="00494401">
        <w:rPr>
          <w:rFonts w:ascii="Times New Roman" w:hAnsi="Times New Roman" w:cs="Times New Roman"/>
          <w:sz w:val="24"/>
          <w:szCs w:val="24"/>
        </w:rPr>
        <w:t xml:space="preserve">that a particular law is at </w:t>
      </w:r>
      <w:r w:rsidR="00965145">
        <w:rPr>
          <w:rFonts w:ascii="Times New Roman" w:hAnsi="Times New Roman" w:cs="Times New Roman"/>
          <w:sz w:val="24"/>
          <w:szCs w:val="24"/>
        </w:rPr>
        <w:t>war with the Constitution that i</w:t>
      </w:r>
      <w:r w:rsidR="00494401">
        <w:rPr>
          <w:rFonts w:ascii="Times New Roman" w:hAnsi="Times New Roman" w:cs="Times New Roman"/>
          <w:sz w:val="24"/>
          <w:szCs w:val="24"/>
        </w:rPr>
        <w:t xml:space="preserve">t will strike it down. </w:t>
      </w:r>
    </w:p>
    <w:p w:rsidR="00965145" w:rsidRDefault="00965145" w:rsidP="004833ED">
      <w:pPr>
        <w:spacing w:after="0" w:line="360" w:lineRule="auto"/>
        <w:ind w:left="720" w:hanging="720"/>
        <w:jc w:val="both"/>
        <w:rPr>
          <w:rFonts w:ascii="Times New Roman" w:hAnsi="Times New Roman" w:cs="Times New Roman"/>
          <w:sz w:val="24"/>
          <w:szCs w:val="24"/>
        </w:rPr>
      </w:pPr>
    </w:p>
    <w:p w:rsidR="00965145" w:rsidRDefault="00965145" w:rsidP="004833ED">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t>In this case, w</w:t>
      </w:r>
      <w:r w:rsidR="009208B0">
        <w:rPr>
          <w:rFonts w:ascii="Times New Roman" w:hAnsi="Times New Roman" w:cs="Times New Roman"/>
          <w:sz w:val="24"/>
          <w:szCs w:val="24"/>
        </w:rPr>
        <w:t xml:space="preserve">ith the respondents in default, </w:t>
      </w:r>
      <w:r w:rsidR="00122DDA">
        <w:rPr>
          <w:rFonts w:ascii="Times New Roman" w:hAnsi="Times New Roman" w:cs="Times New Roman"/>
          <w:sz w:val="24"/>
          <w:szCs w:val="24"/>
        </w:rPr>
        <w:t xml:space="preserve">I could have </w:t>
      </w:r>
      <w:r w:rsidR="00E4375C">
        <w:rPr>
          <w:rFonts w:ascii="Times New Roman" w:hAnsi="Times New Roman" w:cs="Times New Roman"/>
          <w:sz w:val="24"/>
          <w:szCs w:val="24"/>
        </w:rPr>
        <w:t xml:space="preserve">simply </w:t>
      </w:r>
      <w:r w:rsidR="00122DDA">
        <w:rPr>
          <w:rFonts w:ascii="Times New Roman" w:hAnsi="Times New Roman" w:cs="Times New Roman"/>
          <w:sz w:val="24"/>
          <w:szCs w:val="24"/>
        </w:rPr>
        <w:t xml:space="preserve">granted a default judgment and announced it </w:t>
      </w:r>
      <w:r w:rsidR="00122DDA" w:rsidRPr="00E4375C">
        <w:rPr>
          <w:rFonts w:ascii="Times New Roman" w:hAnsi="Times New Roman" w:cs="Times New Roman"/>
          <w:i/>
          <w:sz w:val="24"/>
          <w:szCs w:val="24"/>
        </w:rPr>
        <w:t>ex tempore</w:t>
      </w:r>
      <w:r w:rsidR="00EC2992">
        <w:rPr>
          <w:rFonts w:ascii="Times New Roman" w:hAnsi="Times New Roman" w:cs="Times New Roman"/>
          <w:sz w:val="24"/>
          <w:szCs w:val="24"/>
        </w:rPr>
        <w:t xml:space="preserve"> on the day of hearing. </w:t>
      </w:r>
      <w:r w:rsidR="00122DDA">
        <w:rPr>
          <w:rFonts w:ascii="Times New Roman" w:hAnsi="Times New Roman" w:cs="Times New Roman"/>
          <w:sz w:val="24"/>
          <w:szCs w:val="24"/>
        </w:rPr>
        <w:t xml:space="preserve">But given what </w:t>
      </w:r>
      <w:r w:rsidR="00EC2992">
        <w:rPr>
          <w:rFonts w:ascii="Times New Roman" w:hAnsi="Times New Roman" w:cs="Times New Roman"/>
          <w:sz w:val="24"/>
          <w:szCs w:val="24"/>
        </w:rPr>
        <w:t>i</w:t>
      </w:r>
      <w:r w:rsidR="00122DDA">
        <w:rPr>
          <w:rFonts w:ascii="Times New Roman" w:hAnsi="Times New Roman" w:cs="Times New Roman"/>
          <w:sz w:val="24"/>
          <w:szCs w:val="24"/>
        </w:rPr>
        <w:t xml:space="preserve">s at stake, I considered it prudent to reserve </w:t>
      </w:r>
      <w:r w:rsidR="00486D52">
        <w:rPr>
          <w:rFonts w:ascii="Times New Roman" w:hAnsi="Times New Roman" w:cs="Times New Roman"/>
          <w:sz w:val="24"/>
          <w:szCs w:val="24"/>
        </w:rPr>
        <w:t xml:space="preserve">my decision </w:t>
      </w:r>
      <w:r w:rsidR="009208B0">
        <w:rPr>
          <w:rFonts w:ascii="Times New Roman" w:hAnsi="Times New Roman" w:cs="Times New Roman"/>
          <w:sz w:val="24"/>
          <w:szCs w:val="24"/>
        </w:rPr>
        <w:t xml:space="preserve">and </w:t>
      </w:r>
      <w:r w:rsidR="00486D52">
        <w:rPr>
          <w:rFonts w:ascii="Times New Roman" w:hAnsi="Times New Roman" w:cs="Times New Roman"/>
          <w:sz w:val="24"/>
          <w:szCs w:val="24"/>
        </w:rPr>
        <w:t>think through it proper</w:t>
      </w:r>
      <w:r w:rsidR="00122DDA">
        <w:rPr>
          <w:rFonts w:ascii="Times New Roman" w:hAnsi="Times New Roman" w:cs="Times New Roman"/>
          <w:sz w:val="24"/>
          <w:szCs w:val="24"/>
        </w:rPr>
        <w:t>ly</w:t>
      </w:r>
      <w:r w:rsidR="00D36F04">
        <w:rPr>
          <w:rFonts w:ascii="Times New Roman" w:hAnsi="Times New Roman" w:cs="Times New Roman"/>
          <w:sz w:val="24"/>
          <w:szCs w:val="24"/>
        </w:rPr>
        <w:t>, m</w:t>
      </w:r>
      <w:r w:rsidR="00486D52">
        <w:rPr>
          <w:rFonts w:ascii="Times New Roman" w:hAnsi="Times New Roman" w:cs="Times New Roman"/>
          <w:sz w:val="24"/>
          <w:szCs w:val="24"/>
        </w:rPr>
        <w:t xml:space="preserve">ore so </w:t>
      </w:r>
      <w:r w:rsidR="00122DDA">
        <w:rPr>
          <w:rFonts w:ascii="Times New Roman" w:hAnsi="Times New Roman" w:cs="Times New Roman"/>
          <w:sz w:val="24"/>
          <w:szCs w:val="24"/>
        </w:rPr>
        <w:t xml:space="preserve">as the applicant was not represented. Even though it was evident someone with </w:t>
      </w:r>
      <w:r w:rsidR="00CC19D8">
        <w:rPr>
          <w:rFonts w:ascii="Times New Roman" w:hAnsi="Times New Roman" w:cs="Times New Roman"/>
          <w:sz w:val="24"/>
          <w:szCs w:val="24"/>
        </w:rPr>
        <w:t xml:space="preserve">a glimpse </w:t>
      </w:r>
      <w:r w:rsidR="00CC19D8">
        <w:rPr>
          <w:rFonts w:ascii="Times New Roman" w:hAnsi="Times New Roman" w:cs="Times New Roman"/>
          <w:sz w:val="24"/>
          <w:szCs w:val="24"/>
        </w:rPr>
        <w:lastRenderedPageBreak/>
        <w:t xml:space="preserve">of </w:t>
      </w:r>
      <w:r w:rsidR="00122DDA">
        <w:rPr>
          <w:rFonts w:ascii="Times New Roman" w:hAnsi="Times New Roman" w:cs="Times New Roman"/>
          <w:sz w:val="24"/>
          <w:szCs w:val="24"/>
        </w:rPr>
        <w:t xml:space="preserve">legal knowledge was advising and drafting the papers for </w:t>
      </w:r>
      <w:r w:rsidR="00EC2992">
        <w:rPr>
          <w:rFonts w:ascii="Times New Roman" w:hAnsi="Times New Roman" w:cs="Times New Roman"/>
          <w:sz w:val="24"/>
          <w:szCs w:val="24"/>
        </w:rPr>
        <w:t xml:space="preserve">the applicant </w:t>
      </w:r>
      <w:r w:rsidR="00122DDA">
        <w:rPr>
          <w:rFonts w:ascii="Times New Roman" w:hAnsi="Times New Roman" w:cs="Times New Roman"/>
          <w:sz w:val="24"/>
          <w:szCs w:val="24"/>
        </w:rPr>
        <w:t xml:space="preserve">behind the scenes, it was not </w:t>
      </w:r>
      <w:r w:rsidR="00E4375C">
        <w:rPr>
          <w:rFonts w:ascii="Times New Roman" w:hAnsi="Times New Roman" w:cs="Times New Roman"/>
          <w:sz w:val="24"/>
          <w:szCs w:val="24"/>
        </w:rPr>
        <w:t xml:space="preserve">that </w:t>
      </w:r>
      <w:r w:rsidR="00122DDA">
        <w:rPr>
          <w:rFonts w:ascii="Times New Roman" w:hAnsi="Times New Roman" w:cs="Times New Roman"/>
          <w:sz w:val="24"/>
          <w:szCs w:val="24"/>
        </w:rPr>
        <w:t xml:space="preserve">easy to </w:t>
      </w:r>
      <w:r w:rsidR="00E4375C">
        <w:rPr>
          <w:rFonts w:ascii="Times New Roman" w:hAnsi="Times New Roman" w:cs="Times New Roman"/>
          <w:sz w:val="24"/>
          <w:szCs w:val="24"/>
        </w:rPr>
        <w:t xml:space="preserve">quite grasp </w:t>
      </w:r>
      <w:r w:rsidR="00122DDA">
        <w:rPr>
          <w:rFonts w:ascii="Times New Roman" w:hAnsi="Times New Roman" w:cs="Times New Roman"/>
          <w:sz w:val="24"/>
          <w:szCs w:val="24"/>
        </w:rPr>
        <w:t xml:space="preserve">the factual matrix </w:t>
      </w:r>
      <w:r w:rsidR="00E4375C">
        <w:rPr>
          <w:rFonts w:ascii="Times New Roman" w:hAnsi="Times New Roman" w:cs="Times New Roman"/>
          <w:sz w:val="24"/>
          <w:szCs w:val="24"/>
        </w:rPr>
        <w:t xml:space="preserve">of the dispute </w:t>
      </w:r>
      <w:r w:rsidR="00122DDA">
        <w:rPr>
          <w:rFonts w:ascii="Times New Roman" w:hAnsi="Times New Roman" w:cs="Times New Roman"/>
          <w:sz w:val="24"/>
          <w:szCs w:val="24"/>
        </w:rPr>
        <w:t xml:space="preserve">and </w:t>
      </w:r>
      <w:r w:rsidR="00D36F04">
        <w:rPr>
          <w:rFonts w:ascii="Times New Roman" w:hAnsi="Times New Roman" w:cs="Times New Roman"/>
          <w:sz w:val="24"/>
          <w:szCs w:val="24"/>
        </w:rPr>
        <w:t>its</w:t>
      </w:r>
      <w:r w:rsidR="00122DDA">
        <w:rPr>
          <w:rFonts w:ascii="Times New Roman" w:hAnsi="Times New Roman" w:cs="Times New Roman"/>
          <w:sz w:val="24"/>
          <w:szCs w:val="24"/>
        </w:rPr>
        <w:t xml:space="preserve"> trajectory from the moment </w:t>
      </w:r>
      <w:r w:rsidR="00D36F04">
        <w:rPr>
          <w:rFonts w:ascii="Times New Roman" w:hAnsi="Times New Roman" w:cs="Times New Roman"/>
          <w:sz w:val="24"/>
          <w:szCs w:val="24"/>
        </w:rPr>
        <w:t>it</w:t>
      </w:r>
      <w:r w:rsidR="00122DDA">
        <w:rPr>
          <w:rFonts w:ascii="Times New Roman" w:hAnsi="Times New Roman" w:cs="Times New Roman"/>
          <w:sz w:val="24"/>
          <w:szCs w:val="24"/>
        </w:rPr>
        <w:t xml:space="preserve"> </w:t>
      </w:r>
      <w:r w:rsidR="00EC2992">
        <w:rPr>
          <w:rFonts w:ascii="Times New Roman" w:hAnsi="Times New Roman" w:cs="Times New Roman"/>
          <w:sz w:val="24"/>
          <w:szCs w:val="24"/>
        </w:rPr>
        <w:t>arose</w:t>
      </w:r>
      <w:r w:rsidR="00122DDA">
        <w:rPr>
          <w:rFonts w:ascii="Times New Roman" w:hAnsi="Times New Roman" w:cs="Times New Roman"/>
          <w:sz w:val="24"/>
          <w:szCs w:val="24"/>
        </w:rPr>
        <w:t>.</w:t>
      </w:r>
      <w:r w:rsidR="00494401">
        <w:rPr>
          <w:rFonts w:ascii="Times New Roman" w:hAnsi="Times New Roman" w:cs="Times New Roman"/>
          <w:sz w:val="24"/>
          <w:szCs w:val="24"/>
        </w:rPr>
        <w:t xml:space="preserve"> </w:t>
      </w:r>
      <w:r>
        <w:rPr>
          <w:rFonts w:ascii="Times New Roman" w:hAnsi="Times New Roman" w:cs="Times New Roman"/>
          <w:sz w:val="24"/>
          <w:szCs w:val="24"/>
        </w:rPr>
        <w:t>I ended up asking the applicant to file supplementary papers on what exactly had transpired, both at the workplace and in the</w:t>
      </w:r>
      <w:r w:rsidR="00AA17E5">
        <w:rPr>
          <w:rFonts w:ascii="Times New Roman" w:hAnsi="Times New Roman" w:cs="Times New Roman"/>
          <w:sz w:val="24"/>
          <w:szCs w:val="24"/>
        </w:rPr>
        <w:t xml:space="preserve"> labour </w:t>
      </w:r>
      <w:r w:rsidR="006263F1">
        <w:rPr>
          <w:rFonts w:ascii="Times New Roman" w:hAnsi="Times New Roman" w:cs="Times New Roman"/>
          <w:sz w:val="24"/>
          <w:szCs w:val="24"/>
        </w:rPr>
        <w:t>“</w:t>
      </w:r>
      <w:r>
        <w:rPr>
          <w:rFonts w:ascii="Times New Roman" w:hAnsi="Times New Roman" w:cs="Times New Roman"/>
          <w:sz w:val="24"/>
          <w:szCs w:val="24"/>
        </w:rPr>
        <w:t>courts</w:t>
      </w:r>
      <w:r w:rsidR="006263F1">
        <w:rPr>
          <w:rFonts w:ascii="Times New Roman" w:hAnsi="Times New Roman" w:cs="Times New Roman"/>
          <w:sz w:val="24"/>
          <w:szCs w:val="24"/>
        </w:rPr>
        <w:t>”</w:t>
      </w:r>
      <w:r>
        <w:rPr>
          <w:rFonts w:ascii="Times New Roman" w:hAnsi="Times New Roman" w:cs="Times New Roman"/>
          <w:sz w:val="24"/>
          <w:szCs w:val="24"/>
        </w:rPr>
        <w:t>.</w:t>
      </w:r>
    </w:p>
    <w:p w:rsidR="00054AEE" w:rsidRDefault="00494401" w:rsidP="004833ED">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 </w:t>
      </w:r>
    </w:p>
    <w:p w:rsidR="00054AEE" w:rsidRDefault="00054AEE" w:rsidP="004833ED">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w:t>
      </w:r>
      <w:r w:rsidR="00965145">
        <w:rPr>
          <w:rFonts w:ascii="Times New Roman" w:hAnsi="Times New Roman" w:cs="Times New Roman"/>
          <w:sz w:val="24"/>
          <w:szCs w:val="24"/>
        </w:rPr>
        <w:t>8</w:t>
      </w:r>
      <w:r>
        <w:rPr>
          <w:rFonts w:ascii="Times New Roman" w:hAnsi="Times New Roman" w:cs="Times New Roman"/>
          <w:sz w:val="24"/>
          <w:szCs w:val="24"/>
        </w:rPr>
        <w:t>]</w:t>
      </w:r>
      <w:r>
        <w:rPr>
          <w:rFonts w:ascii="Times New Roman" w:hAnsi="Times New Roman" w:cs="Times New Roman"/>
          <w:sz w:val="24"/>
          <w:szCs w:val="24"/>
        </w:rPr>
        <w:tab/>
        <w:t>The matter</w:t>
      </w:r>
      <w:r w:rsidR="00EC2992">
        <w:rPr>
          <w:rFonts w:ascii="Times New Roman" w:hAnsi="Times New Roman" w:cs="Times New Roman"/>
          <w:sz w:val="24"/>
          <w:szCs w:val="24"/>
        </w:rPr>
        <w:t xml:space="preserve"> i</w:t>
      </w:r>
      <w:r w:rsidR="00CC19D8">
        <w:rPr>
          <w:rFonts w:ascii="Times New Roman" w:hAnsi="Times New Roman" w:cs="Times New Roman"/>
          <w:sz w:val="24"/>
          <w:szCs w:val="24"/>
        </w:rPr>
        <w:t xml:space="preserve">s an employment dispute. </w:t>
      </w:r>
      <w:r>
        <w:rPr>
          <w:rFonts w:ascii="Times New Roman" w:hAnsi="Times New Roman" w:cs="Times New Roman"/>
          <w:sz w:val="24"/>
          <w:szCs w:val="24"/>
        </w:rPr>
        <w:t>It</w:t>
      </w:r>
      <w:r w:rsidR="00122DDA">
        <w:rPr>
          <w:rFonts w:ascii="Times New Roman" w:hAnsi="Times New Roman" w:cs="Times New Roman"/>
          <w:sz w:val="24"/>
          <w:szCs w:val="24"/>
        </w:rPr>
        <w:t xml:space="preserve"> ha</w:t>
      </w:r>
      <w:r w:rsidR="00EC2992">
        <w:rPr>
          <w:rFonts w:ascii="Times New Roman" w:hAnsi="Times New Roman" w:cs="Times New Roman"/>
          <w:sz w:val="24"/>
          <w:szCs w:val="24"/>
        </w:rPr>
        <w:t>s</w:t>
      </w:r>
      <w:r w:rsidR="00122DDA">
        <w:rPr>
          <w:rFonts w:ascii="Times New Roman" w:hAnsi="Times New Roman" w:cs="Times New Roman"/>
          <w:sz w:val="24"/>
          <w:szCs w:val="24"/>
        </w:rPr>
        <w:t xml:space="preserve"> a chequered past. </w:t>
      </w:r>
      <w:r>
        <w:rPr>
          <w:rFonts w:ascii="Times New Roman" w:hAnsi="Times New Roman" w:cs="Times New Roman"/>
          <w:sz w:val="24"/>
          <w:szCs w:val="24"/>
        </w:rPr>
        <w:t>The dispute</w:t>
      </w:r>
      <w:r w:rsidR="00122DDA">
        <w:rPr>
          <w:rFonts w:ascii="Times New Roman" w:hAnsi="Times New Roman" w:cs="Times New Roman"/>
          <w:sz w:val="24"/>
          <w:szCs w:val="24"/>
        </w:rPr>
        <w:t xml:space="preserve"> </w:t>
      </w:r>
      <w:r>
        <w:rPr>
          <w:rFonts w:ascii="Times New Roman" w:hAnsi="Times New Roman" w:cs="Times New Roman"/>
          <w:sz w:val="24"/>
          <w:szCs w:val="24"/>
        </w:rPr>
        <w:t xml:space="preserve">erupted at </w:t>
      </w:r>
      <w:r w:rsidR="00122DDA">
        <w:rPr>
          <w:rFonts w:ascii="Times New Roman" w:hAnsi="Times New Roman" w:cs="Times New Roman"/>
          <w:sz w:val="24"/>
          <w:szCs w:val="24"/>
        </w:rPr>
        <w:t>the workplace</w:t>
      </w:r>
      <w:r w:rsidR="00CC19D8">
        <w:rPr>
          <w:rFonts w:ascii="Times New Roman" w:hAnsi="Times New Roman" w:cs="Times New Roman"/>
          <w:sz w:val="24"/>
          <w:szCs w:val="24"/>
        </w:rPr>
        <w:t xml:space="preserve">. </w:t>
      </w:r>
      <w:r>
        <w:rPr>
          <w:rFonts w:ascii="Times New Roman" w:hAnsi="Times New Roman" w:cs="Times New Roman"/>
          <w:sz w:val="24"/>
          <w:szCs w:val="24"/>
        </w:rPr>
        <w:t>It bobbed there for a while. Eventually it bounced into the chambers of the labour officer</w:t>
      </w:r>
      <w:r w:rsidR="00CC19D8">
        <w:rPr>
          <w:rFonts w:ascii="Times New Roman" w:hAnsi="Times New Roman" w:cs="Times New Roman"/>
          <w:sz w:val="24"/>
          <w:szCs w:val="24"/>
        </w:rPr>
        <w:t xml:space="preserve">. </w:t>
      </w:r>
      <w:r>
        <w:rPr>
          <w:rFonts w:ascii="Times New Roman" w:hAnsi="Times New Roman" w:cs="Times New Roman"/>
          <w:sz w:val="24"/>
          <w:szCs w:val="24"/>
        </w:rPr>
        <w:t xml:space="preserve">From there it escalated to </w:t>
      </w:r>
      <w:r w:rsidR="00CC19D8">
        <w:rPr>
          <w:rFonts w:ascii="Times New Roman" w:hAnsi="Times New Roman" w:cs="Times New Roman"/>
          <w:sz w:val="24"/>
          <w:szCs w:val="24"/>
        </w:rPr>
        <w:t>the Labour Court</w:t>
      </w:r>
      <w:r>
        <w:rPr>
          <w:rFonts w:ascii="Times New Roman" w:hAnsi="Times New Roman" w:cs="Times New Roman"/>
          <w:sz w:val="24"/>
          <w:szCs w:val="24"/>
        </w:rPr>
        <w:t xml:space="preserve">. After </w:t>
      </w:r>
      <w:r w:rsidR="00293AC1">
        <w:rPr>
          <w:rFonts w:ascii="Times New Roman" w:hAnsi="Times New Roman" w:cs="Times New Roman"/>
          <w:sz w:val="24"/>
          <w:szCs w:val="24"/>
        </w:rPr>
        <w:t>that it became</w:t>
      </w:r>
      <w:r>
        <w:rPr>
          <w:rFonts w:ascii="Times New Roman" w:hAnsi="Times New Roman" w:cs="Times New Roman"/>
          <w:sz w:val="24"/>
          <w:szCs w:val="24"/>
        </w:rPr>
        <w:t xml:space="preserve"> a game of </w:t>
      </w:r>
      <w:r w:rsidRPr="00293AC1">
        <w:rPr>
          <w:rFonts w:ascii="Times New Roman" w:hAnsi="Times New Roman" w:cs="Times New Roman"/>
          <w:i/>
          <w:sz w:val="24"/>
          <w:szCs w:val="24"/>
        </w:rPr>
        <w:t>ping pong</w:t>
      </w:r>
      <w:r>
        <w:rPr>
          <w:rFonts w:ascii="Times New Roman" w:hAnsi="Times New Roman" w:cs="Times New Roman"/>
          <w:sz w:val="24"/>
          <w:szCs w:val="24"/>
        </w:rPr>
        <w:t xml:space="preserve">. </w:t>
      </w:r>
      <w:r w:rsidR="00293AC1">
        <w:rPr>
          <w:rFonts w:ascii="Times New Roman" w:hAnsi="Times New Roman" w:cs="Times New Roman"/>
          <w:sz w:val="24"/>
          <w:szCs w:val="24"/>
        </w:rPr>
        <w:t>The matter</w:t>
      </w:r>
      <w:r>
        <w:rPr>
          <w:rFonts w:ascii="Times New Roman" w:hAnsi="Times New Roman" w:cs="Times New Roman"/>
          <w:sz w:val="24"/>
          <w:szCs w:val="24"/>
        </w:rPr>
        <w:t xml:space="preserve"> was thrown </w:t>
      </w:r>
      <w:r w:rsidR="00CC19D8">
        <w:rPr>
          <w:rFonts w:ascii="Times New Roman" w:hAnsi="Times New Roman" w:cs="Times New Roman"/>
          <w:sz w:val="24"/>
          <w:szCs w:val="24"/>
        </w:rPr>
        <w:t>back to the labour office; back to the Labour Court</w:t>
      </w:r>
      <w:r w:rsidR="003A6893">
        <w:rPr>
          <w:rFonts w:ascii="Times New Roman" w:hAnsi="Times New Roman" w:cs="Times New Roman"/>
          <w:sz w:val="24"/>
          <w:szCs w:val="24"/>
        </w:rPr>
        <w:t>; back to the labour office again; back to the Labour Court</w:t>
      </w:r>
      <w:r w:rsidR="00163082">
        <w:rPr>
          <w:rFonts w:ascii="Times New Roman" w:hAnsi="Times New Roman" w:cs="Times New Roman"/>
          <w:sz w:val="24"/>
          <w:szCs w:val="24"/>
        </w:rPr>
        <w:t xml:space="preserve">; back to the workplace; </w:t>
      </w:r>
      <w:r w:rsidR="00EC2992">
        <w:rPr>
          <w:rFonts w:ascii="Times New Roman" w:hAnsi="Times New Roman" w:cs="Times New Roman"/>
          <w:sz w:val="24"/>
          <w:szCs w:val="24"/>
        </w:rPr>
        <w:t>back</w:t>
      </w:r>
      <w:r w:rsidR="00163082">
        <w:rPr>
          <w:rFonts w:ascii="Times New Roman" w:hAnsi="Times New Roman" w:cs="Times New Roman"/>
          <w:sz w:val="24"/>
          <w:szCs w:val="24"/>
        </w:rPr>
        <w:t xml:space="preserve"> to the labour office; </w:t>
      </w:r>
      <w:r w:rsidR="00AA17E5">
        <w:rPr>
          <w:rFonts w:ascii="Times New Roman" w:hAnsi="Times New Roman" w:cs="Times New Roman"/>
          <w:sz w:val="24"/>
          <w:szCs w:val="24"/>
        </w:rPr>
        <w:t>back</w:t>
      </w:r>
      <w:r w:rsidR="00EC2992">
        <w:rPr>
          <w:rFonts w:ascii="Times New Roman" w:hAnsi="Times New Roman" w:cs="Times New Roman"/>
          <w:sz w:val="24"/>
          <w:szCs w:val="24"/>
        </w:rPr>
        <w:t xml:space="preserve"> to </w:t>
      </w:r>
      <w:r w:rsidR="00163082">
        <w:rPr>
          <w:rFonts w:ascii="Times New Roman" w:hAnsi="Times New Roman" w:cs="Times New Roman"/>
          <w:sz w:val="24"/>
          <w:szCs w:val="24"/>
        </w:rPr>
        <w:t>the Labour Court</w:t>
      </w:r>
      <w:r w:rsidR="00CC19D8">
        <w:rPr>
          <w:rFonts w:ascii="Times New Roman" w:hAnsi="Times New Roman" w:cs="Times New Roman"/>
          <w:sz w:val="24"/>
          <w:szCs w:val="24"/>
        </w:rPr>
        <w:t xml:space="preserve"> </w:t>
      </w:r>
      <w:r>
        <w:rPr>
          <w:rFonts w:ascii="Times New Roman" w:hAnsi="Times New Roman" w:cs="Times New Roman"/>
          <w:sz w:val="24"/>
          <w:szCs w:val="24"/>
        </w:rPr>
        <w:t xml:space="preserve">and </w:t>
      </w:r>
      <w:r w:rsidR="00CC19D8">
        <w:rPr>
          <w:rFonts w:ascii="Times New Roman" w:hAnsi="Times New Roman" w:cs="Times New Roman"/>
          <w:sz w:val="24"/>
          <w:szCs w:val="24"/>
        </w:rPr>
        <w:t>finally to the Supreme Court</w:t>
      </w:r>
      <w:r>
        <w:rPr>
          <w:rFonts w:ascii="Times New Roman" w:hAnsi="Times New Roman" w:cs="Times New Roman"/>
          <w:sz w:val="24"/>
          <w:szCs w:val="24"/>
        </w:rPr>
        <w:t xml:space="preserve">. The superior court </w:t>
      </w:r>
      <w:r w:rsidR="00CC19D8">
        <w:rPr>
          <w:rFonts w:ascii="Times New Roman" w:hAnsi="Times New Roman" w:cs="Times New Roman"/>
          <w:sz w:val="24"/>
          <w:szCs w:val="24"/>
        </w:rPr>
        <w:t xml:space="preserve">did not decide the matter. </w:t>
      </w:r>
      <w:r>
        <w:rPr>
          <w:rFonts w:ascii="Times New Roman" w:hAnsi="Times New Roman" w:cs="Times New Roman"/>
          <w:sz w:val="24"/>
          <w:szCs w:val="24"/>
        </w:rPr>
        <w:t>The applicant felt unstuck. He finally came to the</w:t>
      </w:r>
      <w:r w:rsidR="00CC19D8">
        <w:rPr>
          <w:rFonts w:ascii="Times New Roman" w:hAnsi="Times New Roman" w:cs="Times New Roman"/>
          <w:sz w:val="24"/>
          <w:szCs w:val="24"/>
        </w:rPr>
        <w:t xml:space="preserve"> High Court</w:t>
      </w:r>
      <w:r>
        <w:rPr>
          <w:rFonts w:ascii="Times New Roman" w:hAnsi="Times New Roman" w:cs="Times New Roman"/>
          <w:sz w:val="24"/>
          <w:szCs w:val="24"/>
        </w:rPr>
        <w:t xml:space="preserve">. </w:t>
      </w:r>
    </w:p>
    <w:p w:rsidR="00054AEE" w:rsidRDefault="00054AEE" w:rsidP="004833ED">
      <w:pPr>
        <w:spacing w:after="0" w:line="360" w:lineRule="auto"/>
        <w:ind w:left="720" w:hanging="720"/>
        <w:jc w:val="both"/>
        <w:rPr>
          <w:rFonts w:ascii="Times New Roman" w:hAnsi="Times New Roman" w:cs="Times New Roman"/>
          <w:sz w:val="24"/>
          <w:szCs w:val="24"/>
        </w:rPr>
      </w:pPr>
    </w:p>
    <w:p w:rsidR="00890FB7" w:rsidRDefault="00054AEE" w:rsidP="004833ED">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w:t>
      </w:r>
      <w:r w:rsidR="007A2C32">
        <w:rPr>
          <w:rFonts w:ascii="Times New Roman" w:hAnsi="Times New Roman" w:cs="Times New Roman"/>
          <w:sz w:val="24"/>
          <w:szCs w:val="24"/>
        </w:rPr>
        <w:t>9</w:t>
      </w:r>
      <w:r>
        <w:rPr>
          <w:rFonts w:ascii="Times New Roman" w:hAnsi="Times New Roman" w:cs="Times New Roman"/>
          <w:sz w:val="24"/>
          <w:szCs w:val="24"/>
        </w:rPr>
        <w:t>]</w:t>
      </w:r>
      <w:r>
        <w:rPr>
          <w:rFonts w:ascii="Times New Roman" w:hAnsi="Times New Roman" w:cs="Times New Roman"/>
          <w:sz w:val="24"/>
          <w:szCs w:val="24"/>
        </w:rPr>
        <w:tab/>
      </w:r>
      <w:r w:rsidR="00486D52">
        <w:rPr>
          <w:rFonts w:ascii="Times New Roman" w:hAnsi="Times New Roman" w:cs="Times New Roman"/>
          <w:sz w:val="24"/>
          <w:szCs w:val="24"/>
        </w:rPr>
        <w:t xml:space="preserve">I heard the applicant on 27 August 2018. He tried his best. But at the end I was none the wiser. </w:t>
      </w:r>
      <w:r w:rsidR="00AA17E5">
        <w:rPr>
          <w:rFonts w:ascii="Times New Roman" w:hAnsi="Times New Roman" w:cs="Times New Roman"/>
          <w:sz w:val="24"/>
          <w:szCs w:val="24"/>
        </w:rPr>
        <w:t xml:space="preserve">The employer was not cited as a party. </w:t>
      </w:r>
      <w:r w:rsidR="00486D52">
        <w:rPr>
          <w:rFonts w:ascii="Times New Roman" w:hAnsi="Times New Roman" w:cs="Times New Roman"/>
          <w:sz w:val="24"/>
          <w:szCs w:val="24"/>
        </w:rPr>
        <w:t>As said already, the Attorney General was in default. He and the first respondent had been barred anyway for failure to file heads of argument in accordance with Order 32 r 238(2)</w:t>
      </w:r>
      <w:r w:rsidR="00CB7B77">
        <w:rPr>
          <w:rFonts w:ascii="Times New Roman" w:hAnsi="Times New Roman" w:cs="Times New Roman"/>
          <w:sz w:val="24"/>
          <w:szCs w:val="24"/>
        </w:rPr>
        <w:t xml:space="preserve"> and </w:t>
      </w:r>
      <w:r w:rsidR="00486D52">
        <w:rPr>
          <w:rFonts w:ascii="Times New Roman" w:hAnsi="Times New Roman" w:cs="Times New Roman"/>
          <w:sz w:val="24"/>
          <w:szCs w:val="24"/>
        </w:rPr>
        <w:t>(2a) of the Rules of this Court. But in a matter wi</w:t>
      </w:r>
      <w:r w:rsidR="00CC19D8">
        <w:rPr>
          <w:rFonts w:ascii="Times New Roman" w:hAnsi="Times New Roman" w:cs="Times New Roman"/>
          <w:sz w:val="24"/>
          <w:szCs w:val="24"/>
        </w:rPr>
        <w:t xml:space="preserve">th such a rugged past, and given the nature of the relief sought, I could do with some properly reasoned arguments </w:t>
      </w:r>
      <w:r>
        <w:rPr>
          <w:rFonts w:ascii="Times New Roman" w:hAnsi="Times New Roman" w:cs="Times New Roman"/>
          <w:sz w:val="24"/>
          <w:szCs w:val="24"/>
        </w:rPr>
        <w:t xml:space="preserve">and a </w:t>
      </w:r>
      <w:r w:rsidR="00CC19D8">
        <w:rPr>
          <w:rFonts w:ascii="Times New Roman" w:hAnsi="Times New Roman" w:cs="Times New Roman"/>
          <w:sz w:val="24"/>
          <w:szCs w:val="24"/>
        </w:rPr>
        <w:t xml:space="preserve">graceful presentation. Yet the applicant </w:t>
      </w:r>
      <w:r w:rsidR="00EC2992">
        <w:rPr>
          <w:rFonts w:ascii="Times New Roman" w:hAnsi="Times New Roman" w:cs="Times New Roman"/>
          <w:sz w:val="24"/>
          <w:szCs w:val="24"/>
        </w:rPr>
        <w:t>i</w:t>
      </w:r>
      <w:r w:rsidR="00CC19D8">
        <w:rPr>
          <w:rFonts w:ascii="Times New Roman" w:hAnsi="Times New Roman" w:cs="Times New Roman"/>
          <w:sz w:val="24"/>
          <w:szCs w:val="24"/>
        </w:rPr>
        <w:t xml:space="preserve">s entitled to </w:t>
      </w:r>
      <w:r w:rsidR="00890FB7">
        <w:rPr>
          <w:rFonts w:ascii="Times New Roman" w:hAnsi="Times New Roman" w:cs="Times New Roman"/>
          <w:sz w:val="24"/>
          <w:szCs w:val="24"/>
        </w:rPr>
        <w:t xml:space="preserve">administrative </w:t>
      </w:r>
      <w:r w:rsidR="00CC19D8">
        <w:rPr>
          <w:rFonts w:ascii="Times New Roman" w:hAnsi="Times New Roman" w:cs="Times New Roman"/>
          <w:sz w:val="24"/>
          <w:szCs w:val="24"/>
        </w:rPr>
        <w:t>justice</w:t>
      </w:r>
      <w:r w:rsidR="00890FB7">
        <w:rPr>
          <w:rFonts w:ascii="Times New Roman" w:hAnsi="Times New Roman" w:cs="Times New Roman"/>
          <w:sz w:val="24"/>
          <w:szCs w:val="24"/>
        </w:rPr>
        <w:t xml:space="preserve"> in terms of s 68 of the Constitution. </w:t>
      </w:r>
    </w:p>
    <w:p w:rsidR="00890FB7" w:rsidRDefault="00890FB7" w:rsidP="004833ED">
      <w:pPr>
        <w:spacing w:after="0" w:line="360" w:lineRule="auto"/>
        <w:ind w:left="720" w:hanging="720"/>
        <w:jc w:val="both"/>
        <w:rPr>
          <w:rFonts w:ascii="Times New Roman" w:hAnsi="Times New Roman" w:cs="Times New Roman"/>
          <w:sz w:val="24"/>
          <w:szCs w:val="24"/>
        </w:rPr>
      </w:pPr>
    </w:p>
    <w:p w:rsidR="00E4375C" w:rsidRDefault="007A2C32" w:rsidP="00293AC1">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[10</w:t>
      </w:r>
      <w:r w:rsidR="00890FB7">
        <w:rPr>
          <w:rFonts w:ascii="Times New Roman" w:hAnsi="Times New Roman" w:cs="Times New Roman"/>
          <w:sz w:val="24"/>
          <w:szCs w:val="24"/>
        </w:rPr>
        <w:t>]</w:t>
      </w:r>
      <w:r w:rsidR="00890FB7">
        <w:rPr>
          <w:rFonts w:ascii="Times New Roman" w:hAnsi="Times New Roman" w:cs="Times New Roman"/>
          <w:sz w:val="24"/>
          <w:szCs w:val="24"/>
        </w:rPr>
        <w:tab/>
      </w:r>
      <w:r w:rsidR="00293AC1">
        <w:rPr>
          <w:rFonts w:ascii="Times New Roman" w:hAnsi="Times New Roman" w:cs="Times New Roman"/>
          <w:sz w:val="24"/>
          <w:szCs w:val="24"/>
        </w:rPr>
        <w:t>Rule</w:t>
      </w:r>
      <w:r w:rsidR="00293AC1" w:rsidRPr="00293AC1">
        <w:rPr>
          <w:rFonts w:ascii="Times New Roman" w:hAnsi="Times New Roman" w:cs="Times New Roman"/>
          <w:sz w:val="24"/>
          <w:szCs w:val="24"/>
        </w:rPr>
        <w:t xml:space="preserve"> </w:t>
      </w:r>
      <w:r w:rsidR="00293AC1">
        <w:rPr>
          <w:rFonts w:ascii="Times New Roman" w:hAnsi="Times New Roman" w:cs="Times New Roman"/>
          <w:sz w:val="24"/>
          <w:szCs w:val="24"/>
        </w:rPr>
        <w:t>238 (2b) says w</w:t>
      </w:r>
      <w:r w:rsidR="00E4375C" w:rsidRPr="00293AC1">
        <w:rPr>
          <w:rFonts w:ascii="Times New Roman" w:hAnsi="Times New Roman" w:cs="Times New Roman"/>
          <w:sz w:val="24"/>
          <w:szCs w:val="24"/>
        </w:rPr>
        <w:t xml:space="preserve">here </w:t>
      </w:r>
      <w:r w:rsidR="00293AC1">
        <w:rPr>
          <w:rFonts w:ascii="Times New Roman" w:hAnsi="Times New Roman" w:cs="Times New Roman"/>
          <w:sz w:val="24"/>
          <w:szCs w:val="24"/>
        </w:rPr>
        <w:t xml:space="preserve">a respondent </w:t>
      </w:r>
      <w:proofErr w:type="gramStart"/>
      <w:r w:rsidR="00293AC1">
        <w:rPr>
          <w:rFonts w:ascii="Times New Roman" w:hAnsi="Times New Roman" w:cs="Times New Roman"/>
          <w:sz w:val="24"/>
          <w:szCs w:val="24"/>
        </w:rPr>
        <w:t>fail</w:t>
      </w:r>
      <w:r w:rsidR="00254B07">
        <w:rPr>
          <w:rFonts w:ascii="Times New Roman" w:hAnsi="Times New Roman" w:cs="Times New Roman"/>
          <w:sz w:val="24"/>
          <w:szCs w:val="24"/>
        </w:rPr>
        <w:t>s</w:t>
      </w:r>
      <w:bookmarkStart w:id="0" w:name="_GoBack"/>
      <w:bookmarkEnd w:id="0"/>
      <w:proofErr w:type="gramEnd"/>
      <w:r w:rsidR="00293AC1">
        <w:rPr>
          <w:rFonts w:ascii="Times New Roman" w:hAnsi="Times New Roman" w:cs="Times New Roman"/>
          <w:sz w:val="24"/>
          <w:szCs w:val="24"/>
        </w:rPr>
        <w:t xml:space="preserve"> to file heads </w:t>
      </w:r>
      <w:r w:rsidR="00CB7B77">
        <w:rPr>
          <w:rFonts w:ascii="Times New Roman" w:hAnsi="Times New Roman" w:cs="Times New Roman"/>
          <w:sz w:val="24"/>
          <w:szCs w:val="24"/>
        </w:rPr>
        <w:t xml:space="preserve">of </w:t>
      </w:r>
      <w:r w:rsidR="00E4375C" w:rsidRPr="00293AC1">
        <w:rPr>
          <w:rFonts w:ascii="Times New Roman" w:hAnsi="Times New Roman" w:cs="Times New Roman"/>
          <w:sz w:val="24"/>
          <w:szCs w:val="24"/>
        </w:rPr>
        <w:t xml:space="preserve">argument </w:t>
      </w:r>
      <w:r w:rsidR="00293AC1">
        <w:rPr>
          <w:rFonts w:ascii="Times New Roman" w:hAnsi="Times New Roman" w:cs="Times New Roman"/>
          <w:sz w:val="24"/>
          <w:szCs w:val="24"/>
        </w:rPr>
        <w:t>timeously he or she is barred. Thereafter the c</w:t>
      </w:r>
      <w:r w:rsidR="00E4375C" w:rsidRPr="00293AC1">
        <w:rPr>
          <w:rFonts w:ascii="Times New Roman" w:hAnsi="Times New Roman" w:cs="Times New Roman"/>
          <w:sz w:val="24"/>
          <w:szCs w:val="24"/>
        </w:rPr>
        <w:t>ourt or judge may deal with the</w:t>
      </w:r>
      <w:r w:rsidR="00293AC1">
        <w:rPr>
          <w:rFonts w:ascii="Times New Roman" w:hAnsi="Times New Roman" w:cs="Times New Roman"/>
          <w:sz w:val="24"/>
          <w:szCs w:val="24"/>
        </w:rPr>
        <w:t xml:space="preserve"> </w:t>
      </w:r>
      <w:r w:rsidR="00E4375C" w:rsidRPr="00293AC1">
        <w:rPr>
          <w:rFonts w:ascii="Times New Roman" w:hAnsi="Times New Roman" w:cs="Times New Roman"/>
          <w:sz w:val="24"/>
          <w:szCs w:val="24"/>
        </w:rPr>
        <w:t>matter on the merits or direct that it be set down for hearing on the unopposed roll.</w:t>
      </w:r>
      <w:r w:rsidR="00293AC1">
        <w:rPr>
          <w:rFonts w:ascii="Times New Roman" w:hAnsi="Times New Roman" w:cs="Times New Roman"/>
          <w:sz w:val="24"/>
          <w:szCs w:val="24"/>
        </w:rPr>
        <w:t xml:space="preserve"> I opted to hear the matter on the merits. </w:t>
      </w:r>
    </w:p>
    <w:p w:rsidR="00293AC1" w:rsidRDefault="00293AC1" w:rsidP="00293AC1">
      <w:pPr>
        <w:spacing w:after="0" w:line="360" w:lineRule="auto"/>
        <w:ind w:left="720" w:hanging="720"/>
        <w:jc w:val="both"/>
        <w:rPr>
          <w:rFonts w:ascii="Times New Roman" w:hAnsi="Times New Roman" w:cs="Times New Roman"/>
          <w:sz w:val="24"/>
          <w:szCs w:val="24"/>
        </w:rPr>
      </w:pPr>
    </w:p>
    <w:p w:rsidR="00FE72C3" w:rsidRDefault="007A2C32" w:rsidP="00293AC1">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[11</w:t>
      </w:r>
      <w:r w:rsidR="00293AC1">
        <w:rPr>
          <w:rFonts w:ascii="Times New Roman" w:hAnsi="Times New Roman" w:cs="Times New Roman"/>
          <w:sz w:val="24"/>
          <w:szCs w:val="24"/>
        </w:rPr>
        <w:t>]</w:t>
      </w:r>
      <w:r w:rsidR="00293AC1">
        <w:rPr>
          <w:rFonts w:ascii="Times New Roman" w:hAnsi="Times New Roman" w:cs="Times New Roman"/>
          <w:sz w:val="24"/>
          <w:szCs w:val="24"/>
        </w:rPr>
        <w:tab/>
        <w:t xml:space="preserve">The </w:t>
      </w:r>
      <w:r w:rsidR="00FE72C3">
        <w:rPr>
          <w:rFonts w:ascii="Times New Roman" w:hAnsi="Times New Roman" w:cs="Times New Roman"/>
          <w:sz w:val="24"/>
          <w:szCs w:val="24"/>
        </w:rPr>
        <w:t>fac</w:t>
      </w:r>
      <w:r w:rsidR="00293AC1">
        <w:rPr>
          <w:rFonts w:ascii="Times New Roman" w:hAnsi="Times New Roman" w:cs="Times New Roman"/>
          <w:sz w:val="24"/>
          <w:szCs w:val="24"/>
        </w:rPr>
        <w:t>ts were these. In the beginning the applicant was</w:t>
      </w:r>
      <w:r w:rsidR="00FE72C3">
        <w:rPr>
          <w:rFonts w:ascii="Times New Roman" w:hAnsi="Times New Roman" w:cs="Times New Roman"/>
          <w:sz w:val="24"/>
          <w:szCs w:val="24"/>
        </w:rPr>
        <w:t xml:space="preserve"> an employee of a trade union, the Zimbabwe Educational Scientific, Social and Cultural Workers Union. He was a regional officer based at </w:t>
      </w:r>
      <w:proofErr w:type="spellStart"/>
      <w:r w:rsidR="00FE72C3">
        <w:rPr>
          <w:rFonts w:ascii="Times New Roman" w:hAnsi="Times New Roman" w:cs="Times New Roman"/>
          <w:sz w:val="24"/>
          <w:szCs w:val="24"/>
        </w:rPr>
        <w:t>Masvingo</w:t>
      </w:r>
      <w:proofErr w:type="spellEnd"/>
      <w:r w:rsidR="00FE72C3">
        <w:rPr>
          <w:rFonts w:ascii="Times New Roman" w:hAnsi="Times New Roman" w:cs="Times New Roman"/>
          <w:sz w:val="24"/>
          <w:szCs w:val="24"/>
        </w:rPr>
        <w:t xml:space="preserve">. He was dismissed for misconduct. The dismissal followed a disciplinary process in terms of </w:t>
      </w:r>
      <w:r w:rsidR="005F36B4">
        <w:rPr>
          <w:rFonts w:ascii="Times New Roman" w:hAnsi="Times New Roman" w:cs="Times New Roman"/>
          <w:sz w:val="24"/>
          <w:szCs w:val="24"/>
        </w:rPr>
        <w:t xml:space="preserve">the </w:t>
      </w:r>
      <w:r w:rsidR="00FE72C3">
        <w:rPr>
          <w:rFonts w:ascii="Times New Roman" w:hAnsi="Times New Roman" w:cs="Times New Roman"/>
          <w:sz w:val="24"/>
          <w:szCs w:val="24"/>
        </w:rPr>
        <w:t xml:space="preserve">national employment code of conduct. </w:t>
      </w:r>
    </w:p>
    <w:p w:rsidR="005F36B4" w:rsidRDefault="00FE72C3" w:rsidP="00293AC1">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w:t>
      </w:r>
      <w:r w:rsidR="007A2C32">
        <w:rPr>
          <w:rFonts w:ascii="Times New Roman" w:hAnsi="Times New Roman" w:cs="Times New Roman"/>
          <w:sz w:val="24"/>
          <w:szCs w:val="24"/>
        </w:rPr>
        <w:t>12</w:t>
      </w:r>
      <w:r>
        <w:rPr>
          <w:rFonts w:ascii="Times New Roman" w:hAnsi="Times New Roman" w:cs="Times New Roman"/>
          <w:sz w:val="24"/>
          <w:szCs w:val="24"/>
        </w:rPr>
        <w:t>]</w:t>
      </w:r>
      <w:r>
        <w:rPr>
          <w:rFonts w:ascii="Times New Roman" w:hAnsi="Times New Roman" w:cs="Times New Roman"/>
          <w:sz w:val="24"/>
          <w:szCs w:val="24"/>
        </w:rPr>
        <w:tab/>
      </w:r>
      <w:r w:rsidR="00AA17E5">
        <w:rPr>
          <w:rFonts w:ascii="Times New Roman" w:hAnsi="Times New Roman" w:cs="Times New Roman"/>
          <w:sz w:val="24"/>
          <w:szCs w:val="24"/>
        </w:rPr>
        <w:t>The applicant</w:t>
      </w:r>
      <w:r>
        <w:rPr>
          <w:rFonts w:ascii="Times New Roman" w:hAnsi="Times New Roman" w:cs="Times New Roman"/>
          <w:sz w:val="24"/>
          <w:szCs w:val="24"/>
        </w:rPr>
        <w:t xml:space="preserve"> wanted to appeal the dismissal. He said he faced a dilemma. </w:t>
      </w:r>
      <w:r w:rsidR="00A15FEA">
        <w:rPr>
          <w:rFonts w:ascii="Times New Roman" w:hAnsi="Times New Roman" w:cs="Times New Roman"/>
          <w:sz w:val="24"/>
          <w:szCs w:val="24"/>
        </w:rPr>
        <w:t>T</w:t>
      </w:r>
      <w:r>
        <w:rPr>
          <w:rFonts w:ascii="Times New Roman" w:hAnsi="Times New Roman" w:cs="Times New Roman"/>
          <w:sz w:val="24"/>
          <w:szCs w:val="24"/>
        </w:rPr>
        <w:t xml:space="preserve">he dilemma stemmed from what </w:t>
      </w:r>
      <w:r w:rsidR="00A15FEA">
        <w:rPr>
          <w:rFonts w:ascii="Times New Roman" w:hAnsi="Times New Roman" w:cs="Times New Roman"/>
          <w:sz w:val="24"/>
          <w:szCs w:val="24"/>
        </w:rPr>
        <w:t xml:space="preserve">he </w:t>
      </w:r>
      <w:r w:rsidR="005F36B4">
        <w:rPr>
          <w:rFonts w:ascii="Times New Roman" w:hAnsi="Times New Roman" w:cs="Times New Roman"/>
          <w:sz w:val="24"/>
          <w:szCs w:val="24"/>
        </w:rPr>
        <w:t xml:space="preserve">perceived to be </w:t>
      </w:r>
      <w:r w:rsidR="00F716B8">
        <w:rPr>
          <w:rFonts w:ascii="Times New Roman" w:hAnsi="Times New Roman" w:cs="Times New Roman"/>
          <w:sz w:val="24"/>
          <w:szCs w:val="24"/>
        </w:rPr>
        <w:t>a</w:t>
      </w:r>
      <w:r>
        <w:rPr>
          <w:rFonts w:ascii="Times New Roman" w:hAnsi="Times New Roman" w:cs="Times New Roman"/>
          <w:sz w:val="24"/>
          <w:szCs w:val="24"/>
        </w:rPr>
        <w:t xml:space="preserve"> typographical error in the national employment code of conduct. </w:t>
      </w:r>
      <w:r w:rsidR="00F716B8">
        <w:rPr>
          <w:rFonts w:ascii="Times New Roman" w:hAnsi="Times New Roman" w:cs="Times New Roman"/>
          <w:sz w:val="24"/>
          <w:szCs w:val="24"/>
        </w:rPr>
        <w:t>Evid</w:t>
      </w:r>
      <w:r>
        <w:rPr>
          <w:rFonts w:ascii="Times New Roman" w:hAnsi="Times New Roman" w:cs="Times New Roman"/>
          <w:sz w:val="24"/>
          <w:szCs w:val="24"/>
        </w:rPr>
        <w:t>ently there is such a</w:t>
      </w:r>
      <w:r w:rsidR="00A15FEA">
        <w:rPr>
          <w:rFonts w:ascii="Times New Roman" w:hAnsi="Times New Roman" w:cs="Times New Roman"/>
          <w:sz w:val="24"/>
          <w:szCs w:val="24"/>
        </w:rPr>
        <w:t>n</w:t>
      </w:r>
      <w:r>
        <w:rPr>
          <w:rFonts w:ascii="Times New Roman" w:hAnsi="Times New Roman" w:cs="Times New Roman"/>
          <w:sz w:val="24"/>
          <w:szCs w:val="24"/>
        </w:rPr>
        <w:t xml:space="preserve"> error in those regulations</w:t>
      </w:r>
      <w:r w:rsidR="00F716B8">
        <w:rPr>
          <w:rFonts w:ascii="Times New Roman" w:hAnsi="Times New Roman" w:cs="Times New Roman"/>
          <w:sz w:val="24"/>
          <w:szCs w:val="24"/>
        </w:rPr>
        <w:t xml:space="preserve">. Section 8 governs appeals </w:t>
      </w:r>
      <w:r w:rsidR="005F36B4">
        <w:rPr>
          <w:rFonts w:ascii="Times New Roman" w:hAnsi="Times New Roman" w:cs="Times New Roman"/>
          <w:sz w:val="24"/>
          <w:szCs w:val="24"/>
        </w:rPr>
        <w:t xml:space="preserve">at, and </w:t>
      </w:r>
      <w:r w:rsidR="00F716B8">
        <w:rPr>
          <w:rFonts w:ascii="Times New Roman" w:hAnsi="Times New Roman" w:cs="Times New Roman"/>
          <w:sz w:val="24"/>
          <w:szCs w:val="24"/>
        </w:rPr>
        <w:t xml:space="preserve">from the workplace. </w:t>
      </w:r>
      <w:r w:rsidR="005F36B4">
        <w:rPr>
          <w:rFonts w:ascii="Times New Roman" w:hAnsi="Times New Roman" w:cs="Times New Roman"/>
          <w:sz w:val="24"/>
          <w:szCs w:val="24"/>
        </w:rPr>
        <w:t>I</w:t>
      </w:r>
      <w:r w:rsidR="00F716B8">
        <w:rPr>
          <w:rFonts w:ascii="Times New Roman" w:hAnsi="Times New Roman" w:cs="Times New Roman"/>
          <w:sz w:val="24"/>
          <w:szCs w:val="24"/>
        </w:rPr>
        <w:t>t provides for internal appeal structures at the work place</w:t>
      </w:r>
      <w:r w:rsidR="00A15FEA">
        <w:rPr>
          <w:rFonts w:ascii="Times New Roman" w:hAnsi="Times New Roman" w:cs="Times New Roman"/>
          <w:sz w:val="24"/>
          <w:szCs w:val="24"/>
        </w:rPr>
        <w:t xml:space="preserve"> in the form of an Appeals Officer or Appeals Committee, depending on the size of the establishment or workplace. </w:t>
      </w:r>
      <w:r w:rsidR="005F36B4">
        <w:rPr>
          <w:rFonts w:ascii="Times New Roman" w:hAnsi="Times New Roman" w:cs="Times New Roman"/>
          <w:sz w:val="24"/>
          <w:szCs w:val="24"/>
        </w:rPr>
        <w:t>Such</w:t>
      </w:r>
      <w:r w:rsidR="00A15FEA">
        <w:rPr>
          <w:rFonts w:ascii="Times New Roman" w:hAnsi="Times New Roman" w:cs="Times New Roman"/>
          <w:sz w:val="24"/>
          <w:szCs w:val="24"/>
        </w:rPr>
        <w:t xml:space="preserve"> internal appeal structures s</w:t>
      </w:r>
      <w:r w:rsidR="00F716B8">
        <w:rPr>
          <w:rFonts w:ascii="Times New Roman" w:hAnsi="Times New Roman" w:cs="Times New Roman"/>
          <w:sz w:val="24"/>
          <w:szCs w:val="24"/>
        </w:rPr>
        <w:t xml:space="preserve">hould not exceed two appeal authorities. </w:t>
      </w:r>
    </w:p>
    <w:p w:rsidR="005F36B4" w:rsidRDefault="005F36B4" w:rsidP="00293AC1">
      <w:pPr>
        <w:spacing w:after="0" w:line="360" w:lineRule="auto"/>
        <w:ind w:left="720" w:hanging="720"/>
        <w:jc w:val="both"/>
        <w:rPr>
          <w:rFonts w:ascii="Times New Roman" w:hAnsi="Times New Roman" w:cs="Times New Roman"/>
          <w:sz w:val="24"/>
          <w:szCs w:val="24"/>
        </w:rPr>
      </w:pPr>
    </w:p>
    <w:p w:rsidR="00BB6D7F" w:rsidRDefault="007A2C32" w:rsidP="00293AC1">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[13</w:t>
      </w:r>
      <w:r w:rsidR="005F36B4">
        <w:rPr>
          <w:rFonts w:ascii="Times New Roman" w:hAnsi="Times New Roman" w:cs="Times New Roman"/>
          <w:sz w:val="24"/>
          <w:szCs w:val="24"/>
        </w:rPr>
        <w:t>]</w:t>
      </w:r>
      <w:r w:rsidR="005F36B4">
        <w:rPr>
          <w:rFonts w:ascii="Times New Roman" w:hAnsi="Times New Roman" w:cs="Times New Roman"/>
          <w:sz w:val="24"/>
          <w:szCs w:val="24"/>
        </w:rPr>
        <w:tab/>
        <w:t>In terms of s 8(3) of the national employment code of conduct a</w:t>
      </w:r>
      <w:r w:rsidR="00A15FEA">
        <w:rPr>
          <w:rFonts w:ascii="Times New Roman" w:hAnsi="Times New Roman" w:cs="Times New Roman"/>
          <w:sz w:val="24"/>
          <w:szCs w:val="24"/>
        </w:rPr>
        <w:t xml:space="preserve"> person aggrieved by </w:t>
      </w:r>
      <w:r w:rsidR="005F36B4">
        <w:rPr>
          <w:rFonts w:ascii="Times New Roman" w:hAnsi="Times New Roman" w:cs="Times New Roman"/>
          <w:sz w:val="24"/>
          <w:szCs w:val="24"/>
        </w:rPr>
        <w:t>a</w:t>
      </w:r>
      <w:r w:rsidR="00A15FEA">
        <w:rPr>
          <w:rFonts w:ascii="Times New Roman" w:hAnsi="Times New Roman" w:cs="Times New Roman"/>
          <w:sz w:val="24"/>
          <w:szCs w:val="24"/>
        </w:rPr>
        <w:t xml:space="preserve"> decision </w:t>
      </w:r>
      <w:r w:rsidR="005F36B4">
        <w:rPr>
          <w:rFonts w:ascii="Times New Roman" w:hAnsi="Times New Roman" w:cs="Times New Roman"/>
          <w:sz w:val="24"/>
          <w:szCs w:val="24"/>
        </w:rPr>
        <w:t xml:space="preserve">can appeal in writing and within seven working days to the Appeals Officer or Appeals Committee. </w:t>
      </w:r>
      <w:r w:rsidR="00F716B8">
        <w:rPr>
          <w:rFonts w:ascii="Times New Roman" w:hAnsi="Times New Roman" w:cs="Times New Roman"/>
          <w:sz w:val="24"/>
          <w:szCs w:val="24"/>
        </w:rPr>
        <w:t>The</w:t>
      </w:r>
      <w:r w:rsidR="005F36B4">
        <w:rPr>
          <w:rFonts w:ascii="Times New Roman" w:hAnsi="Times New Roman" w:cs="Times New Roman"/>
          <w:sz w:val="24"/>
          <w:szCs w:val="24"/>
        </w:rPr>
        <w:t>re is a</w:t>
      </w:r>
      <w:r w:rsidR="00F716B8">
        <w:rPr>
          <w:rFonts w:ascii="Times New Roman" w:hAnsi="Times New Roman" w:cs="Times New Roman"/>
          <w:sz w:val="24"/>
          <w:szCs w:val="24"/>
        </w:rPr>
        <w:t xml:space="preserve"> </w:t>
      </w:r>
      <w:r w:rsidR="005F36B4">
        <w:rPr>
          <w:rFonts w:ascii="Times New Roman" w:hAnsi="Times New Roman" w:cs="Times New Roman"/>
          <w:sz w:val="24"/>
          <w:szCs w:val="24"/>
        </w:rPr>
        <w:t>problem with this sub-section. It</w:t>
      </w:r>
      <w:r w:rsidR="007619AE">
        <w:rPr>
          <w:rFonts w:ascii="Times New Roman" w:hAnsi="Times New Roman" w:cs="Times New Roman"/>
          <w:sz w:val="24"/>
          <w:szCs w:val="24"/>
        </w:rPr>
        <w:t xml:space="preserve"> is imprecise. It</w:t>
      </w:r>
      <w:r w:rsidR="005F36B4">
        <w:rPr>
          <w:rFonts w:ascii="Times New Roman" w:hAnsi="Times New Roman" w:cs="Times New Roman"/>
          <w:sz w:val="24"/>
          <w:szCs w:val="24"/>
        </w:rPr>
        <w:t xml:space="preserve"> does not say </w:t>
      </w:r>
      <w:r w:rsidR="007619AE">
        <w:rPr>
          <w:rFonts w:ascii="Times New Roman" w:hAnsi="Times New Roman" w:cs="Times New Roman"/>
          <w:sz w:val="24"/>
          <w:szCs w:val="24"/>
        </w:rPr>
        <w:t>whose decision is appealable to the Appeals Officer or Appeals Committee</w:t>
      </w:r>
      <w:r w:rsidR="00F716B8">
        <w:rPr>
          <w:rFonts w:ascii="Times New Roman" w:hAnsi="Times New Roman" w:cs="Times New Roman"/>
          <w:sz w:val="24"/>
          <w:szCs w:val="24"/>
        </w:rPr>
        <w:t xml:space="preserve">. </w:t>
      </w:r>
      <w:r w:rsidR="00A15FEA">
        <w:rPr>
          <w:rFonts w:ascii="Times New Roman" w:hAnsi="Times New Roman" w:cs="Times New Roman"/>
          <w:sz w:val="24"/>
          <w:szCs w:val="24"/>
        </w:rPr>
        <w:t xml:space="preserve">It says </w:t>
      </w:r>
      <w:r w:rsidR="009C53FA">
        <w:rPr>
          <w:rFonts w:ascii="Times New Roman" w:hAnsi="Times New Roman" w:cs="Times New Roman"/>
          <w:sz w:val="24"/>
          <w:szCs w:val="24"/>
        </w:rPr>
        <w:t xml:space="preserve">it is </w:t>
      </w:r>
      <w:r w:rsidR="007619AE">
        <w:rPr>
          <w:rFonts w:ascii="Times New Roman" w:hAnsi="Times New Roman" w:cs="Times New Roman"/>
          <w:sz w:val="24"/>
          <w:szCs w:val="24"/>
        </w:rPr>
        <w:t>a decision “</w:t>
      </w:r>
      <w:r w:rsidR="007619AE" w:rsidRPr="007619AE">
        <w:rPr>
          <w:rFonts w:ascii="Times New Roman" w:hAnsi="Times New Roman" w:cs="Times New Roman"/>
          <w:b/>
          <w:i/>
          <w:sz w:val="24"/>
          <w:szCs w:val="24"/>
        </w:rPr>
        <w:t>… made in terms of section (2) …</w:t>
      </w:r>
      <w:r w:rsidR="007619AE">
        <w:rPr>
          <w:rFonts w:ascii="Times New Roman" w:hAnsi="Times New Roman" w:cs="Times New Roman"/>
          <w:sz w:val="24"/>
          <w:szCs w:val="24"/>
        </w:rPr>
        <w:t>” But s</w:t>
      </w:r>
      <w:r w:rsidR="00EC2992">
        <w:rPr>
          <w:rFonts w:ascii="Times New Roman" w:hAnsi="Times New Roman" w:cs="Times New Roman"/>
          <w:sz w:val="24"/>
          <w:szCs w:val="24"/>
        </w:rPr>
        <w:t xml:space="preserve"> (2)</w:t>
      </w:r>
      <w:r w:rsidR="007619AE">
        <w:rPr>
          <w:rFonts w:ascii="Times New Roman" w:hAnsi="Times New Roman" w:cs="Times New Roman"/>
          <w:sz w:val="24"/>
          <w:szCs w:val="24"/>
        </w:rPr>
        <w:t xml:space="preserve"> does not exist. The substantive s 2 is an interpretation provision. It has nothing to do with disciplinary proceedings. </w:t>
      </w:r>
      <w:r w:rsidR="00081C85">
        <w:rPr>
          <w:rFonts w:ascii="Times New Roman" w:hAnsi="Times New Roman" w:cs="Times New Roman"/>
          <w:sz w:val="24"/>
          <w:szCs w:val="24"/>
        </w:rPr>
        <w:t xml:space="preserve">Disciplinary </w:t>
      </w:r>
      <w:r>
        <w:rPr>
          <w:rFonts w:ascii="Times New Roman" w:hAnsi="Times New Roman" w:cs="Times New Roman"/>
          <w:sz w:val="24"/>
          <w:szCs w:val="24"/>
        </w:rPr>
        <w:t xml:space="preserve">proceedings </w:t>
      </w:r>
      <w:r w:rsidR="00081C85">
        <w:rPr>
          <w:rFonts w:ascii="Times New Roman" w:hAnsi="Times New Roman" w:cs="Times New Roman"/>
          <w:sz w:val="24"/>
          <w:szCs w:val="24"/>
        </w:rPr>
        <w:t xml:space="preserve">such as would lead to </w:t>
      </w:r>
      <w:r>
        <w:rPr>
          <w:rFonts w:ascii="Times New Roman" w:hAnsi="Times New Roman" w:cs="Times New Roman"/>
          <w:sz w:val="24"/>
          <w:szCs w:val="24"/>
        </w:rPr>
        <w:t xml:space="preserve">the </w:t>
      </w:r>
      <w:r w:rsidR="00081C85">
        <w:rPr>
          <w:rFonts w:ascii="Times New Roman" w:hAnsi="Times New Roman" w:cs="Times New Roman"/>
          <w:sz w:val="24"/>
          <w:szCs w:val="24"/>
        </w:rPr>
        <w:t xml:space="preserve">termination of employment are governed by s 6. </w:t>
      </w:r>
      <w:r w:rsidR="009C53FA">
        <w:rPr>
          <w:rFonts w:ascii="Times New Roman" w:hAnsi="Times New Roman" w:cs="Times New Roman"/>
          <w:sz w:val="24"/>
          <w:szCs w:val="24"/>
        </w:rPr>
        <w:t xml:space="preserve">So </w:t>
      </w:r>
      <w:r w:rsidR="00081C85">
        <w:rPr>
          <w:rFonts w:ascii="Times New Roman" w:hAnsi="Times New Roman" w:cs="Times New Roman"/>
          <w:sz w:val="24"/>
          <w:szCs w:val="24"/>
        </w:rPr>
        <w:t xml:space="preserve">s 2 </w:t>
      </w:r>
      <w:r w:rsidR="009C53FA">
        <w:rPr>
          <w:rFonts w:ascii="Times New Roman" w:hAnsi="Times New Roman" w:cs="Times New Roman"/>
          <w:sz w:val="24"/>
          <w:szCs w:val="24"/>
        </w:rPr>
        <w:t>cannot</w:t>
      </w:r>
      <w:r w:rsidR="00081C85">
        <w:rPr>
          <w:rFonts w:ascii="Times New Roman" w:hAnsi="Times New Roman" w:cs="Times New Roman"/>
          <w:sz w:val="24"/>
          <w:szCs w:val="24"/>
        </w:rPr>
        <w:t xml:space="preserve"> be</w:t>
      </w:r>
      <w:r w:rsidR="009C53FA">
        <w:rPr>
          <w:rFonts w:ascii="Times New Roman" w:hAnsi="Times New Roman" w:cs="Times New Roman"/>
          <w:sz w:val="24"/>
          <w:szCs w:val="24"/>
        </w:rPr>
        <w:t xml:space="preserve"> the provision s 8(3) purports to refer to. At any rate, i</w:t>
      </w:r>
      <w:r w:rsidR="007619AE">
        <w:rPr>
          <w:rFonts w:ascii="Times New Roman" w:hAnsi="Times New Roman" w:cs="Times New Roman"/>
          <w:sz w:val="24"/>
          <w:szCs w:val="24"/>
        </w:rPr>
        <w:t xml:space="preserve">t is a </w:t>
      </w:r>
      <w:r w:rsidR="009C53FA">
        <w:rPr>
          <w:rFonts w:ascii="Times New Roman" w:hAnsi="Times New Roman" w:cs="Times New Roman"/>
          <w:sz w:val="24"/>
          <w:szCs w:val="24"/>
        </w:rPr>
        <w:t xml:space="preserve">technique of legislative drafting </w:t>
      </w:r>
      <w:r w:rsidR="00EC2992">
        <w:rPr>
          <w:rFonts w:ascii="Times New Roman" w:hAnsi="Times New Roman" w:cs="Times New Roman"/>
          <w:sz w:val="24"/>
          <w:szCs w:val="24"/>
        </w:rPr>
        <w:t xml:space="preserve">not </w:t>
      </w:r>
      <w:r w:rsidR="009C53FA">
        <w:rPr>
          <w:rFonts w:ascii="Times New Roman" w:hAnsi="Times New Roman" w:cs="Times New Roman"/>
          <w:sz w:val="24"/>
          <w:szCs w:val="24"/>
        </w:rPr>
        <w:t xml:space="preserve">to use brackets </w:t>
      </w:r>
      <w:r w:rsidR="00EC2992">
        <w:rPr>
          <w:rFonts w:ascii="Times New Roman" w:hAnsi="Times New Roman" w:cs="Times New Roman"/>
          <w:sz w:val="24"/>
          <w:szCs w:val="24"/>
        </w:rPr>
        <w:t xml:space="preserve">for </w:t>
      </w:r>
      <w:r w:rsidR="008D4A37">
        <w:rPr>
          <w:rFonts w:ascii="Times New Roman" w:hAnsi="Times New Roman" w:cs="Times New Roman"/>
          <w:sz w:val="24"/>
          <w:szCs w:val="24"/>
        </w:rPr>
        <w:t>numerals</w:t>
      </w:r>
      <w:r w:rsidR="00AA17E5">
        <w:rPr>
          <w:rFonts w:ascii="Times New Roman" w:hAnsi="Times New Roman" w:cs="Times New Roman"/>
          <w:sz w:val="24"/>
          <w:szCs w:val="24"/>
        </w:rPr>
        <w:t xml:space="preserve"> </w:t>
      </w:r>
      <w:r w:rsidR="006263F1">
        <w:rPr>
          <w:rFonts w:ascii="Times New Roman" w:hAnsi="Times New Roman" w:cs="Times New Roman"/>
          <w:sz w:val="24"/>
          <w:szCs w:val="24"/>
        </w:rPr>
        <w:t>represent</w:t>
      </w:r>
      <w:r w:rsidR="00AA17E5">
        <w:rPr>
          <w:rFonts w:ascii="Times New Roman" w:hAnsi="Times New Roman" w:cs="Times New Roman"/>
          <w:sz w:val="24"/>
          <w:szCs w:val="24"/>
        </w:rPr>
        <w:t xml:space="preserve">ing </w:t>
      </w:r>
      <w:r w:rsidR="00EC2992">
        <w:rPr>
          <w:rFonts w:ascii="Times New Roman" w:hAnsi="Times New Roman" w:cs="Times New Roman"/>
          <w:sz w:val="24"/>
          <w:szCs w:val="24"/>
        </w:rPr>
        <w:t>substantive, standalone sections</w:t>
      </w:r>
      <w:r w:rsidR="009C53FA">
        <w:rPr>
          <w:rFonts w:ascii="Times New Roman" w:hAnsi="Times New Roman" w:cs="Times New Roman"/>
          <w:sz w:val="24"/>
          <w:szCs w:val="24"/>
        </w:rPr>
        <w:t xml:space="preserve"> in statutes. </w:t>
      </w:r>
    </w:p>
    <w:p w:rsidR="00BB6D7F" w:rsidRDefault="00BB6D7F" w:rsidP="00293AC1">
      <w:pPr>
        <w:spacing w:after="0" w:line="360" w:lineRule="auto"/>
        <w:ind w:left="720" w:hanging="720"/>
        <w:jc w:val="both"/>
        <w:rPr>
          <w:rFonts w:ascii="Times New Roman" w:hAnsi="Times New Roman" w:cs="Times New Roman"/>
          <w:sz w:val="24"/>
          <w:szCs w:val="24"/>
        </w:rPr>
      </w:pPr>
    </w:p>
    <w:p w:rsidR="00BB6D7F" w:rsidRDefault="007A2C32" w:rsidP="00293AC1">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[14</w:t>
      </w:r>
      <w:r w:rsidR="00BB6D7F">
        <w:rPr>
          <w:rFonts w:ascii="Times New Roman" w:hAnsi="Times New Roman" w:cs="Times New Roman"/>
          <w:sz w:val="24"/>
          <w:szCs w:val="24"/>
        </w:rPr>
        <w:t>]</w:t>
      </w:r>
      <w:r w:rsidR="00BB6D7F">
        <w:rPr>
          <w:rFonts w:ascii="Times New Roman" w:hAnsi="Times New Roman" w:cs="Times New Roman"/>
          <w:sz w:val="24"/>
          <w:szCs w:val="24"/>
        </w:rPr>
        <w:tab/>
      </w:r>
      <w:r w:rsidR="009C53FA">
        <w:rPr>
          <w:rFonts w:ascii="Times New Roman" w:hAnsi="Times New Roman" w:cs="Times New Roman"/>
          <w:sz w:val="24"/>
          <w:szCs w:val="24"/>
        </w:rPr>
        <w:t>So if the reference in s 8(3) c</w:t>
      </w:r>
      <w:r w:rsidR="00BB6D7F">
        <w:rPr>
          <w:rFonts w:ascii="Times New Roman" w:hAnsi="Times New Roman" w:cs="Times New Roman"/>
          <w:sz w:val="24"/>
          <w:szCs w:val="24"/>
        </w:rPr>
        <w:t>an</w:t>
      </w:r>
      <w:r w:rsidR="009C53FA">
        <w:rPr>
          <w:rFonts w:ascii="Times New Roman" w:hAnsi="Times New Roman" w:cs="Times New Roman"/>
          <w:sz w:val="24"/>
          <w:szCs w:val="24"/>
        </w:rPr>
        <w:t xml:space="preserve">not be to </w:t>
      </w:r>
      <w:r w:rsidR="00BB6D7F">
        <w:rPr>
          <w:rFonts w:ascii="Times New Roman" w:hAnsi="Times New Roman" w:cs="Times New Roman"/>
          <w:sz w:val="24"/>
          <w:szCs w:val="24"/>
        </w:rPr>
        <w:t xml:space="preserve">a substantive </w:t>
      </w:r>
      <w:r w:rsidR="009C53FA">
        <w:rPr>
          <w:rFonts w:ascii="Times New Roman" w:hAnsi="Times New Roman" w:cs="Times New Roman"/>
          <w:sz w:val="24"/>
          <w:szCs w:val="24"/>
        </w:rPr>
        <w:t xml:space="preserve">s 2, one would assume it </w:t>
      </w:r>
      <w:r w:rsidR="00BB6D7F">
        <w:rPr>
          <w:rFonts w:ascii="Times New Roman" w:hAnsi="Times New Roman" w:cs="Times New Roman"/>
          <w:sz w:val="24"/>
          <w:szCs w:val="24"/>
        </w:rPr>
        <w:t>i</w:t>
      </w:r>
      <w:r w:rsidR="009C53FA">
        <w:rPr>
          <w:rFonts w:ascii="Times New Roman" w:hAnsi="Times New Roman" w:cs="Times New Roman"/>
          <w:sz w:val="24"/>
          <w:szCs w:val="24"/>
        </w:rPr>
        <w:t xml:space="preserve">s meant to refer to s 8(2). But again </w:t>
      </w:r>
      <w:r w:rsidR="00AA17E5">
        <w:rPr>
          <w:rFonts w:ascii="Times New Roman" w:hAnsi="Times New Roman" w:cs="Times New Roman"/>
          <w:sz w:val="24"/>
          <w:szCs w:val="24"/>
        </w:rPr>
        <w:t>that canno</w:t>
      </w:r>
      <w:r w:rsidR="00BB6D7F">
        <w:rPr>
          <w:rFonts w:ascii="Times New Roman" w:hAnsi="Times New Roman" w:cs="Times New Roman"/>
          <w:sz w:val="24"/>
          <w:szCs w:val="24"/>
        </w:rPr>
        <w:t>t be</w:t>
      </w:r>
      <w:r w:rsidR="009C53FA">
        <w:rPr>
          <w:rFonts w:ascii="Times New Roman" w:hAnsi="Times New Roman" w:cs="Times New Roman"/>
          <w:sz w:val="24"/>
          <w:szCs w:val="24"/>
        </w:rPr>
        <w:t xml:space="preserve">. Section 8(2) </w:t>
      </w:r>
      <w:r w:rsidR="00081C85">
        <w:rPr>
          <w:rFonts w:ascii="Times New Roman" w:hAnsi="Times New Roman" w:cs="Times New Roman"/>
          <w:sz w:val="24"/>
          <w:szCs w:val="24"/>
        </w:rPr>
        <w:t>does not deal with</w:t>
      </w:r>
      <w:r w:rsidR="009C53FA">
        <w:rPr>
          <w:rFonts w:ascii="Times New Roman" w:hAnsi="Times New Roman" w:cs="Times New Roman"/>
          <w:sz w:val="24"/>
          <w:szCs w:val="24"/>
        </w:rPr>
        <w:t xml:space="preserve"> disciplinary process</w:t>
      </w:r>
      <w:r w:rsidR="00775528">
        <w:rPr>
          <w:rFonts w:ascii="Times New Roman" w:hAnsi="Times New Roman" w:cs="Times New Roman"/>
          <w:sz w:val="24"/>
          <w:szCs w:val="24"/>
        </w:rPr>
        <w:t>es</w:t>
      </w:r>
      <w:r w:rsidR="009C53FA">
        <w:rPr>
          <w:rFonts w:ascii="Times New Roman" w:hAnsi="Times New Roman" w:cs="Times New Roman"/>
          <w:sz w:val="24"/>
          <w:szCs w:val="24"/>
        </w:rPr>
        <w:t xml:space="preserve">. </w:t>
      </w:r>
      <w:r w:rsidR="00775528">
        <w:rPr>
          <w:rFonts w:ascii="Times New Roman" w:hAnsi="Times New Roman" w:cs="Times New Roman"/>
          <w:sz w:val="24"/>
          <w:szCs w:val="24"/>
        </w:rPr>
        <w:t>It</w:t>
      </w:r>
      <w:r w:rsidR="00BB6D7F">
        <w:rPr>
          <w:rFonts w:ascii="Times New Roman" w:hAnsi="Times New Roman" w:cs="Times New Roman"/>
          <w:sz w:val="24"/>
          <w:szCs w:val="24"/>
        </w:rPr>
        <w:t xml:space="preserve"> is the one that provides for </w:t>
      </w:r>
      <w:r w:rsidR="00775528">
        <w:rPr>
          <w:rFonts w:ascii="Times New Roman" w:hAnsi="Times New Roman" w:cs="Times New Roman"/>
          <w:sz w:val="24"/>
          <w:szCs w:val="24"/>
        </w:rPr>
        <w:t xml:space="preserve">the </w:t>
      </w:r>
      <w:r w:rsidR="00BB6D7F">
        <w:rPr>
          <w:rFonts w:ascii="Times New Roman" w:hAnsi="Times New Roman" w:cs="Times New Roman"/>
          <w:sz w:val="24"/>
          <w:szCs w:val="24"/>
        </w:rPr>
        <w:t>internal appeal structures that should not exceed two</w:t>
      </w:r>
      <w:r w:rsidR="00CB7B77">
        <w:rPr>
          <w:rFonts w:ascii="Times New Roman" w:hAnsi="Times New Roman" w:cs="Times New Roman"/>
          <w:sz w:val="24"/>
          <w:szCs w:val="24"/>
        </w:rPr>
        <w:t xml:space="preserve"> authorities</w:t>
      </w:r>
      <w:r w:rsidR="00BB6D7F">
        <w:rPr>
          <w:rFonts w:ascii="Times New Roman" w:hAnsi="Times New Roman" w:cs="Times New Roman"/>
          <w:sz w:val="24"/>
          <w:szCs w:val="24"/>
        </w:rPr>
        <w:t>.</w:t>
      </w:r>
    </w:p>
    <w:p w:rsidR="00BB6D7F" w:rsidRDefault="00BB6D7F" w:rsidP="00293AC1">
      <w:pPr>
        <w:spacing w:after="0" w:line="360" w:lineRule="auto"/>
        <w:ind w:left="720" w:hanging="720"/>
        <w:jc w:val="both"/>
        <w:rPr>
          <w:rFonts w:ascii="Times New Roman" w:hAnsi="Times New Roman" w:cs="Times New Roman"/>
          <w:sz w:val="24"/>
          <w:szCs w:val="24"/>
        </w:rPr>
      </w:pPr>
    </w:p>
    <w:p w:rsidR="00081C85" w:rsidRDefault="00BB6D7F" w:rsidP="00293AC1">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w:t>
      </w:r>
      <w:r w:rsidR="007A2C32">
        <w:rPr>
          <w:rFonts w:ascii="Times New Roman" w:hAnsi="Times New Roman" w:cs="Times New Roman"/>
          <w:sz w:val="24"/>
          <w:szCs w:val="24"/>
        </w:rPr>
        <w:t>5</w:t>
      </w:r>
      <w:r>
        <w:rPr>
          <w:rFonts w:ascii="Times New Roman" w:hAnsi="Times New Roman" w:cs="Times New Roman"/>
          <w:sz w:val="24"/>
          <w:szCs w:val="24"/>
        </w:rPr>
        <w:t>]</w:t>
      </w:r>
      <w:r>
        <w:rPr>
          <w:rFonts w:ascii="Times New Roman" w:hAnsi="Times New Roman" w:cs="Times New Roman"/>
          <w:sz w:val="24"/>
          <w:szCs w:val="24"/>
        </w:rPr>
        <w:tab/>
        <w:t>The applicant sa</w:t>
      </w:r>
      <w:r w:rsidR="006263F1">
        <w:rPr>
          <w:rFonts w:ascii="Times New Roman" w:hAnsi="Times New Roman" w:cs="Times New Roman"/>
          <w:sz w:val="24"/>
          <w:szCs w:val="24"/>
        </w:rPr>
        <w:t>ys</w:t>
      </w:r>
      <w:r>
        <w:rPr>
          <w:rFonts w:ascii="Times New Roman" w:hAnsi="Times New Roman" w:cs="Times New Roman"/>
          <w:sz w:val="24"/>
          <w:szCs w:val="24"/>
        </w:rPr>
        <w:t xml:space="preserve"> faced with such a dilemma he looked elsewhere. He discovered that s 8(6) is another provision dealing with appeals. </w:t>
      </w:r>
      <w:r w:rsidR="00775528">
        <w:rPr>
          <w:rFonts w:ascii="Times New Roman" w:hAnsi="Times New Roman" w:cs="Times New Roman"/>
          <w:sz w:val="24"/>
          <w:szCs w:val="24"/>
        </w:rPr>
        <w:t>That provision</w:t>
      </w:r>
      <w:r>
        <w:rPr>
          <w:rFonts w:ascii="Times New Roman" w:hAnsi="Times New Roman" w:cs="Times New Roman"/>
          <w:sz w:val="24"/>
          <w:szCs w:val="24"/>
        </w:rPr>
        <w:t xml:space="preserve"> says a person who is aggrieved by a decision or manner in which </w:t>
      </w:r>
      <w:r w:rsidR="00081C85">
        <w:rPr>
          <w:rFonts w:ascii="Times New Roman" w:hAnsi="Times New Roman" w:cs="Times New Roman"/>
          <w:sz w:val="24"/>
          <w:szCs w:val="24"/>
        </w:rPr>
        <w:t>an</w:t>
      </w:r>
      <w:r>
        <w:rPr>
          <w:rFonts w:ascii="Times New Roman" w:hAnsi="Times New Roman" w:cs="Times New Roman"/>
          <w:sz w:val="24"/>
          <w:szCs w:val="24"/>
        </w:rPr>
        <w:t xml:space="preserve"> appeal is handled by the employer or the Appeals Officer or Appeals Committee may refer the case to a Labour Officer or an Employment Council within seven days.</w:t>
      </w:r>
    </w:p>
    <w:p w:rsidR="00081C85" w:rsidRDefault="00081C85" w:rsidP="00293AC1">
      <w:pPr>
        <w:spacing w:after="0" w:line="360" w:lineRule="auto"/>
        <w:ind w:left="720" w:hanging="720"/>
        <w:jc w:val="both"/>
        <w:rPr>
          <w:rFonts w:ascii="Times New Roman" w:hAnsi="Times New Roman" w:cs="Times New Roman"/>
          <w:sz w:val="24"/>
          <w:szCs w:val="24"/>
        </w:rPr>
      </w:pPr>
    </w:p>
    <w:p w:rsidR="00775528" w:rsidRDefault="00081C85" w:rsidP="00293AC1">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w:t>
      </w:r>
      <w:r w:rsidR="007A2C32">
        <w:rPr>
          <w:rFonts w:ascii="Times New Roman" w:hAnsi="Times New Roman" w:cs="Times New Roman"/>
          <w:sz w:val="24"/>
          <w:szCs w:val="24"/>
        </w:rPr>
        <w:t>6</w:t>
      </w:r>
      <w:r>
        <w:rPr>
          <w:rFonts w:ascii="Times New Roman" w:hAnsi="Times New Roman" w:cs="Times New Roman"/>
          <w:sz w:val="24"/>
          <w:szCs w:val="24"/>
        </w:rPr>
        <w:t>]</w:t>
      </w:r>
      <w:r>
        <w:rPr>
          <w:rFonts w:ascii="Times New Roman" w:hAnsi="Times New Roman" w:cs="Times New Roman"/>
          <w:sz w:val="24"/>
          <w:szCs w:val="24"/>
        </w:rPr>
        <w:tab/>
        <w:t>The applicant sa</w:t>
      </w:r>
      <w:r w:rsidR="006263F1">
        <w:rPr>
          <w:rFonts w:ascii="Times New Roman" w:hAnsi="Times New Roman" w:cs="Times New Roman"/>
          <w:sz w:val="24"/>
          <w:szCs w:val="24"/>
        </w:rPr>
        <w:t>ys</w:t>
      </w:r>
      <w:r>
        <w:rPr>
          <w:rFonts w:ascii="Times New Roman" w:hAnsi="Times New Roman" w:cs="Times New Roman"/>
          <w:sz w:val="24"/>
          <w:szCs w:val="24"/>
        </w:rPr>
        <w:t xml:space="preserve"> he considered it was s 8(6) that applied to his situation</w:t>
      </w:r>
      <w:r w:rsidR="00775528">
        <w:rPr>
          <w:rFonts w:ascii="Times New Roman" w:hAnsi="Times New Roman" w:cs="Times New Roman"/>
          <w:sz w:val="24"/>
          <w:szCs w:val="24"/>
        </w:rPr>
        <w:t xml:space="preserve"> because s 8(</w:t>
      </w:r>
      <w:r w:rsidR="00CB7B77">
        <w:rPr>
          <w:rFonts w:ascii="Times New Roman" w:hAnsi="Times New Roman" w:cs="Times New Roman"/>
          <w:sz w:val="24"/>
          <w:szCs w:val="24"/>
        </w:rPr>
        <w:t>3</w:t>
      </w:r>
      <w:r w:rsidR="00775528">
        <w:rPr>
          <w:rFonts w:ascii="Times New Roman" w:hAnsi="Times New Roman" w:cs="Times New Roman"/>
          <w:sz w:val="24"/>
          <w:szCs w:val="24"/>
        </w:rPr>
        <w:t xml:space="preserve">) referred to a non-existent </w:t>
      </w:r>
      <w:r w:rsidR="007A2C32">
        <w:rPr>
          <w:rFonts w:ascii="Times New Roman" w:hAnsi="Times New Roman" w:cs="Times New Roman"/>
          <w:sz w:val="24"/>
          <w:szCs w:val="24"/>
        </w:rPr>
        <w:t>provision</w:t>
      </w:r>
      <w:r>
        <w:rPr>
          <w:rFonts w:ascii="Times New Roman" w:hAnsi="Times New Roman" w:cs="Times New Roman"/>
          <w:sz w:val="24"/>
          <w:szCs w:val="24"/>
        </w:rPr>
        <w:t>. A</w:t>
      </w:r>
      <w:r w:rsidR="00775528">
        <w:rPr>
          <w:rFonts w:ascii="Times New Roman" w:hAnsi="Times New Roman" w:cs="Times New Roman"/>
          <w:sz w:val="24"/>
          <w:szCs w:val="24"/>
        </w:rPr>
        <w:t>t any rate</w:t>
      </w:r>
      <w:r w:rsidR="00CB7B77">
        <w:rPr>
          <w:rFonts w:ascii="Times New Roman" w:hAnsi="Times New Roman" w:cs="Times New Roman"/>
          <w:sz w:val="24"/>
          <w:szCs w:val="24"/>
        </w:rPr>
        <w:t>,</w:t>
      </w:r>
      <w:r w:rsidR="00775528">
        <w:rPr>
          <w:rFonts w:ascii="Times New Roman" w:hAnsi="Times New Roman" w:cs="Times New Roman"/>
          <w:sz w:val="24"/>
          <w:szCs w:val="24"/>
        </w:rPr>
        <w:t xml:space="preserve"> </w:t>
      </w:r>
      <w:r>
        <w:rPr>
          <w:rFonts w:ascii="Times New Roman" w:hAnsi="Times New Roman" w:cs="Times New Roman"/>
          <w:sz w:val="24"/>
          <w:szCs w:val="24"/>
        </w:rPr>
        <w:t xml:space="preserve">his employer had no appeal structures </w:t>
      </w:r>
      <w:r w:rsidR="00775528">
        <w:rPr>
          <w:rFonts w:ascii="Times New Roman" w:hAnsi="Times New Roman" w:cs="Times New Roman"/>
          <w:sz w:val="24"/>
          <w:szCs w:val="24"/>
        </w:rPr>
        <w:t xml:space="preserve">as </w:t>
      </w:r>
      <w:r>
        <w:rPr>
          <w:rFonts w:ascii="Times New Roman" w:hAnsi="Times New Roman" w:cs="Times New Roman"/>
          <w:sz w:val="24"/>
          <w:szCs w:val="24"/>
        </w:rPr>
        <w:t xml:space="preserve">envisaged by the national employment code of conduct. </w:t>
      </w:r>
      <w:r w:rsidR="00775528">
        <w:rPr>
          <w:rFonts w:ascii="Times New Roman" w:hAnsi="Times New Roman" w:cs="Times New Roman"/>
          <w:sz w:val="24"/>
          <w:szCs w:val="24"/>
        </w:rPr>
        <w:t xml:space="preserve">He referred his </w:t>
      </w:r>
      <w:r w:rsidR="00775528">
        <w:rPr>
          <w:rFonts w:ascii="Times New Roman" w:hAnsi="Times New Roman" w:cs="Times New Roman"/>
          <w:sz w:val="24"/>
          <w:szCs w:val="24"/>
        </w:rPr>
        <w:lastRenderedPageBreak/>
        <w:t xml:space="preserve">case to the Labour Officer the same day that he received the dismissal penalty. </w:t>
      </w:r>
      <w:r w:rsidR="00A24570">
        <w:rPr>
          <w:rFonts w:ascii="Times New Roman" w:hAnsi="Times New Roman" w:cs="Times New Roman"/>
          <w:sz w:val="24"/>
          <w:szCs w:val="24"/>
        </w:rPr>
        <w:t>That was in March 2015.</w:t>
      </w:r>
    </w:p>
    <w:p w:rsidR="007A2C32" w:rsidRDefault="007A2C32" w:rsidP="00293AC1">
      <w:pPr>
        <w:spacing w:after="0" w:line="360" w:lineRule="auto"/>
        <w:ind w:left="720" w:hanging="720"/>
        <w:jc w:val="both"/>
        <w:rPr>
          <w:rFonts w:ascii="Times New Roman" w:hAnsi="Times New Roman" w:cs="Times New Roman"/>
          <w:sz w:val="24"/>
          <w:szCs w:val="24"/>
        </w:rPr>
      </w:pPr>
    </w:p>
    <w:p w:rsidR="007A2C32" w:rsidRDefault="007A2C32" w:rsidP="00293AC1">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[17</w:t>
      </w:r>
      <w:r w:rsidR="00BA75F9">
        <w:rPr>
          <w:rFonts w:ascii="Times New Roman" w:hAnsi="Times New Roman" w:cs="Times New Roman"/>
          <w:sz w:val="24"/>
          <w:szCs w:val="24"/>
        </w:rPr>
        <w:t>]</w:t>
      </w:r>
      <w:r w:rsidR="00BA75F9">
        <w:rPr>
          <w:rFonts w:ascii="Times New Roman" w:hAnsi="Times New Roman" w:cs="Times New Roman"/>
          <w:sz w:val="24"/>
          <w:szCs w:val="24"/>
        </w:rPr>
        <w:tab/>
        <w:t xml:space="preserve">In terms of s 8(7) a Labour Officer to whom a matter is referred in terms of s 8(6) can dispose of it in one of several ways set out in s 93 of the Labour Act. Before this section was amended in </w:t>
      </w:r>
      <w:r w:rsidR="008C6E51">
        <w:rPr>
          <w:rFonts w:ascii="Times New Roman" w:hAnsi="Times New Roman" w:cs="Times New Roman"/>
          <w:sz w:val="24"/>
          <w:szCs w:val="24"/>
        </w:rPr>
        <w:t xml:space="preserve">2015, these ways included conciliation or a reference to compulsory arbitration. </w:t>
      </w:r>
      <w:r w:rsidR="00A24570">
        <w:rPr>
          <w:rFonts w:ascii="Times New Roman" w:hAnsi="Times New Roman" w:cs="Times New Roman"/>
          <w:sz w:val="24"/>
          <w:szCs w:val="24"/>
        </w:rPr>
        <w:t xml:space="preserve">The Labour Officer had thirty days to dispose of the matter. </w:t>
      </w:r>
      <w:r>
        <w:rPr>
          <w:rFonts w:ascii="Times New Roman" w:hAnsi="Times New Roman" w:cs="Times New Roman"/>
          <w:sz w:val="24"/>
          <w:szCs w:val="24"/>
        </w:rPr>
        <w:t>It was through the amendment in 2015</w:t>
      </w:r>
      <w:r>
        <w:rPr>
          <w:rStyle w:val="FootnoteReference"/>
          <w:rFonts w:ascii="Times New Roman" w:hAnsi="Times New Roman" w:cs="Times New Roman"/>
          <w:sz w:val="24"/>
          <w:szCs w:val="24"/>
        </w:rPr>
        <w:footnoteReference w:id="1"/>
      </w:r>
      <w:r>
        <w:rPr>
          <w:rFonts w:ascii="Times New Roman" w:hAnsi="Times New Roman" w:cs="Times New Roman"/>
          <w:sz w:val="24"/>
          <w:szCs w:val="24"/>
        </w:rPr>
        <w:t xml:space="preserve"> that the Labour Officer was now clothed with the power to approach the Labour Court as aforesaid. </w:t>
      </w:r>
    </w:p>
    <w:p w:rsidR="007A2C32" w:rsidRDefault="007A2C32" w:rsidP="00293AC1">
      <w:pPr>
        <w:spacing w:after="0" w:line="360" w:lineRule="auto"/>
        <w:ind w:left="720" w:hanging="720"/>
        <w:jc w:val="both"/>
        <w:rPr>
          <w:rFonts w:ascii="Times New Roman" w:hAnsi="Times New Roman" w:cs="Times New Roman"/>
          <w:sz w:val="24"/>
          <w:szCs w:val="24"/>
        </w:rPr>
      </w:pPr>
    </w:p>
    <w:p w:rsidR="005F34A6" w:rsidRDefault="007A2C32" w:rsidP="00293AC1">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[18]</w:t>
      </w:r>
      <w:r>
        <w:rPr>
          <w:rFonts w:ascii="Times New Roman" w:hAnsi="Times New Roman" w:cs="Times New Roman"/>
          <w:sz w:val="24"/>
          <w:szCs w:val="24"/>
        </w:rPr>
        <w:tab/>
      </w:r>
      <w:r w:rsidR="00A24570">
        <w:rPr>
          <w:rFonts w:ascii="Times New Roman" w:hAnsi="Times New Roman" w:cs="Times New Roman"/>
          <w:sz w:val="24"/>
          <w:szCs w:val="24"/>
        </w:rPr>
        <w:t>After the applicant had referred his dispute, the Labour Officer, for one reason or other, did not dispose of it within the prescribed thirty days. Two months after the expiry of the thirty days</w:t>
      </w:r>
      <w:r w:rsidR="005F34A6">
        <w:rPr>
          <w:rFonts w:ascii="Times New Roman" w:hAnsi="Times New Roman" w:cs="Times New Roman"/>
          <w:sz w:val="24"/>
          <w:szCs w:val="24"/>
        </w:rPr>
        <w:t>,</w:t>
      </w:r>
      <w:r w:rsidR="00A24570">
        <w:rPr>
          <w:rFonts w:ascii="Times New Roman" w:hAnsi="Times New Roman" w:cs="Times New Roman"/>
          <w:sz w:val="24"/>
          <w:szCs w:val="24"/>
        </w:rPr>
        <w:t xml:space="preserve"> the applicant applied to the Labour Court</w:t>
      </w:r>
      <w:r w:rsidR="005F34A6">
        <w:rPr>
          <w:rFonts w:ascii="Times New Roman" w:hAnsi="Times New Roman" w:cs="Times New Roman"/>
          <w:sz w:val="24"/>
          <w:szCs w:val="24"/>
        </w:rPr>
        <w:t>,</w:t>
      </w:r>
      <w:r w:rsidR="00A24570">
        <w:rPr>
          <w:rFonts w:ascii="Times New Roman" w:hAnsi="Times New Roman" w:cs="Times New Roman"/>
          <w:sz w:val="24"/>
          <w:szCs w:val="24"/>
        </w:rPr>
        <w:t xml:space="preserve"> asking it to dispose of his appeal in terms of s 93(7) of the Labour Act. </w:t>
      </w:r>
      <w:r w:rsidR="005F34A6">
        <w:rPr>
          <w:rFonts w:ascii="Times New Roman" w:hAnsi="Times New Roman" w:cs="Times New Roman"/>
          <w:sz w:val="24"/>
          <w:szCs w:val="24"/>
        </w:rPr>
        <w:t xml:space="preserve">That was in May 2015. </w:t>
      </w:r>
      <w:r w:rsidR="00CB7B77">
        <w:rPr>
          <w:rFonts w:ascii="Times New Roman" w:hAnsi="Times New Roman" w:cs="Times New Roman"/>
          <w:sz w:val="24"/>
          <w:szCs w:val="24"/>
        </w:rPr>
        <w:t>Section 93(7)</w:t>
      </w:r>
      <w:r w:rsidR="00A24570">
        <w:rPr>
          <w:rFonts w:ascii="Times New Roman" w:hAnsi="Times New Roman" w:cs="Times New Roman"/>
          <w:sz w:val="24"/>
          <w:szCs w:val="24"/>
        </w:rPr>
        <w:t xml:space="preserve"> is the provision that allows any party to a dispute to approach the Labour Court </w:t>
      </w:r>
      <w:r w:rsidR="005F34A6">
        <w:rPr>
          <w:rFonts w:ascii="Times New Roman" w:hAnsi="Times New Roman" w:cs="Times New Roman"/>
          <w:sz w:val="24"/>
          <w:szCs w:val="24"/>
        </w:rPr>
        <w:t xml:space="preserve">to dispose of it where a Labour Officer has failed to settle </w:t>
      </w:r>
      <w:r w:rsidR="00CB7B77">
        <w:rPr>
          <w:rFonts w:ascii="Times New Roman" w:hAnsi="Times New Roman" w:cs="Times New Roman"/>
          <w:sz w:val="24"/>
          <w:szCs w:val="24"/>
        </w:rPr>
        <w:t>it</w:t>
      </w:r>
      <w:r w:rsidR="005F34A6">
        <w:rPr>
          <w:rFonts w:ascii="Times New Roman" w:hAnsi="Times New Roman" w:cs="Times New Roman"/>
          <w:sz w:val="24"/>
          <w:szCs w:val="24"/>
        </w:rPr>
        <w:t xml:space="preserve"> through conciliation and has issued a certificate of no settlement, or has, for any reason, refused to issue such a certificate. </w:t>
      </w:r>
    </w:p>
    <w:p w:rsidR="005F34A6" w:rsidRDefault="005F34A6" w:rsidP="00293AC1">
      <w:pPr>
        <w:spacing w:after="0" w:line="360" w:lineRule="auto"/>
        <w:ind w:left="720" w:hanging="720"/>
        <w:jc w:val="both"/>
        <w:rPr>
          <w:rFonts w:ascii="Times New Roman" w:hAnsi="Times New Roman" w:cs="Times New Roman"/>
          <w:sz w:val="24"/>
          <w:szCs w:val="24"/>
        </w:rPr>
      </w:pPr>
    </w:p>
    <w:p w:rsidR="001B1EBD" w:rsidRDefault="001B1EBD" w:rsidP="00293AC1">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w:t>
      </w:r>
      <w:r w:rsidR="005F34A6">
        <w:rPr>
          <w:rFonts w:ascii="Times New Roman" w:hAnsi="Times New Roman" w:cs="Times New Roman"/>
          <w:sz w:val="24"/>
          <w:szCs w:val="24"/>
        </w:rPr>
        <w:t>19]</w:t>
      </w:r>
      <w:r w:rsidR="005F34A6">
        <w:rPr>
          <w:rFonts w:ascii="Times New Roman" w:hAnsi="Times New Roman" w:cs="Times New Roman"/>
          <w:sz w:val="24"/>
          <w:szCs w:val="24"/>
        </w:rPr>
        <w:tab/>
        <w:t>The Labour Court, four months later, referred the matter back to the Labour Officer with instructions to appoint an arbitrator to dispose of the applicant’s appeal</w:t>
      </w:r>
      <w:r w:rsidR="00BA75F9">
        <w:rPr>
          <w:rFonts w:ascii="Times New Roman" w:hAnsi="Times New Roman" w:cs="Times New Roman"/>
          <w:sz w:val="24"/>
          <w:szCs w:val="24"/>
        </w:rPr>
        <w:t>.</w:t>
      </w:r>
      <w:r w:rsidR="005F34A6">
        <w:rPr>
          <w:rFonts w:ascii="Times New Roman" w:hAnsi="Times New Roman" w:cs="Times New Roman"/>
          <w:sz w:val="24"/>
          <w:szCs w:val="24"/>
        </w:rPr>
        <w:t xml:space="preserve"> That was in September 2015. That did not happen, apparently for two reasons: firstly, the first respondent was phasing out the system of external arbitrators. As such the applicant was advised that no arbitrator could be appointed in line with the directive from the Labour Court. Secondly, the Labour Act had just been amended</w:t>
      </w:r>
      <w:r w:rsidR="007927DC">
        <w:rPr>
          <w:rFonts w:ascii="Times New Roman" w:hAnsi="Times New Roman" w:cs="Times New Roman"/>
          <w:sz w:val="24"/>
          <w:szCs w:val="24"/>
        </w:rPr>
        <w:t xml:space="preserve"> as aforesaid</w:t>
      </w:r>
      <w:r w:rsidR="005F34A6">
        <w:rPr>
          <w:rFonts w:ascii="Times New Roman" w:hAnsi="Times New Roman" w:cs="Times New Roman"/>
          <w:sz w:val="24"/>
          <w:szCs w:val="24"/>
        </w:rPr>
        <w:t>. Among others</w:t>
      </w:r>
      <w:r>
        <w:rPr>
          <w:rFonts w:ascii="Times New Roman" w:hAnsi="Times New Roman" w:cs="Times New Roman"/>
          <w:sz w:val="24"/>
          <w:szCs w:val="24"/>
        </w:rPr>
        <w:t>,</w:t>
      </w:r>
      <w:r w:rsidR="005F34A6">
        <w:rPr>
          <w:rFonts w:ascii="Times New Roman" w:hAnsi="Times New Roman" w:cs="Times New Roman"/>
          <w:sz w:val="24"/>
          <w:szCs w:val="24"/>
        </w:rPr>
        <w:t xml:space="preserve"> </w:t>
      </w:r>
      <w:r w:rsidR="007927DC">
        <w:rPr>
          <w:rFonts w:ascii="Times New Roman" w:hAnsi="Times New Roman" w:cs="Times New Roman"/>
          <w:sz w:val="24"/>
          <w:szCs w:val="24"/>
        </w:rPr>
        <w:t xml:space="preserve">the said </w:t>
      </w:r>
      <w:r w:rsidR="005F34A6">
        <w:rPr>
          <w:rFonts w:ascii="Times New Roman" w:hAnsi="Times New Roman" w:cs="Times New Roman"/>
          <w:sz w:val="24"/>
          <w:szCs w:val="24"/>
        </w:rPr>
        <w:t xml:space="preserve">s 93(5a) had just been inserted. </w:t>
      </w:r>
      <w:r>
        <w:rPr>
          <w:rFonts w:ascii="Times New Roman" w:hAnsi="Times New Roman" w:cs="Times New Roman"/>
          <w:sz w:val="24"/>
          <w:szCs w:val="24"/>
        </w:rPr>
        <w:t xml:space="preserve">Disputes of right, as opposed to disputes of interest, would now be resolved in accordance with the new provisions. Among other things, once a Labour Officer made a finding of unfair labour practice against an employer, he or she would have to approach the Labour Court for his or her decision to be </w:t>
      </w:r>
      <w:r w:rsidR="00DA243E">
        <w:rPr>
          <w:rFonts w:ascii="Times New Roman" w:hAnsi="Times New Roman" w:cs="Times New Roman"/>
          <w:sz w:val="24"/>
          <w:szCs w:val="24"/>
        </w:rPr>
        <w:t>confirmed</w:t>
      </w:r>
      <w:r>
        <w:rPr>
          <w:rFonts w:ascii="Times New Roman" w:hAnsi="Times New Roman" w:cs="Times New Roman"/>
          <w:sz w:val="24"/>
          <w:szCs w:val="24"/>
        </w:rPr>
        <w:t xml:space="preserve">. </w:t>
      </w:r>
    </w:p>
    <w:p w:rsidR="001B1EBD" w:rsidRDefault="001B1EBD" w:rsidP="00293AC1">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[20]</w:t>
      </w:r>
      <w:r>
        <w:rPr>
          <w:rFonts w:ascii="Times New Roman" w:hAnsi="Times New Roman" w:cs="Times New Roman"/>
          <w:sz w:val="24"/>
          <w:szCs w:val="24"/>
        </w:rPr>
        <w:tab/>
        <w:t xml:space="preserve">The matter was referred back to the Labour Court by a Labour Administration Officer who requested for directions. In March 2016, the Labour Court gave such directions. It </w:t>
      </w:r>
      <w:r>
        <w:rPr>
          <w:rFonts w:ascii="Times New Roman" w:hAnsi="Times New Roman" w:cs="Times New Roman"/>
          <w:sz w:val="24"/>
          <w:szCs w:val="24"/>
        </w:rPr>
        <w:lastRenderedPageBreak/>
        <w:t xml:space="preserve">directed that the matter was to be heard by a Labour Officer in terms of s 93(5)(c). This is the provision that empowers a Labour Officer to </w:t>
      </w:r>
      <w:r w:rsidR="00CB7B77">
        <w:rPr>
          <w:rFonts w:ascii="Times New Roman" w:hAnsi="Times New Roman" w:cs="Times New Roman"/>
          <w:sz w:val="24"/>
          <w:szCs w:val="24"/>
        </w:rPr>
        <w:t>find</w:t>
      </w:r>
      <w:r>
        <w:rPr>
          <w:rFonts w:ascii="Times New Roman" w:hAnsi="Times New Roman" w:cs="Times New Roman"/>
          <w:sz w:val="24"/>
          <w:szCs w:val="24"/>
        </w:rPr>
        <w:t xml:space="preserve"> whether or not an employer is guilty of an unfair labour practice. If he or she </w:t>
      </w:r>
      <w:r w:rsidR="005134EA">
        <w:rPr>
          <w:rFonts w:ascii="Times New Roman" w:hAnsi="Times New Roman" w:cs="Times New Roman"/>
          <w:sz w:val="24"/>
          <w:szCs w:val="24"/>
        </w:rPr>
        <w:t>makes such a finding</w:t>
      </w:r>
      <w:r w:rsidR="003A6893">
        <w:rPr>
          <w:rFonts w:ascii="Times New Roman" w:hAnsi="Times New Roman" w:cs="Times New Roman"/>
          <w:sz w:val="24"/>
          <w:szCs w:val="24"/>
        </w:rPr>
        <w:t>,</w:t>
      </w:r>
      <w:r w:rsidR="005134EA">
        <w:rPr>
          <w:rFonts w:ascii="Times New Roman" w:hAnsi="Times New Roman" w:cs="Times New Roman"/>
          <w:sz w:val="24"/>
          <w:szCs w:val="24"/>
        </w:rPr>
        <w:t xml:space="preserve"> he or she can, among other things, order the cessation of the unfair labour practice</w:t>
      </w:r>
      <w:r w:rsidR="003A6893">
        <w:rPr>
          <w:rFonts w:ascii="Times New Roman" w:hAnsi="Times New Roman" w:cs="Times New Roman"/>
          <w:sz w:val="24"/>
          <w:szCs w:val="24"/>
        </w:rPr>
        <w:t xml:space="preserve"> and </w:t>
      </w:r>
      <w:r w:rsidR="005134EA">
        <w:rPr>
          <w:rFonts w:ascii="Times New Roman" w:hAnsi="Times New Roman" w:cs="Times New Roman"/>
          <w:sz w:val="24"/>
          <w:szCs w:val="24"/>
        </w:rPr>
        <w:t xml:space="preserve">direct the payment of moneys and </w:t>
      </w:r>
      <w:r w:rsidR="003A6893">
        <w:rPr>
          <w:rFonts w:ascii="Times New Roman" w:hAnsi="Times New Roman" w:cs="Times New Roman"/>
          <w:sz w:val="24"/>
          <w:szCs w:val="24"/>
        </w:rPr>
        <w:t xml:space="preserve">or </w:t>
      </w:r>
      <w:r w:rsidR="005134EA">
        <w:rPr>
          <w:rFonts w:ascii="Times New Roman" w:hAnsi="Times New Roman" w:cs="Times New Roman"/>
          <w:sz w:val="24"/>
          <w:szCs w:val="24"/>
        </w:rPr>
        <w:t xml:space="preserve">damages. With the newly introduced s 93(5a), the Labour Officer is then to approach the Labour Court for </w:t>
      </w:r>
      <w:r w:rsidR="00C552BE">
        <w:rPr>
          <w:rFonts w:ascii="Times New Roman" w:hAnsi="Times New Roman" w:cs="Times New Roman"/>
          <w:sz w:val="24"/>
          <w:szCs w:val="24"/>
        </w:rPr>
        <w:t>confirmation</w:t>
      </w:r>
      <w:r w:rsidR="005134EA">
        <w:rPr>
          <w:rFonts w:ascii="Times New Roman" w:hAnsi="Times New Roman" w:cs="Times New Roman"/>
          <w:sz w:val="24"/>
          <w:szCs w:val="24"/>
        </w:rPr>
        <w:t xml:space="preserve"> of his or her decision.</w:t>
      </w:r>
    </w:p>
    <w:p w:rsidR="005134EA" w:rsidRDefault="005134EA" w:rsidP="00293AC1">
      <w:pPr>
        <w:spacing w:after="0" w:line="360" w:lineRule="auto"/>
        <w:ind w:left="720" w:hanging="720"/>
        <w:jc w:val="both"/>
        <w:rPr>
          <w:rFonts w:ascii="Times New Roman" w:hAnsi="Times New Roman" w:cs="Times New Roman"/>
          <w:sz w:val="24"/>
          <w:szCs w:val="24"/>
        </w:rPr>
      </w:pPr>
    </w:p>
    <w:p w:rsidR="00B43C46" w:rsidRDefault="005134EA" w:rsidP="00293AC1">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t xml:space="preserve">The Labour Officer eventually set to hear the matter in line with the directive from the Labour Court. In May 2016 he gave his ruling. He made a finding that he had no jurisdiction to determine </w:t>
      </w:r>
      <w:r w:rsidR="00C16023">
        <w:rPr>
          <w:rFonts w:ascii="Times New Roman" w:hAnsi="Times New Roman" w:cs="Times New Roman"/>
          <w:sz w:val="24"/>
          <w:szCs w:val="24"/>
        </w:rPr>
        <w:t>the appeal</w:t>
      </w:r>
      <w:r>
        <w:rPr>
          <w:rFonts w:ascii="Times New Roman" w:hAnsi="Times New Roman" w:cs="Times New Roman"/>
          <w:sz w:val="24"/>
          <w:szCs w:val="24"/>
        </w:rPr>
        <w:t xml:space="preserve">. His reason was that </w:t>
      </w:r>
      <w:r w:rsidR="001F0DE8">
        <w:rPr>
          <w:rFonts w:ascii="Times New Roman" w:hAnsi="Times New Roman" w:cs="Times New Roman"/>
          <w:sz w:val="24"/>
          <w:szCs w:val="24"/>
        </w:rPr>
        <w:t xml:space="preserve">the first time the applicant </w:t>
      </w:r>
      <w:r w:rsidR="00CB7B77">
        <w:rPr>
          <w:rFonts w:ascii="Times New Roman" w:hAnsi="Times New Roman" w:cs="Times New Roman"/>
          <w:sz w:val="24"/>
          <w:szCs w:val="24"/>
        </w:rPr>
        <w:t xml:space="preserve">had </w:t>
      </w:r>
      <w:r w:rsidR="001F0DE8">
        <w:rPr>
          <w:rFonts w:ascii="Times New Roman" w:hAnsi="Times New Roman" w:cs="Times New Roman"/>
          <w:sz w:val="24"/>
          <w:szCs w:val="24"/>
        </w:rPr>
        <w:t xml:space="preserve">referred his appeal to the Labour Officer (in March 2015) he </w:t>
      </w:r>
      <w:r w:rsidR="00CB7B77">
        <w:rPr>
          <w:rFonts w:ascii="Times New Roman" w:hAnsi="Times New Roman" w:cs="Times New Roman"/>
          <w:sz w:val="24"/>
          <w:szCs w:val="24"/>
        </w:rPr>
        <w:t xml:space="preserve">had </w:t>
      </w:r>
      <w:r w:rsidR="001F0DE8">
        <w:rPr>
          <w:rFonts w:ascii="Times New Roman" w:hAnsi="Times New Roman" w:cs="Times New Roman"/>
          <w:sz w:val="24"/>
          <w:szCs w:val="24"/>
        </w:rPr>
        <w:t xml:space="preserve">erred. </w:t>
      </w:r>
      <w:r w:rsidR="00CB7B77">
        <w:rPr>
          <w:rFonts w:ascii="Times New Roman" w:hAnsi="Times New Roman" w:cs="Times New Roman"/>
          <w:sz w:val="24"/>
          <w:szCs w:val="24"/>
        </w:rPr>
        <w:t>He said i</w:t>
      </w:r>
      <w:r w:rsidR="001F0DE8">
        <w:rPr>
          <w:rFonts w:ascii="Times New Roman" w:hAnsi="Times New Roman" w:cs="Times New Roman"/>
          <w:sz w:val="24"/>
          <w:szCs w:val="24"/>
        </w:rPr>
        <w:t>n terms of s 8 of the national employment code of conduct</w:t>
      </w:r>
      <w:r w:rsidR="00F7091B">
        <w:rPr>
          <w:rFonts w:ascii="Times New Roman" w:hAnsi="Times New Roman" w:cs="Times New Roman"/>
          <w:sz w:val="24"/>
          <w:szCs w:val="24"/>
        </w:rPr>
        <w:t>,</w:t>
      </w:r>
      <w:r w:rsidR="001F0DE8">
        <w:rPr>
          <w:rFonts w:ascii="Times New Roman" w:hAnsi="Times New Roman" w:cs="Times New Roman"/>
          <w:sz w:val="24"/>
          <w:szCs w:val="24"/>
        </w:rPr>
        <w:t xml:space="preserve"> no appeal lies to the Labour Officer from a decision of a disciplinary authority at the work</w:t>
      </w:r>
      <w:r w:rsidR="00F7091B">
        <w:rPr>
          <w:rFonts w:ascii="Times New Roman" w:hAnsi="Times New Roman" w:cs="Times New Roman"/>
          <w:sz w:val="24"/>
          <w:szCs w:val="24"/>
        </w:rPr>
        <w:t>place</w:t>
      </w:r>
      <w:r w:rsidR="001F0DE8">
        <w:rPr>
          <w:rFonts w:ascii="Times New Roman" w:hAnsi="Times New Roman" w:cs="Times New Roman"/>
          <w:sz w:val="24"/>
          <w:szCs w:val="24"/>
        </w:rPr>
        <w:t>. It is only a</w:t>
      </w:r>
      <w:r w:rsidR="00B43C46">
        <w:rPr>
          <w:rFonts w:ascii="Times New Roman" w:hAnsi="Times New Roman" w:cs="Times New Roman"/>
          <w:sz w:val="24"/>
          <w:szCs w:val="24"/>
        </w:rPr>
        <w:t>n appeal</w:t>
      </w:r>
      <w:r w:rsidR="001F0DE8">
        <w:rPr>
          <w:rFonts w:ascii="Times New Roman" w:hAnsi="Times New Roman" w:cs="Times New Roman"/>
          <w:sz w:val="24"/>
          <w:szCs w:val="24"/>
        </w:rPr>
        <w:t xml:space="preserve"> decision</w:t>
      </w:r>
      <w:r w:rsidR="00B43C46">
        <w:rPr>
          <w:rFonts w:ascii="Times New Roman" w:hAnsi="Times New Roman" w:cs="Times New Roman"/>
          <w:sz w:val="24"/>
          <w:szCs w:val="24"/>
        </w:rPr>
        <w:t>, or the conduct</w:t>
      </w:r>
      <w:r w:rsidR="001F0DE8">
        <w:rPr>
          <w:rFonts w:ascii="Times New Roman" w:hAnsi="Times New Roman" w:cs="Times New Roman"/>
          <w:sz w:val="24"/>
          <w:szCs w:val="24"/>
        </w:rPr>
        <w:t xml:space="preserve"> </w:t>
      </w:r>
      <w:r w:rsidR="007927DC">
        <w:rPr>
          <w:rFonts w:ascii="Times New Roman" w:hAnsi="Times New Roman" w:cs="Times New Roman"/>
          <w:sz w:val="24"/>
          <w:szCs w:val="24"/>
        </w:rPr>
        <w:t>of an appeal authority</w:t>
      </w:r>
      <w:r w:rsidR="00F7091B">
        <w:rPr>
          <w:rFonts w:ascii="Times New Roman" w:hAnsi="Times New Roman" w:cs="Times New Roman"/>
          <w:sz w:val="24"/>
          <w:szCs w:val="24"/>
        </w:rPr>
        <w:t>,</w:t>
      </w:r>
      <w:r w:rsidR="00B43C46">
        <w:rPr>
          <w:rFonts w:ascii="Times New Roman" w:hAnsi="Times New Roman" w:cs="Times New Roman"/>
          <w:sz w:val="24"/>
          <w:szCs w:val="24"/>
        </w:rPr>
        <w:t xml:space="preserve"> that may be referred to the Labour Officer. </w:t>
      </w:r>
    </w:p>
    <w:p w:rsidR="00B43C46" w:rsidRDefault="00B43C46" w:rsidP="00293AC1">
      <w:pPr>
        <w:spacing w:after="0" w:line="360" w:lineRule="auto"/>
        <w:ind w:left="720" w:hanging="720"/>
        <w:jc w:val="both"/>
        <w:rPr>
          <w:rFonts w:ascii="Times New Roman" w:hAnsi="Times New Roman" w:cs="Times New Roman"/>
          <w:sz w:val="24"/>
          <w:szCs w:val="24"/>
        </w:rPr>
      </w:pPr>
    </w:p>
    <w:p w:rsidR="00C16023" w:rsidRDefault="00B43C46" w:rsidP="00B43C46">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t xml:space="preserve">So in the end the Labour Officer held that he had no jurisdiction to determine the appellant’s appeal because it was not an appeal against an appeal decision, but an appeal against the decision of a disciplinary authority in the first instance. </w:t>
      </w:r>
      <w:r w:rsidR="00C12EB4">
        <w:rPr>
          <w:rFonts w:ascii="Times New Roman" w:hAnsi="Times New Roman" w:cs="Times New Roman"/>
          <w:sz w:val="24"/>
          <w:szCs w:val="24"/>
        </w:rPr>
        <w:t>Before this ultimate conclusion, the</w:t>
      </w:r>
      <w:r w:rsidR="001F0DE8">
        <w:rPr>
          <w:rFonts w:ascii="Times New Roman" w:hAnsi="Times New Roman" w:cs="Times New Roman"/>
          <w:sz w:val="24"/>
          <w:szCs w:val="24"/>
        </w:rPr>
        <w:t xml:space="preserve"> Labour Officer</w:t>
      </w:r>
      <w:r w:rsidR="00C12EB4">
        <w:rPr>
          <w:rFonts w:ascii="Times New Roman" w:hAnsi="Times New Roman" w:cs="Times New Roman"/>
          <w:sz w:val="24"/>
          <w:szCs w:val="24"/>
        </w:rPr>
        <w:t xml:space="preserve"> had made the observation that i</w:t>
      </w:r>
      <w:r w:rsidR="00C16023">
        <w:rPr>
          <w:rFonts w:ascii="Times New Roman" w:hAnsi="Times New Roman" w:cs="Times New Roman"/>
          <w:sz w:val="24"/>
          <w:szCs w:val="24"/>
        </w:rPr>
        <w:t xml:space="preserve">nstead of appealing to the Labour Officer in terms of s 8 of the national employment code of conduct as he had done, the applicant ought to have appealed straight to the Labour Court, allegedly in terms of s 92D of the Labour Act. </w:t>
      </w:r>
    </w:p>
    <w:p w:rsidR="00C16023" w:rsidRDefault="00C16023" w:rsidP="00293AC1">
      <w:pPr>
        <w:spacing w:after="0" w:line="360" w:lineRule="auto"/>
        <w:ind w:left="720" w:hanging="720"/>
        <w:jc w:val="both"/>
        <w:rPr>
          <w:rFonts w:ascii="Times New Roman" w:hAnsi="Times New Roman" w:cs="Times New Roman"/>
          <w:sz w:val="24"/>
          <w:szCs w:val="24"/>
        </w:rPr>
      </w:pPr>
    </w:p>
    <w:p w:rsidR="00C16023" w:rsidRDefault="00C16023" w:rsidP="00293AC1">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w:t>
      </w:r>
      <w:r w:rsidR="00C12EB4">
        <w:rPr>
          <w:rFonts w:ascii="Times New Roman" w:hAnsi="Times New Roman" w:cs="Times New Roman"/>
          <w:sz w:val="24"/>
          <w:szCs w:val="24"/>
        </w:rPr>
        <w:t>3]</w:t>
      </w:r>
      <w:r>
        <w:rPr>
          <w:rFonts w:ascii="Times New Roman" w:hAnsi="Times New Roman" w:cs="Times New Roman"/>
          <w:sz w:val="24"/>
          <w:szCs w:val="24"/>
        </w:rPr>
        <w:tab/>
        <w:t xml:space="preserve">Section 92D of the Labour Act is the one that governs appeals to the Labour Court that are not provided for elsewhere in the Act. It says a person who is aggrieved by a determination </w:t>
      </w:r>
      <w:r w:rsidRPr="00C12EB4">
        <w:rPr>
          <w:rFonts w:ascii="Times New Roman" w:hAnsi="Times New Roman" w:cs="Times New Roman"/>
          <w:sz w:val="24"/>
          <w:szCs w:val="24"/>
        </w:rPr>
        <w:t>made under an employment code</w:t>
      </w:r>
      <w:r>
        <w:rPr>
          <w:rFonts w:ascii="Times New Roman" w:hAnsi="Times New Roman" w:cs="Times New Roman"/>
          <w:sz w:val="24"/>
          <w:szCs w:val="24"/>
        </w:rPr>
        <w:t xml:space="preserve">, may appeal to the Labour Court in the manner and time prescribed. </w:t>
      </w:r>
    </w:p>
    <w:p w:rsidR="003A6893" w:rsidRDefault="003A6893" w:rsidP="00293AC1">
      <w:pPr>
        <w:spacing w:after="0" w:line="360" w:lineRule="auto"/>
        <w:ind w:left="720" w:hanging="720"/>
        <w:jc w:val="both"/>
        <w:rPr>
          <w:rFonts w:ascii="Times New Roman" w:hAnsi="Times New Roman" w:cs="Times New Roman"/>
          <w:sz w:val="24"/>
          <w:szCs w:val="24"/>
        </w:rPr>
      </w:pPr>
    </w:p>
    <w:p w:rsidR="00F7091B" w:rsidRDefault="00C12EB4" w:rsidP="00293AC1">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[24</w:t>
      </w:r>
      <w:r w:rsidR="003A6893">
        <w:rPr>
          <w:rFonts w:ascii="Times New Roman" w:hAnsi="Times New Roman" w:cs="Times New Roman"/>
          <w:sz w:val="24"/>
          <w:szCs w:val="24"/>
        </w:rPr>
        <w:t>]</w:t>
      </w:r>
      <w:r w:rsidR="003A6893">
        <w:rPr>
          <w:rFonts w:ascii="Times New Roman" w:hAnsi="Times New Roman" w:cs="Times New Roman"/>
          <w:sz w:val="24"/>
          <w:szCs w:val="24"/>
        </w:rPr>
        <w:tab/>
      </w:r>
      <w:r w:rsidR="00F7091B">
        <w:rPr>
          <w:rFonts w:ascii="Times New Roman" w:hAnsi="Times New Roman" w:cs="Times New Roman"/>
          <w:sz w:val="24"/>
          <w:szCs w:val="24"/>
        </w:rPr>
        <w:t xml:space="preserve">In September 2016 the Labour Court confirmed the ruling of the Labour Officer. But the applicant had applied to that court for condonation for late noting of appeal. Condonation was refused “… </w:t>
      </w:r>
      <w:r w:rsidR="00F7091B" w:rsidRPr="00F7091B">
        <w:rPr>
          <w:rFonts w:ascii="Times New Roman" w:hAnsi="Times New Roman" w:cs="Times New Roman"/>
          <w:i/>
          <w:sz w:val="24"/>
          <w:szCs w:val="24"/>
        </w:rPr>
        <w:t>for failure to exhaust local forum</w:t>
      </w:r>
      <w:r w:rsidR="00F7091B">
        <w:rPr>
          <w:rFonts w:ascii="Times New Roman" w:hAnsi="Times New Roman" w:cs="Times New Roman"/>
          <w:sz w:val="24"/>
          <w:szCs w:val="24"/>
        </w:rPr>
        <w:t>.”</w:t>
      </w:r>
    </w:p>
    <w:p w:rsidR="00F7091B" w:rsidRDefault="00F7091B" w:rsidP="00293AC1">
      <w:pPr>
        <w:spacing w:after="0" w:line="360" w:lineRule="auto"/>
        <w:ind w:left="720" w:hanging="720"/>
        <w:jc w:val="both"/>
        <w:rPr>
          <w:rFonts w:ascii="Times New Roman" w:hAnsi="Times New Roman" w:cs="Times New Roman"/>
          <w:sz w:val="24"/>
          <w:szCs w:val="24"/>
        </w:rPr>
      </w:pPr>
    </w:p>
    <w:p w:rsidR="009926C3" w:rsidRDefault="00F7091B" w:rsidP="00293AC1">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[25]</w:t>
      </w:r>
      <w:r>
        <w:rPr>
          <w:rFonts w:ascii="Times New Roman" w:hAnsi="Times New Roman" w:cs="Times New Roman"/>
          <w:sz w:val="24"/>
          <w:szCs w:val="24"/>
        </w:rPr>
        <w:tab/>
        <w:t xml:space="preserve">The applicant went back to the workplace. He said </w:t>
      </w:r>
      <w:r w:rsidR="009926C3">
        <w:rPr>
          <w:rFonts w:ascii="Times New Roman" w:hAnsi="Times New Roman" w:cs="Times New Roman"/>
          <w:sz w:val="24"/>
          <w:szCs w:val="24"/>
        </w:rPr>
        <w:t xml:space="preserve">heeding what the </w:t>
      </w:r>
      <w:r>
        <w:rPr>
          <w:rFonts w:ascii="Times New Roman" w:hAnsi="Times New Roman" w:cs="Times New Roman"/>
          <w:sz w:val="24"/>
          <w:szCs w:val="24"/>
        </w:rPr>
        <w:t>Labour Officer</w:t>
      </w:r>
      <w:r w:rsidR="009926C3">
        <w:rPr>
          <w:rFonts w:ascii="Times New Roman" w:hAnsi="Times New Roman" w:cs="Times New Roman"/>
          <w:sz w:val="24"/>
          <w:szCs w:val="24"/>
        </w:rPr>
        <w:t xml:space="preserve"> had said about appeals lying to them only from an appeal decision by, or conduct of, an appeals authority of the employer, he filed an appeal to the appeals officer / appeals committee a day after receiving the Labour Court’s decision. He also sought condonation </w:t>
      </w:r>
      <w:r w:rsidR="00C552BE">
        <w:rPr>
          <w:rFonts w:ascii="Times New Roman" w:hAnsi="Times New Roman" w:cs="Times New Roman"/>
          <w:sz w:val="24"/>
          <w:szCs w:val="24"/>
        </w:rPr>
        <w:t>for</w:t>
      </w:r>
      <w:r w:rsidR="009926C3">
        <w:rPr>
          <w:rFonts w:ascii="Times New Roman" w:hAnsi="Times New Roman" w:cs="Times New Roman"/>
          <w:sz w:val="24"/>
          <w:szCs w:val="24"/>
        </w:rPr>
        <w:t xml:space="preserve"> the late noting of the appeal. But without referring it to the appeals officer or committee proper, the employer, through the General Secretary, acting</w:t>
      </w:r>
      <w:r w:rsidR="007927DC">
        <w:rPr>
          <w:rFonts w:ascii="Times New Roman" w:hAnsi="Times New Roman" w:cs="Times New Roman"/>
          <w:sz w:val="24"/>
          <w:szCs w:val="24"/>
        </w:rPr>
        <w:t xml:space="preserve"> on</w:t>
      </w:r>
      <w:r w:rsidR="009926C3">
        <w:rPr>
          <w:rFonts w:ascii="Times New Roman" w:hAnsi="Times New Roman" w:cs="Times New Roman"/>
          <w:sz w:val="24"/>
          <w:szCs w:val="24"/>
        </w:rPr>
        <w:t xml:space="preserve"> external legal advice, dismissed the appeal and the request for condonation on the basis that there was no provision for an application for condonation in the national employment code of conduct.</w:t>
      </w:r>
      <w:r w:rsidR="00163082">
        <w:rPr>
          <w:rFonts w:ascii="Times New Roman" w:hAnsi="Times New Roman" w:cs="Times New Roman"/>
          <w:sz w:val="24"/>
          <w:szCs w:val="24"/>
        </w:rPr>
        <w:t xml:space="preserve"> That was in October 2016.</w:t>
      </w:r>
    </w:p>
    <w:p w:rsidR="009926C3" w:rsidRDefault="009926C3" w:rsidP="00293AC1">
      <w:pPr>
        <w:spacing w:after="0" w:line="360" w:lineRule="auto"/>
        <w:ind w:left="720" w:hanging="720"/>
        <w:jc w:val="both"/>
        <w:rPr>
          <w:rFonts w:ascii="Times New Roman" w:hAnsi="Times New Roman" w:cs="Times New Roman"/>
          <w:sz w:val="24"/>
          <w:szCs w:val="24"/>
        </w:rPr>
      </w:pPr>
    </w:p>
    <w:p w:rsidR="00361F7B" w:rsidRDefault="009926C3" w:rsidP="00293AC1">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[26]</w:t>
      </w:r>
      <w:r>
        <w:rPr>
          <w:rFonts w:ascii="Times New Roman" w:hAnsi="Times New Roman" w:cs="Times New Roman"/>
          <w:sz w:val="24"/>
          <w:szCs w:val="24"/>
        </w:rPr>
        <w:tab/>
      </w:r>
      <w:r w:rsidR="00163082">
        <w:rPr>
          <w:rFonts w:ascii="Times New Roman" w:hAnsi="Times New Roman" w:cs="Times New Roman"/>
          <w:sz w:val="24"/>
          <w:szCs w:val="24"/>
        </w:rPr>
        <w:t xml:space="preserve">The applicant appealed to the Labour Officer. He lost. The conclusion reached by the employer’s General Secretary was upheld. </w:t>
      </w:r>
    </w:p>
    <w:p w:rsidR="00361F7B" w:rsidRDefault="00361F7B" w:rsidP="00293AC1">
      <w:pPr>
        <w:spacing w:after="0" w:line="360" w:lineRule="auto"/>
        <w:ind w:left="720" w:hanging="720"/>
        <w:jc w:val="both"/>
        <w:rPr>
          <w:rFonts w:ascii="Times New Roman" w:hAnsi="Times New Roman" w:cs="Times New Roman"/>
          <w:sz w:val="24"/>
          <w:szCs w:val="24"/>
        </w:rPr>
      </w:pPr>
    </w:p>
    <w:p w:rsidR="00F20687" w:rsidRDefault="00361F7B" w:rsidP="00293AC1">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[27]</w:t>
      </w:r>
      <w:r>
        <w:rPr>
          <w:rFonts w:ascii="Times New Roman" w:hAnsi="Times New Roman" w:cs="Times New Roman"/>
          <w:sz w:val="24"/>
          <w:szCs w:val="24"/>
        </w:rPr>
        <w:tab/>
        <w:t>The Labour Officer took his decision to the Labour Court for confirmation</w:t>
      </w:r>
      <w:r w:rsidR="007927DC">
        <w:rPr>
          <w:rFonts w:ascii="Times New Roman" w:hAnsi="Times New Roman" w:cs="Times New Roman"/>
          <w:sz w:val="24"/>
          <w:szCs w:val="24"/>
        </w:rPr>
        <w:t xml:space="preserve">, purportedly in line with the </w:t>
      </w:r>
      <w:proofErr w:type="spellStart"/>
      <w:r w:rsidR="007927DC">
        <w:rPr>
          <w:rFonts w:ascii="Times New Roman" w:hAnsi="Times New Roman" w:cs="Times New Roman"/>
          <w:sz w:val="24"/>
          <w:szCs w:val="24"/>
        </w:rPr>
        <w:t>new s</w:t>
      </w:r>
      <w:proofErr w:type="spellEnd"/>
      <w:r w:rsidR="007927DC">
        <w:rPr>
          <w:rFonts w:ascii="Times New Roman" w:hAnsi="Times New Roman" w:cs="Times New Roman"/>
          <w:sz w:val="24"/>
          <w:szCs w:val="24"/>
        </w:rPr>
        <w:t xml:space="preserve"> 93(5a)</w:t>
      </w:r>
      <w:r>
        <w:rPr>
          <w:rFonts w:ascii="Times New Roman" w:hAnsi="Times New Roman" w:cs="Times New Roman"/>
          <w:sz w:val="24"/>
          <w:szCs w:val="24"/>
        </w:rPr>
        <w:t xml:space="preserve">. The </w:t>
      </w:r>
      <w:r w:rsidR="007927DC">
        <w:rPr>
          <w:rFonts w:ascii="Times New Roman" w:hAnsi="Times New Roman" w:cs="Times New Roman"/>
          <w:sz w:val="24"/>
          <w:szCs w:val="24"/>
        </w:rPr>
        <w:t>Labour C</w:t>
      </w:r>
      <w:r>
        <w:rPr>
          <w:rFonts w:ascii="Times New Roman" w:hAnsi="Times New Roman" w:cs="Times New Roman"/>
          <w:sz w:val="24"/>
          <w:szCs w:val="24"/>
        </w:rPr>
        <w:t xml:space="preserve">ourt declined to do so on the basis that the Labour Officer had an inherent power to hear an application for condonation </w:t>
      </w:r>
      <w:r w:rsidR="00F20687">
        <w:rPr>
          <w:rFonts w:ascii="Times New Roman" w:hAnsi="Times New Roman" w:cs="Times New Roman"/>
          <w:sz w:val="24"/>
          <w:szCs w:val="24"/>
        </w:rPr>
        <w:t xml:space="preserve">which he should have exercised and that the decision by the employer, which the Labour Officer had wrongly upheld, was irregular in that it had been made by a fellow employee supplanting an appeals committee. </w:t>
      </w:r>
    </w:p>
    <w:p w:rsidR="00F20687" w:rsidRDefault="00F20687" w:rsidP="00293AC1">
      <w:pPr>
        <w:spacing w:after="0" w:line="360" w:lineRule="auto"/>
        <w:ind w:left="720" w:hanging="720"/>
        <w:jc w:val="both"/>
        <w:rPr>
          <w:rFonts w:ascii="Times New Roman" w:hAnsi="Times New Roman" w:cs="Times New Roman"/>
          <w:sz w:val="24"/>
          <w:szCs w:val="24"/>
        </w:rPr>
      </w:pPr>
    </w:p>
    <w:p w:rsidR="00361F7B" w:rsidRDefault="00F20687" w:rsidP="00293AC1">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[28]</w:t>
      </w:r>
      <w:r>
        <w:rPr>
          <w:rFonts w:ascii="Times New Roman" w:hAnsi="Times New Roman" w:cs="Times New Roman"/>
          <w:sz w:val="24"/>
          <w:szCs w:val="24"/>
        </w:rPr>
        <w:tab/>
        <w:t>The Labour Court</w:t>
      </w:r>
      <w:r w:rsidR="00361F7B">
        <w:rPr>
          <w:rFonts w:ascii="Times New Roman" w:hAnsi="Times New Roman" w:cs="Times New Roman"/>
          <w:sz w:val="24"/>
          <w:szCs w:val="24"/>
        </w:rPr>
        <w:t xml:space="preserve"> referred the matter back to the workplace and directed the employer to set up an appeals structure for the determination of the applicant’s appeal within thirty days, or such extended period as might be granted. The Labour Court also directed that in the evet that the employer failed to hear the appeal as </w:t>
      </w:r>
      <w:r w:rsidR="00E833BD">
        <w:rPr>
          <w:rFonts w:ascii="Times New Roman" w:hAnsi="Times New Roman" w:cs="Times New Roman"/>
          <w:sz w:val="24"/>
          <w:szCs w:val="24"/>
        </w:rPr>
        <w:t>direct</w:t>
      </w:r>
      <w:r w:rsidR="00361F7B">
        <w:rPr>
          <w:rFonts w:ascii="Times New Roman" w:hAnsi="Times New Roman" w:cs="Times New Roman"/>
          <w:sz w:val="24"/>
          <w:szCs w:val="24"/>
        </w:rPr>
        <w:t xml:space="preserve">ed, then the applicant would automatically be reinstated without loss of salary and benefits while the parties </w:t>
      </w:r>
      <w:r>
        <w:rPr>
          <w:rFonts w:ascii="Times New Roman" w:hAnsi="Times New Roman" w:cs="Times New Roman"/>
          <w:sz w:val="24"/>
          <w:szCs w:val="24"/>
        </w:rPr>
        <w:t xml:space="preserve">might </w:t>
      </w:r>
      <w:r w:rsidR="007927DC">
        <w:rPr>
          <w:rFonts w:ascii="Times New Roman" w:hAnsi="Times New Roman" w:cs="Times New Roman"/>
          <w:sz w:val="24"/>
          <w:szCs w:val="24"/>
        </w:rPr>
        <w:t xml:space="preserve">be </w:t>
      </w:r>
      <w:r w:rsidR="00361F7B">
        <w:rPr>
          <w:rFonts w:ascii="Times New Roman" w:hAnsi="Times New Roman" w:cs="Times New Roman"/>
          <w:sz w:val="24"/>
          <w:szCs w:val="24"/>
        </w:rPr>
        <w:t>t</w:t>
      </w:r>
      <w:r>
        <w:rPr>
          <w:rFonts w:ascii="Times New Roman" w:hAnsi="Times New Roman" w:cs="Times New Roman"/>
          <w:sz w:val="24"/>
          <w:szCs w:val="24"/>
        </w:rPr>
        <w:t xml:space="preserve">aking </w:t>
      </w:r>
      <w:r w:rsidR="00361F7B">
        <w:rPr>
          <w:rFonts w:ascii="Times New Roman" w:hAnsi="Times New Roman" w:cs="Times New Roman"/>
          <w:sz w:val="24"/>
          <w:szCs w:val="24"/>
        </w:rPr>
        <w:t>their case to any next level. That was in May 2017.</w:t>
      </w:r>
    </w:p>
    <w:p w:rsidR="00361F7B" w:rsidRDefault="00361F7B" w:rsidP="00293AC1">
      <w:pPr>
        <w:spacing w:after="0" w:line="360" w:lineRule="auto"/>
        <w:ind w:left="720" w:hanging="720"/>
        <w:jc w:val="both"/>
        <w:rPr>
          <w:rFonts w:ascii="Times New Roman" w:hAnsi="Times New Roman" w:cs="Times New Roman"/>
          <w:sz w:val="24"/>
          <w:szCs w:val="24"/>
        </w:rPr>
      </w:pPr>
    </w:p>
    <w:p w:rsidR="00361F7B" w:rsidRDefault="00361F7B" w:rsidP="00293AC1">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w:t>
      </w:r>
      <w:r w:rsidR="00F20687">
        <w:rPr>
          <w:rFonts w:ascii="Times New Roman" w:hAnsi="Times New Roman" w:cs="Times New Roman"/>
          <w:sz w:val="24"/>
          <w:szCs w:val="24"/>
        </w:rPr>
        <w:t>9</w:t>
      </w:r>
      <w:r>
        <w:rPr>
          <w:rFonts w:ascii="Times New Roman" w:hAnsi="Times New Roman" w:cs="Times New Roman"/>
          <w:sz w:val="24"/>
          <w:szCs w:val="24"/>
        </w:rPr>
        <w:t>]</w:t>
      </w:r>
      <w:r>
        <w:rPr>
          <w:rFonts w:ascii="Times New Roman" w:hAnsi="Times New Roman" w:cs="Times New Roman"/>
          <w:sz w:val="24"/>
          <w:szCs w:val="24"/>
        </w:rPr>
        <w:tab/>
        <w:t xml:space="preserve">The employer </w:t>
      </w:r>
      <w:r w:rsidR="00F20687">
        <w:rPr>
          <w:rFonts w:ascii="Times New Roman" w:hAnsi="Times New Roman" w:cs="Times New Roman"/>
          <w:sz w:val="24"/>
          <w:szCs w:val="24"/>
        </w:rPr>
        <w:t xml:space="preserve">was aggrieved by the decision of the Labour Court. It </w:t>
      </w:r>
      <w:r>
        <w:rPr>
          <w:rFonts w:ascii="Times New Roman" w:hAnsi="Times New Roman" w:cs="Times New Roman"/>
          <w:sz w:val="24"/>
          <w:szCs w:val="24"/>
        </w:rPr>
        <w:t xml:space="preserve">appealed to the Supreme Court. </w:t>
      </w:r>
      <w:r w:rsidR="00F20687">
        <w:rPr>
          <w:rFonts w:ascii="Times New Roman" w:hAnsi="Times New Roman" w:cs="Times New Roman"/>
          <w:sz w:val="24"/>
          <w:szCs w:val="24"/>
        </w:rPr>
        <w:t xml:space="preserve">It took a point </w:t>
      </w:r>
      <w:r w:rsidR="00F20687" w:rsidRPr="00F20687">
        <w:rPr>
          <w:rFonts w:ascii="Times New Roman" w:hAnsi="Times New Roman" w:cs="Times New Roman"/>
          <w:i/>
          <w:sz w:val="24"/>
          <w:szCs w:val="24"/>
        </w:rPr>
        <w:t xml:space="preserve">in </w:t>
      </w:r>
      <w:proofErr w:type="spellStart"/>
      <w:r w:rsidR="00F20687" w:rsidRPr="00F20687">
        <w:rPr>
          <w:rFonts w:ascii="Times New Roman" w:hAnsi="Times New Roman" w:cs="Times New Roman"/>
          <w:i/>
          <w:sz w:val="24"/>
          <w:szCs w:val="24"/>
        </w:rPr>
        <w:t>limine</w:t>
      </w:r>
      <w:proofErr w:type="spellEnd"/>
      <w:r w:rsidR="00F20687">
        <w:rPr>
          <w:rFonts w:ascii="Times New Roman" w:hAnsi="Times New Roman" w:cs="Times New Roman"/>
          <w:sz w:val="24"/>
          <w:szCs w:val="24"/>
        </w:rPr>
        <w:t xml:space="preserve"> that by s 93(5a) of the Labour Act, only when a Labour Officer ha</w:t>
      </w:r>
      <w:r w:rsidR="007927DC">
        <w:rPr>
          <w:rFonts w:ascii="Times New Roman" w:hAnsi="Times New Roman" w:cs="Times New Roman"/>
          <w:sz w:val="24"/>
          <w:szCs w:val="24"/>
        </w:rPr>
        <w:t>s</w:t>
      </w:r>
      <w:r w:rsidR="00F20687">
        <w:rPr>
          <w:rFonts w:ascii="Times New Roman" w:hAnsi="Times New Roman" w:cs="Times New Roman"/>
          <w:sz w:val="24"/>
          <w:szCs w:val="24"/>
        </w:rPr>
        <w:t xml:space="preserve"> ruled against an employer </w:t>
      </w:r>
      <w:r w:rsidR="00397011">
        <w:rPr>
          <w:rFonts w:ascii="Times New Roman" w:hAnsi="Times New Roman" w:cs="Times New Roman"/>
          <w:sz w:val="24"/>
          <w:szCs w:val="24"/>
        </w:rPr>
        <w:t xml:space="preserve">is he </w:t>
      </w:r>
      <w:r w:rsidR="00C552BE">
        <w:rPr>
          <w:rFonts w:ascii="Times New Roman" w:hAnsi="Times New Roman" w:cs="Times New Roman"/>
          <w:sz w:val="24"/>
          <w:szCs w:val="24"/>
        </w:rPr>
        <w:t xml:space="preserve">or she </w:t>
      </w:r>
      <w:r w:rsidR="00F20687">
        <w:rPr>
          <w:rFonts w:ascii="Times New Roman" w:hAnsi="Times New Roman" w:cs="Times New Roman"/>
          <w:sz w:val="24"/>
          <w:szCs w:val="24"/>
        </w:rPr>
        <w:t xml:space="preserve">required to approach the Labour Court for </w:t>
      </w:r>
      <w:r w:rsidR="00C552BE">
        <w:rPr>
          <w:rFonts w:ascii="Times New Roman" w:hAnsi="Times New Roman" w:cs="Times New Roman"/>
          <w:sz w:val="24"/>
          <w:szCs w:val="24"/>
        </w:rPr>
        <w:t>confirmation</w:t>
      </w:r>
      <w:r w:rsidR="00F20687">
        <w:rPr>
          <w:rFonts w:ascii="Times New Roman" w:hAnsi="Times New Roman" w:cs="Times New Roman"/>
          <w:sz w:val="24"/>
          <w:szCs w:val="24"/>
        </w:rPr>
        <w:t xml:space="preserve"> of his </w:t>
      </w:r>
      <w:r w:rsidR="00C552BE">
        <w:rPr>
          <w:rFonts w:ascii="Times New Roman" w:hAnsi="Times New Roman" w:cs="Times New Roman"/>
          <w:sz w:val="24"/>
          <w:szCs w:val="24"/>
        </w:rPr>
        <w:t xml:space="preserve">or her </w:t>
      </w:r>
      <w:r w:rsidR="00F20687">
        <w:rPr>
          <w:rFonts w:ascii="Times New Roman" w:hAnsi="Times New Roman" w:cs="Times New Roman"/>
          <w:sz w:val="24"/>
          <w:szCs w:val="24"/>
        </w:rPr>
        <w:t>decision, not, as was the case in this matter, where the Labour Officer ha</w:t>
      </w:r>
      <w:r w:rsidR="00E833BD">
        <w:rPr>
          <w:rFonts w:ascii="Times New Roman" w:hAnsi="Times New Roman" w:cs="Times New Roman"/>
          <w:sz w:val="24"/>
          <w:szCs w:val="24"/>
        </w:rPr>
        <w:t>s</w:t>
      </w:r>
      <w:r w:rsidR="00F20687">
        <w:rPr>
          <w:rFonts w:ascii="Times New Roman" w:hAnsi="Times New Roman" w:cs="Times New Roman"/>
          <w:sz w:val="24"/>
          <w:szCs w:val="24"/>
        </w:rPr>
        <w:t xml:space="preserve"> ruled against the employee. </w:t>
      </w:r>
    </w:p>
    <w:p w:rsidR="00F20687" w:rsidRDefault="00F20687" w:rsidP="00293AC1">
      <w:pPr>
        <w:spacing w:after="0" w:line="360" w:lineRule="auto"/>
        <w:ind w:left="720" w:hanging="720"/>
        <w:jc w:val="both"/>
        <w:rPr>
          <w:rFonts w:ascii="Times New Roman" w:hAnsi="Times New Roman" w:cs="Times New Roman"/>
          <w:sz w:val="24"/>
          <w:szCs w:val="24"/>
        </w:rPr>
      </w:pPr>
    </w:p>
    <w:p w:rsidR="00F20687" w:rsidRDefault="00F20687" w:rsidP="00293AC1">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[30]</w:t>
      </w:r>
      <w:r>
        <w:rPr>
          <w:rFonts w:ascii="Times New Roman" w:hAnsi="Times New Roman" w:cs="Times New Roman"/>
          <w:sz w:val="24"/>
          <w:szCs w:val="24"/>
        </w:rPr>
        <w:tab/>
        <w:t xml:space="preserve">The applicant said he conceded the point </w:t>
      </w:r>
      <w:r w:rsidRPr="00F20687">
        <w:rPr>
          <w:rFonts w:ascii="Times New Roman" w:hAnsi="Times New Roman" w:cs="Times New Roman"/>
          <w:i/>
          <w:sz w:val="24"/>
          <w:szCs w:val="24"/>
        </w:rPr>
        <w:t xml:space="preserve">in </w:t>
      </w:r>
      <w:proofErr w:type="spellStart"/>
      <w:r w:rsidRPr="00F20687">
        <w:rPr>
          <w:rFonts w:ascii="Times New Roman" w:hAnsi="Times New Roman" w:cs="Times New Roman"/>
          <w:i/>
          <w:sz w:val="24"/>
          <w:szCs w:val="24"/>
        </w:rPr>
        <w:t>limine</w:t>
      </w:r>
      <w:proofErr w:type="spellEnd"/>
      <w:r>
        <w:rPr>
          <w:rFonts w:ascii="Times New Roman" w:hAnsi="Times New Roman" w:cs="Times New Roman"/>
          <w:sz w:val="24"/>
          <w:szCs w:val="24"/>
        </w:rPr>
        <w:t xml:space="preserve">. </w:t>
      </w:r>
      <w:r w:rsidR="00AE574E">
        <w:rPr>
          <w:rFonts w:ascii="Times New Roman" w:hAnsi="Times New Roman" w:cs="Times New Roman"/>
          <w:sz w:val="24"/>
          <w:szCs w:val="24"/>
        </w:rPr>
        <w:t xml:space="preserve">He </w:t>
      </w:r>
      <w:r w:rsidR="003675AD">
        <w:rPr>
          <w:rFonts w:ascii="Times New Roman" w:hAnsi="Times New Roman" w:cs="Times New Roman"/>
          <w:sz w:val="24"/>
          <w:szCs w:val="24"/>
        </w:rPr>
        <w:t xml:space="preserve">presumed </w:t>
      </w:r>
      <w:r w:rsidR="00AE574E">
        <w:rPr>
          <w:rFonts w:ascii="Times New Roman" w:hAnsi="Times New Roman" w:cs="Times New Roman"/>
          <w:sz w:val="24"/>
          <w:szCs w:val="24"/>
        </w:rPr>
        <w:t xml:space="preserve">the Supreme Court </w:t>
      </w:r>
      <w:r w:rsidR="003675AD">
        <w:rPr>
          <w:rFonts w:ascii="Times New Roman" w:hAnsi="Times New Roman" w:cs="Times New Roman"/>
          <w:sz w:val="24"/>
          <w:szCs w:val="24"/>
        </w:rPr>
        <w:t xml:space="preserve">would </w:t>
      </w:r>
      <w:r w:rsidR="00AE574E">
        <w:rPr>
          <w:rFonts w:ascii="Times New Roman" w:hAnsi="Times New Roman" w:cs="Times New Roman"/>
          <w:sz w:val="24"/>
          <w:szCs w:val="24"/>
        </w:rPr>
        <w:t xml:space="preserve">uphold it because it had done so in </w:t>
      </w:r>
      <w:r w:rsidR="00397011">
        <w:rPr>
          <w:rFonts w:ascii="Times New Roman" w:hAnsi="Times New Roman" w:cs="Times New Roman"/>
          <w:sz w:val="24"/>
          <w:szCs w:val="24"/>
        </w:rPr>
        <w:t>a</w:t>
      </w:r>
      <w:r w:rsidR="00AE574E">
        <w:rPr>
          <w:rFonts w:ascii="Times New Roman" w:hAnsi="Times New Roman" w:cs="Times New Roman"/>
          <w:sz w:val="24"/>
          <w:szCs w:val="24"/>
        </w:rPr>
        <w:t xml:space="preserve"> previous case where the same point had been raised.</w:t>
      </w:r>
    </w:p>
    <w:p w:rsidR="00163082" w:rsidRDefault="00361F7B" w:rsidP="00293AC1">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 </w:t>
      </w:r>
    </w:p>
    <w:p w:rsidR="00B8612E" w:rsidRDefault="00AE574E" w:rsidP="00293AC1">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t xml:space="preserve">The applicant felt he was back to nowhere. His appeal </w:t>
      </w:r>
      <w:r w:rsidR="003675AD">
        <w:rPr>
          <w:rFonts w:ascii="Times New Roman" w:hAnsi="Times New Roman" w:cs="Times New Roman"/>
          <w:sz w:val="24"/>
          <w:szCs w:val="24"/>
        </w:rPr>
        <w:t>was</w:t>
      </w:r>
      <w:r w:rsidR="00B8612E">
        <w:rPr>
          <w:rFonts w:ascii="Times New Roman" w:hAnsi="Times New Roman" w:cs="Times New Roman"/>
          <w:sz w:val="24"/>
          <w:szCs w:val="24"/>
        </w:rPr>
        <w:t xml:space="preserve"> </w:t>
      </w:r>
      <w:r>
        <w:rPr>
          <w:rFonts w:ascii="Times New Roman" w:hAnsi="Times New Roman" w:cs="Times New Roman"/>
          <w:sz w:val="24"/>
          <w:szCs w:val="24"/>
        </w:rPr>
        <w:t xml:space="preserve">never determined on the merits. He felt the culprit was s 93(5a) of the Labour Act that allows approaches to the Labour Court by a Labour Officer only where he or she rules against the employer, </w:t>
      </w:r>
      <w:r w:rsidR="00C552BE">
        <w:rPr>
          <w:rFonts w:ascii="Times New Roman" w:hAnsi="Times New Roman" w:cs="Times New Roman"/>
          <w:sz w:val="24"/>
          <w:szCs w:val="24"/>
        </w:rPr>
        <w:t>but</w:t>
      </w:r>
      <w:r>
        <w:rPr>
          <w:rFonts w:ascii="Times New Roman" w:hAnsi="Times New Roman" w:cs="Times New Roman"/>
          <w:sz w:val="24"/>
          <w:szCs w:val="24"/>
        </w:rPr>
        <w:t xml:space="preserve"> not where he or she rules against the employee. The employee who loses before a </w:t>
      </w:r>
      <w:r w:rsidR="00397011">
        <w:rPr>
          <w:rFonts w:ascii="Times New Roman" w:hAnsi="Times New Roman" w:cs="Times New Roman"/>
          <w:sz w:val="24"/>
          <w:szCs w:val="24"/>
        </w:rPr>
        <w:t>L</w:t>
      </w:r>
      <w:r>
        <w:rPr>
          <w:rFonts w:ascii="Times New Roman" w:hAnsi="Times New Roman" w:cs="Times New Roman"/>
          <w:sz w:val="24"/>
          <w:szCs w:val="24"/>
        </w:rPr>
        <w:t xml:space="preserve">abour </w:t>
      </w:r>
      <w:r w:rsidR="00397011">
        <w:rPr>
          <w:rFonts w:ascii="Times New Roman" w:hAnsi="Times New Roman" w:cs="Times New Roman"/>
          <w:sz w:val="24"/>
          <w:szCs w:val="24"/>
        </w:rPr>
        <w:t>O</w:t>
      </w:r>
      <w:r>
        <w:rPr>
          <w:rFonts w:ascii="Times New Roman" w:hAnsi="Times New Roman" w:cs="Times New Roman"/>
          <w:sz w:val="24"/>
          <w:szCs w:val="24"/>
        </w:rPr>
        <w:t>fficer has nowhere else to go, whereas an employer who loses before the same Labour Officer is a</w:t>
      </w:r>
      <w:r w:rsidR="00397011">
        <w:rPr>
          <w:rFonts w:ascii="Times New Roman" w:hAnsi="Times New Roman" w:cs="Times New Roman"/>
          <w:sz w:val="24"/>
          <w:szCs w:val="24"/>
        </w:rPr>
        <w:t xml:space="preserve">ctually and automatically </w:t>
      </w:r>
      <w:r w:rsidR="00DA243E">
        <w:rPr>
          <w:rFonts w:ascii="Times New Roman" w:hAnsi="Times New Roman" w:cs="Times New Roman"/>
          <w:sz w:val="24"/>
          <w:szCs w:val="24"/>
        </w:rPr>
        <w:t>guaranteed another hearing before</w:t>
      </w:r>
      <w:r w:rsidR="00397011">
        <w:rPr>
          <w:rFonts w:ascii="Times New Roman" w:hAnsi="Times New Roman" w:cs="Times New Roman"/>
          <w:sz w:val="24"/>
          <w:szCs w:val="24"/>
        </w:rPr>
        <w:t xml:space="preserve"> a</w:t>
      </w:r>
      <w:r w:rsidR="00B8612E">
        <w:rPr>
          <w:rFonts w:ascii="Times New Roman" w:hAnsi="Times New Roman" w:cs="Times New Roman"/>
          <w:sz w:val="24"/>
          <w:szCs w:val="24"/>
        </w:rPr>
        <w:t xml:space="preserve"> court. The applicant also felt that </w:t>
      </w:r>
      <w:r w:rsidR="003675AD">
        <w:rPr>
          <w:rFonts w:ascii="Times New Roman" w:hAnsi="Times New Roman" w:cs="Times New Roman"/>
          <w:sz w:val="24"/>
          <w:szCs w:val="24"/>
        </w:rPr>
        <w:t>t</w:t>
      </w:r>
      <w:r w:rsidR="00B8612E">
        <w:rPr>
          <w:rFonts w:ascii="Times New Roman" w:hAnsi="Times New Roman" w:cs="Times New Roman"/>
          <w:sz w:val="24"/>
          <w:szCs w:val="24"/>
        </w:rPr>
        <w:t xml:space="preserve">he ambiguity brought about by the error in s 8(3) of the national employment code of conduct </w:t>
      </w:r>
      <w:r w:rsidR="003675AD">
        <w:rPr>
          <w:rFonts w:ascii="Times New Roman" w:hAnsi="Times New Roman" w:cs="Times New Roman"/>
          <w:sz w:val="24"/>
          <w:szCs w:val="24"/>
        </w:rPr>
        <w:t xml:space="preserve">blocked </w:t>
      </w:r>
      <w:r w:rsidR="00B8612E">
        <w:rPr>
          <w:rFonts w:ascii="Times New Roman" w:hAnsi="Times New Roman" w:cs="Times New Roman"/>
          <w:sz w:val="24"/>
          <w:szCs w:val="24"/>
        </w:rPr>
        <w:t>his right of access to the courts. He then turned to the High Court for an order of invalidity against the two offending provisions.</w:t>
      </w:r>
    </w:p>
    <w:p w:rsidR="00B8612E" w:rsidRDefault="00B8612E" w:rsidP="00293AC1">
      <w:pPr>
        <w:spacing w:after="0" w:line="360" w:lineRule="auto"/>
        <w:ind w:left="720" w:hanging="720"/>
        <w:jc w:val="both"/>
        <w:rPr>
          <w:rFonts w:ascii="Times New Roman" w:hAnsi="Times New Roman" w:cs="Times New Roman"/>
          <w:sz w:val="24"/>
          <w:szCs w:val="24"/>
        </w:rPr>
      </w:pPr>
    </w:p>
    <w:p w:rsidR="00397011" w:rsidRDefault="00B8612E" w:rsidP="00293AC1">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[3</w:t>
      </w:r>
      <w:r w:rsidR="00397011">
        <w:rPr>
          <w:rFonts w:ascii="Times New Roman" w:hAnsi="Times New Roman" w:cs="Times New Roman"/>
          <w:sz w:val="24"/>
          <w:szCs w:val="24"/>
        </w:rPr>
        <w:t>2</w:t>
      </w:r>
      <w:r>
        <w:rPr>
          <w:rFonts w:ascii="Times New Roman" w:hAnsi="Times New Roman" w:cs="Times New Roman"/>
          <w:sz w:val="24"/>
          <w:szCs w:val="24"/>
        </w:rPr>
        <w:t>]</w:t>
      </w:r>
      <w:r>
        <w:rPr>
          <w:rFonts w:ascii="Times New Roman" w:hAnsi="Times New Roman" w:cs="Times New Roman"/>
          <w:sz w:val="24"/>
          <w:szCs w:val="24"/>
        </w:rPr>
        <w:tab/>
        <w:t xml:space="preserve">Interestingly, </w:t>
      </w:r>
      <w:r w:rsidR="00397011">
        <w:rPr>
          <w:rFonts w:ascii="Times New Roman" w:hAnsi="Times New Roman" w:cs="Times New Roman"/>
          <w:sz w:val="24"/>
          <w:szCs w:val="24"/>
        </w:rPr>
        <w:t xml:space="preserve">in their notice of opposition </w:t>
      </w:r>
      <w:r>
        <w:rPr>
          <w:rFonts w:ascii="Times New Roman" w:hAnsi="Times New Roman" w:cs="Times New Roman"/>
          <w:sz w:val="24"/>
          <w:szCs w:val="24"/>
        </w:rPr>
        <w:t xml:space="preserve">the respondents agreed with the applicant in </w:t>
      </w:r>
      <w:r w:rsidR="00397011">
        <w:rPr>
          <w:rFonts w:ascii="Times New Roman" w:hAnsi="Times New Roman" w:cs="Times New Roman"/>
          <w:sz w:val="24"/>
          <w:szCs w:val="24"/>
        </w:rPr>
        <w:t>relation to s 93(5a)</w:t>
      </w:r>
      <w:r>
        <w:rPr>
          <w:rFonts w:ascii="Times New Roman" w:hAnsi="Times New Roman" w:cs="Times New Roman"/>
          <w:sz w:val="24"/>
          <w:szCs w:val="24"/>
        </w:rPr>
        <w:t>. They said</w:t>
      </w:r>
      <w:r w:rsidR="00397011">
        <w:rPr>
          <w:rStyle w:val="FootnoteReference"/>
          <w:rFonts w:ascii="Times New Roman" w:hAnsi="Times New Roman" w:cs="Times New Roman"/>
          <w:sz w:val="24"/>
          <w:szCs w:val="24"/>
        </w:rPr>
        <w:footnoteReference w:id="2"/>
      </w:r>
      <w:r w:rsidR="00397011">
        <w:rPr>
          <w:rFonts w:ascii="Times New Roman" w:hAnsi="Times New Roman" w:cs="Times New Roman"/>
          <w:sz w:val="24"/>
          <w:szCs w:val="24"/>
        </w:rPr>
        <w:t>:</w:t>
      </w:r>
    </w:p>
    <w:p w:rsidR="00397011" w:rsidRDefault="00397011" w:rsidP="00293AC1">
      <w:pPr>
        <w:spacing w:after="0" w:line="360" w:lineRule="auto"/>
        <w:ind w:left="720" w:hanging="720"/>
        <w:jc w:val="both"/>
        <w:rPr>
          <w:rFonts w:ascii="Times New Roman" w:hAnsi="Times New Roman" w:cs="Times New Roman"/>
          <w:sz w:val="24"/>
          <w:szCs w:val="24"/>
        </w:rPr>
      </w:pPr>
    </w:p>
    <w:p w:rsidR="00397011" w:rsidRDefault="00397011" w:rsidP="001C59A5">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b/>
        <w:t>“</w:t>
      </w:r>
      <w:r w:rsidRPr="001C59A5">
        <w:rPr>
          <w:rFonts w:ascii="Times New Roman" w:hAnsi="Times New Roman" w:cs="Times New Roman"/>
        </w:rPr>
        <w:t>Respondent concedes to the challenges against 93(5a) of the Labour Act [28:01] as amended and has since sought to repeal the provision in its current Labour Act amendment bill. I however deny that section 8(3) of Statutory Instrument 15 of 2006 violates the Applicant’s rights for the reasons advanced in my paragraphs 9 and 10</w:t>
      </w:r>
      <w:r w:rsidR="003675AD">
        <w:rPr>
          <w:rFonts w:ascii="Times New Roman" w:hAnsi="Times New Roman" w:cs="Times New Roman"/>
        </w:rPr>
        <w:t>.</w:t>
      </w:r>
      <w:r>
        <w:rPr>
          <w:rFonts w:ascii="Times New Roman" w:hAnsi="Times New Roman" w:cs="Times New Roman"/>
          <w:sz w:val="24"/>
          <w:szCs w:val="24"/>
        </w:rPr>
        <w:t>”</w:t>
      </w:r>
    </w:p>
    <w:p w:rsidR="00397011" w:rsidRDefault="00397011" w:rsidP="00293AC1">
      <w:pPr>
        <w:spacing w:after="0" w:line="360" w:lineRule="auto"/>
        <w:ind w:left="720" w:hanging="720"/>
        <w:jc w:val="both"/>
        <w:rPr>
          <w:rFonts w:ascii="Times New Roman" w:hAnsi="Times New Roman" w:cs="Times New Roman"/>
          <w:sz w:val="24"/>
          <w:szCs w:val="24"/>
        </w:rPr>
      </w:pPr>
    </w:p>
    <w:p w:rsidR="007E53C2" w:rsidRDefault="00397011" w:rsidP="00293AC1">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[33]</w:t>
      </w:r>
      <w:r>
        <w:rPr>
          <w:rFonts w:ascii="Times New Roman" w:hAnsi="Times New Roman" w:cs="Times New Roman"/>
          <w:sz w:val="24"/>
          <w:szCs w:val="24"/>
        </w:rPr>
        <w:tab/>
      </w:r>
      <w:r w:rsidR="007E53C2">
        <w:rPr>
          <w:rFonts w:ascii="Times New Roman" w:hAnsi="Times New Roman" w:cs="Times New Roman"/>
          <w:sz w:val="24"/>
          <w:szCs w:val="24"/>
        </w:rPr>
        <w:t>But despite their denial in regards to s 8(3) of the national employment code of conduct, the respondents essentially conceded the error. They said:</w:t>
      </w:r>
      <w:r w:rsidR="007E53C2">
        <w:rPr>
          <w:rStyle w:val="FootnoteReference"/>
          <w:rFonts w:ascii="Times New Roman" w:hAnsi="Times New Roman" w:cs="Times New Roman"/>
          <w:sz w:val="24"/>
          <w:szCs w:val="24"/>
        </w:rPr>
        <w:footnoteReference w:id="3"/>
      </w:r>
    </w:p>
    <w:p w:rsidR="007E53C2" w:rsidRDefault="007E53C2" w:rsidP="001C59A5">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b/>
        <w:t>“</w:t>
      </w:r>
      <w:r w:rsidRPr="001C59A5">
        <w:rPr>
          <w:rFonts w:ascii="Times New Roman" w:hAnsi="Times New Roman" w:cs="Times New Roman"/>
        </w:rPr>
        <w:t xml:space="preserve">Indeed the said section makes reference to a section 2 which is not there but however a departure from the ordinary grammatical interpretation of the section will lead </w:t>
      </w:r>
      <w:r w:rsidR="003675AD">
        <w:rPr>
          <w:rFonts w:ascii="Times New Roman" w:hAnsi="Times New Roman" w:cs="Times New Roman"/>
        </w:rPr>
        <w:t xml:space="preserve">to </w:t>
      </w:r>
      <w:r w:rsidRPr="001C59A5">
        <w:rPr>
          <w:rFonts w:ascii="Times New Roman" w:hAnsi="Times New Roman" w:cs="Times New Roman"/>
        </w:rPr>
        <w:t>a reasonable conclusion that the section being referred to is section 6</w:t>
      </w:r>
      <w:r>
        <w:rPr>
          <w:rFonts w:ascii="Times New Roman" w:hAnsi="Times New Roman" w:cs="Times New Roman"/>
          <w:sz w:val="24"/>
          <w:szCs w:val="24"/>
        </w:rPr>
        <w:t>.”</w:t>
      </w:r>
    </w:p>
    <w:p w:rsidR="007E53C2" w:rsidRDefault="007E53C2" w:rsidP="00293AC1">
      <w:pPr>
        <w:spacing w:after="0" w:line="360" w:lineRule="auto"/>
        <w:ind w:left="720" w:hanging="720"/>
        <w:jc w:val="both"/>
        <w:rPr>
          <w:rFonts w:ascii="Times New Roman" w:hAnsi="Times New Roman" w:cs="Times New Roman"/>
          <w:sz w:val="24"/>
          <w:szCs w:val="24"/>
        </w:rPr>
      </w:pPr>
    </w:p>
    <w:p w:rsidR="007E53C2" w:rsidRDefault="007E53C2" w:rsidP="00293AC1">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[34]</w:t>
      </w:r>
      <w:r>
        <w:rPr>
          <w:rFonts w:ascii="Times New Roman" w:hAnsi="Times New Roman" w:cs="Times New Roman"/>
          <w:sz w:val="24"/>
          <w:szCs w:val="24"/>
        </w:rPr>
        <w:tab/>
        <w:t xml:space="preserve">Arguing that a </w:t>
      </w:r>
      <w:proofErr w:type="spellStart"/>
      <w:r w:rsidRPr="001C59A5">
        <w:rPr>
          <w:rFonts w:ascii="Times New Roman" w:hAnsi="Times New Roman" w:cs="Times New Roman"/>
          <w:i/>
          <w:sz w:val="24"/>
          <w:szCs w:val="24"/>
        </w:rPr>
        <w:t>diligens</w:t>
      </w:r>
      <w:proofErr w:type="spellEnd"/>
      <w:r w:rsidRPr="001C59A5">
        <w:rPr>
          <w:rFonts w:ascii="Times New Roman" w:hAnsi="Times New Roman" w:cs="Times New Roman"/>
          <w:i/>
          <w:sz w:val="24"/>
          <w:szCs w:val="24"/>
        </w:rPr>
        <w:t xml:space="preserve"> paterfamilias</w:t>
      </w:r>
      <w:r>
        <w:rPr>
          <w:rFonts w:ascii="Times New Roman" w:hAnsi="Times New Roman" w:cs="Times New Roman"/>
          <w:sz w:val="24"/>
          <w:szCs w:val="24"/>
        </w:rPr>
        <w:t xml:space="preserve"> applying their mind to the intention of the Legislature would have come to the logical conclusion that s 8(3) of the national employment code of conduct meant to refer to s 6, the respondents said the remedy sought by the applicant was outrageous and should therefore be dismissed with costs.</w:t>
      </w:r>
    </w:p>
    <w:p w:rsidR="007E53C2" w:rsidRDefault="007E53C2" w:rsidP="00293AC1">
      <w:pPr>
        <w:spacing w:after="0" w:line="360" w:lineRule="auto"/>
        <w:ind w:left="720" w:hanging="720"/>
        <w:jc w:val="both"/>
        <w:rPr>
          <w:rFonts w:ascii="Times New Roman" w:hAnsi="Times New Roman" w:cs="Times New Roman"/>
          <w:sz w:val="24"/>
          <w:szCs w:val="24"/>
        </w:rPr>
      </w:pPr>
    </w:p>
    <w:p w:rsidR="003675AD" w:rsidRDefault="007E53C2" w:rsidP="001C59A5">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[35]</w:t>
      </w:r>
      <w:r>
        <w:rPr>
          <w:rFonts w:ascii="Times New Roman" w:hAnsi="Times New Roman" w:cs="Times New Roman"/>
          <w:sz w:val="24"/>
          <w:szCs w:val="24"/>
        </w:rPr>
        <w:tab/>
        <w:t>Justice must not only be done. It must also be seen to be done.</w:t>
      </w:r>
      <w:r w:rsidR="001C59A5">
        <w:rPr>
          <w:rFonts w:ascii="Times New Roman" w:hAnsi="Times New Roman" w:cs="Times New Roman"/>
          <w:sz w:val="24"/>
          <w:szCs w:val="24"/>
        </w:rPr>
        <w:t xml:space="preserve"> The respondents openly admit inherent </w:t>
      </w:r>
      <w:r w:rsidR="00120A37">
        <w:rPr>
          <w:rFonts w:ascii="Times New Roman" w:hAnsi="Times New Roman" w:cs="Times New Roman"/>
          <w:sz w:val="24"/>
          <w:szCs w:val="24"/>
        </w:rPr>
        <w:t xml:space="preserve">problems or </w:t>
      </w:r>
      <w:r w:rsidR="001C59A5">
        <w:rPr>
          <w:rFonts w:ascii="Times New Roman" w:hAnsi="Times New Roman" w:cs="Times New Roman"/>
          <w:sz w:val="24"/>
          <w:szCs w:val="24"/>
        </w:rPr>
        <w:t xml:space="preserve">errors in pieces of legislation made by, and administered </w:t>
      </w:r>
      <w:r w:rsidR="0097761A">
        <w:rPr>
          <w:rFonts w:ascii="Times New Roman" w:hAnsi="Times New Roman" w:cs="Times New Roman"/>
          <w:sz w:val="24"/>
          <w:szCs w:val="24"/>
        </w:rPr>
        <w:t xml:space="preserve">by them. In relation to s 93(5a) of the Labour Act, the respondents promised repeal. </w:t>
      </w:r>
      <w:r w:rsidR="003675AD">
        <w:rPr>
          <w:rFonts w:ascii="Times New Roman" w:hAnsi="Times New Roman" w:cs="Times New Roman"/>
          <w:sz w:val="24"/>
          <w:szCs w:val="24"/>
        </w:rPr>
        <w:t>Th</w:t>
      </w:r>
      <w:r w:rsidR="00DA243E">
        <w:rPr>
          <w:rFonts w:ascii="Times New Roman" w:hAnsi="Times New Roman" w:cs="Times New Roman"/>
          <w:sz w:val="24"/>
          <w:szCs w:val="24"/>
        </w:rPr>
        <w:t>at has not happened</w:t>
      </w:r>
      <w:r w:rsidR="003675AD">
        <w:rPr>
          <w:rFonts w:ascii="Times New Roman" w:hAnsi="Times New Roman" w:cs="Times New Roman"/>
          <w:sz w:val="24"/>
          <w:szCs w:val="24"/>
        </w:rPr>
        <w:t xml:space="preserve">. </w:t>
      </w:r>
      <w:r w:rsidR="0097761A">
        <w:rPr>
          <w:rFonts w:ascii="Times New Roman" w:hAnsi="Times New Roman" w:cs="Times New Roman"/>
          <w:sz w:val="24"/>
          <w:szCs w:val="24"/>
        </w:rPr>
        <w:t>In relation to s 8(3)</w:t>
      </w:r>
      <w:r w:rsidR="00E833BD">
        <w:rPr>
          <w:rFonts w:ascii="Times New Roman" w:hAnsi="Times New Roman" w:cs="Times New Roman"/>
          <w:sz w:val="24"/>
          <w:szCs w:val="24"/>
        </w:rPr>
        <w:t>,</w:t>
      </w:r>
      <w:r w:rsidR="0097761A">
        <w:rPr>
          <w:rFonts w:ascii="Times New Roman" w:hAnsi="Times New Roman" w:cs="Times New Roman"/>
          <w:sz w:val="24"/>
          <w:szCs w:val="24"/>
        </w:rPr>
        <w:t xml:space="preserve"> the respondents expressly admit the error but urge the applicant to resort to some tenet of construction to unravel what they meant to say. Yet in his quest for justice</w:t>
      </w:r>
      <w:r w:rsidR="00E833BD">
        <w:rPr>
          <w:rFonts w:ascii="Times New Roman" w:hAnsi="Times New Roman" w:cs="Times New Roman"/>
          <w:sz w:val="24"/>
          <w:szCs w:val="24"/>
        </w:rPr>
        <w:t>,</w:t>
      </w:r>
      <w:r w:rsidR="0097761A">
        <w:rPr>
          <w:rFonts w:ascii="Times New Roman" w:hAnsi="Times New Roman" w:cs="Times New Roman"/>
          <w:sz w:val="24"/>
          <w:szCs w:val="24"/>
        </w:rPr>
        <w:t xml:space="preserve"> the applicant has for more than three years been </w:t>
      </w:r>
      <w:r w:rsidR="00DA243E">
        <w:rPr>
          <w:rFonts w:ascii="Times New Roman" w:hAnsi="Times New Roman" w:cs="Times New Roman"/>
          <w:sz w:val="24"/>
          <w:szCs w:val="24"/>
        </w:rPr>
        <w:t>shunt</w:t>
      </w:r>
      <w:r w:rsidR="003675AD">
        <w:rPr>
          <w:rFonts w:ascii="Times New Roman" w:hAnsi="Times New Roman" w:cs="Times New Roman"/>
          <w:sz w:val="24"/>
          <w:szCs w:val="24"/>
        </w:rPr>
        <w:t xml:space="preserve">ed </w:t>
      </w:r>
      <w:r w:rsidR="0097761A">
        <w:rPr>
          <w:rFonts w:ascii="Times New Roman" w:hAnsi="Times New Roman" w:cs="Times New Roman"/>
          <w:sz w:val="24"/>
          <w:szCs w:val="24"/>
        </w:rPr>
        <w:t xml:space="preserve">from pillar to post by the administrative and adjudication structures </w:t>
      </w:r>
      <w:r w:rsidR="00AF225B">
        <w:rPr>
          <w:rFonts w:ascii="Times New Roman" w:hAnsi="Times New Roman" w:cs="Times New Roman"/>
          <w:sz w:val="24"/>
          <w:szCs w:val="24"/>
        </w:rPr>
        <w:t>under their purview.</w:t>
      </w:r>
      <w:r w:rsidR="0097761A">
        <w:rPr>
          <w:rFonts w:ascii="Times New Roman" w:hAnsi="Times New Roman" w:cs="Times New Roman"/>
          <w:sz w:val="24"/>
          <w:szCs w:val="24"/>
        </w:rPr>
        <w:t xml:space="preserve"> The</w:t>
      </w:r>
      <w:r w:rsidR="00AF225B">
        <w:rPr>
          <w:rFonts w:ascii="Times New Roman" w:hAnsi="Times New Roman" w:cs="Times New Roman"/>
          <w:sz w:val="24"/>
          <w:szCs w:val="24"/>
        </w:rPr>
        <w:t>se structures</w:t>
      </w:r>
      <w:r w:rsidR="0097761A">
        <w:rPr>
          <w:rFonts w:ascii="Times New Roman" w:hAnsi="Times New Roman" w:cs="Times New Roman"/>
          <w:sz w:val="24"/>
          <w:szCs w:val="24"/>
        </w:rPr>
        <w:t xml:space="preserve"> have differed in their interpretation o</w:t>
      </w:r>
      <w:r w:rsidR="00AF225B">
        <w:rPr>
          <w:rFonts w:ascii="Times New Roman" w:hAnsi="Times New Roman" w:cs="Times New Roman"/>
          <w:sz w:val="24"/>
          <w:szCs w:val="24"/>
        </w:rPr>
        <w:t>f</w:t>
      </w:r>
      <w:r w:rsidR="0097761A">
        <w:rPr>
          <w:rFonts w:ascii="Times New Roman" w:hAnsi="Times New Roman" w:cs="Times New Roman"/>
          <w:sz w:val="24"/>
          <w:szCs w:val="24"/>
        </w:rPr>
        <w:t xml:space="preserve"> the impeached provisions. </w:t>
      </w:r>
    </w:p>
    <w:p w:rsidR="003675AD" w:rsidRDefault="003675AD" w:rsidP="001C59A5">
      <w:pPr>
        <w:spacing w:after="0" w:line="360" w:lineRule="auto"/>
        <w:ind w:left="720" w:hanging="720"/>
        <w:jc w:val="both"/>
        <w:rPr>
          <w:rFonts w:ascii="Times New Roman" w:hAnsi="Times New Roman" w:cs="Times New Roman"/>
          <w:sz w:val="24"/>
          <w:szCs w:val="24"/>
        </w:rPr>
      </w:pPr>
    </w:p>
    <w:p w:rsidR="00C210FA" w:rsidRDefault="003675AD" w:rsidP="001C59A5">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[36]</w:t>
      </w:r>
      <w:r>
        <w:rPr>
          <w:rFonts w:ascii="Times New Roman" w:hAnsi="Times New Roman" w:cs="Times New Roman"/>
          <w:sz w:val="24"/>
          <w:szCs w:val="24"/>
        </w:rPr>
        <w:tab/>
        <w:t xml:space="preserve">What is more, as </w:t>
      </w:r>
      <w:r w:rsidR="005A72FC">
        <w:rPr>
          <w:rFonts w:ascii="Times New Roman" w:hAnsi="Times New Roman" w:cs="Times New Roman"/>
          <w:sz w:val="24"/>
          <w:szCs w:val="24"/>
        </w:rPr>
        <w:t xml:space="preserve">the respondents </w:t>
      </w:r>
      <w:r w:rsidR="00DA243E">
        <w:rPr>
          <w:rFonts w:ascii="Times New Roman" w:hAnsi="Times New Roman" w:cs="Times New Roman"/>
          <w:sz w:val="24"/>
          <w:szCs w:val="24"/>
        </w:rPr>
        <w:t xml:space="preserve">are </w:t>
      </w:r>
      <w:r>
        <w:rPr>
          <w:rFonts w:ascii="Times New Roman" w:hAnsi="Times New Roman" w:cs="Times New Roman"/>
          <w:sz w:val="24"/>
          <w:szCs w:val="24"/>
        </w:rPr>
        <w:t>mull</w:t>
      </w:r>
      <w:r w:rsidR="00DA243E">
        <w:rPr>
          <w:rFonts w:ascii="Times New Roman" w:hAnsi="Times New Roman" w:cs="Times New Roman"/>
          <w:sz w:val="24"/>
          <w:szCs w:val="24"/>
        </w:rPr>
        <w:t>ing</w:t>
      </w:r>
      <w:r>
        <w:rPr>
          <w:rFonts w:ascii="Times New Roman" w:hAnsi="Times New Roman" w:cs="Times New Roman"/>
          <w:sz w:val="24"/>
          <w:szCs w:val="24"/>
        </w:rPr>
        <w:t xml:space="preserve"> getting rid of</w:t>
      </w:r>
      <w:r w:rsidR="005A72FC">
        <w:rPr>
          <w:rFonts w:ascii="Times New Roman" w:hAnsi="Times New Roman" w:cs="Times New Roman"/>
          <w:sz w:val="24"/>
          <w:szCs w:val="24"/>
        </w:rPr>
        <w:t xml:space="preserve"> s 93(5a) of the Labour Act, </w:t>
      </w:r>
      <w:r w:rsidR="0097761A">
        <w:rPr>
          <w:rFonts w:ascii="Times New Roman" w:hAnsi="Times New Roman" w:cs="Times New Roman"/>
          <w:sz w:val="24"/>
          <w:szCs w:val="24"/>
        </w:rPr>
        <w:t>the Supreme Court</w:t>
      </w:r>
      <w:r w:rsidR="004755D5">
        <w:rPr>
          <w:rFonts w:ascii="Times New Roman" w:hAnsi="Times New Roman" w:cs="Times New Roman"/>
          <w:sz w:val="24"/>
          <w:szCs w:val="24"/>
        </w:rPr>
        <w:t xml:space="preserve">, </w:t>
      </w:r>
      <w:r w:rsidR="00AF225B">
        <w:rPr>
          <w:rFonts w:ascii="Times New Roman" w:hAnsi="Times New Roman" w:cs="Times New Roman"/>
          <w:sz w:val="24"/>
          <w:szCs w:val="24"/>
        </w:rPr>
        <w:t xml:space="preserve">in </w:t>
      </w:r>
      <w:r w:rsidR="0097761A">
        <w:rPr>
          <w:rFonts w:ascii="Times New Roman" w:hAnsi="Times New Roman" w:cs="Times New Roman"/>
          <w:sz w:val="24"/>
          <w:szCs w:val="24"/>
        </w:rPr>
        <w:t>a</w:t>
      </w:r>
      <w:r w:rsidR="005A72FC">
        <w:rPr>
          <w:rFonts w:ascii="Times New Roman" w:hAnsi="Times New Roman" w:cs="Times New Roman"/>
          <w:sz w:val="24"/>
          <w:szCs w:val="24"/>
        </w:rPr>
        <w:t>n unrelated case the judgment of which was delivered at about the same time the applicant was filing this application with</w:t>
      </w:r>
      <w:r w:rsidR="00AF225B">
        <w:rPr>
          <w:rFonts w:ascii="Times New Roman" w:hAnsi="Times New Roman" w:cs="Times New Roman"/>
          <w:sz w:val="24"/>
          <w:szCs w:val="24"/>
        </w:rPr>
        <w:t xml:space="preserve"> </w:t>
      </w:r>
      <w:r w:rsidR="005A72FC">
        <w:rPr>
          <w:rFonts w:ascii="Times New Roman" w:hAnsi="Times New Roman" w:cs="Times New Roman"/>
          <w:sz w:val="24"/>
          <w:szCs w:val="24"/>
        </w:rPr>
        <w:t>this court</w:t>
      </w:r>
      <w:r w:rsidR="004755D5">
        <w:rPr>
          <w:rFonts w:ascii="Times New Roman" w:hAnsi="Times New Roman" w:cs="Times New Roman"/>
          <w:sz w:val="24"/>
          <w:szCs w:val="24"/>
        </w:rPr>
        <w:t xml:space="preserve">, has impugned the provision and urged the Legislature to </w:t>
      </w:r>
      <w:r w:rsidR="00C33787">
        <w:rPr>
          <w:rFonts w:ascii="Times New Roman" w:hAnsi="Times New Roman" w:cs="Times New Roman"/>
          <w:sz w:val="24"/>
          <w:szCs w:val="24"/>
        </w:rPr>
        <w:t xml:space="preserve">have a </w:t>
      </w:r>
      <w:r w:rsidR="004755D5">
        <w:rPr>
          <w:rFonts w:ascii="Times New Roman" w:hAnsi="Times New Roman" w:cs="Times New Roman"/>
          <w:sz w:val="24"/>
          <w:szCs w:val="24"/>
        </w:rPr>
        <w:t>look at it</w:t>
      </w:r>
      <w:r w:rsidR="005A72FC">
        <w:rPr>
          <w:rFonts w:ascii="Times New Roman" w:hAnsi="Times New Roman" w:cs="Times New Roman"/>
          <w:sz w:val="24"/>
          <w:szCs w:val="24"/>
        </w:rPr>
        <w:t>.</w:t>
      </w:r>
      <w:r w:rsidR="004755D5">
        <w:rPr>
          <w:rFonts w:ascii="Times New Roman" w:hAnsi="Times New Roman" w:cs="Times New Roman"/>
          <w:sz w:val="24"/>
          <w:szCs w:val="24"/>
        </w:rPr>
        <w:t xml:space="preserve"> </w:t>
      </w:r>
      <w:r w:rsidR="00C33787">
        <w:rPr>
          <w:rFonts w:ascii="Times New Roman" w:hAnsi="Times New Roman" w:cs="Times New Roman"/>
          <w:sz w:val="24"/>
          <w:szCs w:val="24"/>
        </w:rPr>
        <w:t>This was i</w:t>
      </w:r>
      <w:r w:rsidR="00AF225B">
        <w:rPr>
          <w:rFonts w:ascii="Times New Roman" w:hAnsi="Times New Roman" w:cs="Times New Roman"/>
          <w:sz w:val="24"/>
          <w:szCs w:val="24"/>
        </w:rPr>
        <w:t xml:space="preserve">n </w:t>
      </w:r>
      <w:r w:rsidR="00AF225B" w:rsidRPr="003D4CB7">
        <w:rPr>
          <w:rFonts w:ascii="Times New Roman" w:hAnsi="Times New Roman" w:cs="Times New Roman"/>
          <w:i/>
          <w:sz w:val="24"/>
          <w:szCs w:val="24"/>
        </w:rPr>
        <w:t xml:space="preserve">Drum City (Pvt) Ltd v </w:t>
      </w:r>
      <w:proofErr w:type="spellStart"/>
      <w:r w:rsidR="00AF225B" w:rsidRPr="003D4CB7">
        <w:rPr>
          <w:rFonts w:ascii="Times New Roman" w:hAnsi="Times New Roman" w:cs="Times New Roman"/>
          <w:i/>
          <w:sz w:val="24"/>
          <w:szCs w:val="24"/>
        </w:rPr>
        <w:t>Garudzo</w:t>
      </w:r>
      <w:proofErr w:type="spellEnd"/>
      <w:r w:rsidR="00AF225B">
        <w:rPr>
          <w:rFonts w:ascii="Times New Roman" w:hAnsi="Times New Roman" w:cs="Times New Roman"/>
          <w:sz w:val="24"/>
          <w:szCs w:val="24"/>
        </w:rPr>
        <w:t xml:space="preserve"> SC</w:t>
      </w:r>
      <w:r w:rsidR="003D4CB7">
        <w:rPr>
          <w:rFonts w:ascii="Times New Roman" w:hAnsi="Times New Roman" w:cs="Times New Roman"/>
          <w:sz w:val="24"/>
          <w:szCs w:val="24"/>
        </w:rPr>
        <w:t xml:space="preserve"> </w:t>
      </w:r>
      <w:r w:rsidR="00AF225B">
        <w:rPr>
          <w:rFonts w:ascii="Times New Roman" w:hAnsi="Times New Roman" w:cs="Times New Roman"/>
          <w:sz w:val="24"/>
          <w:szCs w:val="24"/>
        </w:rPr>
        <w:t>57-18</w:t>
      </w:r>
      <w:r w:rsidR="00AF225B">
        <w:rPr>
          <w:rStyle w:val="FootnoteReference"/>
          <w:rFonts w:ascii="Times New Roman" w:hAnsi="Times New Roman" w:cs="Times New Roman"/>
          <w:sz w:val="24"/>
          <w:szCs w:val="24"/>
        </w:rPr>
        <w:footnoteReference w:id="4"/>
      </w:r>
      <w:r w:rsidR="00C33787">
        <w:rPr>
          <w:rFonts w:ascii="Times New Roman" w:hAnsi="Times New Roman" w:cs="Times New Roman"/>
          <w:sz w:val="24"/>
          <w:szCs w:val="24"/>
        </w:rPr>
        <w:t>. T</w:t>
      </w:r>
      <w:r w:rsidR="00AF225B">
        <w:rPr>
          <w:rFonts w:ascii="Times New Roman" w:hAnsi="Times New Roman" w:cs="Times New Roman"/>
          <w:sz w:val="24"/>
          <w:szCs w:val="24"/>
        </w:rPr>
        <w:t xml:space="preserve">he </w:t>
      </w:r>
      <w:r w:rsidR="004755D5">
        <w:rPr>
          <w:rFonts w:ascii="Times New Roman" w:hAnsi="Times New Roman" w:cs="Times New Roman"/>
          <w:sz w:val="24"/>
          <w:szCs w:val="24"/>
        </w:rPr>
        <w:t>superior c</w:t>
      </w:r>
      <w:r w:rsidR="00AF225B">
        <w:rPr>
          <w:rFonts w:ascii="Times New Roman" w:hAnsi="Times New Roman" w:cs="Times New Roman"/>
          <w:sz w:val="24"/>
          <w:szCs w:val="24"/>
        </w:rPr>
        <w:t xml:space="preserve">ourt noted that s 93(5a) and (5b) of the Labour Act do not empower the Labour Court to confirm a draft ruling of a Labour </w:t>
      </w:r>
      <w:r w:rsidR="003D4CB7">
        <w:rPr>
          <w:rFonts w:ascii="Times New Roman" w:hAnsi="Times New Roman" w:cs="Times New Roman"/>
          <w:sz w:val="24"/>
          <w:szCs w:val="24"/>
        </w:rPr>
        <w:t xml:space="preserve">Officer made against an employee. The employee is excluded from the confirmation proceedings. Yet he </w:t>
      </w:r>
      <w:r w:rsidR="004755D5">
        <w:rPr>
          <w:rFonts w:ascii="Times New Roman" w:hAnsi="Times New Roman" w:cs="Times New Roman"/>
          <w:sz w:val="24"/>
          <w:szCs w:val="24"/>
        </w:rPr>
        <w:t>or she h</w:t>
      </w:r>
      <w:r w:rsidR="003D4CB7">
        <w:rPr>
          <w:rFonts w:ascii="Times New Roman" w:hAnsi="Times New Roman" w:cs="Times New Roman"/>
          <w:sz w:val="24"/>
          <w:szCs w:val="24"/>
        </w:rPr>
        <w:t>as a direct and substantial interest in th</w:t>
      </w:r>
      <w:r w:rsidR="00C210FA">
        <w:rPr>
          <w:rFonts w:ascii="Times New Roman" w:hAnsi="Times New Roman" w:cs="Times New Roman"/>
          <w:sz w:val="24"/>
          <w:szCs w:val="24"/>
        </w:rPr>
        <w:t xml:space="preserve">ose </w:t>
      </w:r>
      <w:r w:rsidR="003D4CB7">
        <w:rPr>
          <w:rFonts w:ascii="Times New Roman" w:hAnsi="Times New Roman" w:cs="Times New Roman"/>
          <w:sz w:val="24"/>
          <w:szCs w:val="24"/>
        </w:rPr>
        <w:t xml:space="preserve">proceedings. He or she has a right to be heard. </w:t>
      </w:r>
    </w:p>
    <w:p w:rsidR="00C210FA" w:rsidRDefault="00C210FA" w:rsidP="001C59A5">
      <w:pPr>
        <w:spacing w:after="0" w:line="360" w:lineRule="auto"/>
        <w:ind w:left="720" w:hanging="720"/>
        <w:jc w:val="both"/>
        <w:rPr>
          <w:rFonts w:ascii="Times New Roman" w:hAnsi="Times New Roman" w:cs="Times New Roman"/>
          <w:sz w:val="24"/>
          <w:szCs w:val="24"/>
        </w:rPr>
      </w:pPr>
    </w:p>
    <w:p w:rsidR="00C210FA" w:rsidRDefault="00C210FA" w:rsidP="001C59A5">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[37]</w:t>
      </w:r>
      <w:r>
        <w:rPr>
          <w:rFonts w:ascii="Times New Roman" w:hAnsi="Times New Roman" w:cs="Times New Roman"/>
          <w:sz w:val="24"/>
          <w:szCs w:val="24"/>
        </w:rPr>
        <w:tab/>
      </w:r>
      <w:r w:rsidR="005C30D6">
        <w:rPr>
          <w:rFonts w:ascii="Times New Roman" w:hAnsi="Times New Roman" w:cs="Times New Roman"/>
          <w:sz w:val="24"/>
          <w:szCs w:val="24"/>
        </w:rPr>
        <w:t xml:space="preserve">The superior court </w:t>
      </w:r>
      <w:r w:rsidR="004755D5">
        <w:rPr>
          <w:rFonts w:ascii="Times New Roman" w:hAnsi="Times New Roman" w:cs="Times New Roman"/>
          <w:sz w:val="24"/>
          <w:szCs w:val="24"/>
        </w:rPr>
        <w:t xml:space="preserve">further </w:t>
      </w:r>
      <w:r w:rsidR="005C30D6">
        <w:rPr>
          <w:rFonts w:ascii="Times New Roman" w:hAnsi="Times New Roman" w:cs="Times New Roman"/>
          <w:sz w:val="24"/>
          <w:szCs w:val="24"/>
        </w:rPr>
        <w:t xml:space="preserve">said </w:t>
      </w:r>
      <w:r w:rsidR="004755D5">
        <w:rPr>
          <w:rFonts w:ascii="Times New Roman" w:hAnsi="Times New Roman" w:cs="Times New Roman"/>
          <w:sz w:val="24"/>
          <w:szCs w:val="24"/>
        </w:rPr>
        <w:t xml:space="preserve">that </w:t>
      </w:r>
      <w:r w:rsidR="005C30D6">
        <w:rPr>
          <w:rFonts w:ascii="Times New Roman" w:hAnsi="Times New Roman" w:cs="Times New Roman"/>
          <w:sz w:val="24"/>
          <w:szCs w:val="24"/>
        </w:rPr>
        <w:t xml:space="preserve">a </w:t>
      </w:r>
      <w:r w:rsidR="00A257BF">
        <w:rPr>
          <w:rFonts w:ascii="Times New Roman" w:hAnsi="Times New Roman" w:cs="Times New Roman"/>
          <w:sz w:val="24"/>
          <w:szCs w:val="24"/>
        </w:rPr>
        <w:t xml:space="preserve">procedure </w:t>
      </w:r>
      <w:r w:rsidR="004755D5">
        <w:rPr>
          <w:rFonts w:ascii="Times New Roman" w:hAnsi="Times New Roman" w:cs="Times New Roman"/>
          <w:sz w:val="24"/>
          <w:szCs w:val="24"/>
        </w:rPr>
        <w:t xml:space="preserve">that says </w:t>
      </w:r>
      <w:r w:rsidR="00A257BF">
        <w:rPr>
          <w:rFonts w:ascii="Times New Roman" w:hAnsi="Times New Roman" w:cs="Times New Roman"/>
          <w:sz w:val="24"/>
          <w:szCs w:val="24"/>
        </w:rPr>
        <w:t xml:space="preserve">a Labour Court </w:t>
      </w:r>
      <w:r w:rsidR="004755D5">
        <w:rPr>
          <w:rFonts w:ascii="Times New Roman" w:hAnsi="Times New Roman" w:cs="Times New Roman"/>
          <w:sz w:val="24"/>
          <w:szCs w:val="24"/>
        </w:rPr>
        <w:t xml:space="preserve">can </w:t>
      </w:r>
      <w:r w:rsidR="00CD2FFB">
        <w:rPr>
          <w:rFonts w:ascii="Times New Roman" w:hAnsi="Times New Roman" w:cs="Times New Roman"/>
          <w:sz w:val="24"/>
          <w:szCs w:val="24"/>
        </w:rPr>
        <w:t xml:space="preserve">sit </w:t>
      </w:r>
      <w:r w:rsidR="00A257BF">
        <w:rPr>
          <w:rFonts w:ascii="Times New Roman" w:hAnsi="Times New Roman" w:cs="Times New Roman"/>
          <w:sz w:val="24"/>
          <w:szCs w:val="24"/>
        </w:rPr>
        <w:t xml:space="preserve">for the confirmation or non-confirmation of a ruling by a Labour Officer in the absence of </w:t>
      </w:r>
      <w:r>
        <w:rPr>
          <w:rFonts w:ascii="Times New Roman" w:hAnsi="Times New Roman" w:cs="Times New Roman"/>
          <w:sz w:val="24"/>
          <w:szCs w:val="24"/>
        </w:rPr>
        <w:t>an</w:t>
      </w:r>
      <w:r w:rsidR="00A257BF">
        <w:rPr>
          <w:rFonts w:ascii="Times New Roman" w:hAnsi="Times New Roman" w:cs="Times New Roman"/>
          <w:sz w:val="24"/>
          <w:szCs w:val="24"/>
        </w:rPr>
        <w:t xml:space="preserve"> employee</w:t>
      </w:r>
      <w:r w:rsidR="004755D5">
        <w:rPr>
          <w:rFonts w:ascii="Times New Roman" w:hAnsi="Times New Roman" w:cs="Times New Roman"/>
          <w:sz w:val="24"/>
          <w:szCs w:val="24"/>
        </w:rPr>
        <w:t>,</w:t>
      </w:r>
      <w:r w:rsidR="00A257BF">
        <w:rPr>
          <w:rFonts w:ascii="Times New Roman" w:hAnsi="Times New Roman" w:cs="Times New Roman"/>
          <w:sz w:val="24"/>
          <w:szCs w:val="24"/>
        </w:rPr>
        <w:t xml:space="preserve"> </w:t>
      </w:r>
      <w:r>
        <w:rPr>
          <w:rFonts w:ascii="Times New Roman" w:hAnsi="Times New Roman" w:cs="Times New Roman"/>
          <w:sz w:val="24"/>
          <w:szCs w:val="24"/>
        </w:rPr>
        <w:t>who i</w:t>
      </w:r>
      <w:r w:rsidR="00A257BF">
        <w:rPr>
          <w:rFonts w:ascii="Times New Roman" w:hAnsi="Times New Roman" w:cs="Times New Roman"/>
          <w:sz w:val="24"/>
          <w:szCs w:val="24"/>
        </w:rPr>
        <w:t>s an interested party</w:t>
      </w:r>
      <w:r w:rsidR="004755D5">
        <w:rPr>
          <w:rFonts w:ascii="Times New Roman" w:hAnsi="Times New Roman" w:cs="Times New Roman"/>
          <w:sz w:val="24"/>
          <w:szCs w:val="24"/>
        </w:rPr>
        <w:t>,</w:t>
      </w:r>
      <w:r w:rsidR="00A257BF">
        <w:rPr>
          <w:rFonts w:ascii="Times New Roman" w:hAnsi="Times New Roman" w:cs="Times New Roman"/>
          <w:sz w:val="24"/>
          <w:szCs w:val="24"/>
        </w:rPr>
        <w:t xml:space="preserve"> is an irregularity and a travesty of justice. </w:t>
      </w:r>
      <w:r w:rsidR="004755D5">
        <w:rPr>
          <w:rFonts w:ascii="Times New Roman" w:hAnsi="Times New Roman" w:cs="Times New Roman"/>
          <w:sz w:val="24"/>
          <w:szCs w:val="24"/>
        </w:rPr>
        <w:t>The court</w:t>
      </w:r>
      <w:r w:rsidR="005C30D6">
        <w:rPr>
          <w:rFonts w:ascii="Times New Roman" w:hAnsi="Times New Roman" w:cs="Times New Roman"/>
          <w:sz w:val="24"/>
          <w:szCs w:val="24"/>
        </w:rPr>
        <w:t xml:space="preserve"> noted a myriad of problems posed by such a procedure</w:t>
      </w:r>
      <w:r>
        <w:rPr>
          <w:rFonts w:ascii="Times New Roman" w:hAnsi="Times New Roman" w:cs="Times New Roman"/>
          <w:sz w:val="24"/>
          <w:szCs w:val="24"/>
        </w:rPr>
        <w:t>, not least:</w:t>
      </w:r>
    </w:p>
    <w:p w:rsidR="00C210FA" w:rsidRPr="007A19E9" w:rsidRDefault="00C210FA" w:rsidP="007A19E9">
      <w:pPr>
        <w:pStyle w:val="ListParagraph"/>
        <w:numPr>
          <w:ilvl w:val="0"/>
          <w:numId w:val="28"/>
        </w:numPr>
        <w:spacing w:after="0" w:line="360" w:lineRule="auto"/>
        <w:jc w:val="both"/>
        <w:rPr>
          <w:rFonts w:ascii="Times New Roman" w:hAnsi="Times New Roman" w:cs="Times New Roman"/>
          <w:sz w:val="24"/>
          <w:szCs w:val="24"/>
        </w:rPr>
      </w:pPr>
      <w:r w:rsidRPr="007A19E9">
        <w:rPr>
          <w:rFonts w:ascii="Times New Roman" w:hAnsi="Times New Roman" w:cs="Times New Roman"/>
          <w:sz w:val="24"/>
          <w:szCs w:val="24"/>
        </w:rPr>
        <w:t>Th</w:t>
      </w:r>
      <w:r w:rsidR="004755D5">
        <w:rPr>
          <w:rFonts w:ascii="Times New Roman" w:hAnsi="Times New Roman" w:cs="Times New Roman"/>
          <w:sz w:val="24"/>
          <w:szCs w:val="24"/>
        </w:rPr>
        <w:t xml:space="preserve">e fact that </w:t>
      </w:r>
      <w:r w:rsidR="00A257BF" w:rsidRPr="007A19E9">
        <w:rPr>
          <w:rFonts w:ascii="Times New Roman" w:hAnsi="Times New Roman" w:cs="Times New Roman"/>
          <w:sz w:val="24"/>
          <w:szCs w:val="24"/>
        </w:rPr>
        <w:t xml:space="preserve">even where the ruling by the Labour </w:t>
      </w:r>
      <w:r w:rsidR="00C33787">
        <w:rPr>
          <w:rFonts w:ascii="Times New Roman" w:hAnsi="Times New Roman" w:cs="Times New Roman"/>
          <w:sz w:val="24"/>
          <w:szCs w:val="24"/>
        </w:rPr>
        <w:t>Officer</w:t>
      </w:r>
      <w:r w:rsidR="00A257BF" w:rsidRPr="007A19E9">
        <w:rPr>
          <w:rFonts w:ascii="Times New Roman" w:hAnsi="Times New Roman" w:cs="Times New Roman"/>
          <w:sz w:val="24"/>
          <w:szCs w:val="24"/>
        </w:rPr>
        <w:t xml:space="preserve"> is in favour of the employee but is not confirmed by the Labour </w:t>
      </w:r>
      <w:r w:rsidR="00C33787">
        <w:rPr>
          <w:rFonts w:ascii="Times New Roman" w:hAnsi="Times New Roman" w:cs="Times New Roman"/>
          <w:sz w:val="24"/>
          <w:szCs w:val="24"/>
        </w:rPr>
        <w:t>Court</w:t>
      </w:r>
      <w:r w:rsidR="00A257BF" w:rsidRPr="007A19E9">
        <w:rPr>
          <w:rFonts w:ascii="Times New Roman" w:hAnsi="Times New Roman" w:cs="Times New Roman"/>
          <w:sz w:val="24"/>
          <w:szCs w:val="24"/>
        </w:rPr>
        <w:t xml:space="preserve">, the employee who is affected by the non-confirmation cannot appeal. </w:t>
      </w:r>
      <w:r w:rsidR="005C30D6" w:rsidRPr="007A19E9">
        <w:rPr>
          <w:rFonts w:ascii="Times New Roman" w:hAnsi="Times New Roman" w:cs="Times New Roman"/>
          <w:sz w:val="24"/>
          <w:szCs w:val="24"/>
        </w:rPr>
        <w:t>Conversely, where the Labour Court confirms the ruling, the employer may</w:t>
      </w:r>
      <w:r w:rsidRPr="007A19E9">
        <w:rPr>
          <w:rFonts w:ascii="Times New Roman" w:hAnsi="Times New Roman" w:cs="Times New Roman"/>
          <w:sz w:val="24"/>
          <w:szCs w:val="24"/>
        </w:rPr>
        <w:t xml:space="preserve"> </w:t>
      </w:r>
      <w:r w:rsidR="004755D5">
        <w:rPr>
          <w:rFonts w:ascii="Times New Roman" w:hAnsi="Times New Roman" w:cs="Times New Roman"/>
          <w:sz w:val="24"/>
          <w:szCs w:val="24"/>
        </w:rPr>
        <w:t xml:space="preserve">wish to </w:t>
      </w:r>
      <w:r w:rsidR="005C30D6" w:rsidRPr="007A19E9">
        <w:rPr>
          <w:rFonts w:ascii="Times New Roman" w:hAnsi="Times New Roman" w:cs="Times New Roman"/>
          <w:sz w:val="24"/>
          <w:szCs w:val="24"/>
        </w:rPr>
        <w:t xml:space="preserve">appeal to the Supreme Court </w:t>
      </w:r>
      <w:r w:rsidRPr="007A19E9">
        <w:rPr>
          <w:rFonts w:ascii="Times New Roman" w:hAnsi="Times New Roman" w:cs="Times New Roman"/>
          <w:sz w:val="24"/>
          <w:szCs w:val="24"/>
        </w:rPr>
        <w:t>but the employee is necessarily absent. Y</w:t>
      </w:r>
      <w:r w:rsidR="005C30D6" w:rsidRPr="007A19E9">
        <w:rPr>
          <w:rFonts w:ascii="Times New Roman" w:hAnsi="Times New Roman" w:cs="Times New Roman"/>
          <w:sz w:val="24"/>
          <w:szCs w:val="24"/>
        </w:rPr>
        <w:t xml:space="preserve">et the outcome at the Supreme Court may be </w:t>
      </w:r>
      <w:proofErr w:type="gramStart"/>
      <w:r w:rsidR="005C30D6" w:rsidRPr="007A19E9">
        <w:rPr>
          <w:rFonts w:ascii="Times New Roman" w:hAnsi="Times New Roman" w:cs="Times New Roman"/>
          <w:sz w:val="24"/>
          <w:szCs w:val="24"/>
        </w:rPr>
        <w:t>adverse</w:t>
      </w:r>
      <w:proofErr w:type="gramEnd"/>
      <w:r w:rsidR="005C30D6" w:rsidRPr="007A19E9">
        <w:rPr>
          <w:rFonts w:ascii="Times New Roman" w:hAnsi="Times New Roman" w:cs="Times New Roman"/>
          <w:sz w:val="24"/>
          <w:szCs w:val="24"/>
        </w:rPr>
        <w:t xml:space="preserve"> to the employee. </w:t>
      </w:r>
    </w:p>
    <w:p w:rsidR="00C210FA" w:rsidRDefault="00C210FA" w:rsidP="001C59A5">
      <w:pPr>
        <w:spacing w:after="0" w:line="360" w:lineRule="auto"/>
        <w:ind w:left="720" w:hanging="720"/>
        <w:jc w:val="both"/>
        <w:rPr>
          <w:rFonts w:ascii="Times New Roman" w:hAnsi="Times New Roman" w:cs="Times New Roman"/>
          <w:sz w:val="24"/>
          <w:szCs w:val="24"/>
        </w:rPr>
      </w:pPr>
    </w:p>
    <w:p w:rsidR="00C210FA" w:rsidRPr="007A19E9" w:rsidRDefault="00C210FA" w:rsidP="007A19E9">
      <w:pPr>
        <w:pStyle w:val="ListParagraph"/>
        <w:numPr>
          <w:ilvl w:val="0"/>
          <w:numId w:val="28"/>
        </w:numPr>
        <w:spacing w:after="0" w:line="360" w:lineRule="auto"/>
        <w:jc w:val="both"/>
        <w:rPr>
          <w:rFonts w:ascii="Times New Roman" w:hAnsi="Times New Roman" w:cs="Times New Roman"/>
          <w:sz w:val="24"/>
          <w:szCs w:val="24"/>
        </w:rPr>
      </w:pPr>
      <w:r w:rsidRPr="007A19E9">
        <w:rPr>
          <w:rFonts w:ascii="Times New Roman" w:hAnsi="Times New Roman" w:cs="Times New Roman"/>
          <w:sz w:val="24"/>
          <w:szCs w:val="24"/>
        </w:rPr>
        <w:lastRenderedPageBreak/>
        <w:t>Th</w:t>
      </w:r>
      <w:r w:rsidR="00C33787">
        <w:rPr>
          <w:rFonts w:ascii="Times New Roman" w:hAnsi="Times New Roman" w:cs="Times New Roman"/>
          <w:sz w:val="24"/>
          <w:szCs w:val="24"/>
        </w:rPr>
        <w:t>e fact that</w:t>
      </w:r>
      <w:r w:rsidRPr="007A19E9">
        <w:rPr>
          <w:rFonts w:ascii="Times New Roman" w:hAnsi="Times New Roman" w:cs="Times New Roman"/>
          <w:sz w:val="24"/>
          <w:szCs w:val="24"/>
        </w:rPr>
        <w:t xml:space="preserve"> e</w:t>
      </w:r>
      <w:r w:rsidR="005C30D6" w:rsidRPr="007A19E9">
        <w:rPr>
          <w:rFonts w:ascii="Times New Roman" w:hAnsi="Times New Roman" w:cs="Times New Roman"/>
          <w:sz w:val="24"/>
          <w:szCs w:val="24"/>
        </w:rPr>
        <w:t xml:space="preserve">ven where the Labour Court confirms the ruling against the employee </w:t>
      </w:r>
      <w:r w:rsidRPr="007A19E9">
        <w:rPr>
          <w:rFonts w:ascii="Times New Roman" w:hAnsi="Times New Roman" w:cs="Times New Roman"/>
          <w:sz w:val="24"/>
          <w:szCs w:val="24"/>
        </w:rPr>
        <w:t xml:space="preserve">and he </w:t>
      </w:r>
      <w:r w:rsidR="004755D5">
        <w:rPr>
          <w:rFonts w:ascii="Times New Roman" w:hAnsi="Times New Roman" w:cs="Times New Roman"/>
          <w:sz w:val="24"/>
          <w:szCs w:val="24"/>
        </w:rPr>
        <w:t xml:space="preserve">or she </w:t>
      </w:r>
      <w:r w:rsidRPr="007A19E9">
        <w:rPr>
          <w:rFonts w:ascii="Times New Roman" w:hAnsi="Times New Roman" w:cs="Times New Roman"/>
          <w:sz w:val="24"/>
          <w:szCs w:val="24"/>
        </w:rPr>
        <w:t xml:space="preserve">wants to enforce it by execution, the writ cannot be in his or her name because </w:t>
      </w:r>
      <w:r w:rsidR="004755D5">
        <w:rPr>
          <w:rFonts w:ascii="Times New Roman" w:hAnsi="Times New Roman" w:cs="Times New Roman"/>
          <w:sz w:val="24"/>
          <w:szCs w:val="24"/>
        </w:rPr>
        <w:t xml:space="preserve">that name </w:t>
      </w:r>
      <w:r w:rsidRPr="007A19E9">
        <w:rPr>
          <w:rFonts w:ascii="Times New Roman" w:hAnsi="Times New Roman" w:cs="Times New Roman"/>
          <w:sz w:val="24"/>
          <w:szCs w:val="24"/>
        </w:rPr>
        <w:t>appears nowhere in the final order</w:t>
      </w:r>
      <w:r w:rsidR="005C30D6" w:rsidRPr="007A19E9">
        <w:rPr>
          <w:rFonts w:ascii="Times New Roman" w:hAnsi="Times New Roman" w:cs="Times New Roman"/>
          <w:sz w:val="24"/>
          <w:szCs w:val="24"/>
        </w:rPr>
        <w:t>s</w:t>
      </w:r>
      <w:r w:rsidRPr="007A19E9">
        <w:rPr>
          <w:rFonts w:ascii="Times New Roman" w:hAnsi="Times New Roman" w:cs="Times New Roman"/>
          <w:sz w:val="24"/>
          <w:szCs w:val="24"/>
        </w:rPr>
        <w:t>.</w:t>
      </w:r>
    </w:p>
    <w:p w:rsidR="00C210FA" w:rsidRDefault="00C210FA" w:rsidP="001C59A5">
      <w:pPr>
        <w:spacing w:after="0" w:line="360" w:lineRule="auto"/>
        <w:ind w:left="720" w:hanging="720"/>
        <w:jc w:val="both"/>
        <w:rPr>
          <w:rFonts w:ascii="Times New Roman" w:hAnsi="Times New Roman" w:cs="Times New Roman"/>
          <w:sz w:val="24"/>
          <w:szCs w:val="24"/>
        </w:rPr>
      </w:pPr>
    </w:p>
    <w:p w:rsidR="00B477CE" w:rsidRDefault="00C210FA" w:rsidP="001C59A5">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[3</w:t>
      </w:r>
      <w:r w:rsidR="00225D96">
        <w:rPr>
          <w:rFonts w:ascii="Times New Roman" w:hAnsi="Times New Roman" w:cs="Times New Roman"/>
          <w:sz w:val="24"/>
          <w:szCs w:val="24"/>
        </w:rPr>
        <w:t>8</w:t>
      </w:r>
      <w:r>
        <w:rPr>
          <w:rFonts w:ascii="Times New Roman" w:hAnsi="Times New Roman" w:cs="Times New Roman"/>
          <w:sz w:val="24"/>
          <w:szCs w:val="24"/>
        </w:rPr>
        <w:t>]</w:t>
      </w:r>
      <w:r>
        <w:rPr>
          <w:rFonts w:ascii="Times New Roman" w:hAnsi="Times New Roman" w:cs="Times New Roman"/>
          <w:sz w:val="24"/>
          <w:szCs w:val="24"/>
        </w:rPr>
        <w:tab/>
        <w:t>As a way around the absurdities c</w:t>
      </w:r>
      <w:r w:rsidR="00CD2FFB">
        <w:rPr>
          <w:rFonts w:ascii="Times New Roman" w:hAnsi="Times New Roman" w:cs="Times New Roman"/>
          <w:sz w:val="24"/>
          <w:szCs w:val="24"/>
        </w:rPr>
        <w:t>reat</w:t>
      </w:r>
      <w:r>
        <w:rPr>
          <w:rFonts w:ascii="Times New Roman" w:hAnsi="Times New Roman" w:cs="Times New Roman"/>
          <w:sz w:val="24"/>
          <w:szCs w:val="24"/>
        </w:rPr>
        <w:t xml:space="preserve">ed by </w:t>
      </w:r>
      <w:r w:rsidR="004755D5">
        <w:rPr>
          <w:rFonts w:ascii="Times New Roman" w:hAnsi="Times New Roman" w:cs="Times New Roman"/>
          <w:sz w:val="24"/>
          <w:szCs w:val="24"/>
        </w:rPr>
        <w:t>s</w:t>
      </w:r>
      <w:r>
        <w:rPr>
          <w:rFonts w:ascii="Times New Roman" w:hAnsi="Times New Roman" w:cs="Times New Roman"/>
          <w:sz w:val="24"/>
          <w:szCs w:val="24"/>
        </w:rPr>
        <w:t xml:space="preserve"> 93(5a) of the Labour Act, the Supreme Court suggested that the employee should always be joined as a party to the confirmation proceedings before the Labour Court.  However, the </w:t>
      </w:r>
      <w:r w:rsidR="00B477CE">
        <w:rPr>
          <w:rFonts w:ascii="Times New Roman" w:hAnsi="Times New Roman" w:cs="Times New Roman"/>
          <w:sz w:val="24"/>
          <w:szCs w:val="24"/>
        </w:rPr>
        <w:t xml:space="preserve">superior </w:t>
      </w:r>
      <w:r>
        <w:rPr>
          <w:rFonts w:ascii="Times New Roman" w:hAnsi="Times New Roman" w:cs="Times New Roman"/>
          <w:sz w:val="24"/>
          <w:szCs w:val="24"/>
        </w:rPr>
        <w:t xml:space="preserve">court also </w:t>
      </w:r>
      <w:r w:rsidR="00B477CE">
        <w:rPr>
          <w:rFonts w:ascii="Times New Roman" w:hAnsi="Times New Roman" w:cs="Times New Roman"/>
          <w:sz w:val="24"/>
          <w:szCs w:val="24"/>
        </w:rPr>
        <w:t>urged</w:t>
      </w:r>
      <w:r>
        <w:rPr>
          <w:rFonts w:ascii="Times New Roman" w:hAnsi="Times New Roman" w:cs="Times New Roman"/>
          <w:sz w:val="24"/>
          <w:szCs w:val="24"/>
        </w:rPr>
        <w:t xml:space="preserve"> the Legislature to </w:t>
      </w:r>
      <w:r w:rsidR="00C33787">
        <w:rPr>
          <w:rFonts w:ascii="Times New Roman" w:hAnsi="Times New Roman" w:cs="Times New Roman"/>
          <w:sz w:val="24"/>
          <w:szCs w:val="24"/>
        </w:rPr>
        <w:t xml:space="preserve">seriously reconsider </w:t>
      </w:r>
      <w:r w:rsidR="00B477CE">
        <w:rPr>
          <w:rFonts w:ascii="Times New Roman" w:hAnsi="Times New Roman" w:cs="Times New Roman"/>
          <w:sz w:val="24"/>
          <w:szCs w:val="24"/>
        </w:rPr>
        <w:t xml:space="preserve">the provision, exactly the same thing the respondents herein </w:t>
      </w:r>
      <w:r w:rsidR="00C33787">
        <w:rPr>
          <w:rFonts w:ascii="Times New Roman" w:hAnsi="Times New Roman" w:cs="Times New Roman"/>
          <w:sz w:val="24"/>
          <w:szCs w:val="24"/>
        </w:rPr>
        <w:t xml:space="preserve">have </w:t>
      </w:r>
      <w:r w:rsidR="00B477CE">
        <w:rPr>
          <w:rFonts w:ascii="Times New Roman" w:hAnsi="Times New Roman" w:cs="Times New Roman"/>
          <w:sz w:val="24"/>
          <w:szCs w:val="24"/>
        </w:rPr>
        <w:t>promised they</w:t>
      </w:r>
      <w:r w:rsidR="004755D5">
        <w:rPr>
          <w:rFonts w:ascii="Times New Roman" w:hAnsi="Times New Roman" w:cs="Times New Roman"/>
          <w:sz w:val="24"/>
          <w:szCs w:val="24"/>
        </w:rPr>
        <w:t xml:space="preserve"> are doing</w:t>
      </w:r>
      <w:r w:rsidR="00B477CE">
        <w:rPr>
          <w:rFonts w:ascii="Times New Roman" w:hAnsi="Times New Roman" w:cs="Times New Roman"/>
          <w:sz w:val="24"/>
          <w:szCs w:val="24"/>
        </w:rPr>
        <w:t>.</w:t>
      </w:r>
      <w:r w:rsidR="004755D5">
        <w:rPr>
          <w:rFonts w:ascii="Times New Roman" w:hAnsi="Times New Roman" w:cs="Times New Roman"/>
          <w:sz w:val="24"/>
          <w:szCs w:val="24"/>
        </w:rPr>
        <w:t xml:space="preserve"> </w:t>
      </w:r>
    </w:p>
    <w:p w:rsidR="00B477CE" w:rsidRDefault="00B477CE" w:rsidP="001C59A5">
      <w:pPr>
        <w:spacing w:after="0" w:line="360" w:lineRule="auto"/>
        <w:ind w:left="720" w:hanging="720"/>
        <w:jc w:val="both"/>
        <w:rPr>
          <w:rFonts w:ascii="Times New Roman" w:hAnsi="Times New Roman" w:cs="Times New Roman"/>
          <w:sz w:val="24"/>
          <w:szCs w:val="24"/>
        </w:rPr>
      </w:pPr>
    </w:p>
    <w:p w:rsidR="00540F40" w:rsidRDefault="00225D96" w:rsidP="001C59A5">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[39</w:t>
      </w:r>
      <w:r w:rsidR="00B477CE">
        <w:rPr>
          <w:rFonts w:ascii="Times New Roman" w:hAnsi="Times New Roman" w:cs="Times New Roman"/>
          <w:sz w:val="24"/>
          <w:szCs w:val="24"/>
        </w:rPr>
        <w:t>]</w:t>
      </w:r>
      <w:r w:rsidR="00B477CE">
        <w:rPr>
          <w:rFonts w:ascii="Times New Roman" w:hAnsi="Times New Roman" w:cs="Times New Roman"/>
          <w:sz w:val="24"/>
          <w:szCs w:val="24"/>
        </w:rPr>
        <w:tab/>
      </w:r>
      <w:r w:rsidR="004755D5">
        <w:rPr>
          <w:rFonts w:ascii="Times New Roman" w:hAnsi="Times New Roman" w:cs="Times New Roman"/>
          <w:sz w:val="24"/>
          <w:szCs w:val="24"/>
        </w:rPr>
        <w:t>Therefore, it seems obvious that s 93(5a) of the Labour Act is impeachable. The respondents concede it.</w:t>
      </w:r>
      <w:r w:rsidR="00B477CE">
        <w:rPr>
          <w:rFonts w:ascii="Times New Roman" w:hAnsi="Times New Roman" w:cs="Times New Roman"/>
          <w:sz w:val="24"/>
          <w:szCs w:val="24"/>
        </w:rPr>
        <w:t xml:space="preserve"> </w:t>
      </w:r>
      <w:r w:rsidR="004755D5">
        <w:rPr>
          <w:rFonts w:ascii="Times New Roman" w:hAnsi="Times New Roman" w:cs="Times New Roman"/>
          <w:sz w:val="24"/>
          <w:szCs w:val="24"/>
        </w:rPr>
        <w:t xml:space="preserve">The Supreme Court </w:t>
      </w:r>
      <w:r w:rsidR="00A25401">
        <w:rPr>
          <w:rFonts w:ascii="Times New Roman" w:hAnsi="Times New Roman" w:cs="Times New Roman"/>
          <w:sz w:val="24"/>
          <w:szCs w:val="24"/>
        </w:rPr>
        <w:t xml:space="preserve">virtually confirms it. The question of the </w:t>
      </w:r>
      <w:r w:rsidR="00CD2FFB">
        <w:rPr>
          <w:rFonts w:ascii="Times New Roman" w:hAnsi="Times New Roman" w:cs="Times New Roman"/>
          <w:sz w:val="24"/>
          <w:szCs w:val="24"/>
        </w:rPr>
        <w:t xml:space="preserve">declaration of </w:t>
      </w:r>
      <w:r w:rsidR="00A25401">
        <w:rPr>
          <w:rFonts w:ascii="Times New Roman" w:hAnsi="Times New Roman" w:cs="Times New Roman"/>
          <w:sz w:val="24"/>
          <w:szCs w:val="24"/>
        </w:rPr>
        <w:t>constitutional invalidity of s 93(5a) of the Labour Act and s 8(3) of the national employment code of conduct was not before the Supreme Court. It is squarely before me</w:t>
      </w:r>
      <w:r w:rsidR="00515FB5">
        <w:rPr>
          <w:rFonts w:ascii="Times New Roman" w:hAnsi="Times New Roman" w:cs="Times New Roman"/>
          <w:sz w:val="24"/>
          <w:szCs w:val="24"/>
        </w:rPr>
        <w:t xml:space="preserve"> now</w:t>
      </w:r>
      <w:r w:rsidR="00A25401">
        <w:rPr>
          <w:rFonts w:ascii="Times New Roman" w:hAnsi="Times New Roman" w:cs="Times New Roman"/>
          <w:sz w:val="24"/>
          <w:szCs w:val="24"/>
        </w:rPr>
        <w:t xml:space="preserve">. </w:t>
      </w:r>
    </w:p>
    <w:p w:rsidR="00540F40" w:rsidRDefault="00540F40" w:rsidP="001C59A5">
      <w:pPr>
        <w:spacing w:after="0" w:line="360" w:lineRule="auto"/>
        <w:ind w:left="720" w:hanging="720"/>
        <w:jc w:val="both"/>
        <w:rPr>
          <w:rFonts w:ascii="Times New Roman" w:hAnsi="Times New Roman" w:cs="Times New Roman"/>
          <w:sz w:val="24"/>
          <w:szCs w:val="24"/>
        </w:rPr>
      </w:pPr>
    </w:p>
    <w:p w:rsidR="00E03898" w:rsidRDefault="00225D96" w:rsidP="001C59A5">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[40</w:t>
      </w:r>
      <w:r w:rsidR="00540F40">
        <w:rPr>
          <w:rFonts w:ascii="Times New Roman" w:hAnsi="Times New Roman" w:cs="Times New Roman"/>
          <w:sz w:val="24"/>
          <w:szCs w:val="24"/>
        </w:rPr>
        <w:t>]</w:t>
      </w:r>
      <w:r w:rsidR="00540F40">
        <w:rPr>
          <w:rFonts w:ascii="Times New Roman" w:hAnsi="Times New Roman" w:cs="Times New Roman"/>
          <w:sz w:val="24"/>
          <w:szCs w:val="24"/>
        </w:rPr>
        <w:tab/>
      </w:r>
      <w:r w:rsidR="00BD20BE">
        <w:rPr>
          <w:rFonts w:ascii="Times New Roman" w:hAnsi="Times New Roman" w:cs="Times New Roman"/>
          <w:sz w:val="24"/>
          <w:szCs w:val="24"/>
        </w:rPr>
        <w:t>I hold that</w:t>
      </w:r>
      <w:r w:rsidR="00B477CE">
        <w:rPr>
          <w:rFonts w:ascii="Times New Roman" w:hAnsi="Times New Roman" w:cs="Times New Roman"/>
          <w:sz w:val="24"/>
          <w:szCs w:val="24"/>
        </w:rPr>
        <w:t xml:space="preserve"> </w:t>
      </w:r>
      <w:r w:rsidR="00A25401">
        <w:rPr>
          <w:rFonts w:ascii="Times New Roman" w:hAnsi="Times New Roman" w:cs="Times New Roman"/>
          <w:sz w:val="24"/>
          <w:szCs w:val="24"/>
        </w:rPr>
        <w:t xml:space="preserve">s 93(5a) </w:t>
      </w:r>
      <w:r w:rsidR="00CD2FFB">
        <w:rPr>
          <w:rFonts w:ascii="Times New Roman" w:hAnsi="Times New Roman" w:cs="Times New Roman"/>
          <w:sz w:val="24"/>
          <w:szCs w:val="24"/>
        </w:rPr>
        <w:t xml:space="preserve">is </w:t>
      </w:r>
      <w:r w:rsidR="00A25401" w:rsidRPr="00515FB5">
        <w:rPr>
          <w:rFonts w:ascii="Times New Roman" w:hAnsi="Times New Roman" w:cs="Times New Roman"/>
          <w:i/>
          <w:sz w:val="24"/>
          <w:szCs w:val="24"/>
        </w:rPr>
        <w:t>ultra vires</w:t>
      </w:r>
      <w:r w:rsidR="00A25401">
        <w:rPr>
          <w:rFonts w:ascii="Times New Roman" w:hAnsi="Times New Roman" w:cs="Times New Roman"/>
          <w:sz w:val="24"/>
          <w:szCs w:val="24"/>
        </w:rPr>
        <w:t xml:space="preserve"> s 56(1) and (3) of the Constitution that </w:t>
      </w:r>
      <w:r w:rsidR="00E03898">
        <w:rPr>
          <w:rFonts w:ascii="Times New Roman" w:hAnsi="Times New Roman" w:cs="Times New Roman"/>
          <w:sz w:val="24"/>
          <w:szCs w:val="24"/>
        </w:rPr>
        <w:t xml:space="preserve">guarantee the equality of all persons before the law, and the right not to be treated in an unfairly discriminatory manner on the grounds of, </w:t>
      </w:r>
      <w:r w:rsidR="00E03898" w:rsidRPr="00E03898">
        <w:rPr>
          <w:rFonts w:ascii="Times New Roman" w:hAnsi="Times New Roman" w:cs="Times New Roman"/>
          <w:i/>
          <w:sz w:val="24"/>
          <w:szCs w:val="24"/>
        </w:rPr>
        <w:t>inter alia</w:t>
      </w:r>
      <w:r w:rsidR="00E03898">
        <w:rPr>
          <w:rFonts w:ascii="Times New Roman" w:hAnsi="Times New Roman" w:cs="Times New Roman"/>
          <w:sz w:val="24"/>
          <w:szCs w:val="24"/>
        </w:rPr>
        <w:t xml:space="preserve">, economic or social status. It also violates s 68 of the Constitution that guarantees the right to administrative justice that is </w:t>
      </w:r>
      <w:r w:rsidR="00E03898" w:rsidRPr="00A33D36">
        <w:rPr>
          <w:rFonts w:ascii="Times New Roman" w:hAnsi="Times New Roman" w:cs="Times New Roman"/>
          <w:i/>
          <w:sz w:val="24"/>
          <w:szCs w:val="24"/>
        </w:rPr>
        <w:t>inter alia</w:t>
      </w:r>
      <w:r w:rsidR="00E03898">
        <w:rPr>
          <w:rFonts w:ascii="Times New Roman" w:hAnsi="Times New Roman" w:cs="Times New Roman"/>
          <w:sz w:val="24"/>
          <w:szCs w:val="24"/>
        </w:rPr>
        <w:t xml:space="preserve">, lawful, efficient, reasonable, impartial and both substantially and procedurally fair. </w:t>
      </w:r>
    </w:p>
    <w:p w:rsidR="00E03898" w:rsidRDefault="00E03898" w:rsidP="001C59A5">
      <w:pPr>
        <w:spacing w:after="0" w:line="360" w:lineRule="auto"/>
        <w:ind w:left="720" w:hanging="720"/>
        <w:jc w:val="both"/>
        <w:rPr>
          <w:rFonts w:ascii="Times New Roman" w:hAnsi="Times New Roman" w:cs="Times New Roman"/>
          <w:sz w:val="24"/>
          <w:szCs w:val="24"/>
        </w:rPr>
      </w:pPr>
    </w:p>
    <w:p w:rsidR="00775D52" w:rsidRDefault="00225D96" w:rsidP="001C59A5">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[41</w:t>
      </w:r>
      <w:r w:rsidR="00E03898">
        <w:rPr>
          <w:rFonts w:ascii="Times New Roman" w:hAnsi="Times New Roman" w:cs="Times New Roman"/>
          <w:sz w:val="24"/>
          <w:szCs w:val="24"/>
        </w:rPr>
        <w:t>]</w:t>
      </w:r>
      <w:r w:rsidR="00E03898">
        <w:rPr>
          <w:rFonts w:ascii="Times New Roman" w:hAnsi="Times New Roman" w:cs="Times New Roman"/>
          <w:sz w:val="24"/>
          <w:szCs w:val="24"/>
        </w:rPr>
        <w:tab/>
      </w:r>
      <w:r w:rsidR="00CD2FFB">
        <w:rPr>
          <w:rFonts w:ascii="Times New Roman" w:hAnsi="Times New Roman" w:cs="Times New Roman"/>
          <w:sz w:val="24"/>
          <w:szCs w:val="24"/>
        </w:rPr>
        <w:t xml:space="preserve">The applicant says he seeks the </w:t>
      </w:r>
      <w:proofErr w:type="spellStart"/>
      <w:r w:rsidR="00CD2FFB">
        <w:rPr>
          <w:rFonts w:ascii="Times New Roman" w:hAnsi="Times New Roman" w:cs="Times New Roman"/>
          <w:i/>
          <w:sz w:val="24"/>
          <w:szCs w:val="24"/>
        </w:rPr>
        <w:t>declaratur</w:t>
      </w:r>
      <w:proofErr w:type="spellEnd"/>
      <w:r w:rsidR="00CD2FFB">
        <w:rPr>
          <w:rFonts w:ascii="Times New Roman" w:hAnsi="Times New Roman" w:cs="Times New Roman"/>
          <w:sz w:val="24"/>
          <w:szCs w:val="24"/>
        </w:rPr>
        <w:t xml:space="preserve"> </w:t>
      </w:r>
      <w:r w:rsidR="00540F40">
        <w:rPr>
          <w:rFonts w:ascii="Times New Roman" w:hAnsi="Times New Roman" w:cs="Times New Roman"/>
          <w:sz w:val="24"/>
          <w:szCs w:val="24"/>
        </w:rPr>
        <w:t>in terms of s 14 of the High Court</w:t>
      </w:r>
      <w:r w:rsidR="00A33D36">
        <w:rPr>
          <w:rFonts w:ascii="Times New Roman" w:hAnsi="Times New Roman" w:cs="Times New Roman"/>
          <w:sz w:val="24"/>
          <w:szCs w:val="24"/>
        </w:rPr>
        <w:t xml:space="preserve">, </w:t>
      </w:r>
      <w:r w:rsidR="00A33D36" w:rsidRPr="00A33D36">
        <w:rPr>
          <w:rFonts w:ascii="Times New Roman" w:hAnsi="Times New Roman" w:cs="Times New Roman"/>
          <w:i/>
          <w:sz w:val="24"/>
          <w:szCs w:val="24"/>
        </w:rPr>
        <w:t>Cap 7:06</w:t>
      </w:r>
      <w:r w:rsidR="00540F40">
        <w:rPr>
          <w:rFonts w:ascii="Times New Roman" w:hAnsi="Times New Roman" w:cs="Times New Roman"/>
          <w:sz w:val="24"/>
          <w:szCs w:val="24"/>
        </w:rPr>
        <w:t xml:space="preserve">. </w:t>
      </w:r>
      <w:r w:rsidR="00CD2FFB">
        <w:rPr>
          <w:rFonts w:ascii="Times New Roman" w:hAnsi="Times New Roman" w:cs="Times New Roman"/>
          <w:sz w:val="24"/>
          <w:szCs w:val="24"/>
        </w:rPr>
        <w:t xml:space="preserve">But in terms of this provision </w:t>
      </w:r>
      <w:r w:rsidR="00C33787">
        <w:rPr>
          <w:rFonts w:ascii="Times New Roman" w:hAnsi="Times New Roman" w:cs="Times New Roman"/>
          <w:sz w:val="24"/>
          <w:szCs w:val="24"/>
        </w:rPr>
        <w:t xml:space="preserve">a </w:t>
      </w:r>
      <w:proofErr w:type="spellStart"/>
      <w:r w:rsidR="00C33787" w:rsidRPr="00C33787">
        <w:rPr>
          <w:rFonts w:ascii="Times New Roman" w:hAnsi="Times New Roman" w:cs="Times New Roman"/>
          <w:i/>
          <w:sz w:val="24"/>
          <w:szCs w:val="24"/>
        </w:rPr>
        <w:t>declaratur</w:t>
      </w:r>
      <w:proofErr w:type="spellEnd"/>
      <w:r w:rsidR="00C33787">
        <w:rPr>
          <w:rFonts w:ascii="Times New Roman" w:hAnsi="Times New Roman" w:cs="Times New Roman"/>
          <w:sz w:val="24"/>
          <w:szCs w:val="24"/>
        </w:rPr>
        <w:t xml:space="preserve"> </w:t>
      </w:r>
      <w:r w:rsidR="00CD2FFB">
        <w:rPr>
          <w:rFonts w:ascii="Times New Roman" w:hAnsi="Times New Roman" w:cs="Times New Roman"/>
          <w:sz w:val="24"/>
          <w:szCs w:val="24"/>
        </w:rPr>
        <w:t>i</w:t>
      </w:r>
      <w:r w:rsidR="00540F40">
        <w:rPr>
          <w:rFonts w:ascii="Times New Roman" w:hAnsi="Times New Roman" w:cs="Times New Roman"/>
          <w:sz w:val="24"/>
          <w:szCs w:val="24"/>
        </w:rPr>
        <w:t>t is not sought by anyone</w:t>
      </w:r>
      <w:r w:rsidR="00E03898">
        <w:rPr>
          <w:rFonts w:ascii="Times New Roman" w:hAnsi="Times New Roman" w:cs="Times New Roman"/>
          <w:sz w:val="24"/>
          <w:szCs w:val="24"/>
        </w:rPr>
        <w:t xml:space="preserve"> </w:t>
      </w:r>
      <w:r w:rsidR="00386B38">
        <w:rPr>
          <w:rFonts w:ascii="Times New Roman" w:hAnsi="Times New Roman" w:cs="Times New Roman"/>
          <w:sz w:val="24"/>
          <w:szCs w:val="24"/>
        </w:rPr>
        <w:t xml:space="preserve">and </w:t>
      </w:r>
      <w:r w:rsidR="00E03898">
        <w:rPr>
          <w:rFonts w:ascii="Times New Roman" w:hAnsi="Times New Roman" w:cs="Times New Roman"/>
          <w:sz w:val="24"/>
          <w:szCs w:val="24"/>
        </w:rPr>
        <w:t>anyhow</w:t>
      </w:r>
      <w:r w:rsidR="00540F40">
        <w:rPr>
          <w:rFonts w:ascii="Times New Roman" w:hAnsi="Times New Roman" w:cs="Times New Roman"/>
          <w:sz w:val="24"/>
          <w:szCs w:val="24"/>
        </w:rPr>
        <w:t xml:space="preserve">. Otherwise any public busybody </w:t>
      </w:r>
      <w:r w:rsidR="00230E91">
        <w:rPr>
          <w:rFonts w:ascii="Times New Roman" w:hAnsi="Times New Roman" w:cs="Times New Roman"/>
          <w:sz w:val="24"/>
          <w:szCs w:val="24"/>
        </w:rPr>
        <w:t xml:space="preserve">or watchdog </w:t>
      </w:r>
      <w:r w:rsidR="00540F40">
        <w:rPr>
          <w:rFonts w:ascii="Times New Roman" w:hAnsi="Times New Roman" w:cs="Times New Roman"/>
          <w:sz w:val="24"/>
          <w:szCs w:val="24"/>
        </w:rPr>
        <w:t xml:space="preserve">whose hobby </w:t>
      </w:r>
      <w:r w:rsidR="00230E91">
        <w:rPr>
          <w:rFonts w:ascii="Times New Roman" w:hAnsi="Times New Roman" w:cs="Times New Roman"/>
          <w:sz w:val="24"/>
          <w:szCs w:val="24"/>
        </w:rPr>
        <w:t xml:space="preserve">it is to surf the legislative landscape for any </w:t>
      </w:r>
      <w:r w:rsidR="00A33D36">
        <w:rPr>
          <w:rFonts w:ascii="Times New Roman" w:hAnsi="Times New Roman" w:cs="Times New Roman"/>
          <w:sz w:val="24"/>
          <w:szCs w:val="24"/>
        </w:rPr>
        <w:t xml:space="preserve">statutory </w:t>
      </w:r>
      <w:r w:rsidR="00230E91">
        <w:rPr>
          <w:rFonts w:ascii="Times New Roman" w:hAnsi="Times New Roman" w:cs="Times New Roman"/>
          <w:sz w:val="24"/>
          <w:szCs w:val="24"/>
        </w:rPr>
        <w:t xml:space="preserve">provisions misaligned with the Constitution </w:t>
      </w:r>
      <w:r w:rsidR="00CD2FFB">
        <w:rPr>
          <w:rFonts w:ascii="Times New Roman" w:hAnsi="Times New Roman" w:cs="Times New Roman"/>
          <w:sz w:val="24"/>
          <w:szCs w:val="24"/>
        </w:rPr>
        <w:t xml:space="preserve">would </w:t>
      </w:r>
      <w:r w:rsidR="00230E91">
        <w:rPr>
          <w:rFonts w:ascii="Times New Roman" w:hAnsi="Times New Roman" w:cs="Times New Roman"/>
          <w:sz w:val="24"/>
          <w:szCs w:val="24"/>
        </w:rPr>
        <w:t>clog the judiciary with endless suits for declarations of constitutional</w:t>
      </w:r>
      <w:r w:rsidR="00A33D36">
        <w:rPr>
          <w:rFonts w:ascii="Times New Roman" w:hAnsi="Times New Roman" w:cs="Times New Roman"/>
          <w:sz w:val="24"/>
          <w:szCs w:val="24"/>
        </w:rPr>
        <w:t xml:space="preserve"> invalidity</w:t>
      </w:r>
      <w:r w:rsidR="00230E91">
        <w:rPr>
          <w:rFonts w:ascii="Times New Roman" w:hAnsi="Times New Roman" w:cs="Times New Roman"/>
          <w:sz w:val="24"/>
          <w:szCs w:val="24"/>
        </w:rPr>
        <w:t xml:space="preserve">. </w:t>
      </w:r>
      <w:r w:rsidR="00A33D36">
        <w:rPr>
          <w:rFonts w:ascii="Times New Roman" w:hAnsi="Times New Roman" w:cs="Times New Roman"/>
          <w:sz w:val="24"/>
          <w:szCs w:val="24"/>
        </w:rPr>
        <w:t xml:space="preserve">A mover for a declaratory order </w:t>
      </w:r>
      <w:r w:rsidR="00C33787">
        <w:rPr>
          <w:rFonts w:ascii="Times New Roman" w:hAnsi="Times New Roman" w:cs="Times New Roman"/>
          <w:sz w:val="24"/>
          <w:szCs w:val="24"/>
        </w:rPr>
        <w:t xml:space="preserve">under s 14 of the High Court Act </w:t>
      </w:r>
      <w:r w:rsidR="00A33D36">
        <w:rPr>
          <w:rFonts w:ascii="Times New Roman" w:hAnsi="Times New Roman" w:cs="Times New Roman"/>
          <w:sz w:val="24"/>
          <w:szCs w:val="24"/>
        </w:rPr>
        <w:t>must demonstrate more than mere academic interest</w:t>
      </w:r>
      <w:r w:rsidR="00E30114">
        <w:rPr>
          <w:rFonts w:ascii="Times New Roman" w:hAnsi="Times New Roman" w:cs="Times New Roman"/>
          <w:sz w:val="24"/>
          <w:szCs w:val="24"/>
        </w:rPr>
        <w:t>. The court does not decide abstract or hypothetical questions</w:t>
      </w:r>
      <w:r w:rsidR="00775D52">
        <w:rPr>
          <w:rFonts w:ascii="Times New Roman" w:hAnsi="Times New Roman" w:cs="Times New Roman"/>
          <w:sz w:val="24"/>
          <w:szCs w:val="24"/>
        </w:rPr>
        <w:t xml:space="preserve">: see </w:t>
      </w:r>
      <w:proofErr w:type="spellStart"/>
      <w:r w:rsidR="00775D52" w:rsidRPr="00775D52">
        <w:rPr>
          <w:rFonts w:ascii="Times New Roman" w:hAnsi="Times New Roman" w:cs="Times New Roman"/>
          <w:i/>
          <w:sz w:val="24"/>
          <w:szCs w:val="24"/>
        </w:rPr>
        <w:t>Adbro</w:t>
      </w:r>
      <w:proofErr w:type="spellEnd"/>
      <w:r w:rsidR="00775D52" w:rsidRPr="00775D52">
        <w:rPr>
          <w:rFonts w:ascii="Times New Roman" w:hAnsi="Times New Roman" w:cs="Times New Roman"/>
          <w:i/>
          <w:sz w:val="24"/>
          <w:szCs w:val="24"/>
        </w:rPr>
        <w:t xml:space="preserve"> Investments Co Ltd </w:t>
      </w:r>
      <w:proofErr w:type="gramStart"/>
      <w:r w:rsidR="00775D52" w:rsidRPr="00775D52">
        <w:rPr>
          <w:rFonts w:ascii="Times New Roman" w:hAnsi="Times New Roman" w:cs="Times New Roman"/>
          <w:i/>
          <w:sz w:val="24"/>
          <w:szCs w:val="24"/>
        </w:rPr>
        <w:t>v</w:t>
      </w:r>
      <w:proofErr w:type="gramEnd"/>
      <w:r w:rsidR="00775D52" w:rsidRPr="00775D52">
        <w:rPr>
          <w:rFonts w:ascii="Times New Roman" w:hAnsi="Times New Roman" w:cs="Times New Roman"/>
          <w:i/>
          <w:sz w:val="24"/>
          <w:szCs w:val="24"/>
        </w:rPr>
        <w:t xml:space="preserve"> Minister of the Interior &amp; </w:t>
      </w:r>
      <w:proofErr w:type="spellStart"/>
      <w:r w:rsidR="00775D52" w:rsidRPr="00775D52">
        <w:rPr>
          <w:rFonts w:ascii="Times New Roman" w:hAnsi="Times New Roman" w:cs="Times New Roman"/>
          <w:i/>
          <w:sz w:val="24"/>
          <w:szCs w:val="24"/>
        </w:rPr>
        <w:t>Ors</w:t>
      </w:r>
      <w:proofErr w:type="spellEnd"/>
      <w:r w:rsidR="00775D52">
        <w:rPr>
          <w:rFonts w:ascii="Times New Roman" w:hAnsi="Times New Roman" w:cs="Times New Roman"/>
          <w:sz w:val="24"/>
          <w:szCs w:val="24"/>
        </w:rPr>
        <w:t xml:space="preserve"> 1961 (3) SA 283 (T) at p 285D</w:t>
      </w:r>
      <w:r w:rsidR="00CD2FFB">
        <w:rPr>
          <w:rFonts w:ascii="Times New Roman" w:hAnsi="Times New Roman" w:cs="Times New Roman"/>
          <w:sz w:val="24"/>
          <w:szCs w:val="24"/>
        </w:rPr>
        <w:t xml:space="preserve"> and </w:t>
      </w:r>
      <w:r w:rsidR="00CD2FFB" w:rsidRPr="00E30114">
        <w:rPr>
          <w:rFonts w:ascii="Times New Roman" w:hAnsi="Times New Roman" w:cs="Times New Roman"/>
          <w:i/>
          <w:sz w:val="24"/>
          <w:szCs w:val="24"/>
        </w:rPr>
        <w:t>Johnsen v Agricultural Finance Corp</w:t>
      </w:r>
      <w:r w:rsidR="00CD2FFB">
        <w:rPr>
          <w:rFonts w:ascii="Times New Roman" w:hAnsi="Times New Roman" w:cs="Times New Roman"/>
          <w:sz w:val="24"/>
          <w:szCs w:val="24"/>
        </w:rPr>
        <w:t xml:space="preserve"> </w:t>
      </w:r>
      <w:r w:rsidR="00E30114">
        <w:rPr>
          <w:rFonts w:ascii="Times New Roman" w:hAnsi="Times New Roman" w:cs="Times New Roman"/>
          <w:sz w:val="24"/>
          <w:szCs w:val="24"/>
        </w:rPr>
        <w:t>1995 (1) ZLR 65 (S).</w:t>
      </w:r>
      <w:r w:rsidR="00C33787">
        <w:rPr>
          <w:rFonts w:ascii="Times New Roman" w:hAnsi="Times New Roman" w:cs="Times New Roman"/>
          <w:sz w:val="24"/>
          <w:szCs w:val="24"/>
        </w:rPr>
        <w:t xml:space="preserve"> He or she</w:t>
      </w:r>
      <w:r w:rsidR="00E30114">
        <w:rPr>
          <w:rFonts w:ascii="Times New Roman" w:hAnsi="Times New Roman" w:cs="Times New Roman"/>
          <w:sz w:val="24"/>
          <w:szCs w:val="24"/>
        </w:rPr>
        <w:t xml:space="preserve"> must show the existence of some tangible and justifiable advantage to himself. </w:t>
      </w:r>
    </w:p>
    <w:p w:rsidR="00775D52" w:rsidRDefault="00775D52" w:rsidP="001C59A5">
      <w:pPr>
        <w:spacing w:after="0" w:line="360" w:lineRule="auto"/>
        <w:ind w:left="720" w:hanging="720"/>
        <w:jc w:val="both"/>
        <w:rPr>
          <w:rFonts w:ascii="Times New Roman" w:hAnsi="Times New Roman" w:cs="Times New Roman"/>
          <w:sz w:val="24"/>
          <w:szCs w:val="24"/>
        </w:rPr>
      </w:pPr>
    </w:p>
    <w:p w:rsidR="00792A37" w:rsidRDefault="00225D96" w:rsidP="001C59A5">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[42</w:t>
      </w:r>
      <w:r w:rsidR="00775D52">
        <w:rPr>
          <w:rFonts w:ascii="Times New Roman" w:hAnsi="Times New Roman" w:cs="Times New Roman"/>
          <w:sz w:val="24"/>
          <w:szCs w:val="24"/>
        </w:rPr>
        <w:t>]</w:t>
      </w:r>
      <w:r w:rsidR="00775D52">
        <w:rPr>
          <w:rFonts w:ascii="Times New Roman" w:hAnsi="Times New Roman" w:cs="Times New Roman"/>
          <w:sz w:val="24"/>
          <w:szCs w:val="24"/>
        </w:rPr>
        <w:tab/>
      </w:r>
      <w:r w:rsidR="00A33D36">
        <w:rPr>
          <w:rFonts w:ascii="Times New Roman" w:hAnsi="Times New Roman" w:cs="Times New Roman"/>
          <w:sz w:val="24"/>
          <w:szCs w:val="24"/>
        </w:rPr>
        <w:t>In terms of s</w:t>
      </w:r>
      <w:r w:rsidR="00230E91">
        <w:rPr>
          <w:rFonts w:ascii="Times New Roman" w:hAnsi="Times New Roman" w:cs="Times New Roman"/>
          <w:sz w:val="24"/>
          <w:szCs w:val="24"/>
        </w:rPr>
        <w:t xml:space="preserve"> 14 of the High Court</w:t>
      </w:r>
      <w:r w:rsidR="00A33D36">
        <w:rPr>
          <w:rFonts w:ascii="Times New Roman" w:hAnsi="Times New Roman" w:cs="Times New Roman"/>
          <w:sz w:val="24"/>
          <w:szCs w:val="24"/>
        </w:rPr>
        <w:t xml:space="preserve"> Act, a person who qualifies to move for </w:t>
      </w:r>
      <w:r w:rsidR="00515FB5">
        <w:rPr>
          <w:rFonts w:ascii="Times New Roman" w:hAnsi="Times New Roman" w:cs="Times New Roman"/>
          <w:sz w:val="24"/>
          <w:szCs w:val="24"/>
        </w:rPr>
        <w:t xml:space="preserve">a </w:t>
      </w:r>
      <w:r w:rsidR="00A33D36">
        <w:rPr>
          <w:rFonts w:ascii="Times New Roman" w:hAnsi="Times New Roman" w:cs="Times New Roman"/>
          <w:sz w:val="24"/>
          <w:szCs w:val="24"/>
        </w:rPr>
        <w:t>declaratory order is one who has an interest in having his</w:t>
      </w:r>
      <w:r w:rsidR="00CE6462">
        <w:rPr>
          <w:rFonts w:ascii="Times New Roman" w:hAnsi="Times New Roman" w:cs="Times New Roman"/>
          <w:sz w:val="24"/>
          <w:szCs w:val="24"/>
        </w:rPr>
        <w:t xml:space="preserve"> or her</w:t>
      </w:r>
      <w:r w:rsidR="00A33D36">
        <w:rPr>
          <w:rFonts w:ascii="Times New Roman" w:hAnsi="Times New Roman" w:cs="Times New Roman"/>
          <w:sz w:val="24"/>
          <w:szCs w:val="24"/>
        </w:rPr>
        <w:t xml:space="preserve"> </w:t>
      </w:r>
      <w:r w:rsidR="00A33D36" w:rsidRPr="00775D52">
        <w:rPr>
          <w:rFonts w:ascii="Times New Roman" w:hAnsi="Times New Roman" w:cs="Times New Roman"/>
          <w:sz w:val="24"/>
          <w:szCs w:val="24"/>
          <w:u w:val="single"/>
        </w:rPr>
        <w:t>existing, future or contingent right or obligation</w:t>
      </w:r>
      <w:r w:rsidR="00A33D36">
        <w:rPr>
          <w:rFonts w:ascii="Times New Roman" w:hAnsi="Times New Roman" w:cs="Times New Roman"/>
          <w:sz w:val="24"/>
          <w:szCs w:val="24"/>
        </w:rPr>
        <w:t xml:space="preserve"> determined even if he or she cannot claim any relief consequential upon such determination</w:t>
      </w:r>
      <w:r w:rsidR="00775D52">
        <w:rPr>
          <w:rFonts w:ascii="Times New Roman" w:hAnsi="Times New Roman" w:cs="Times New Roman"/>
          <w:sz w:val="24"/>
          <w:szCs w:val="24"/>
        </w:rPr>
        <w:t xml:space="preserve"> (</w:t>
      </w:r>
      <w:r w:rsidR="00775D52" w:rsidRPr="00775D52">
        <w:rPr>
          <w:rFonts w:ascii="Times New Roman" w:hAnsi="Times New Roman" w:cs="Times New Roman"/>
          <w:i/>
          <w:sz w:val="24"/>
          <w:szCs w:val="24"/>
        </w:rPr>
        <w:t>emphasis by myself</w:t>
      </w:r>
      <w:r w:rsidR="00775D52">
        <w:rPr>
          <w:rFonts w:ascii="Times New Roman" w:hAnsi="Times New Roman" w:cs="Times New Roman"/>
          <w:sz w:val="24"/>
          <w:szCs w:val="24"/>
        </w:rPr>
        <w:t>)</w:t>
      </w:r>
      <w:r w:rsidR="00A33D36">
        <w:rPr>
          <w:rFonts w:ascii="Times New Roman" w:hAnsi="Times New Roman" w:cs="Times New Roman"/>
          <w:sz w:val="24"/>
          <w:szCs w:val="24"/>
        </w:rPr>
        <w:t>.</w:t>
      </w:r>
      <w:r w:rsidR="00775D52">
        <w:rPr>
          <w:rFonts w:ascii="Times New Roman" w:hAnsi="Times New Roman" w:cs="Times New Roman"/>
          <w:sz w:val="24"/>
          <w:szCs w:val="24"/>
        </w:rPr>
        <w:t xml:space="preserve"> </w:t>
      </w:r>
      <w:r w:rsidR="00E30114">
        <w:rPr>
          <w:rFonts w:ascii="Times New Roman" w:hAnsi="Times New Roman" w:cs="Times New Roman"/>
          <w:sz w:val="24"/>
          <w:szCs w:val="24"/>
        </w:rPr>
        <w:t>I</w:t>
      </w:r>
      <w:r w:rsidR="00775D52">
        <w:rPr>
          <w:rFonts w:ascii="Times New Roman" w:hAnsi="Times New Roman" w:cs="Times New Roman"/>
          <w:sz w:val="24"/>
          <w:szCs w:val="24"/>
        </w:rPr>
        <w:t>n the draft order</w:t>
      </w:r>
      <w:r w:rsidR="0040326F">
        <w:rPr>
          <w:rFonts w:ascii="Times New Roman" w:hAnsi="Times New Roman" w:cs="Times New Roman"/>
          <w:sz w:val="24"/>
          <w:szCs w:val="24"/>
        </w:rPr>
        <w:t>,</w:t>
      </w:r>
      <w:r w:rsidR="00E30114">
        <w:rPr>
          <w:rFonts w:ascii="Times New Roman" w:hAnsi="Times New Roman" w:cs="Times New Roman"/>
          <w:sz w:val="24"/>
          <w:szCs w:val="24"/>
        </w:rPr>
        <w:t xml:space="preserve"> the applicant does not seek the determination of </w:t>
      </w:r>
      <w:r w:rsidR="00515FB5">
        <w:rPr>
          <w:rFonts w:ascii="Times New Roman" w:hAnsi="Times New Roman" w:cs="Times New Roman"/>
          <w:sz w:val="24"/>
          <w:szCs w:val="24"/>
        </w:rPr>
        <w:t>existing or future or contingent rights</w:t>
      </w:r>
      <w:r w:rsidR="00E30114">
        <w:rPr>
          <w:rFonts w:ascii="Times New Roman" w:hAnsi="Times New Roman" w:cs="Times New Roman"/>
          <w:sz w:val="24"/>
          <w:szCs w:val="24"/>
        </w:rPr>
        <w:t>.</w:t>
      </w:r>
      <w:r w:rsidR="00CE6462">
        <w:rPr>
          <w:rFonts w:ascii="Times New Roman" w:hAnsi="Times New Roman" w:cs="Times New Roman"/>
          <w:sz w:val="24"/>
          <w:szCs w:val="24"/>
        </w:rPr>
        <w:t xml:space="preserve"> He does not seek determination of any rights</w:t>
      </w:r>
      <w:r w:rsidR="0040326F">
        <w:rPr>
          <w:rFonts w:ascii="Times New Roman" w:hAnsi="Times New Roman" w:cs="Times New Roman"/>
          <w:sz w:val="24"/>
          <w:szCs w:val="24"/>
        </w:rPr>
        <w:t xml:space="preserve"> at all</w:t>
      </w:r>
      <w:r w:rsidR="00CE6462">
        <w:rPr>
          <w:rFonts w:ascii="Times New Roman" w:hAnsi="Times New Roman" w:cs="Times New Roman"/>
          <w:sz w:val="24"/>
          <w:szCs w:val="24"/>
        </w:rPr>
        <w:t xml:space="preserve">. </w:t>
      </w:r>
      <w:r w:rsidR="00E30114">
        <w:rPr>
          <w:rFonts w:ascii="Times New Roman" w:hAnsi="Times New Roman" w:cs="Times New Roman"/>
          <w:sz w:val="24"/>
          <w:szCs w:val="24"/>
        </w:rPr>
        <w:t>His woes with his employer are all in the past</w:t>
      </w:r>
      <w:r w:rsidR="00CE6462">
        <w:rPr>
          <w:rFonts w:ascii="Times New Roman" w:hAnsi="Times New Roman" w:cs="Times New Roman"/>
          <w:sz w:val="24"/>
          <w:szCs w:val="24"/>
        </w:rPr>
        <w:t xml:space="preserve"> now</w:t>
      </w:r>
      <w:r w:rsidR="00E30114">
        <w:rPr>
          <w:rFonts w:ascii="Times New Roman" w:hAnsi="Times New Roman" w:cs="Times New Roman"/>
          <w:sz w:val="24"/>
          <w:szCs w:val="24"/>
        </w:rPr>
        <w:t xml:space="preserve">. </w:t>
      </w:r>
      <w:r w:rsidR="00E97DAD">
        <w:rPr>
          <w:rFonts w:ascii="Times New Roman" w:hAnsi="Times New Roman" w:cs="Times New Roman"/>
          <w:sz w:val="24"/>
          <w:szCs w:val="24"/>
        </w:rPr>
        <w:t xml:space="preserve">I do not underrate them. It is only because he has been importunate that the matter is now before this court. But under s 14 of the High Court Act one does not seek a </w:t>
      </w:r>
      <w:proofErr w:type="spellStart"/>
      <w:r w:rsidR="00E97DAD" w:rsidRPr="00E97DAD">
        <w:rPr>
          <w:rFonts w:ascii="Times New Roman" w:hAnsi="Times New Roman" w:cs="Times New Roman"/>
          <w:i/>
          <w:sz w:val="24"/>
          <w:szCs w:val="24"/>
        </w:rPr>
        <w:t>declaratur</w:t>
      </w:r>
      <w:proofErr w:type="spellEnd"/>
      <w:r w:rsidR="00E97DAD">
        <w:rPr>
          <w:rFonts w:ascii="Times New Roman" w:hAnsi="Times New Roman" w:cs="Times New Roman"/>
          <w:sz w:val="24"/>
          <w:szCs w:val="24"/>
        </w:rPr>
        <w:t xml:space="preserve"> for the determination of rights existing in the past. </w:t>
      </w:r>
      <w:r w:rsidR="00515FB5">
        <w:rPr>
          <w:rFonts w:ascii="Times New Roman" w:hAnsi="Times New Roman" w:cs="Times New Roman"/>
          <w:sz w:val="24"/>
          <w:szCs w:val="24"/>
        </w:rPr>
        <w:t>I am mindful that</w:t>
      </w:r>
      <w:r w:rsidR="00E97DAD">
        <w:rPr>
          <w:rFonts w:ascii="Times New Roman" w:hAnsi="Times New Roman" w:cs="Times New Roman"/>
          <w:sz w:val="24"/>
          <w:szCs w:val="24"/>
        </w:rPr>
        <w:t xml:space="preserve"> s 14 of the High Court Act</w:t>
      </w:r>
      <w:r w:rsidR="00515FB5">
        <w:rPr>
          <w:rFonts w:ascii="Times New Roman" w:hAnsi="Times New Roman" w:cs="Times New Roman"/>
          <w:sz w:val="24"/>
          <w:szCs w:val="24"/>
        </w:rPr>
        <w:t xml:space="preserve"> does not require that one </w:t>
      </w:r>
      <w:r w:rsidR="003D4CA5">
        <w:rPr>
          <w:rFonts w:ascii="Times New Roman" w:hAnsi="Times New Roman" w:cs="Times New Roman"/>
          <w:sz w:val="24"/>
          <w:szCs w:val="24"/>
        </w:rPr>
        <w:t xml:space="preserve">who </w:t>
      </w:r>
      <w:r w:rsidR="00515FB5">
        <w:rPr>
          <w:rFonts w:ascii="Times New Roman" w:hAnsi="Times New Roman" w:cs="Times New Roman"/>
          <w:sz w:val="24"/>
          <w:szCs w:val="24"/>
        </w:rPr>
        <w:t xml:space="preserve">seeks a declaratory order should claim any relief </w:t>
      </w:r>
      <w:r w:rsidR="003D4CA5">
        <w:rPr>
          <w:rFonts w:ascii="Times New Roman" w:hAnsi="Times New Roman" w:cs="Times New Roman"/>
          <w:sz w:val="24"/>
          <w:szCs w:val="24"/>
        </w:rPr>
        <w:t>consequent</w:t>
      </w:r>
      <w:r w:rsidR="00515FB5">
        <w:rPr>
          <w:rFonts w:ascii="Times New Roman" w:hAnsi="Times New Roman" w:cs="Times New Roman"/>
          <w:sz w:val="24"/>
          <w:szCs w:val="24"/>
        </w:rPr>
        <w:t xml:space="preserve"> upon the determination by the </w:t>
      </w:r>
      <w:r w:rsidR="003D4CA5">
        <w:rPr>
          <w:rFonts w:ascii="Times New Roman" w:hAnsi="Times New Roman" w:cs="Times New Roman"/>
          <w:sz w:val="24"/>
          <w:szCs w:val="24"/>
        </w:rPr>
        <w:t>c</w:t>
      </w:r>
      <w:r w:rsidR="00515FB5">
        <w:rPr>
          <w:rFonts w:ascii="Times New Roman" w:hAnsi="Times New Roman" w:cs="Times New Roman"/>
          <w:sz w:val="24"/>
          <w:szCs w:val="24"/>
        </w:rPr>
        <w:t>ourt. But at least he or she must have an existing or future o</w:t>
      </w:r>
      <w:r w:rsidR="003D4CA5">
        <w:rPr>
          <w:rFonts w:ascii="Times New Roman" w:hAnsi="Times New Roman" w:cs="Times New Roman"/>
          <w:sz w:val="24"/>
          <w:szCs w:val="24"/>
        </w:rPr>
        <w:t>r</w:t>
      </w:r>
      <w:r w:rsidR="00515FB5">
        <w:rPr>
          <w:rFonts w:ascii="Times New Roman" w:hAnsi="Times New Roman" w:cs="Times New Roman"/>
          <w:sz w:val="24"/>
          <w:szCs w:val="24"/>
        </w:rPr>
        <w:t xml:space="preserve"> contingent right that the court should</w:t>
      </w:r>
      <w:r w:rsidR="00E833BD">
        <w:rPr>
          <w:rFonts w:ascii="Times New Roman" w:hAnsi="Times New Roman" w:cs="Times New Roman"/>
          <w:sz w:val="24"/>
          <w:szCs w:val="24"/>
        </w:rPr>
        <w:t>,</w:t>
      </w:r>
      <w:r w:rsidR="00515FB5">
        <w:rPr>
          <w:rFonts w:ascii="Times New Roman" w:hAnsi="Times New Roman" w:cs="Times New Roman"/>
          <w:sz w:val="24"/>
          <w:szCs w:val="24"/>
        </w:rPr>
        <w:t xml:space="preserve"> </w:t>
      </w:r>
      <w:r w:rsidR="00CE6462">
        <w:rPr>
          <w:rFonts w:ascii="Times New Roman" w:hAnsi="Times New Roman" w:cs="Times New Roman"/>
          <w:sz w:val="24"/>
          <w:szCs w:val="24"/>
        </w:rPr>
        <w:t xml:space="preserve">or will </w:t>
      </w:r>
      <w:r w:rsidR="00515FB5">
        <w:rPr>
          <w:rFonts w:ascii="Times New Roman" w:hAnsi="Times New Roman" w:cs="Times New Roman"/>
          <w:sz w:val="24"/>
          <w:szCs w:val="24"/>
        </w:rPr>
        <w:t xml:space="preserve">determine. </w:t>
      </w:r>
    </w:p>
    <w:p w:rsidR="00E30114" w:rsidRDefault="00E30114" w:rsidP="001C59A5">
      <w:pPr>
        <w:spacing w:after="0" w:line="360" w:lineRule="auto"/>
        <w:ind w:left="720" w:hanging="720"/>
        <w:jc w:val="both"/>
        <w:rPr>
          <w:rFonts w:ascii="Times New Roman" w:hAnsi="Times New Roman" w:cs="Times New Roman"/>
          <w:sz w:val="24"/>
          <w:szCs w:val="24"/>
        </w:rPr>
      </w:pPr>
    </w:p>
    <w:p w:rsidR="00792A37" w:rsidRDefault="00225D96" w:rsidP="001C59A5">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[43</w:t>
      </w:r>
      <w:r w:rsidR="00792A37">
        <w:rPr>
          <w:rFonts w:ascii="Times New Roman" w:hAnsi="Times New Roman" w:cs="Times New Roman"/>
          <w:sz w:val="24"/>
          <w:szCs w:val="24"/>
        </w:rPr>
        <w:t>]</w:t>
      </w:r>
      <w:r w:rsidR="00792A37">
        <w:rPr>
          <w:rFonts w:ascii="Times New Roman" w:hAnsi="Times New Roman" w:cs="Times New Roman"/>
          <w:sz w:val="24"/>
          <w:szCs w:val="24"/>
        </w:rPr>
        <w:tab/>
      </w:r>
      <w:r w:rsidR="003D4CA5">
        <w:rPr>
          <w:rFonts w:ascii="Times New Roman" w:hAnsi="Times New Roman" w:cs="Times New Roman"/>
          <w:sz w:val="24"/>
          <w:szCs w:val="24"/>
        </w:rPr>
        <w:t xml:space="preserve"> </w:t>
      </w:r>
      <w:r w:rsidR="00792A37">
        <w:rPr>
          <w:rFonts w:ascii="Times New Roman" w:hAnsi="Times New Roman" w:cs="Times New Roman"/>
          <w:sz w:val="24"/>
          <w:szCs w:val="24"/>
        </w:rPr>
        <w:t xml:space="preserve">It seems the </w:t>
      </w:r>
      <w:r w:rsidR="00E97DAD">
        <w:rPr>
          <w:rFonts w:ascii="Times New Roman" w:hAnsi="Times New Roman" w:cs="Times New Roman"/>
          <w:sz w:val="24"/>
          <w:szCs w:val="24"/>
        </w:rPr>
        <w:t>undisclosed</w:t>
      </w:r>
      <w:r w:rsidR="00792A37">
        <w:rPr>
          <w:rFonts w:ascii="Times New Roman" w:hAnsi="Times New Roman" w:cs="Times New Roman"/>
          <w:sz w:val="24"/>
          <w:szCs w:val="24"/>
        </w:rPr>
        <w:t xml:space="preserve"> lawyers handling the applicant </w:t>
      </w:r>
      <w:r w:rsidR="00E97DAD">
        <w:rPr>
          <w:rFonts w:ascii="Times New Roman" w:hAnsi="Times New Roman" w:cs="Times New Roman"/>
          <w:sz w:val="24"/>
          <w:szCs w:val="24"/>
        </w:rPr>
        <w:t xml:space="preserve">behind the scenes </w:t>
      </w:r>
      <w:r w:rsidR="00792A37">
        <w:rPr>
          <w:rFonts w:ascii="Times New Roman" w:hAnsi="Times New Roman" w:cs="Times New Roman"/>
          <w:sz w:val="24"/>
          <w:szCs w:val="24"/>
        </w:rPr>
        <w:t xml:space="preserve">eventually </w:t>
      </w:r>
      <w:proofErr w:type="spellStart"/>
      <w:r w:rsidR="00792A37">
        <w:rPr>
          <w:rFonts w:ascii="Times New Roman" w:hAnsi="Times New Roman" w:cs="Times New Roman"/>
          <w:sz w:val="24"/>
          <w:szCs w:val="24"/>
        </w:rPr>
        <w:t>wisened</w:t>
      </w:r>
      <w:proofErr w:type="spellEnd"/>
      <w:r w:rsidR="00792A37">
        <w:rPr>
          <w:rFonts w:ascii="Times New Roman" w:hAnsi="Times New Roman" w:cs="Times New Roman"/>
          <w:sz w:val="24"/>
          <w:szCs w:val="24"/>
        </w:rPr>
        <w:t xml:space="preserve"> up to th</w:t>
      </w:r>
      <w:r w:rsidR="00241B4C">
        <w:rPr>
          <w:rFonts w:ascii="Times New Roman" w:hAnsi="Times New Roman" w:cs="Times New Roman"/>
          <w:sz w:val="24"/>
          <w:szCs w:val="24"/>
        </w:rPr>
        <w:t>is</w:t>
      </w:r>
      <w:r w:rsidR="00E97DAD">
        <w:rPr>
          <w:rFonts w:ascii="Times New Roman" w:hAnsi="Times New Roman" w:cs="Times New Roman"/>
          <w:sz w:val="24"/>
          <w:szCs w:val="24"/>
        </w:rPr>
        <w:t xml:space="preserve"> pitfall</w:t>
      </w:r>
      <w:r w:rsidR="00792A37">
        <w:rPr>
          <w:rFonts w:ascii="Times New Roman" w:hAnsi="Times New Roman" w:cs="Times New Roman"/>
          <w:sz w:val="24"/>
          <w:szCs w:val="24"/>
        </w:rPr>
        <w:t>. They filed heads of argument even though as a “self-actor” the Rules d</w:t>
      </w:r>
      <w:r w:rsidR="00E97DAD">
        <w:rPr>
          <w:rFonts w:ascii="Times New Roman" w:hAnsi="Times New Roman" w:cs="Times New Roman"/>
          <w:sz w:val="24"/>
          <w:szCs w:val="24"/>
        </w:rPr>
        <w:t xml:space="preserve">o </w:t>
      </w:r>
      <w:r w:rsidR="00792A37">
        <w:rPr>
          <w:rFonts w:ascii="Times New Roman" w:hAnsi="Times New Roman" w:cs="Times New Roman"/>
          <w:sz w:val="24"/>
          <w:szCs w:val="24"/>
        </w:rPr>
        <w:t xml:space="preserve">not require the applicant to file </w:t>
      </w:r>
      <w:r w:rsidR="00E97DAD">
        <w:rPr>
          <w:rFonts w:ascii="Times New Roman" w:hAnsi="Times New Roman" w:cs="Times New Roman"/>
          <w:sz w:val="24"/>
          <w:szCs w:val="24"/>
        </w:rPr>
        <w:t>any</w:t>
      </w:r>
      <w:r w:rsidR="00792A37">
        <w:rPr>
          <w:rFonts w:ascii="Times New Roman" w:hAnsi="Times New Roman" w:cs="Times New Roman"/>
          <w:sz w:val="24"/>
          <w:szCs w:val="24"/>
        </w:rPr>
        <w:t>. In the very last paragraph it is submitted that in addition to the relief sought in terms of the draft order, the applicant should be granted a further remedy as follows:</w:t>
      </w:r>
    </w:p>
    <w:p w:rsidR="00792A37" w:rsidRDefault="00792A37" w:rsidP="001C59A5">
      <w:pPr>
        <w:spacing w:after="0" w:line="360" w:lineRule="auto"/>
        <w:ind w:left="720" w:hanging="720"/>
        <w:jc w:val="both"/>
        <w:rPr>
          <w:rFonts w:ascii="Times New Roman" w:hAnsi="Times New Roman" w:cs="Times New Roman"/>
          <w:sz w:val="24"/>
          <w:szCs w:val="24"/>
        </w:rPr>
      </w:pPr>
    </w:p>
    <w:p w:rsidR="00792A37" w:rsidRPr="00E97DAD" w:rsidRDefault="00792A37" w:rsidP="00E97DAD">
      <w:pPr>
        <w:pStyle w:val="ListParagraph"/>
        <w:numPr>
          <w:ilvl w:val="0"/>
          <w:numId w:val="29"/>
        </w:numPr>
        <w:spacing w:after="0" w:line="360" w:lineRule="auto"/>
        <w:jc w:val="both"/>
        <w:rPr>
          <w:rFonts w:ascii="Times New Roman" w:hAnsi="Times New Roman" w:cs="Times New Roman"/>
          <w:sz w:val="24"/>
          <w:szCs w:val="24"/>
        </w:rPr>
      </w:pPr>
      <w:r w:rsidRPr="00E97DAD">
        <w:rPr>
          <w:rFonts w:ascii="Times New Roman" w:hAnsi="Times New Roman" w:cs="Times New Roman"/>
          <w:sz w:val="24"/>
          <w:szCs w:val="24"/>
        </w:rPr>
        <w:t>That in the case of the impugned s 8(3) of the national employment code of conduct, the applicant should be granted the right to file an appeal against the decision of the disciplinary authority to the internal appeals authority, or</w:t>
      </w:r>
    </w:p>
    <w:p w:rsidR="00792A37" w:rsidRDefault="00792A37" w:rsidP="001C59A5">
      <w:pPr>
        <w:spacing w:after="0" w:line="360" w:lineRule="auto"/>
        <w:ind w:left="720" w:hanging="720"/>
        <w:jc w:val="both"/>
        <w:rPr>
          <w:rFonts w:ascii="Times New Roman" w:hAnsi="Times New Roman" w:cs="Times New Roman"/>
          <w:sz w:val="24"/>
          <w:szCs w:val="24"/>
        </w:rPr>
      </w:pPr>
    </w:p>
    <w:p w:rsidR="00A33D36" w:rsidRPr="00E97DAD" w:rsidRDefault="00792A37" w:rsidP="00E97DAD">
      <w:pPr>
        <w:pStyle w:val="ListParagraph"/>
        <w:numPr>
          <w:ilvl w:val="0"/>
          <w:numId w:val="29"/>
        </w:numPr>
        <w:spacing w:after="0" w:line="360" w:lineRule="auto"/>
        <w:jc w:val="both"/>
        <w:rPr>
          <w:rFonts w:ascii="Times New Roman" w:hAnsi="Times New Roman" w:cs="Times New Roman"/>
          <w:sz w:val="24"/>
          <w:szCs w:val="24"/>
        </w:rPr>
      </w:pPr>
      <w:r w:rsidRPr="00E97DAD">
        <w:rPr>
          <w:rFonts w:ascii="Times New Roman" w:hAnsi="Times New Roman" w:cs="Times New Roman"/>
          <w:sz w:val="24"/>
          <w:szCs w:val="24"/>
        </w:rPr>
        <w:t>That in the case of s 93(5a)</w:t>
      </w:r>
      <w:r w:rsidR="00CE6462">
        <w:rPr>
          <w:rFonts w:ascii="Times New Roman" w:hAnsi="Times New Roman" w:cs="Times New Roman"/>
          <w:sz w:val="24"/>
          <w:szCs w:val="24"/>
        </w:rPr>
        <w:t>,</w:t>
      </w:r>
      <w:r w:rsidRPr="00E97DAD">
        <w:rPr>
          <w:rFonts w:ascii="Times New Roman" w:hAnsi="Times New Roman" w:cs="Times New Roman"/>
          <w:sz w:val="24"/>
          <w:szCs w:val="24"/>
        </w:rPr>
        <w:t xml:space="preserve"> the applicant should have the right to appeal against the ruling by the Labour Officer to the</w:t>
      </w:r>
      <w:r w:rsidR="000B4976" w:rsidRPr="00E97DAD">
        <w:rPr>
          <w:rFonts w:ascii="Times New Roman" w:hAnsi="Times New Roman" w:cs="Times New Roman"/>
          <w:sz w:val="24"/>
          <w:szCs w:val="24"/>
        </w:rPr>
        <w:t xml:space="preserve"> Labour Court.</w:t>
      </w:r>
    </w:p>
    <w:p w:rsidR="003D4CA5" w:rsidRDefault="003D4CA5" w:rsidP="001C59A5">
      <w:pPr>
        <w:spacing w:after="0" w:line="360" w:lineRule="auto"/>
        <w:ind w:left="720" w:hanging="720"/>
        <w:jc w:val="both"/>
        <w:rPr>
          <w:rFonts w:ascii="Times New Roman" w:hAnsi="Times New Roman" w:cs="Times New Roman"/>
          <w:sz w:val="24"/>
          <w:szCs w:val="24"/>
        </w:rPr>
      </w:pPr>
    </w:p>
    <w:p w:rsidR="00513CF2" w:rsidRDefault="003D4CA5" w:rsidP="001C59A5">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[4</w:t>
      </w:r>
      <w:r w:rsidR="00225D96">
        <w:rPr>
          <w:rFonts w:ascii="Times New Roman" w:hAnsi="Times New Roman" w:cs="Times New Roman"/>
          <w:sz w:val="24"/>
          <w:szCs w:val="24"/>
        </w:rPr>
        <w:t>4</w:t>
      </w:r>
      <w:r>
        <w:rPr>
          <w:rFonts w:ascii="Times New Roman" w:hAnsi="Times New Roman" w:cs="Times New Roman"/>
          <w:sz w:val="24"/>
          <w:szCs w:val="24"/>
        </w:rPr>
        <w:t>]</w:t>
      </w:r>
      <w:r w:rsidR="00792A37">
        <w:rPr>
          <w:rFonts w:ascii="Times New Roman" w:hAnsi="Times New Roman" w:cs="Times New Roman"/>
          <w:sz w:val="24"/>
          <w:szCs w:val="24"/>
        </w:rPr>
        <w:tab/>
        <w:t>I consider th</w:t>
      </w:r>
      <w:r w:rsidR="00E97DAD">
        <w:rPr>
          <w:rFonts w:ascii="Times New Roman" w:hAnsi="Times New Roman" w:cs="Times New Roman"/>
          <w:sz w:val="24"/>
          <w:szCs w:val="24"/>
        </w:rPr>
        <w:t>at th</w:t>
      </w:r>
      <w:r w:rsidR="00792A37">
        <w:rPr>
          <w:rFonts w:ascii="Times New Roman" w:hAnsi="Times New Roman" w:cs="Times New Roman"/>
          <w:sz w:val="24"/>
          <w:szCs w:val="24"/>
        </w:rPr>
        <w:t xml:space="preserve">e applicant’s request </w:t>
      </w:r>
      <w:r w:rsidR="00E97DAD">
        <w:rPr>
          <w:rFonts w:ascii="Times New Roman" w:hAnsi="Times New Roman" w:cs="Times New Roman"/>
          <w:sz w:val="24"/>
          <w:szCs w:val="24"/>
        </w:rPr>
        <w:t xml:space="preserve">in the heads of </w:t>
      </w:r>
      <w:r w:rsidR="00E02067">
        <w:rPr>
          <w:rFonts w:ascii="Times New Roman" w:hAnsi="Times New Roman" w:cs="Times New Roman"/>
          <w:sz w:val="24"/>
          <w:szCs w:val="24"/>
        </w:rPr>
        <w:t xml:space="preserve">argument </w:t>
      </w:r>
      <w:r w:rsidR="000B4976">
        <w:rPr>
          <w:rFonts w:ascii="Times New Roman" w:hAnsi="Times New Roman" w:cs="Times New Roman"/>
          <w:sz w:val="24"/>
          <w:szCs w:val="24"/>
        </w:rPr>
        <w:t>bring</w:t>
      </w:r>
      <w:r w:rsidR="00241B4C">
        <w:rPr>
          <w:rFonts w:ascii="Times New Roman" w:hAnsi="Times New Roman" w:cs="Times New Roman"/>
          <w:sz w:val="24"/>
          <w:szCs w:val="24"/>
        </w:rPr>
        <w:t>s</w:t>
      </w:r>
      <w:r w:rsidR="000B4976">
        <w:rPr>
          <w:rFonts w:ascii="Times New Roman" w:hAnsi="Times New Roman" w:cs="Times New Roman"/>
          <w:sz w:val="24"/>
          <w:szCs w:val="24"/>
        </w:rPr>
        <w:t xml:space="preserve"> him within the </w:t>
      </w:r>
      <w:r w:rsidR="00E97DAD">
        <w:rPr>
          <w:rFonts w:ascii="Times New Roman" w:hAnsi="Times New Roman" w:cs="Times New Roman"/>
          <w:sz w:val="24"/>
          <w:szCs w:val="24"/>
        </w:rPr>
        <w:t xml:space="preserve">purview </w:t>
      </w:r>
      <w:r w:rsidR="000B4976">
        <w:rPr>
          <w:rFonts w:ascii="Times New Roman" w:hAnsi="Times New Roman" w:cs="Times New Roman"/>
          <w:sz w:val="24"/>
          <w:szCs w:val="24"/>
        </w:rPr>
        <w:t xml:space="preserve">of s 14 of the High Court Act. His claim in the draft order ceases to be merely academic. </w:t>
      </w:r>
      <w:r w:rsidR="00E97DAD">
        <w:rPr>
          <w:rFonts w:ascii="Times New Roman" w:hAnsi="Times New Roman" w:cs="Times New Roman"/>
          <w:sz w:val="24"/>
          <w:szCs w:val="24"/>
        </w:rPr>
        <w:t xml:space="preserve">But even if I should be wrong on this, I consider that s 85 of the Constitution has widened the scope under which </w:t>
      </w:r>
      <w:r w:rsidR="00E02067">
        <w:rPr>
          <w:rFonts w:ascii="Times New Roman" w:hAnsi="Times New Roman" w:cs="Times New Roman"/>
          <w:sz w:val="24"/>
          <w:szCs w:val="24"/>
        </w:rPr>
        <w:t xml:space="preserve">a </w:t>
      </w:r>
      <w:proofErr w:type="spellStart"/>
      <w:r w:rsidR="00E02067" w:rsidRPr="00E02067">
        <w:rPr>
          <w:rFonts w:ascii="Times New Roman" w:hAnsi="Times New Roman" w:cs="Times New Roman"/>
          <w:i/>
          <w:sz w:val="24"/>
          <w:szCs w:val="24"/>
        </w:rPr>
        <w:t>declaratur</w:t>
      </w:r>
      <w:proofErr w:type="spellEnd"/>
      <w:r w:rsidR="00E02067">
        <w:rPr>
          <w:rFonts w:ascii="Times New Roman" w:hAnsi="Times New Roman" w:cs="Times New Roman"/>
          <w:sz w:val="24"/>
          <w:szCs w:val="24"/>
        </w:rPr>
        <w:t xml:space="preserve"> may be sought if it is in relation to the enforcement of fundamental human rights and freedoms under Chapter 4 Part 4 of the Constitution. </w:t>
      </w:r>
      <w:r w:rsidR="00C009F1">
        <w:rPr>
          <w:rFonts w:ascii="Times New Roman" w:hAnsi="Times New Roman" w:cs="Times New Roman"/>
          <w:sz w:val="24"/>
          <w:szCs w:val="24"/>
        </w:rPr>
        <w:t>In this case th</w:t>
      </w:r>
      <w:r w:rsidR="00E02067">
        <w:rPr>
          <w:rFonts w:ascii="Times New Roman" w:hAnsi="Times New Roman" w:cs="Times New Roman"/>
          <w:sz w:val="24"/>
          <w:szCs w:val="24"/>
        </w:rPr>
        <w:t xml:space="preserve">e rights the applicant alleges have been infringed in relation </w:t>
      </w:r>
      <w:r w:rsidR="00E02067">
        <w:rPr>
          <w:rFonts w:ascii="Times New Roman" w:hAnsi="Times New Roman" w:cs="Times New Roman"/>
          <w:sz w:val="24"/>
          <w:szCs w:val="24"/>
        </w:rPr>
        <w:lastRenderedPageBreak/>
        <w:t>to him</w:t>
      </w:r>
      <w:r w:rsidR="00241B4C">
        <w:rPr>
          <w:rFonts w:ascii="Times New Roman" w:hAnsi="Times New Roman" w:cs="Times New Roman"/>
          <w:sz w:val="24"/>
          <w:szCs w:val="24"/>
        </w:rPr>
        <w:t>self</w:t>
      </w:r>
      <w:r w:rsidR="00E02067">
        <w:rPr>
          <w:rFonts w:ascii="Times New Roman" w:hAnsi="Times New Roman" w:cs="Times New Roman"/>
          <w:sz w:val="24"/>
          <w:szCs w:val="24"/>
        </w:rPr>
        <w:t xml:space="preserve"> fall under this part of the Constitution. They </w:t>
      </w:r>
      <w:r w:rsidR="00C009F1">
        <w:rPr>
          <w:rFonts w:ascii="Times New Roman" w:hAnsi="Times New Roman" w:cs="Times New Roman"/>
          <w:sz w:val="24"/>
          <w:szCs w:val="24"/>
        </w:rPr>
        <w:t>are the right to</w:t>
      </w:r>
      <w:r w:rsidR="00E02067">
        <w:rPr>
          <w:rFonts w:ascii="Times New Roman" w:hAnsi="Times New Roman" w:cs="Times New Roman"/>
          <w:sz w:val="24"/>
          <w:szCs w:val="24"/>
        </w:rPr>
        <w:t xml:space="preserve"> equal protection before the law and the right not to be discriminated against (s 56); the right to administrative justice (s 68) and the right of access to the courts or some other tribunals (s 69)</w:t>
      </w:r>
      <w:r w:rsidR="00C50C68">
        <w:rPr>
          <w:rFonts w:ascii="Times New Roman" w:hAnsi="Times New Roman" w:cs="Times New Roman"/>
          <w:sz w:val="24"/>
          <w:szCs w:val="24"/>
        </w:rPr>
        <w:t>.</w:t>
      </w:r>
    </w:p>
    <w:p w:rsidR="00513CF2" w:rsidRDefault="00513CF2" w:rsidP="001C59A5">
      <w:pPr>
        <w:spacing w:after="0" w:line="360" w:lineRule="auto"/>
        <w:ind w:left="720" w:hanging="720"/>
        <w:jc w:val="both"/>
        <w:rPr>
          <w:rFonts w:ascii="Times New Roman" w:hAnsi="Times New Roman" w:cs="Times New Roman"/>
          <w:sz w:val="24"/>
          <w:szCs w:val="24"/>
        </w:rPr>
      </w:pPr>
    </w:p>
    <w:p w:rsidR="00D62EE9" w:rsidRDefault="00225D96" w:rsidP="001C59A5">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[45</w:t>
      </w:r>
      <w:r w:rsidR="00513CF2">
        <w:rPr>
          <w:rFonts w:ascii="Times New Roman" w:hAnsi="Times New Roman" w:cs="Times New Roman"/>
          <w:sz w:val="24"/>
          <w:szCs w:val="24"/>
        </w:rPr>
        <w:t>]</w:t>
      </w:r>
      <w:r w:rsidR="00513CF2">
        <w:rPr>
          <w:rFonts w:ascii="Times New Roman" w:hAnsi="Times New Roman" w:cs="Times New Roman"/>
          <w:sz w:val="24"/>
          <w:szCs w:val="24"/>
        </w:rPr>
        <w:tab/>
      </w:r>
      <w:r w:rsidR="00D62EE9">
        <w:rPr>
          <w:rFonts w:ascii="Times New Roman" w:hAnsi="Times New Roman" w:cs="Times New Roman"/>
          <w:sz w:val="24"/>
          <w:szCs w:val="24"/>
        </w:rPr>
        <w:t>Section</w:t>
      </w:r>
      <w:r w:rsidR="00513CF2">
        <w:rPr>
          <w:rFonts w:ascii="Times New Roman" w:hAnsi="Times New Roman" w:cs="Times New Roman"/>
          <w:sz w:val="24"/>
          <w:szCs w:val="24"/>
        </w:rPr>
        <w:t xml:space="preserve"> 85 of the Constitution</w:t>
      </w:r>
      <w:r w:rsidR="00D62EE9">
        <w:rPr>
          <w:rFonts w:ascii="Times New Roman" w:hAnsi="Times New Roman" w:cs="Times New Roman"/>
          <w:sz w:val="24"/>
          <w:szCs w:val="24"/>
        </w:rPr>
        <w:t xml:space="preserve"> reads:</w:t>
      </w:r>
      <w:r w:rsidR="00513CF2">
        <w:rPr>
          <w:rFonts w:ascii="Times New Roman" w:hAnsi="Times New Roman" w:cs="Times New Roman"/>
          <w:sz w:val="24"/>
          <w:szCs w:val="24"/>
        </w:rPr>
        <w:t xml:space="preserve"> </w:t>
      </w:r>
    </w:p>
    <w:p w:rsidR="00D62EE9" w:rsidRPr="00D62EE9" w:rsidRDefault="00D62EE9" w:rsidP="00D62EE9">
      <w:pPr>
        <w:spacing w:after="0" w:line="360" w:lineRule="auto"/>
        <w:ind w:left="720" w:hanging="720"/>
        <w:jc w:val="both"/>
        <w:rPr>
          <w:rFonts w:ascii="Times New Roman" w:hAnsi="Times New Roman" w:cs="Times New Roman"/>
          <w:sz w:val="24"/>
          <w:szCs w:val="24"/>
        </w:rPr>
      </w:pPr>
    </w:p>
    <w:p w:rsidR="00D62EE9" w:rsidRPr="00D62EE9" w:rsidRDefault="00D62EE9" w:rsidP="00D62EE9">
      <w:pPr>
        <w:pStyle w:val="Default"/>
        <w:ind w:firstLine="720"/>
        <w:rPr>
          <w:rFonts w:ascii="Times New Roman" w:hAnsi="Times New Roman" w:cs="Times New Roman"/>
          <w:sz w:val="22"/>
          <w:szCs w:val="22"/>
        </w:rPr>
      </w:pPr>
      <w:r>
        <w:rPr>
          <w:rFonts w:ascii="Times New Roman" w:hAnsi="Times New Roman" w:cs="Times New Roman"/>
          <w:b/>
          <w:bCs/>
        </w:rPr>
        <w:t>“</w:t>
      </w:r>
      <w:r w:rsidRPr="00D62EE9">
        <w:rPr>
          <w:rFonts w:ascii="Times New Roman" w:hAnsi="Times New Roman" w:cs="Times New Roman"/>
          <w:b/>
          <w:bCs/>
          <w:sz w:val="22"/>
          <w:szCs w:val="22"/>
        </w:rPr>
        <w:t xml:space="preserve">85 Enforcement of fundamental human rights and freedoms </w:t>
      </w:r>
    </w:p>
    <w:p w:rsidR="00D62EE9" w:rsidRPr="00D62EE9" w:rsidRDefault="00D62EE9" w:rsidP="00D62EE9">
      <w:pPr>
        <w:pStyle w:val="Default"/>
        <w:ind w:firstLine="720"/>
        <w:rPr>
          <w:rFonts w:ascii="Times New Roman" w:hAnsi="Times New Roman" w:cs="Times New Roman"/>
          <w:sz w:val="22"/>
          <w:szCs w:val="22"/>
        </w:rPr>
      </w:pPr>
      <w:r w:rsidRPr="00D62EE9">
        <w:rPr>
          <w:rFonts w:ascii="Times New Roman" w:hAnsi="Times New Roman" w:cs="Times New Roman"/>
          <w:sz w:val="22"/>
          <w:szCs w:val="22"/>
        </w:rPr>
        <w:t xml:space="preserve">(1) Any of the following persons, namely— </w:t>
      </w:r>
    </w:p>
    <w:p w:rsidR="00D62EE9" w:rsidRDefault="00D62EE9" w:rsidP="00D62EE9">
      <w:pPr>
        <w:pStyle w:val="Default"/>
        <w:ind w:firstLine="720"/>
        <w:rPr>
          <w:rFonts w:ascii="Times New Roman" w:hAnsi="Times New Roman" w:cs="Times New Roman"/>
          <w:sz w:val="22"/>
          <w:szCs w:val="22"/>
        </w:rPr>
      </w:pPr>
    </w:p>
    <w:p w:rsidR="00D62EE9" w:rsidRPr="00D62EE9" w:rsidRDefault="00D62EE9" w:rsidP="00D62EE9">
      <w:pPr>
        <w:pStyle w:val="Default"/>
        <w:ind w:firstLine="720"/>
        <w:rPr>
          <w:rFonts w:ascii="Times New Roman" w:hAnsi="Times New Roman" w:cs="Times New Roman"/>
          <w:sz w:val="22"/>
          <w:szCs w:val="22"/>
        </w:rPr>
      </w:pPr>
      <w:r w:rsidRPr="00D62EE9">
        <w:rPr>
          <w:rFonts w:ascii="Times New Roman" w:hAnsi="Times New Roman" w:cs="Times New Roman"/>
          <w:sz w:val="22"/>
          <w:szCs w:val="22"/>
        </w:rPr>
        <w:t>(</w:t>
      </w:r>
      <w:r w:rsidRPr="00D62EE9">
        <w:rPr>
          <w:rFonts w:ascii="Times New Roman" w:hAnsi="Times New Roman" w:cs="Times New Roman"/>
          <w:i/>
          <w:iCs/>
          <w:sz w:val="22"/>
          <w:szCs w:val="22"/>
        </w:rPr>
        <w:t>a</w:t>
      </w:r>
      <w:r w:rsidRPr="00D62EE9">
        <w:rPr>
          <w:rFonts w:ascii="Times New Roman" w:hAnsi="Times New Roman" w:cs="Times New Roman"/>
          <w:sz w:val="22"/>
          <w:szCs w:val="22"/>
        </w:rPr>
        <w:t xml:space="preserve">) </w:t>
      </w:r>
      <w:r w:rsidRPr="00D62EE9">
        <w:rPr>
          <w:rFonts w:ascii="Times New Roman" w:hAnsi="Times New Roman" w:cs="Times New Roman"/>
          <w:sz w:val="22"/>
          <w:szCs w:val="22"/>
          <w:u w:val="single"/>
        </w:rPr>
        <w:t>any person acting in their own interests</w:t>
      </w:r>
      <w:r w:rsidRPr="00D62EE9">
        <w:rPr>
          <w:rFonts w:ascii="Times New Roman" w:hAnsi="Times New Roman" w:cs="Times New Roman"/>
          <w:sz w:val="22"/>
          <w:szCs w:val="22"/>
        </w:rPr>
        <w:t xml:space="preserve">; </w:t>
      </w:r>
    </w:p>
    <w:p w:rsidR="00D62EE9" w:rsidRDefault="00D62EE9" w:rsidP="00D62EE9">
      <w:pPr>
        <w:pStyle w:val="Default"/>
        <w:ind w:firstLine="720"/>
        <w:rPr>
          <w:rFonts w:ascii="Times New Roman" w:hAnsi="Times New Roman" w:cs="Times New Roman"/>
          <w:sz w:val="22"/>
          <w:szCs w:val="22"/>
        </w:rPr>
      </w:pPr>
    </w:p>
    <w:p w:rsidR="00D62EE9" w:rsidRPr="00D62EE9" w:rsidRDefault="00D62EE9" w:rsidP="00D62EE9">
      <w:pPr>
        <w:pStyle w:val="Default"/>
        <w:ind w:firstLine="720"/>
        <w:rPr>
          <w:rFonts w:ascii="Times New Roman" w:hAnsi="Times New Roman" w:cs="Times New Roman"/>
          <w:sz w:val="22"/>
          <w:szCs w:val="22"/>
        </w:rPr>
      </w:pPr>
      <w:r w:rsidRPr="00D62EE9">
        <w:rPr>
          <w:rFonts w:ascii="Times New Roman" w:hAnsi="Times New Roman" w:cs="Times New Roman"/>
          <w:sz w:val="22"/>
          <w:szCs w:val="22"/>
        </w:rPr>
        <w:t>(</w:t>
      </w:r>
      <w:r w:rsidRPr="00D62EE9">
        <w:rPr>
          <w:rFonts w:ascii="Times New Roman" w:hAnsi="Times New Roman" w:cs="Times New Roman"/>
          <w:i/>
          <w:iCs/>
          <w:sz w:val="22"/>
          <w:szCs w:val="22"/>
        </w:rPr>
        <w:t>b</w:t>
      </w:r>
      <w:r w:rsidRPr="00D62EE9">
        <w:rPr>
          <w:rFonts w:ascii="Times New Roman" w:hAnsi="Times New Roman" w:cs="Times New Roman"/>
          <w:sz w:val="22"/>
          <w:szCs w:val="22"/>
        </w:rPr>
        <w:t xml:space="preserve">) any person acting on behalf of another person who cannot act for themselves; </w:t>
      </w:r>
    </w:p>
    <w:p w:rsidR="00D62EE9" w:rsidRDefault="00D62EE9" w:rsidP="00D62EE9">
      <w:pPr>
        <w:pStyle w:val="Default"/>
        <w:ind w:firstLine="720"/>
        <w:rPr>
          <w:rFonts w:ascii="Times New Roman" w:hAnsi="Times New Roman" w:cs="Times New Roman"/>
          <w:sz w:val="22"/>
          <w:szCs w:val="22"/>
        </w:rPr>
      </w:pPr>
    </w:p>
    <w:p w:rsidR="00D62EE9" w:rsidRPr="00D62EE9" w:rsidRDefault="00D62EE9" w:rsidP="00D62EE9">
      <w:pPr>
        <w:pStyle w:val="Default"/>
        <w:ind w:firstLine="720"/>
        <w:rPr>
          <w:rFonts w:ascii="Times New Roman" w:hAnsi="Times New Roman" w:cs="Times New Roman"/>
          <w:sz w:val="22"/>
          <w:szCs w:val="22"/>
        </w:rPr>
      </w:pPr>
      <w:r w:rsidRPr="00D62EE9">
        <w:rPr>
          <w:rFonts w:ascii="Times New Roman" w:hAnsi="Times New Roman" w:cs="Times New Roman"/>
          <w:sz w:val="22"/>
          <w:szCs w:val="22"/>
        </w:rPr>
        <w:t>(</w:t>
      </w:r>
      <w:r w:rsidRPr="00D62EE9">
        <w:rPr>
          <w:rFonts w:ascii="Times New Roman" w:hAnsi="Times New Roman" w:cs="Times New Roman"/>
          <w:i/>
          <w:iCs/>
          <w:sz w:val="22"/>
          <w:szCs w:val="22"/>
        </w:rPr>
        <w:t>c</w:t>
      </w:r>
      <w:r w:rsidRPr="00D62EE9">
        <w:rPr>
          <w:rFonts w:ascii="Times New Roman" w:hAnsi="Times New Roman" w:cs="Times New Roman"/>
          <w:sz w:val="22"/>
          <w:szCs w:val="22"/>
        </w:rPr>
        <w:t xml:space="preserve">) any person acting as a member, or in the interests, of a group or class of persons; </w:t>
      </w:r>
    </w:p>
    <w:p w:rsidR="00D62EE9" w:rsidRDefault="00D62EE9" w:rsidP="00D62EE9">
      <w:pPr>
        <w:pStyle w:val="Default"/>
        <w:ind w:firstLine="720"/>
        <w:rPr>
          <w:rFonts w:ascii="Times New Roman" w:hAnsi="Times New Roman" w:cs="Times New Roman"/>
          <w:sz w:val="22"/>
          <w:szCs w:val="22"/>
        </w:rPr>
      </w:pPr>
    </w:p>
    <w:p w:rsidR="00D62EE9" w:rsidRPr="00D62EE9" w:rsidRDefault="00D62EE9" w:rsidP="00D62EE9">
      <w:pPr>
        <w:pStyle w:val="Default"/>
        <w:ind w:firstLine="720"/>
        <w:rPr>
          <w:rFonts w:ascii="Times New Roman" w:hAnsi="Times New Roman" w:cs="Times New Roman"/>
          <w:sz w:val="22"/>
          <w:szCs w:val="22"/>
        </w:rPr>
      </w:pPr>
      <w:r w:rsidRPr="00D62EE9">
        <w:rPr>
          <w:rFonts w:ascii="Times New Roman" w:hAnsi="Times New Roman" w:cs="Times New Roman"/>
          <w:sz w:val="22"/>
          <w:szCs w:val="22"/>
        </w:rPr>
        <w:t>(</w:t>
      </w:r>
      <w:r w:rsidRPr="00D62EE9">
        <w:rPr>
          <w:rFonts w:ascii="Times New Roman" w:hAnsi="Times New Roman" w:cs="Times New Roman"/>
          <w:i/>
          <w:iCs/>
          <w:sz w:val="22"/>
          <w:szCs w:val="22"/>
        </w:rPr>
        <w:t>d</w:t>
      </w:r>
      <w:r w:rsidRPr="00D62EE9">
        <w:rPr>
          <w:rFonts w:ascii="Times New Roman" w:hAnsi="Times New Roman" w:cs="Times New Roman"/>
          <w:sz w:val="22"/>
          <w:szCs w:val="22"/>
        </w:rPr>
        <w:t xml:space="preserve">) any person acting in the public interest; </w:t>
      </w:r>
    </w:p>
    <w:p w:rsidR="00D62EE9" w:rsidRDefault="00D62EE9" w:rsidP="00D62EE9">
      <w:pPr>
        <w:pStyle w:val="Default"/>
        <w:ind w:firstLine="720"/>
        <w:rPr>
          <w:rFonts w:ascii="Times New Roman" w:hAnsi="Times New Roman" w:cs="Times New Roman"/>
          <w:sz w:val="22"/>
          <w:szCs w:val="22"/>
        </w:rPr>
      </w:pPr>
    </w:p>
    <w:p w:rsidR="00D62EE9" w:rsidRPr="00D62EE9" w:rsidRDefault="00D62EE9" w:rsidP="00D62EE9">
      <w:pPr>
        <w:pStyle w:val="Default"/>
        <w:ind w:firstLine="720"/>
        <w:rPr>
          <w:rFonts w:ascii="Times New Roman" w:hAnsi="Times New Roman" w:cs="Times New Roman"/>
          <w:sz w:val="22"/>
          <w:szCs w:val="22"/>
        </w:rPr>
      </w:pPr>
      <w:r w:rsidRPr="00D62EE9">
        <w:rPr>
          <w:rFonts w:ascii="Times New Roman" w:hAnsi="Times New Roman" w:cs="Times New Roman"/>
          <w:sz w:val="22"/>
          <w:szCs w:val="22"/>
        </w:rPr>
        <w:t>(</w:t>
      </w:r>
      <w:r w:rsidRPr="00D62EE9">
        <w:rPr>
          <w:rFonts w:ascii="Times New Roman" w:hAnsi="Times New Roman" w:cs="Times New Roman"/>
          <w:i/>
          <w:iCs/>
          <w:sz w:val="22"/>
          <w:szCs w:val="22"/>
        </w:rPr>
        <w:t>e</w:t>
      </w:r>
      <w:r w:rsidRPr="00D62EE9">
        <w:rPr>
          <w:rFonts w:ascii="Times New Roman" w:hAnsi="Times New Roman" w:cs="Times New Roman"/>
          <w:sz w:val="22"/>
          <w:szCs w:val="22"/>
        </w:rPr>
        <w:t xml:space="preserve">) any association acting in the interests of its members; </w:t>
      </w:r>
    </w:p>
    <w:p w:rsidR="00D62EE9" w:rsidRDefault="00D62EE9" w:rsidP="00D62EE9">
      <w:pPr>
        <w:pStyle w:val="Default"/>
        <w:ind w:left="720"/>
        <w:rPr>
          <w:rFonts w:ascii="Times New Roman" w:hAnsi="Times New Roman" w:cs="Times New Roman"/>
          <w:sz w:val="22"/>
          <w:szCs w:val="22"/>
          <w:u w:val="single"/>
        </w:rPr>
      </w:pPr>
    </w:p>
    <w:p w:rsidR="00D62EE9" w:rsidRPr="00D62EE9" w:rsidRDefault="00D62EE9" w:rsidP="00D62EE9">
      <w:pPr>
        <w:pStyle w:val="Default"/>
        <w:ind w:left="720"/>
        <w:rPr>
          <w:rFonts w:ascii="Times New Roman" w:hAnsi="Times New Roman" w:cs="Times New Roman"/>
        </w:rPr>
      </w:pPr>
      <w:r w:rsidRPr="00D62EE9">
        <w:rPr>
          <w:rFonts w:ascii="Times New Roman" w:hAnsi="Times New Roman" w:cs="Times New Roman"/>
          <w:sz w:val="22"/>
          <w:szCs w:val="22"/>
          <w:u w:val="single"/>
        </w:rPr>
        <w:t>is entitled to approach a court</w:t>
      </w:r>
      <w:r w:rsidRPr="00D62EE9">
        <w:rPr>
          <w:rFonts w:ascii="Times New Roman" w:hAnsi="Times New Roman" w:cs="Times New Roman"/>
          <w:sz w:val="22"/>
          <w:szCs w:val="22"/>
        </w:rPr>
        <w:t xml:space="preserve">, </w:t>
      </w:r>
      <w:r w:rsidRPr="00D62EE9">
        <w:rPr>
          <w:rFonts w:ascii="Times New Roman" w:hAnsi="Times New Roman" w:cs="Times New Roman"/>
          <w:sz w:val="22"/>
          <w:szCs w:val="22"/>
          <w:u w:val="single"/>
        </w:rPr>
        <w:t>alleging that a fundamental right or freedom enshrined in this Chapter has been</w:t>
      </w:r>
      <w:r w:rsidRPr="00D62EE9">
        <w:rPr>
          <w:rFonts w:ascii="Times New Roman" w:hAnsi="Times New Roman" w:cs="Times New Roman"/>
          <w:sz w:val="22"/>
          <w:szCs w:val="22"/>
        </w:rPr>
        <w:t xml:space="preserve">, is being or is likely to be infringed, and the court may grant appropriate relief, </w:t>
      </w:r>
      <w:r w:rsidRPr="00D62EE9">
        <w:rPr>
          <w:rFonts w:ascii="Times New Roman" w:hAnsi="Times New Roman" w:cs="Times New Roman"/>
          <w:sz w:val="22"/>
          <w:szCs w:val="22"/>
          <w:u w:val="single"/>
        </w:rPr>
        <w:t>including a declaration of rights</w:t>
      </w:r>
      <w:r w:rsidRPr="00D62EE9">
        <w:rPr>
          <w:rFonts w:ascii="Times New Roman" w:hAnsi="Times New Roman" w:cs="Times New Roman"/>
          <w:sz w:val="22"/>
          <w:szCs w:val="22"/>
        </w:rPr>
        <w:t xml:space="preserve"> and an award of compensation</w:t>
      </w:r>
      <w:r>
        <w:rPr>
          <w:rFonts w:ascii="Times New Roman" w:hAnsi="Times New Roman" w:cs="Times New Roman"/>
        </w:rPr>
        <w:t>” (</w:t>
      </w:r>
      <w:r w:rsidRPr="00D62EE9">
        <w:rPr>
          <w:rFonts w:ascii="Times New Roman" w:hAnsi="Times New Roman" w:cs="Times New Roman"/>
          <w:i/>
        </w:rPr>
        <w:t>my emphasis</w:t>
      </w:r>
      <w:r>
        <w:rPr>
          <w:rFonts w:ascii="Times New Roman" w:hAnsi="Times New Roman" w:cs="Times New Roman"/>
        </w:rPr>
        <w:t>)</w:t>
      </w:r>
      <w:r w:rsidRPr="00D62EE9">
        <w:rPr>
          <w:rFonts w:ascii="Times New Roman" w:hAnsi="Times New Roman" w:cs="Times New Roman"/>
        </w:rPr>
        <w:t xml:space="preserve">. </w:t>
      </w:r>
    </w:p>
    <w:p w:rsidR="00D62EE9" w:rsidRDefault="00D62EE9" w:rsidP="00D62EE9">
      <w:pPr>
        <w:spacing w:after="0" w:line="360" w:lineRule="auto"/>
        <w:ind w:left="720" w:hanging="720"/>
        <w:jc w:val="both"/>
        <w:rPr>
          <w:rFonts w:ascii="Times New Roman" w:hAnsi="Times New Roman" w:cs="Times New Roman"/>
          <w:sz w:val="24"/>
          <w:szCs w:val="24"/>
        </w:rPr>
      </w:pPr>
    </w:p>
    <w:p w:rsidR="00C56968" w:rsidRDefault="00472968" w:rsidP="00D62EE9">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[46</w:t>
      </w:r>
      <w:r w:rsidR="00D62EE9">
        <w:rPr>
          <w:rFonts w:ascii="Times New Roman" w:hAnsi="Times New Roman" w:cs="Times New Roman"/>
          <w:sz w:val="24"/>
          <w:szCs w:val="24"/>
        </w:rPr>
        <w:t>]</w:t>
      </w:r>
      <w:r w:rsidR="00C56968">
        <w:rPr>
          <w:rFonts w:ascii="Times New Roman" w:hAnsi="Times New Roman" w:cs="Times New Roman"/>
          <w:sz w:val="24"/>
          <w:szCs w:val="24"/>
        </w:rPr>
        <w:tab/>
      </w:r>
      <w:r w:rsidR="00D62EE9">
        <w:rPr>
          <w:rFonts w:ascii="Times New Roman" w:hAnsi="Times New Roman" w:cs="Times New Roman"/>
          <w:sz w:val="24"/>
          <w:szCs w:val="24"/>
        </w:rPr>
        <w:t xml:space="preserve">Thus, </w:t>
      </w:r>
      <w:r w:rsidR="00C56968">
        <w:rPr>
          <w:rFonts w:ascii="Times New Roman" w:hAnsi="Times New Roman" w:cs="Times New Roman"/>
          <w:sz w:val="24"/>
          <w:szCs w:val="24"/>
        </w:rPr>
        <w:t xml:space="preserve">a </w:t>
      </w:r>
      <w:r w:rsidR="00D62EE9">
        <w:rPr>
          <w:rFonts w:ascii="Times New Roman" w:hAnsi="Times New Roman" w:cs="Times New Roman"/>
          <w:sz w:val="24"/>
          <w:szCs w:val="24"/>
        </w:rPr>
        <w:t xml:space="preserve">right existing in the past </w:t>
      </w:r>
      <w:r w:rsidR="00C56968">
        <w:rPr>
          <w:rFonts w:ascii="Times New Roman" w:hAnsi="Times New Roman" w:cs="Times New Roman"/>
          <w:sz w:val="24"/>
          <w:szCs w:val="24"/>
        </w:rPr>
        <w:t xml:space="preserve">which an applicant can show was infringed in relation to themselves can support a claim for a </w:t>
      </w:r>
      <w:proofErr w:type="spellStart"/>
      <w:r w:rsidR="00C56968" w:rsidRPr="00C56968">
        <w:rPr>
          <w:rFonts w:ascii="Times New Roman" w:hAnsi="Times New Roman" w:cs="Times New Roman"/>
          <w:i/>
          <w:sz w:val="24"/>
          <w:szCs w:val="24"/>
        </w:rPr>
        <w:t>declaratur</w:t>
      </w:r>
      <w:proofErr w:type="spellEnd"/>
    </w:p>
    <w:p w:rsidR="00C56968" w:rsidRDefault="00C56968" w:rsidP="00D62EE9">
      <w:pPr>
        <w:spacing w:after="0" w:line="360" w:lineRule="auto"/>
        <w:ind w:left="720" w:hanging="720"/>
        <w:jc w:val="both"/>
        <w:rPr>
          <w:rFonts w:ascii="Times New Roman" w:hAnsi="Times New Roman" w:cs="Times New Roman"/>
          <w:sz w:val="24"/>
          <w:szCs w:val="24"/>
        </w:rPr>
      </w:pPr>
    </w:p>
    <w:p w:rsidR="000B4976" w:rsidRDefault="00C56968" w:rsidP="00D62EE9">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[4</w:t>
      </w:r>
      <w:r w:rsidR="00472968">
        <w:rPr>
          <w:rFonts w:ascii="Times New Roman" w:hAnsi="Times New Roman" w:cs="Times New Roman"/>
          <w:sz w:val="24"/>
          <w:szCs w:val="24"/>
        </w:rPr>
        <w:t>7</w:t>
      </w:r>
      <w:r>
        <w:rPr>
          <w:rFonts w:ascii="Times New Roman" w:hAnsi="Times New Roman" w:cs="Times New Roman"/>
          <w:sz w:val="24"/>
          <w:szCs w:val="24"/>
        </w:rPr>
        <w:t>]</w:t>
      </w:r>
      <w:r>
        <w:rPr>
          <w:rFonts w:ascii="Times New Roman" w:hAnsi="Times New Roman" w:cs="Times New Roman"/>
          <w:sz w:val="24"/>
          <w:szCs w:val="24"/>
        </w:rPr>
        <w:tab/>
        <w:t xml:space="preserve">However, my conclusion above </w:t>
      </w:r>
      <w:r w:rsidR="000B4976" w:rsidRPr="00D62EE9">
        <w:rPr>
          <w:rFonts w:ascii="Times New Roman" w:hAnsi="Times New Roman" w:cs="Times New Roman"/>
          <w:sz w:val="24"/>
          <w:szCs w:val="24"/>
        </w:rPr>
        <w:t>is only in re</w:t>
      </w:r>
      <w:r>
        <w:rPr>
          <w:rFonts w:ascii="Times New Roman" w:hAnsi="Times New Roman" w:cs="Times New Roman"/>
          <w:sz w:val="24"/>
          <w:szCs w:val="24"/>
        </w:rPr>
        <w:t xml:space="preserve">lation to </w:t>
      </w:r>
      <w:r w:rsidR="000B4976" w:rsidRPr="00D62EE9">
        <w:rPr>
          <w:rFonts w:ascii="Times New Roman" w:hAnsi="Times New Roman" w:cs="Times New Roman"/>
          <w:sz w:val="24"/>
          <w:szCs w:val="24"/>
        </w:rPr>
        <w:t>s 93(5a)</w:t>
      </w:r>
      <w:r>
        <w:rPr>
          <w:rFonts w:ascii="Times New Roman" w:hAnsi="Times New Roman" w:cs="Times New Roman"/>
          <w:sz w:val="24"/>
          <w:szCs w:val="24"/>
        </w:rPr>
        <w:t xml:space="preserve"> of the Labour Act</w:t>
      </w:r>
      <w:r w:rsidR="000B4976" w:rsidRPr="00D62EE9">
        <w:rPr>
          <w:rFonts w:ascii="Times New Roman" w:hAnsi="Times New Roman" w:cs="Times New Roman"/>
          <w:sz w:val="24"/>
          <w:szCs w:val="24"/>
        </w:rPr>
        <w:t>. I am not satisfied that it was reall</w:t>
      </w:r>
      <w:r w:rsidR="000B4976">
        <w:rPr>
          <w:rFonts w:ascii="Times New Roman" w:hAnsi="Times New Roman" w:cs="Times New Roman"/>
          <w:sz w:val="24"/>
          <w:szCs w:val="24"/>
        </w:rPr>
        <w:t xml:space="preserve">y the </w:t>
      </w:r>
      <w:r w:rsidR="00C50C68">
        <w:rPr>
          <w:rFonts w:ascii="Times New Roman" w:hAnsi="Times New Roman" w:cs="Times New Roman"/>
          <w:sz w:val="24"/>
          <w:szCs w:val="24"/>
        </w:rPr>
        <w:t xml:space="preserve">typing </w:t>
      </w:r>
      <w:r w:rsidR="000B4976">
        <w:rPr>
          <w:rFonts w:ascii="Times New Roman" w:hAnsi="Times New Roman" w:cs="Times New Roman"/>
          <w:sz w:val="24"/>
          <w:szCs w:val="24"/>
        </w:rPr>
        <w:t xml:space="preserve">error in s 8(3) of the national employment code of conduct that led </w:t>
      </w:r>
      <w:r>
        <w:rPr>
          <w:rFonts w:ascii="Times New Roman" w:hAnsi="Times New Roman" w:cs="Times New Roman"/>
          <w:sz w:val="24"/>
          <w:szCs w:val="24"/>
        </w:rPr>
        <w:t xml:space="preserve">the applicant </w:t>
      </w:r>
      <w:r w:rsidR="000B4976">
        <w:rPr>
          <w:rFonts w:ascii="Times New Roman" w:hAnsi="Times New Roman" w:cs="Times New Roman"/>
          <w:sz w:val="24"/>
          <w:szCs w:val="24"/>
        </w:rPr>
        <w:t xml:space="preserve">to adopt the course </w:t>
      </w:r>
      <w:r>
        <w:rPr>
          <w:rFonts w:ascii="Times New Roman" w:hAnsi="Times New Roman" w:cs="Times New Roman"/>
          <w:sz w:val="24"/>
          <w:szCs w:val="24"/>
        </w:rPr>
        <w:t xml:space="preserve">that </w:t>
      </w:r>
      <w:r w:rsidR="000B4976">
        <w:rPr>
          <w:rFonts w:ascii="Times New Roman" w:hAnsi="Times New Roman" w:cs="Times New Roman"/>
          <w:sz w:val="24"/>
          <w:szCs w:val="24"/>
        </w:rPr>
        <w:t>he did. Despite that error</w:t>
      </w:r>
      <w:r>
        <w:rPr>
          <w:rFonts w:ascii="Times New Roman" w:hAnsi="Times New Roman" w:cs="Times New Roman"/>
          <w:sz w:val="24"/>
          <w:szCs w:val="24"/>
        </w:rPr>
        <w:t>,</w:t>
      </w:r>
      <w:r w:rsidR="000B4976">
        <w:rPr>
          <w:rFonts w:ascii="Times New Roman" w:hAnsi="Times New Roman" w:cs="Times New Roman"/>
          <w:sz w:val="24"/>
          <w:szCs w:val="24"/>
        </w:rPr>
        <w:t xml:space="preserve"> it is evident</w:t>
      </w:r>
      <w:r w:rsidR="009572C7">
        <w:rPr>
          <w:rFonts w:ascii="Times New Roman" w:hAnsi="Times New Roman" w:cs="Times New Roman"/>
          <w:sz w:val="24"/>
          <w:szCs w:val="24"/>
        </w:rPr>
        <w:t>,</w:t>
      </w:r>
      <w:r w:rsidR="000B4976">
        <w:rPr>
          <w:rFonts w:ascii="Times New Roman" w:hAnsi="Times New Roman" w:cs="Times New Roman"/>
          <w:sz w:val="24"/>
          <w:szCs w:val="24"/>
        </w:rPr>
        <w:t xml:space="preserve"> even as presently worded</w:t>
      </w:r>
      <w:r w:rsidR="009572C7">
        <w:rPr>
          <w:rFonts w:ascii="Times New Roman" w:hAnsi="Times New Roman" w:cs="Times New Roman"/>
          <w:sz w:val="24"/>
          <w:szCs w:val="24"/>
        </w:rPr>
        <w:t>, that</w:t>
      </w:r>
      <w:r w:rsidR="000B4976">
        <w:rPr>
          <w:rFonts w:ascii="Times New Roman" w:hAnsi="Times New Roman" w:cs="Times New Roman"/>
          <w:sz w:val="24"/>
          <w:szCs w:val="24"/>
        </w:rPr>
        <w:t xml:space="preserve"> the reference of a matter to a Labour Officer that s 8(3) envisages, is not from </w:t>
      </w:r>
      <w:r>
        <w:rPr>
          <w:rFonts w:ascii="Times New Roman" w:hAnsi="Times New Roman" w:cs="Times New Roman"/>
          <w:sz w:val="24"/>
          <w:szCs w:val="24"/>
        </w:rPr>
        <w:t>a</w:t>
      </w:r>
      <w:r w:rsidR="000B4976">
        <w:rPr>
          <w:rFonts w:ascii="Times New Roman" w:hAnsi="Times New Roman" w:cs="Times New Roman"/>
          <w:sz w:val="24"/>
          <w:szCs w:val="24"/>
        </w:rPr>
        <w:t xml:space="preserve"> decision of </w:t>
      </w:r>
      <w:r w:rsidR="009572C7">
        <w:rPr>
          <w:rFonts w:ascii="Times New Roman" w:hAnsi="Times New Roman" w:cs="Times New Roman"/>
          <w:sz w:val="24"/>
          <w:szCs w:val="24"/>
        </w:rPr>
        <w:t>a</w:t>
      </w:r>
      <w:r w:rsidR="000B4976">
        <w:rPr>
          <w:rFonts w:ascii="Times New Roman" w:hAnsi="Times New Roman" w:cs="Times New Roman"/>
          <w:sz w:val="24"/>
          <w:szCs w:val="24"/>
        </w:rPr>
        <w:t xml:space="preserve"> disciplinary authority at the first instance. It is from </w:t>
      </w:r>
      <w:r>
        <w:rPr>
          <w:rFonts w:ascii="Times New Roman" w:hAnsi="Times New Roman" w:cs="Times New Roman"/>
          <w:sz w:val="24"/>
          <w:szCs w:val="24"/>
        </w:rPr>
        <w:t>a</w:t>
      </w:r>
      <w:r w:rsidR="000B4976">
        <w:rPr>
          <w:rFonts w:ascii="Times New Roman" w:hAnsi="Times New Roman" w:cs="Times New Roman"/>
          <w:sz w:val="24"/>
          <w:szCs w:val="24"/>
        </w:rPr>
        <w:t xml:space="preserve"> decision or conduct of an appeals authority</w:t>
      </w:r>
      <w:r w:rsidR="009572C7">
        <w:rPr>
          <w:rFonts w:ascii="Times New Roman" w:hAnsi="Times New Roman" w:cs="Times New Roman"/>
          <w:sz w:val="24"/>
          <w:szCs w:val="24"/>
        </w:rPr>
        <w:t xml:space="preserve"> on appeal</w:t>
      </w:r>
      <w:r w:rsidR="000B4976">
        <w:rPr>
          <w:rFonts w:ascii="Times New Roman" w:hAnsi="Times New Roman" w:cs="Times New Roman"/>
          <w:sz w:val="24"/>
          <w:szCs w:val="24"/>
        </w:rPr>
        <w:t>. It was wrong for the applicant to invoke s 8(6) and assume it applied to his case.</w:t>
      </w:r>
    </w:p>
    <w:p w:rsidR="000B4976" w:rsidRDefault="000B4976" w:rsidP="001C59A5">
      <w:pPr>
        <w:spacing w:after="0" w:line="360" w:lineRule="auto"/>
        <w:ind w:left="720" w:hanging="720"/>
        <w:jc w:val="both"/>
        <w:rPr>
          <w:rFonts w:ascii="Times New Roman" w:hAnsi="Times New Roman" w:cs="Times New Roman"/>
          <w:sz w:val="24"/>
          <w:szCs w:val="24"/>
        </w:rPr>
      </w:pPr>
    </w:p>
    <w:p w:rsidR="000B4976" w:rsidRDefault="000B4976" w:rsidP="001C59A5">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[4</w:t>
      </w:r>
      <w:r w:rsidR="00472968">
        <w:rPr>
          <w:rFonts w:ascii="Times New Roman" w:hAnsi="Times New Roman" w:cs="Times New Roman"/>
          <w:sz w:val="24"/>
          <w:szCs w:val="24"/>
        </w:rPr>
        <w:t>8</w:t>
      </w:r>
      <w:r>
        <w:rPr>
          <w:rFonts w:ascii="Times New Roman" w:hAnsi="Times New Roman" w:cs="Times New Roman"/>
          <w:sz w:val="24"/>
          <w:szCs w:val="24"/>
        </w:rPr>
        <w:t>]</w:t>
      </w:r>
      <w:r>
        <w:rPr>
          <w:rFonts w:ascii="Times New Roman" w:hAnsi="Times New Roman" w:cs="Times New Roman"/>
          <w:sz w:val="24"/>
          <w:szCs w:val="24"/>
        </w:rPr>
        <w:tab/>
        <w:t>In the final analysis</w:t>
      </w:r>
      <w:r w:rsidR="009572C7">
        <w:rPr>
          <w:rFonts w:ascii="Times New Roman" w:hAnsi="Times New Roman" w:cs="Times New Roman"/>
          <w:sz w:val="24"/>
          <w:szCs w:val="24"/>
        </w:rPr>
        <w:t>, the applicant having sought no order as to costs,</w:t>
      </w:r>
      <w:r>
        <w:rPr>
          <w:rFonts w:ascii="Times New Roman" w:hAnsi="Times New Roman" w:cs="Times New Roman"/>
          <w:sz w:val="24"/>
          <w:szCs w:val="24"/>
        </w:rPr>
        <w:t xml:space="preserve"> the following order is issued:</w:t>
      </w:r>
    </w:p>
    <w:p w:rsidR="000B4976" w:rsidRDefault="000B4976" w:rsidP="001C59A5">
      <w:pPr>
        <w:spacing w:after="0" w:line="360" w:lineRule="auto"/>
        <w:ind w:left="720" w:hanging="720"/>
        <w:jc w:val="both"/>
        <w:rPr>
          <w:rFonts w:ascii="Times New Roman" w:hAnsi="Times New Roman" w:cs="Times New Roman"/>
          <w:sz w:val="24"/>
          <w:szCs w:val="24"/>
        </w:rPr>
      </w:pPr>
    </w:p>
    <w:p w:rsidR="000F1A04" w:rsidRDefault="00FC243D" w:rsidP="00FC243D">
      <w:pPr>
        <w:spacing w:after="0" w:line="360" w:lineRule="auto"/>
        <w:ind w:left="1440" w:hanging="720"/>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i</w:t>
      </w:r>
      <w:proofErr w:type="spellEnd"/>
      <w:r>
        <w:rPr>
          <w:rFonts w:ascii="Times New Roman" w:hAnsi="Times New Roman" w:cs="Times New Roman"/>
          <w:sz w:val="24"/>
          <w:szCs w:val="24"/>
        </w:rPr>
        <w:t>/</w:t>
      </w:r>
      <w:r>
        <w:rPr>
          <w:rFonts w:ascii="Times New Roman" w:hAnsi="Times New Roman" w:cs="Times New Roman"/>
          <w:sz w:val="24"/>
          <w:szCs w:val="24"/>
        </w:rPr>
        <w:tab/>
      </w:r>
      <w:r w:rsidR="000B4976">
        <w:rPr>
          <w:rFonts w:ascii="Times New Roman" w:hAnsi="Times New Roman" w:cs="Times New Roman"/>
          <w:sz w:val="24"/>
          <w:szCs w:val="24"/>
        </w:rPr>
        <w:t xml:space="preserve">It is </w:t>
      </w:r>
      <w:r w:rsidR="00C50C68">
        <w:rPr>
          <w:rFonts w:ascii="Times New Roman" w:hAnsi="Times New Roman" w:cs="Times New Roman"/>
          <w:sz w:val="24"/>
          <w:szCs w:val="24"/>
        </w:rPr>
        <w:t xml:space="preserve">hereby </w:t>
      </w:r>
      <w:r w:rsidR="000B4976">
        <w:rPr>
          <w:rFonts w:ascii="Times New Roman" w:hAnsi="Times New Roman" w:cs="Times New Roman"/>
          <w:sz w:val="24"/>
          <w:szCs w:val="24"/>
        </w:rPr>
        <w:t>declared that s 93</w:t>
      </w:r>
      <w:r w:rsidR="000F1A04">
        <w:rPr>
          <w:rFonts w:ascii="Times New Roman" w:hAnsi="Times New Roman" w:cs="Times New Roman"/>
          <w:sz w:val="24"/>
          <w:szCs w:val="24"/>
        </w:rPr>
        <w:t xml:space="preserve">(5a) of the Labour Act, </w:t>
      </w:r>
      <w:r w:rsidR="000F1A04" w:rsidRPr="00C50C68">
        <w:rPr>
          <w:rFonts w:ascii="Times New Roman" w:hAnsi="Times New Roman" w:cs="Times New Roman"/>
          <w:i/>
          <w:sz w:val="24"/>
          <w:szCs w:val="24"/>
        </w:rPr>
        <w:t>Cap 28:01</w:t>
      </w:r>
      <w:r w:rsidR="000F1A04">
        <w:rPr>
          <w:rFonts w:ascii="Times New Roman" w:hAnsi="Times New Roman" w:cs="Times New Roman"/>
          <w:sz w:val="24"/>
          <w:szCs w:val="24"/>
        </w:rPr>
        <w:t xml:space="preserve"> is in conflict with s 56(1) and (3); s 68(1) and s 69(3) of the Constitution of Zimbabwe</w:t>
      </w:r>
      <w:r w:rsidR="00CF1D2F">
        <w:rPr>
          <w:rFonts w:ascii="Times New Roman" w:hAnsi="Times New Roman" w:cs="Times New Roman"/>
          <w:sz w:val="24"/>
          <w:szCs w:val="24"/>
        </w:rPr>
        <w:t xml:space="preserve"> and is therefore invalid</w:t>
      </w:r>
      <w:r w:rsidR="000F1A04">
        <w:rPr>
          <w:rFonts w:ascii="Times New Roman" w:hAnsi="Times New Roman" w:cs="Times New Roman"/>
          <w:sz w:val="24"/>
          <w:szCs w:val="24"/>
        </w:rPr>
        <w:t>.</w:t>
      </w:r>
    </w:p>
    <w:p w:rsidR="000F1A04" w:rsidRDefault="000F1A04" w:rsidP="001C59A5">
      <w:pPr>
        <w:spacing w:after="0" w:line="360" w:lineRule="auto"/>
        <w:ind w:left="720" w:hanging="720"/>
        <w:jc w:val="both"/>
        <w:rPr>
          <w:rFonts w:ascii="Times New Roman" w:hAnsi="Times New Roman" w:cs="Times New Roman"/>
          <w:sz w:val="24"/>
          <w:szCs w:val="24"/>
        </w:rPr>
      </w:pPr>
    </w:p>
    <w:p w:rsidR="00CF1D2F" w:rsidRDefault="00FC243D" w:rsidP="00FC243D">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r>
      <w:r w:rsidR="00CF1D2F">
        <w:rPr>
          <w:rFonts w:ascii="Times New Roman" w:hAnsi="Times New Roman" w:cs="Times New Roman"/>
          <w:sz w:val="24"/>
          <w:szCs w:val="24"/>
        </w:rPr>
        <w:t xml:space="preserve">The declaration of </w:t>
      </w:r>
      <w:r w:rsidR="00297F15">
        <w:rPr>
          <w:rFonts w:ascii="Times New Roman" w:hAnsi="Times New Roman" w:cs="Times New Roman"/>
          <w:sz w:val="24"/>
          <w:szCs w:val="24"/>
        </w:rPr>
        <w:t xml:space="preserve">constitutional </w:t>
      </w:r>
      <w:r w:rsidR="00CF1D2F">
        <w:rPr>
          <w:rFonts w:ascii="Times New Roman" w:hAnsi="Times New Roman" w:cs="Times New Roman"/>
          <w:sz w:val="24"/>
          <w:szCs w:val="24"/>
        </w:rPr>
        <w:t xml:space="preserve">invalidity in paragraph </w:t>
      </w:r>
      <w:proofErr w:type="spellStart"/>
      <w:r w:rsidR="00CF1D2F">
        <w:rPr>
          <w:rFonts w:ascii="Times New Roman" w:hAnsi="Times New Roman" w:cs="Times New Roman"/>
          <w:sz w:val="24"/>
          <w:szCs w:val="24"/>
        </w:rPr>
        <w:t>i</w:t>
      </w:r>
      <w:proofErr w:type="spellEnd"/>
      <w:r w:rsidR="00CF1D2F">
        <w:rPr>
          <w:rFonts w:ascii="Times New Roman" w:hAnsi="Times New Roman" w:cs="Times New Roman"/>
          <w:sz w:val="24"/>
          <w:szCs w:val="24"/>
        </w:rPr>
        <w:t xml:space="preserve">/ </w:t>
      </w:r>
      <w:r w:rsidR="00C56968">
        <w:rPr>
          <w:rFonts w:ascii="Times New Roman" w:hAnsi="Times New Roman" w:cs="Times New Roman"/>
          <w:sz w:val="24"/>
          <w:szCs w:val="24"/>
        </w:rPr>
        <w:t xml:space="preserve">above </w:t>
      </w:r>
      <w:r w:rsidR="00CF1D2F">
        <w:rPr>
          <w:rFonts w:ascii="Times New Roman" w:hAnsi="Times New Roman" w:cs="Times New Roman"/>
          <w:sz w:val="24"/>
          <w:szCs w:val="24"/>
        </w:rPr>
        <w:t xml:space="preserve">may be referred </w:t>
      </w:r>
      <w:r w:rsidR="00C56968">
        <w:rPr>
          <w:rFonts w:ascii="Times New Roman" w:hAnsi="Times New Roman" w:cs="Times New Roman"/>
          <w:sz w:val="24"/>
          <w:szCs w:val="24"/>
        </w:rPr>
        <w:t xml:space="preserve">for final determination by </w:t>
      </w:r>
      <w:r w:rsidR="00CF1D2F">
        <w:rPr>
          <w:rFonts w:ascii="Times New Roman" w:hAnsi="Times New Roman" w:cs="Times New Roman"/>
          <w:sz w:val="24"/>
          <w:szCs w:val="24"/>
        </w:rPr>
        <w:t>the Constitutional Court of Zimbabwe in ter</w:t>
      </w:r>
      <w:r w:rsidR="00E833BD">
        <w:rPr>
          <w:rFonts w:ascii="Times New Roman" w:hAnsi="Times New Roman" w:cs="Times New Roman"/>
          <w:sz w:val="24"/>
          <w:szCs w:val="24"/>
        </w:rPr>
        <w:t>ms of s 175 of the Constitution and the Rules of that Court.</w:t>
      </w:r>
    </w:p>
    <w:p w:rsidR="000B4976" w:rsidRDefault="00CF1D2F" w:rsidP="001C59A5">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 </w:t>
      </w:r>
    </w:p>
    <w:p w:rsidR="009572C7" w:rsidRDefault="00FC243D" w:rsidP="00297F15">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iii/</w:t>
      </w:r>
      <w:r>
        <w:rPr>
          <w:rFonts w:ascii="Times New Roman" w:hAnsi="Times New Roman" w:cs="Times New Roman"/>
          <w:sz w:val="24"/>
          <w:szCs w:val="24"/>
        </w:rPr>
        <w:tab/>
        <w:t>Subject to paragraph ii/ above</w:t>
      </w:r>
      <w:r w:rsidR="00C50C68">
        <w:rPr>
          <w:rFonts w:ascii="Times New Roman" w:hAnsi="Times New Roman" w:cs="Times New Roman"/>
          <w:sz w:val="24"/>
          <w:szCs w:val="24"/>
        </w:rPr>
        <w:t>,</w:t>
      </w:r>
      <w:r>
        <w:rPr>
          <w:rFonts w:ascii="Times New Roman" w:hAnsi="Times New Roman" w:cs="Times New Roman"/>
          <w:sz w:val="24"/>
          <w:szCs w:val="24"/>
        </w:rPr>
        <w:t xml:space="preserve"> the applicant is hereby granted the right to </w:t>
      </w:r>
      <w:r w:rsidR="00297F15">
        <w:rPr>
          <w:rFonts w:ascii="Times New Roman" w:hAnsi="Times New Roman" w:cs="Times New Roman"/>
          <w:sz w:val="24"/>
          <w:szCs w:val="24"/>
        </w:rPr>
        <w:t xml:space="preserve">appeal </w:t>
      </w:r>
      <w:r w:rsidR="00C56968">
        <w:rPr>
          <w:rFonts w:ascii="Times New Roman" w:hAnsi="Times New Roman" w:cs="Times New Roman"/>
          <w:sz w:val="24"/>
          <w:szCs w:val="24"/>
        </w:rPr>
        <w:t xml:space="preserve">to </w:t>
      </w:r>
      <w:r>
        <w:rPr>
          <w:rFonts w:ascii="Times New Roman" w:hAnsi="Times New Roman" w:cs="Times New Roman"/>
          <w:sz w:val="24"/>
          <w:szCs w:val="24"/>
        </w:rPr>
        <w:t xml:space="preserve">the Labour Court, </w:t>
      </w:r>
      <w:r w:rsidR="009572C7">
        <w:rPr>
          <w:rFonts w:ascii="Times New Roman" w:hAnsi="Times New Roman" w:cs="Times New Roman"/>
          <w:sz w:val="24"/>
          <w:szCs w:val="24"/>
        </w:rPr>
        <w:t xml:space="preserve">as soon as practicable, </w:t>
      </w:r>
      <w:r>
        <w:rPr>
          <w:rFonts w:ascii="Times New Roman" w:hAnsi="Times New Roman" w:cs="Times New Roman"/>
          <w:sz w:val="24"/>
          <w:szCs w:val="24"/>
        </w:rPr>
        <w:t xml:space="preserve">the decision of the Labour Officer / Designated Agent, E </w:t>
      </w:r>
      <w:proofErr w:type="spellStart"/>
      <w:r>
        <w:rPr>
          <w:rFonts w:ascii="Times New Roman" w:hAnsi="Times New Roman" w:cs="Times New Roman"/>
          <w:sz w:val="24"/>
          <w:szCs w:val="24"/>
        </w:rPr>
        <w:t>Muzvidziwa</w:t>
      </w:r>
      <w:proofErr w:type="spellEnd"/>
      <w:r>
        <w:rPr>
          <w:rFonts w:ascii="Times New Roman" w:hAnsi="Times New Roman" w:cs="Times New Roman"/>
          <w:sz w:val="24"/>
          <w:szCs w:val="24"/>
        </w:rPr>
        <w:t>, Esquire</w:t>
      </w:r>
      <w:r w:rsidR="00297F15">
        <w:rPr>
          <w:rFonts w:ascii="Times New Roman" w:hAnsi="Times New Roman" w:cs="Times New Roman"/>
          <w:sz w:val="24"/>
          <w:szCs w:val="24"/>
        </w:rPr>
        <w:t xml:space="preserve">, </w:t>
      </w:r>
      <w:r w:rsidR="009572C7">
        <w:rPr>
          <w:rFonts w:ascii="Times New Roman" w:hAnsi="Times New Roman" w:cs="Times New Roman"/>
          <w:sz w:val="24"/>
          <w:szCs w:val="24"/>
        </w:rPr>
        <w:t>handed down on 9 December 2016.</w:t>
      </w:r>
    </w:p>
    <w:p w:rsidR="00C56968" w:rsidRDefault="00C56968" w:rsidP="00297F15">
      <w:pPr>
        <w:spacing w:after="0" w:line="360" w:lineRule="auto"/>
        <w:ind w:left="1440" w:hanging="720"/>
        <w:jc w:val="both"/>
        <w:rPr>
          <w:rFonts w:ascii="Times New Roman" w:hAnsi="Times New Roman" w:cs="Times New Roman"/>
          <w:sz w:val="24"/>
          <w:szCs w:val="24"/>
        </w:rPr>
      </w:pPr>
    </w:p>
    <w:p w:rsidR="00C56968" w:rsidRDefault="00C56968" w:rsidP="00297F15">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iv/</w:t>
      </w:r>
      <w:r>
        <w:rPr>
          <w:rFonts w:ascii="Times New Roman" w:hAnsi="Times New Roman" w:cs="Times New Roman"/>
          <w:sz w:val="24"/>
          <w:szCs w:val="24"/>
        </w:rPr>
        <w:tab/>
        <w:t>There shall be no order as to costs.</w:t>
      </w:r>
    </w:p>
    <w:p w:rsidR="009572C7" w:rsidRDefault="009572C7" w:rsidP="00C42F84">
      <w:pPr>
        <w:spacing w:after="0" w:line="360" w:lineRule="auto"/>
        <w:ind w:firstLine="720"/>
        <w:jc w:val="right"/>
        <w:rPr>
          <w:rFonts w:ascii="Times New Roman" w:hAnsi="Times New Roman" w:cs="Times New Roman"/>
          <w:sz w:val="24"/>
          <w:szCs w:val="24"/>
        </w:rPr>
      </w:pPr>
    </w:p>
    <w:p w:rsidR="004F4F95" w:rsidRDefault="009572C7" w:rsidP="00C42F84">
      <w:pPr>
        <w:spacing w:after="0" w:line="360" w:lineRule="auto"/>
        <w:ind w:firstLine="720"/>
        <w:jc w:val="right"/>
        <w:rPr>
          <w:rFonts w:ascii="Times New Roman" w:hAnsi="Times New Roman" w:cs="Times New Roman"/>
          <w:sz w:val="24"/>
          <w:szCs w:val="24"/>
        </w:rPr>
      </w:pPr>
      <w:r>
        <w:rPr>
          <w:rFonts w:ascii="Times New Roman" w:hAnsi="Times New Roman" w:cs="Times New Roman"/>
          <w:sz w:val="24"/>
          <w:szCs w:val="24"/>
        </w:rPr>
        <w:t>13</w:t>
      </w:r>
      <w:r w:rsidR="008C6E51">
        <w:rPr>
          <w:rFonts w:ascii="Times New Roman" w:hAnsi="Times New Roman" w:cs="Times New Roman"/>
          <w:sz w:val="24"/>
          <w:szCs w:val="24"/>
        </w:rPr>
        <w:t xml:space="preserve"> February</w:t>
      </w:r>
      <w:r w:rsidR="004F4F95">
        <w:rPr>
          <w:rFonts w:ascii="Times New Roman" w:hAnsi="Times New Roman" w:cs="Times New Roman"/>
          <w:sz w:val="24"/>
          <w:szCs w:val="24"/>
        </w:rPr>
        <w:t xml:space="preserve"> 201</w:t>
      </w:r>
      <w:r w:rsidR="008C6E51">
        <w:rPr>
          <w:rFonts w:ascii="Times New Roman" w:hAnsi="Times New Roman" w:cs="Times New Roman"/>
          <w:sz w:val="24"/>
          <w:szCs w:val="24"/>
        </w:rPr>
        <w:t>9</w:t>
      </w:r>
    </w:p>
    <w:p w:rsidR="004F4F95" w:rsidRDefault="004F4F95" w:rsidP="004F4F95">
      <w:pPr>
        <w:spacing w:after="0" w:line="360" w:lineRule="auto"/>
        <w:jc w:val="right"/>
        <w:rPr>
          <w:rFonts w:ascii="Times New Roman" w:hAnsi="Times New Roman" w:cs="Times New Roman"/>
          <w:i/>
          <w:sz w:val="24"/>
          <w:szCs w:val="24"/>
        </w:rPr>
      </w:pPr>
      <w:r>
        <w:rPr>
          <w:noProof/>
          <w:lang w:eastAsia="en-ZW"/>
        </w:rPr>
        <w:drawing>
          <wp:inline distT="0" distB="0" distL="0" distR="0" wp14:anchorId="08934787" wp14:editId="152BBB2C">
            <wp:extent cx="771525" cy="352425"/>
            <wp:effectExtent l="0" t="0" r="9525" b="9525"/>
            <wp:docPr id="1" name="Picture 1" descr="C:\Documents and Settings\MakopaT.MAKOPAT\Desktop\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MakopaT.MAKOPAT\Desktop\Signature.JPG"/>
                    <pic:cNvPicPr>
                      <a:picLocks noChangeAspect="1" noChangeArrowheads="1"/>
                    </pic:cNvPicPr>
                  </pic:nvPicPr>
                  <pic:blipFill>
                    <a:blip r:embed="rId8">
                      <a:extLst>
                        <a:ext uri="{28A0092B-C50C-407E-A947-70E740481C1C}">
                          <a14:useLocalDpi xmlns:a14="http://schemas.microsoft.com/office/drawing/2010/main" val="0"/>
                        </a:ext>
                      </a:extLst>
                    </a:blip>
                    <a:srcRect l="12308"/>
                    <a:stretch>
                      <a:fillRect/>
                    </a:stretch>
                  </pic:blipFill>
                  <pic:spPr bwMode="auto">
                    <a:xfrm>
                      <a:off x="0" y="0"/>
                      <a:ext cx="771525" cy="352425"/>
                    </a:xfrm>
                    <a:prstGeom prst="rect">
                      <a:avLst/>
                    </a:prstGeom>
                    <a:noFill/>
                    <a:ln>
                      <a:noFill/>
                    </a:ln>
                  </pic:spPr>
                </pic:pic>
              </a:graphicData>
            </a:graphic>
          </wp:inline>
        </w:drawing>
      </w:r>
    </w:p>
    <w:p w:rsidR="00C420BE" w:rsidRDefault="00C420BE" w:rsidP="004A2FFD">
      <w:pPr>
        <w:spacing w:after="0" w:line="240" w:lineRule="auto"/>
        <w:jc w:val="both"/>
        <w:rPr>
          <w:rFonts w:ascii="Times New Roman" w:hAnsi="Times New Roman" w:cs="Times New Roman"/>
          <w:i/>
          <w:sz w:val="24"/>
          <w:szCs w:val="24"/>
        </w:rPr>
      </w:pPr>
    </w:p>
    <w:p w:rsidR="00307B3D" w:rsidRPr="00AE247B" w:rsidRDefault="009572C7" w:rsidP="008325D4">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Civil Division of the Attorney General’s Office</w:t>
      </w:r>
      <w:r w:rsidR="0006467E" w:rsidRPr="00AE247B">
        <w:rPr>
          <w:rFonts w:ascii="Times New Roman" w:hAnsi="Times New Roman" w:cs="Times New Roman"/>
          <w:i/>
          <w:sz w:val="24"/>
          <w:szCs w:val="24"/>
        </w:rPr>
        <w:t>,</w:t>
      </w:r>
      <w:r w:rsidR="00A90BAC">
        <w:rPr>
          <w:rFonts w:ascii="Times New Roman" w:hAnsi="Times New Roman" w:cs="Times New Roman"/>
          <w:i/>
          <w:sz w:val="24"/>
          <w:szCs w:val="24"/>
        </w:rPr>
        <w:t xml:space="preserve"> </w:t>
      </w:r>
      <w:r w:rsidR="0006467E" w:rsidRPr="00AE247B">
        <w:rPr>
          <w:rFonts w:ascii="Times New Roman" w:hAnsi="Times New Roman" w:cs="Times New Roman"/>
          <w:sz w:val="24"/>
          <w:szCs w:val="24"/>
        </w:rPr>
        <w:t>legal practitioners</w:t>
      </w:r>
      <w:r w:rsidR="00A90BAC">
        <w:rPr>
          <w:rFonts w:ascii="Times New Roman" w:hAnsi="Times New Roman" w:cs="Times New Roman"/>
          <w:sz w:val="24"/>
          <w:szCs w:val="24"/>
        </w:rPr>
        <w:t xml:space="preserve"> </w:t>
      </w:r>
      <w:r w:rsidR="00EA513C" w:rsidRPr="00AE247B">
        <w:rPr>
          <w:rFonts w:ascii="Times New Roman" w:hAnsi="Times New Roman" w:cs="Times New Roman"/>
          <w:sz w:val="24"/>
          <w:szCs w:val="24"/>
        </w:rPr>
        <w:t xml:space="preserve">for </w:t>
      </w:r>
      <w:r w:rsidR="004F4F95">
        <w:rPr>
          <w:rFonts w:ascii="Times New Roman" w:hAnsi="Times New Roman" w:cs="Times New Roman"/>
          <w:sz w:val="24"/>
          <w:szCs w:val="24"/>
        </w:rPr>
        <w:t xml:space="preserve">the </w:t>
      </w:r>
      <w:r w:rsidR="008325D4">
        <w:rPr>
          <w:rFonts w:ascii="Times New Roman" w:hAnsi="Times New Roman" w:cs="Times New Roman"/>
          <w:sz w:val="24"/>
          <w:szCs w:val="24"/>
        </w:rPr>
        <w:t>respondents</w:t>
      </w:r>
    </w:p>
    <w:sectPr w:rsidR="00307B3D" w:rsidRPr="00AE247B" w:rsidSect="005674B7">
      <w:head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20E9" w:rsidRDefault="007020E9" w:rsidP="00EA00E7">
      <w:pPr>
        <w:spacing w:after="0" w:line="240" w:lineRule="auto"/>
      </w:pPr>
      <w:r>
        <w:separator/>
      </w:r>
    </w:p>
  </w:endnote>
  <w:endnote w:type="continuationSeparator" w:id="0">
    <w:p w:rsidR="007020E9" w:rsidRDefault="007020E9" w:rsidP="00EA0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20E9" w:rsidRDefault="007020E9" w:rsidP="00EA00E7">
      <w:pPr>
        <w:spacing w:after="0" w:line="240" w:lineRule="auto"/>
      </w:pPr>
      <w:r>
        <w:separator/>
      </w:r>
    </w:p>
  </w:footnote>
  <w:footnote w:type="continuationSeparator" w:id="0">
    <w:p w:rsidR="007020E9" w:rsidRDefault="007020E9" w:rsidP="00EA00E7">
      <w:pPr>
        <w:spacing w:after="0" w:line="240" w:lineRule="auto"/>
      </w:pPr>
      <w:r>
        <w:continuationSeparator/>
      </w:r>
    </w:p>
  </w:footnote>
  <w:footnote w:id="1">
    <w:p w:rsidR="000B4976" w:rsidRDefault="000B4976">
      <w:pPr>
        <w:pStyle w:val="FootnoteText"/>
      </w:pPr>
      <w:r>
        <w:rPr>
          <w:rStyle w:val="FootnoteReference"/>
        </w:rPr>
        <w:footnoteRef/>
      </w:r>
      <w:r>
        <w:t xml:space="preserve"> Act 5 of 2015</w:t>
      </w:r>
    </w:p>
  </w:footnote>
  <w:footnote w:id="2">
    <w:p w:rsidR="000B4976" w:rsidRDefault="000B4976">
      <w:pPr>
        <w:pStyle w:val="FootnoteText"/>
      </w:pPr>
      <w:r>
        <w:rPr>
          <w:rStyle w:val="FootnoteReference"/>
        </w:rPr>
        <w:footnoteRef/>
      </w:r>
      <w:r>
        <w:t xml:space="preserve"> In Paragraph 6 of the First Respondent’s Opposing Affidavit</w:t>
      </w:r>
    </w:p>
  </w:footnote>
  <w:footnote w:id="3">
    <w:p w:rsidR="000B4976" w:rsidRDefault="000B4976">
      <w:pPr>
        <w:pStyle w:val="FootnoteText"/>
      </w:pPr>
      <w:r>
        <w:rPr>
          <w:rStyle w:val="FootnoteReference"/>
        </w:rPr>
        <w:footnoteRef/>
      </w:r>
      <w:r>
        <w:t xml:space="preserve"> In Paragraph 9 of the First Respondent’s Opposing Affidavit</w:t>
      </w:r>
    </w:p>
  </w:footnote>
  <w:footnote w:id="4">
    <w:p w:rsidR="000B4976" w:rsidRDefault="000B4976">
      <w:pPr>
        <w:pStyle w:val="FootnoteText"/>
      </w:pPr>
      <w:r>
        <w:rPr>
          <w:rStyle w:val="FootnoteReference"/>
        </w:rPr>
        <w:footnoteRef/>
      </w:r>
      <w:r>
        <w:t xml:space="preserve"> Handed down in September 2018</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6970025"/>
      <w:docPartObj>
        <w:docPartGallery w:val="Page Numbers (Top of Page)"/>
        <w:docPartUnique/>
      </w:docPartObj>
    </w:sdtPr>
    <w:sdtEndPr>
      <w:rPr>
        <w:noProof/>
      </w:rPr>
    </w:sdtEndPr>
    <w:sdtContent>
      <w:p w:rsidR="000B4976" w:rsidRDefault="000B4976" w:rsidP="00C4074E">
        <w:pPr>
          <w:pStyle w:val="Header"/>
          <w:ind w:left="4127" w:firstLine="4513"/>
          <w:jc w:val="right"/>
          <w:rPr>
            <w:noProof/>
          </w:rPr>
        </w:pPr>
        <w:r>
          <w:fldChar w:fldCharType="begin"/>
        </w:r>
        <w:r>
          <w:instrText xml:space="preserve"> PAGE   \* MERGEFORMAT </w:instrText>
        </w:r>
        <w:r>
          <w:fldChar w:fldCharType="separate"/>
        </w:r>
        <w:r w:rsidR="00254B07">
          <w:rPr>
            <w:noProof/>
          </w:rPr>
          <w:t>13</w:t>
        </w:r>
        <w:r>
          <w:rPr>
            <w:noProof/>
          </w:rPr>
          <w:fldChar w:fldCharType="end"/>
        </w:r>
      </w:p>
      <w:p w:rsidR="000B4976" w:rsidRDefault="000B4976" w:rsidP="00C4074E">
        <w:pPr>
          <w:pStyle w:val="Header"/>
          <w:ind w:left="4127"/>
          <w:jc w:val="right"/>
          <w:rPr>
            <w:noProof/>
          </w:rPr>
        </w:pPr>
        <w:r>
          <w:rPr>
            <w:noProof/>
          </w:rPr>
          <w:t>H</w:t>
        </w:r>
        <w:r w:rsidR="00D77BE4">
          <w:rPr>
            <w:noProof/>
          </w:rPr>
          <w:t>MA</w:t>
        </w:r>
        <w:r>
          <w:rPr>
            <w:noProof/>
          </w:rPr>
          <w:t xml:space="preserve"> </w:t>
        </w:r>
        <w:r w:rsidR="00E833BD">
          <w:rPr>
            <w:noProof/>
          </w:rPr>
          <w:t>06</w:t>
        </w:r>
        <w:r>
          <w:rPr>
            <w:noProof/>
          </w:rPr>
          <w:t>-19</w:t>
        </w:r>
      </w:p>
      <w:p w:rsidR="000B4976" w:rsidRDefault="000B4976" w:rsidP="00C4074E">
        <w:pPr>
          <w:pStyle w:val="Header"/>
          <w:ind w:left="4127"/>
          <w:jc w:val="right"/>
        </w:pPr>
        <w:r>
          <w:rPr>
            <w:noProof/>
          </w:rPr>
          <w:t>HC 291/18</w:t>
        </w:r>
      </w:p>
    </w:sdtContent>
  </w:sdt>
  <w:p w:rsidR="000B4976" w:rsidRDefault="000B4976" w:rsidP="00C4074E">
    <w:pPr>
      <w:pStyle w:val="Header"/>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71170"/>
    <w:multiLevelType w:val="hybridMultilevel"/>
    <w:tmpl w:val="70B684FA"/>
    <w:lvl w:ilvl="0" w:tplc="C1DCA8B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07417C01"/>
    <w:multiLevelType w:val="hybridMultilevel"/>
    <w:tmpl w:val="7B3C30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AC15F2"/>
    <w:multiLevelType w:val="hybridMultilevel"/>
    <w:tmpl w:val="328C8A6A"/>
    <w:lvl w:ilvl="0" w:tplc="4752668A">
      <w:start w:val="2"/>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DCB5F28"/>
    <w:multiLevelType w:val="hybridMultilevel"/>
    <w:tmpl w:val="B76EAE4E"/>
    <w:lvl w:ilvl="0" w:tplc="04103D4A">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4" w15:restartNumberingAfterBreak="0">
    <w:nsid w:val="18191C0F"/>
    <w:multiLevelType w:val="hybridMultilevel"/>
    <w:tmpl w:val="8C5057A8"/>
    <w:lvl w:ilvl="0" w:tplc="2D58E32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1B9C665E"/>
    <w:multiLevelType w:val="hybridMultilevel"/>
    <w:tmpl w:val="C9A2D74E"/>
    <w:lvl w:ilvl="0" w:tplc="29343D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17E2851"/>
    <w:multiLevelType w:val="hybridMultilevel"/>
    <w:tmpl w:val="BC106518"/>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7" w15:restartNumberingAfterBreak="0">
    <w:nsid w:val="2E4D703B"/>
    <w:multiLevelType w:val="hybridMultilevel"/>
    <w:tmpl w:val="9DF41370"/>
    <w:lvl w:ilvl="0" w:tplc="877635A0">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8" w15:restartNumberingAfterBreak="0">
    <w:nsid w:val="32FD5C89"/>
    <w:multiLevelType w:val="hybridMultilevel"/>
    <w:tmpl w:val="830A83EC"/>
    <w:lvl w:ilvl="0" w:tplc="C23AD37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7643537"/>
    <w:multiLevelType w:val="hybridMultilevel"/>
    <w:tmpl w:val="66288512"/>
    <w:lvl w:ilvl="0" w:tplc="2C16C2E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15:restartNumberingAfterBreak="0">
    <w:nsid w:val="39937090"/>
    <w:multiLevelType w:val="hybridMultilevel"/>
    <w:tmpl w:val="18CC883E"/>
    <w:lvl w:ilvl="0" w:tplc="3B7A0E18">
      <w:start w:val="1"/>
      <w:numFmt w:val="lowerLetter"/>
      <w:lvlText w:val="(%1)"/>
      <w:lvlJc w:val="left"/>
      <w:pPr>
        <w:ind w:left="1080" w:hanging="360"/>
      </w:pPr>
      <w:rPr>
        <w:rFonts w:hint="default"/>
        <w:b w:val="0"/>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15:restartNumberingAfterBreak="0">
    <w:nsid w:val="409D180C"/>
    <w:multiLevelType w:val="hybridMultilevel"/>
    <w:tmpl w:val="B04E37DA"/>
    <w:lvl w:ilvl="0" w:tplc="89608E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11C12DB"/>
    <w:multiLevelType w:val="hybridMultilevel"/>
    <w:tmpl w:val="6B4236DA"/>
    <w:lvl w:ilvl="0" w:tplc="79CAA73E">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3" w15:restartNumberingAfterBreak="0">
    <w:nsid w:val="46FF762F"/>
    <w:multiLevelType w:val="hybridMultilevel"/>
    <w:tmpl w:val="B07AAECC"/>
    <w:lvl w:ilvl="0" w:tplc="F55A1C8C">
      <w:start w:val="2"/>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33A110A"/>
    <w:multiLevelType w:val="hybridMultilevel"/>
    <w:tmpl w:val="E65AA684"/>
    <w:lvl w:ilvl="0" w:tplc="C9740E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3720AB6"/>
    <w:multiLevelType w:val="hybridMultilevel"/>
    <w:tmpl w:val="2F205404"/>
    <w:lvl w:ilvl="0" w:tplc="8D6E452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6" w15:restartNumberingAfterBreak="0">
    <w:nsid w:val="5AB6325A"/>
    <w:multiLevelType w:val="hybridMultilevel"/>
    <w:tmpl w:val="7EA88DF8"/>
    <w:lvl w:ilvl="0" w:tplc="ED8C9D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E0A6960"/>
    <w:multiLevelType w:val="hybridMultilevel"/>
    <w:tmpl w:val="A4FE162A"/>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8" w15:restartNumberingAfterBreak="0">
    <w:nsid w:val="5ED85867"/>
    <w:multiLevelType w:val="hybridMultilevel"/>
    <w:tmpl w:val="C060C1FA"/>
    <w:lvl w:ilvl="0" w:tplc="99E2E42A">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9" w15:restartNumberingAfterBreak="0">
    <w:nsid w:val="5FD77E7B"/>
    <w:multiLevelType w:val="hybridMultilevel"/>
    <w:tmpl w:val="49A0F490"/>
    <w:lvl w:ilvl="0" w:tplc="040A3172">
      <w:start w:val="1"/>
      <w:numFmt w:val="decimal"/>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0" w15:restartNumberingAfterBreak="0">
    <w:nsid w:val="620E7420"/>
    <w:multiLevelType w:val="hybridMultilevel"/>
    <w:tmpl w:val="E6586E1C"/>
    <w:lvl w:ilvl="0" w:tplc="A880BCC8">
      <w:start w:val="1"/>
      <w:numFmt w:val="lowerLetter"/>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6227501E"/>
    <w:multiLevelType w:val="hybridMultilevel"/>
    <w:tmpl w:val="EA0210CE"/>
    <w:lvl w:ilvl="0" w:tplc="A20AD9C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63910837"/>
    <w:multiLevelType w:val="hybridMultilevel"/>
    <w:tmpl w:val="1E9CB88E"/>
    <w:lvl w:ilvl="0" w:tplc="06AEC18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64DB64F6"/>
    <w:multiLevelType w:val="hybridMultilevel"/>
    <w:tmpl w:val="B65EC6C2"/>
    <w:lvl w:ilvl="0" w:tplc="7BB6779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4" w15:restartNumberingAfterBreak="0">
    <w:nsid w:val="6531621F"/>
    <w:multiLevelType w:val="hybridMultilevel"/>
    <w:tmpl w:val="1EE6CB2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5" w15:restartNumberingAfterBreak="0">
    <w:nsid w:val="6D2E463F"/>
    <w:multiLevelType w:val="hybridMultilevel"/>
    <w:tmpl w:val="1CD43288"/>
    <w:lvl w:ilvl="0" w:tplc="58C6F754">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6" w15:restartNumberingAfterBreak="0">
    <w:nsid w:val="6E6602FC"/>
    <w:multiLevelType w:val="hybridMultilevel"/>
    <w:tmpl w:val="AF6C437A"/>
    <w:lvl w:ilvl="0" w:tplc="361085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20F7190"/>
    <w:multiLevelType w:val="hybridMultilevel"/>
    <w:tmpl w:val="F7DA23D2"/>
    <w:lvl w:ilvl="0" w:tplc="E962D0C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8" w15:restartNumberingAfterBreak="0">
    <w:nsid w:val="788566FA"/>
    <w:multiLevelType w:val="hybridMultilevel"/>
    <w:tmpl w:val="D43C78F2"/>
    <w:lvl w:ilvl="0" w:tplc="44A8347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7"/>
  </w:num>
  <w:num w:numId="2">
    <w:abstractNumId w:val="9"/>
  </w:num>
  <w:num w:numId="3">
    <w:abstractNumId w:val="4"/>
  </w:num>
  <w:num w:numId="4">
    <w:abstractNumId w:val="23"/>
  </w:num>
  <w:num w:numId="5">
    <w:abstractNumId w:val="10"/>
  </w:num>
  <w:num w:numId="6">
    <w:abstractNumId w:val="15"/>
  </w:num>
  <w:num w:numId="7">
    <w:abstractNumId w:val="12"/>
  </w:num>
  <w:num w:numId="8">
    <w:abstractNumId w:val="18"/>
  </w:num>
  <w:num w:numId="9">
    <w:abstractNumId w:val="22"/>
  </w:num>
  <w:num w:numId="10">
    <w:abstractNumId w:val="16"/>
  </w:num>
  <w:num w:numId="11">
    <w:abstractNumId w:val="21"/>
  </w:num>
  <w:num w:numId="12">
    <w:abstractNumId w:val="11"/>
  </w:num>
  <w:num w:numId="13">
    <w:abstractNumId w:val="8"/>
  </w:num>
  <w:num w:numId="14">
    <w:abstractNumId w:val="20"/>
  </w:num>
  <w:num w:numId="15">
    <w:abstractNumId w:val="2"/>
  </w:num>
  <w:num w:numId="16">
    <w:abstractNumId w:val="14"/>
  </w:num>
  <w:num w:numId="17">
    <w:abstractNumId w:val="28"/>
  </w:num>
  <w:num w:numId="18">
    <w:abstractNumId w:val="1"/>
  </w:num>
  <w:num w:numId="19">
    <w:abstractNumId w:val="5"/>
  </w:num>
  <w:num w:numId="20">
    <w:abstractNumId w:val="13"/>
  </w:num>
  <w:num w:numId="21">
    <w:abstractNumId w:val="26"/>
  </w:num>
  <w:num w:numId="22">
    <w:abstractNumId w:val="0"/>
  </w:num>
  <w:num w:numId="23">
    <w:abstractNumId w:val="3"/>
  </w:num>
  <w:num w:numId="24">
    <w:abstractNumId w:val="19"/>
  </w:num>
  <w:num w:numId="25">
    <w:abstractNumId w:val="27"/>
  </w:num>
  <w:num w:numId="26">
    <w:abstractNumId w:val="25"/>
  </w:num>
  <w:num w:numId="27">
    <w:abstractNumId w:val="24"/>
  </w:num>
  <w:num w:numId="28">
    <w:abstractNumId w:val="6"/>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17F"/>
    <w:rsid w:val="00000776"/>
    <w:rsid w:val="0000087E"/>
    <w:rsid w:val="0000141A"/>
    <w:rsid w:val="000017C6"/>
    <w:rsid w:val="00001962"/>
    <w:rsid w:val="000019AC"/>
    <w:rsid w:val="00001EEA"/>
    <w:rsid w:val="00001F55"/>
    <w:rsid w:val="0000221E"/>
    <w:rsid w:val="000029F8"/>
    <w:rsid w:val="000031AC"/>
    <w:rsid w:val="00003D3A"/>
    <w:rsid w:val="00003D8A"/>
    <w:rsid w:val="000046B5"/>
    <w:rsid w:val="00004A86"/>
    <w:rsid w:val="0000528B"/>
    <w:rsid w:val="000052B4"/>
    <w:rsid w:val="000053BC"/>
    <w:rsid w:val="00006261"/>
    <w:rsid w:val="00006D5A"/>
    <w:rsid w:val="00007249"/>
    <w:rsid w:val="00007499"/>
    <w:rsid w:val="000074E6"/>
    <w:rsid w:val="00007522"/>
    <w:rsid w:val="0001109D"/>
    <w:rsid w:val="00011216"/>
    <w:rsid w:val="0001180F"/>
    <w:rsid w:val="00011F02"/>
    <w:rsid w:val="000124E2"/>
    <w:rsid w:val="000125E0"/>
    <w:rsid w:val="000138BF"/>
    <w:rsid w:val="00013D3A"/>
    <w:rsid w:val="00013F34"/>
    <w:rsid w:val="000144E8"/>
    <w:rsid w:val="00015299"/>
    <w:rsid w:val="00016C3D"/>
    <w:rsid w:val="00016F5C"/>
    <w:rsid w:val="000174A6"/>
    <w:rsid w:val="00017D4B"/>
    <w:rsid w:val="000202AA"/>
    <w:rsid w:val="00020393"/>
    <w:rsid w:val="00020AC7"/>
    <w:rsid w:val="0002140C"/>
    <w:rsid w:val="000219C1"/>
    <w:rsid w:val="00021D85"/>
    <w:rsid w:val="00021DCC"/>
    <w:rsid w:val="00022B70"/>
    <w:rsid w:val="00022BD9"/>
    <w:rsid w:val="00024C35"/>
    <w:rsid w:val="00024E01"/>
    <w:rsid w:val="00025325"/>
    <w:rsid w:val="000304CF"/>
    <w:rsid w:val="000306A5"/>
    <w:rsid w:val="00030DC2"/>
    <w:rsid w:val="000312BB"/>
    <w:rsid w:val="00031D04"/>
    <w:rsid w:val="00032222"/>
    <w:rsid w:val="0003247A"/>
    <w:rsid w:val="00032DF7"/>
    <w:rsid w:val="000333EF"/>
    <w:rsid w:val="0003423C"/>
    <w:rsid w:val="000350A4"/>
    <w:rsid w:val="000356A7"/>
    <w:rsid w:val="00036924"/>
    <w:rsid w:val="00037DB8"/>
    <w:rsid w:val="000408E2"/>
    <w:rsid w:val="00040B95"/>
    <w:rsid w:val="000412A5"/>
    <w:rsid w:val="000413BD"/>
    <w:rsid w:val="000418DA"/>
    <w:rsid w:val="00041961"/>
    <w:rsid w:val="00042A06"/>
    <w:rsid w:val="00043CBC"/>
    <w:rsid w:val="00043F87"/>
    <w:rsid w:val="00044768"/>
    <w:rsid w:val="00045B53"/>
    <w:rsid w:val="00046480"/>
    <w:rsid w:val="000472DE"/>
    <w:rsid w:val="000473B8"/>
    <w:rsid w:val="0004776A"/>
    <w:rsid w:val="00050992"/>
    <w:rsid w:val="000509CC"/>
    <w:rsid w:val="00053220"/>
    <w:rsid w:val="00053E02"/>
    <w:rsid w:val="00054346"/>
    <w:rsid w:val="00054AEE"/>
    <w:rsid w:val="00055160"/>
    <w:rsid w:val="000551BC"/>
    <w:rsid w:val="000555C6"/>
    <w:rsid w:val="00055ECD"/>
    <w:rsid w:val="000567CE"/>
    <w:rsid w:val="00056821"/>
    <w:rsid w:val="00056DC2"/>
    <w:rsid w:val="00057190"/>
    <w:rsid w:val="000579F7"/>
    <w:rsid w:val="00057E08"/>
    <w:rsid w:val="0006095A"/>
    <w:rsid w:val="00061884"/>
    <w:rsid w:val="00061DBB"/>
    <w:rsid w:val="0006231C"/>
    <w:rsid w:val="00062334"/>
    <w:rsid w:val="000630EB"/>
    <w:rsid w:val="000637DD"/>
    <w:rsid w:val="0006467E"/>
    <w:rsid w:val="00064897"/>
    <w:rsid w:val="0006755E"/>
    <w:rsid w:val="00067F80"/>
    <w:rsid w:val="000703FE"/>
    <w:rsid w:val="0007375F"/>
    <w:rsid w:val="00074602"/>
    <w:rsid w:val="00075B06"/>
    <w:rsid w:val="00077127"/>
    <w:rsid w:val="00077E32"/>
    <w:rsid w:val="00080FBE"/>
    <w:rsid w:val="0008154D"/>
    <w:rsid w:val="00081C85"/>
    <w:rsid w:val="00081D71"/>
    <w:rsid w:val="00082216"/>
    <w:rsid w:val="00083812"/>
    <w:rsid w:val="00083FDF"/>
    <w:rsid w:val="00084096"/>
    <w:rsid w:val="0008420F"/>
    <w:rsid w:val="00084428"/>
    <w:rsid w:val="00085176"/>
    <w:rsid w:val="000856CD"/>
    <w:rsid w:val="00085B0F"/>
    <w:rsid w:val="00086D69"/>
    <w:rsid w:val="000872DA"/>
    <w:rsid w:val="00090F99"/>
    <w:rsid w:val="00091726"/>
    <w:rsid w:val="00091A52"/>
    <w:rsid w:val="00091CC8"/>
    <w:rsid w:val="00092194"/>
    <w:rsid w:val="00093EF1"/>
    <w:rsid w:val="00093FE4"/>
    <w:rsid w:val="00094809"/>
    <w:rsid w:val="00094A67"/>
    <w:rsid w:val="00095A5A"/>
    <w:rsid w:val="00096DF6"/>
    <w:rsid w:val="00097854"/>
    <w:rsid w:val="00097857"/>
    <w:rsid w:val="00097E5D"/>
    <w:rsid w:val="000A0083"/>
    <w:rsid w:val="000A20B2"/>
    <w:rsid w:val="000A2941"/>
    <w:rsid w:val="000A29A6"/>
    <w:rsid w:val="000A2A65"/>
    <w:rsid w:val="000A34E6"/>
    <w:rsid w:val="000A3FED"/>
    <w:rsid w:val="000A4971"/>
    <w:rsid w:val="000A51F9"/>
    <w:rsid w:val="000A599B"/>
    <w:rsid w:val="000A623A"/>
    <w:rsid w:val="000A6CC3"/>
    <w:rsid w:val="000B0B49"/>
    <w:rsid w:val="000B0FF6"/>
    <w:rsid w:val="000B210B"/>
    <w:rsid w:val="000B220D"/>
    <w:rsid w:val="000B2505"/>
    <w:rsid w:val="000B2573"/>
    <w:rsid w:val="000B26E3"/>
    <w:rsid w:val="000B2D74"/>
    <w:rsid w:val="000B3682"/>
    <w:rsid w:val="000B4872"/>
    <w:rsid w:val="000B4976"/>
    <w:rsid w:val="000B4AA5"/>
    <w:rsid w:val="000B4C6D"/>
    <w:rsid w:val="000B6960"/>
    <w:rsid w:val="000B703F"/>
    <w:rsid w:val="000C1379"/>
    <w:rsid w:val="000C1AAF"/>
    <w:rsid w:val="000C2034"/>
    <w:rsid w:val="000C2AA1"/>
    <w:rsid w:val="000C3D0D"/>
    <w:rsid w:val="000C44EA"/>
    <w:rsid w:val="000C61E1"/>
    <w:rsid w:val="000C63E0"/>
    <w:rsid w:val="000C6420"/>
    <w:rsid w:val="000D164A"/>
    <w:rsid w:val="000D2078"/>
    <w:rsid w:val="000D212A"/>
    <w:rsid w:val="000D30F0"/>
    <w:rsid w:val="000D38AF"/>
    <w:rsid w:val="000D3EE6"/>
    <w:rsid w:val="000D4889"/>
    <w:rsid w:val="000D527F"/>
    <w:rsid w:val="000D5A8C"/>
    <w:rsid w:val="000D670C"/>
    <w:rsid w:val="000D6F89"/>
    <w:rsid w:val="000D7EF1"/>
    <w:rsid w:val="000E06EB"/>
    <w:rsid w:val="000E1F12"/>
    <w:rsid w:val="000E29DE"/>
    <w:rsid w:val="000E38A9"/>
    <w:rsid w:val="000E429E"/>
    <w:rsid w:val="000E43C3"/>
    <w:rsid w:val="000E5BA6"/>
    <w:rsid w:val="000E646B"/>
    <w:rsid w:val="000E6904"/>
    <w:rsid w:val="000E7102"/>
    <w:rsid w:val="000F1A04"/>
    <w:rsid w:val="000F345A"/>
    <w:rsid w:val="000F3BDF"/>
    <w:rsid w:val="000F495C"/>
    <w:rsid w:val="000F570C"/>
    <w:rsid w:val="000F5CC4"/>
    <w:rsid w:val="000F60FB"/>
    <w:rsid w:val="000F65F4"/>
    <w:rsid w:val="000F661E"/>
    <w:rsid w:val="000F6C12"/>
    <w:rsid w:val="000F7663"/>
    <w:rsid w:val="000F774D"/>
    <w:rsid w:val="000F7D2F"/>
    <w:rsid w:val="000F7EFC"/>
    <w:rsid w:val="00100BEF"/>
    <w:rsid w:val="00100E95"/>
    <w:rsid w:val="00102AD7"/>
    <w:rsid w:val="001031E2"/>
    <w:rsid w:val="00103760"/>
    <w:rsid w:val="00105193"/>
    <w:rsid w:val="00105ED9"/>
    <w:rsid w:val="00105F5E"/>
    <w:rsid w:val="00106727"/>
    <w:rsid w:val="00107132"/>
    <w:rsid w:val="00107622"/>
    <w:rsid w:val="0010788B"/>
    <w:rsid w:val="00107FA2"/>
    <w:rsid w:val="0011011B"/>
    <w:rsid w:val="00111347"/>
    <w:rsid w:val="00112800"/>
    <w:rsid w:val="00112860"/>
    <w:rsid w:val="001138D9"/>
    <w:rsid w:val="00113F4F"/>
    <w:rsid w:val="001141F7"/>
    <w:rsid w:val="00114C9C"/>
    <w:rsid w:val="00114DF0"/>
    <w:rsid w:val="00115507"/>
    <w:rsid w:val="00115639"/>
    <w:rsid w:val="00115F6E"/>
    <w:rsid w:val="0011605C"/>
    <w:rsid w:val="00116CD0"/>
    <w:rsid w:val="00120330"/>
    <w:rsid w:val="00120A37"/>
    <w:rsid w:val="0012134F"/>
    <w:rsid w:val="00121351"/>
    <w:rsid w:val="00122990"/>
    <w:rsid w:val="00122DDA"/>
    <w:rsid w:val="00124FD1"/>
    <w:rsid w:val="00125D81"/>
    <w:rsid w:val="00126D3C"/>
    <w:rsid w:val="001276C4"/>
    <w:rsid w:val="001309D4"/>
    <w:rsid w:val="00132705"/>
    <w:rsid w:val="00132735"/>
    <w:rsid w:val="001330DC"/>
    <w:rsid w:val="001334C5"/>
    <w:rsid w:val="00133A93"/>
    <w:rsid w:val="00133D94"/>
    <w:rsid w:val="001342DD"/>
    <w:rsid w:val="00134D22"/>
    <w:rsid w:val="001354EE"/>
    <w:rsid w:val="00135501"/>
    <w:rsid w:val="00135826"/>
    <w:rsid w:val="00137251"/>
    <w:rsid w:val="001413DD"/>
    <w:rsid w:val="00141D19"/>
    <w:rsid w:val="00142645"/>
    <w:rsid w:val="00142905"/>
    <w:rsid w:val="001429B0"/>
    <w:rsid w:val="0014319F"/>
    <w:rsid w:val="00143A84"/>
    <w:rsid w:val="00143D99"/>
    <w:rsid w:val="0014417E"/>
    <w:rsid w:val="00144864"/>
    <w:rsid w:val="00144A5E"/>
    <w:rsid w:val="00146025"/>
    <w:rsid w:val="001465DB"/>
    <w:rsid w:val="001467E7"/>
    <w:rsid w:val="00146B93"/>
    <w:rsid w:val="00146C76"/>
    <w:rsid w:val="0014700C"/>
    <w:rsid w:val="00150AF2"/>
    <w:rsid w:val="00150D6F"/>
    <w:rsid w:val="00151D8B"/>
    <w:rsid w:val="00152085"/>
    <w:rsid w:val="00152284"/>
    <w:rsid w:val="0015341C"/>
    <w:rsid w:val="00154693"/>
    <w:rsid w:val="00154EBE"/>
    <w:rsid w:val="00155238"/>
    <w:rsid w:val="001552D2"/>
    <w:rsid w:val="0015541F"/>
    <w:rsid w:val="0015614F"/>
    <w:rsid w:val="00156FD8"/>
    <w:rsid w:val="00157ED8"/>
    <w:rsid w:val="001606FE"/>
    <w:rsid w:val="0016078E"/>
    <w:rsid w:val="00161353"/>
    <w:rsid w:val="001616ED"/>
    <w:rsid w:val="00161A3E"/>
    <w:rsid w:val="00162BB7"/>
    <w:rsid w:val="00163082"/>
    <w:rsid w:val="00163B99"/>
    <w:rsid w:val="001654A3"/>
    <w:rsid w:val="0016551C"/>
    <w:rsid w:val="00165C09"/>
    <w:rsid w:val="0016739C"/>
    <w:rsid w:val="00167AD1"/>
    <w:rsid w:val="00170777"/>
    <w:rsid w:val="00170DA8"/>
    <w:rsid w:val="00171C32"/>
    <w:rsid w:val="00172617"/>
    <w:rsid w:val="00172CC5"/>
    <w:rsid w:val="00173EC5"/>
    <w:rsid w:val="00174283"/>
    <w:rsid w:val="00174B78"/>
    <w:rsid w:val="001751E1"/>
    <w:rsid w:val="0017534A"/>
    <w:rsid w:val="00177623"/>
    <w:rsid w:val="00177963"/>
    <w:rsid w:val="001807C6"/>
    <w:rsid w:val="00183782"/>
    <w:rsid w:val="00184999"/>
    <w:rsid w:val="001849A4"/>
    <w:rsid w:val="00185C81"/>
    <w:rsid w:val="0018617F"/>
    <w:rsid w:val="00187A75"/>
    <w:rsid w:val="00187B58"/>
    <w:rsid w:val="00190418"/>
    <w:rsid w:val="00194979"/>
    <w:rsid w:val="00194EDD"/>
    <w:rsid w:val="001953F5"/>
    <w:rsid w:val="001977EF"/>
    <w:rsid w:val="00197D1D"/>
    <w:rsid w:val="001A0165"/>
    <w:rsid w:val="001A01F4"/>
    <w:rsid w:val="001A05E2"/>
    <w:rsid w:val="001A14C6"/>
    <w:rsid w:val="001A28C0"/>
    <w:rsid w:val="001A40FE"/>
    <w:rsid w:val="001A4532"/>
    <w:rsid w:val="001A4E8E"/>
    <w:rsid w:val="001A5EAB"/>
    <w:rsid w:val="001A676D"/>
    <w:rsid w:val="001A6816"/>
    <w:rsid w:val="001A7EBF"/>
    <w:rsid w:val="001B0364"/>
    <w:rsid w:val="001B0F58"/>
    <w:rsid w:val="001B1EBD"/>
    <w:rsid w:val="001B1FE0"/>
    <w:rsid w:val="001B2C7A"/>
    <w:rsid w:val="001B44DA"/>
    <w:rsid w:val="001B5023"/>
    <w:rsid w:val="001B5500"/>
    <w:rsid w:val="001B5FEA"/>
    <w:rsid w:val="001B63B0"/>
    <w:rsid w:val="001B63D1"/>
    <w:rsid w:val="001B6C1F"/>
    <w:rsid w:val="001B6C55"/>
    <w:rsid w:val="001B728A"/>
    <w:rsid w:val="001B76F7"/>
    <w:rsid w:val="001B78B2"/>
    <w:rsid w:val="001B7D3F"/>
    <w:rsid w:val="001C0081"/>
    <w:rsid w:val="001C2084"/>
    <w:rsid w:val="001C3311"/>
    <w:rsid w:val="001C34E1"/>
    <w:rsid w:val="001C3B7A"/>
    <w:rsid w:val="001C4BB5"/>
    <w:rsid w:val="001C4E07"/>
    <w:rsid w:val="001C5683"/>
    <w:rsid w:val="001C59A5"/>
    <w:rsid w:val="001C67BF"/>
    <w:rsid w:val="001C69C6"/>
    <w:rsid w:val="001C733A"/>
    <w:rsid w:val="001D0025"/>
    <w:rsid w:val="001D0257"/>
    <w:rsid w:val="001D0BDE"/>
    <w:rsid w:val="001D1BBC"/>
    <w:rsid w:val="001D1C6E"/>
    <w:rsid w:val="001D1FD5"/>
    <w:rsid w:val="001D245C"/>
    <w:rsid w:val="001D2934"/>
    <w:rsid w:val="001D32C5"/>
    <w:rsid w:val="001D3E85"/>
    <w:rsid w:val="001D440F"/>
    <w:rsid w:val="001D4767"/>
    <w:rsid w:val="001D5884"/>
    <w:rsid w:val="001D61F1"/>
    <w:rsid w:val="001D7CD3"/>
    <w:rsid w:val="001E01E7"/>
    <w:rsid w:val="001E29C3"/>
    <w:rsid w:val="001E2C8C"/>
    <w:rsid w:val="001E2DCC"/>
    <w:rsid w:val="001E3BAC"/>
    <w:rsid w:val="001E3EBE"/>
    <w:rsid w:val="001E41AF"/>
    <w:rsid w:val="001E6388"/>
    <w:rsid w:val="001E6952"/>
    <w:rsid w:val="001E7338"/>
    <w:rsid w:val="001F0DE8"/>
    <w:rsid w:val="001F0F1F"/>
    <w:rsid w:val="001F0F3C"/>
    <w:rsid w:val="001F1C71"/>
    <w:rsid w:val="001F2051"/>
    <w:rsid w:val="001F27E8"/>
    <w:rsid w:val="001F3A09"/>
    <w:rsid w:val="001F41FE"/>
    <w:rsid w:val="001F4CD6"/>
    <w:rsid w:val="001F55CE"/>
    <w:rsid w:val="001F59C6"/>
    <w:rsid w:val="001F5BBC"/>
    <w:rsid w:val="001F61B3"/>
    <w:rsid w:val="001F799B"/>
    <w:rsid w:val="001F7BF2"/>
    <w:rsid w:val="002001A1"/>
    <w:rsid w:val="002002B2"/>
    <w:rsid w:val="00200C93"/>
    <w:rsid w:val="00201B5E"/>
    <w:rsid w:val="00201DB4"/>
    <w:rsid w:val="00201EFB"/>
    <w:rsid w:val="0020335D"/>
    <w:rsid w:val="00204852"/>
    <w:rsid w:val="00205670"/>
    <w:rsid w:val="0020672B"/>
    <w:rsid w:val="00206809"/>
    <w:rsid w:val="002071EF"/>
    <w:rsid w:val="00207C8D"/>
    <w:rsid w:val="00210267"/>
    <w:rsid w:val="00210CA3"/>
    <w:rsid w:val="00210E68"/>
    <w:rsid w:val="00211690"/>
    <w:rsid w:val="00211EBD"/>
    <w:rsid w:val="00211EE0"/>
    <w:rsid w:val="00212433"/>
    <w:rsid w:val="00212D49"/>
    <w:rsid w:val="002130AD"/>
    <w:rsid w:val="00213BDC"/>
    <w:rsid w:val="00216885"/>
    <w:rsid w:val="0021718C"/>
    <w:rsid w:val="0022003A"/>
    <w:rsid w:val="00220EAC"/>
    <w:rsid w:val="002210C8"/>
    <w:rsid w:val="00221137"/>
    <w:rsid w:val="00221AAC"/>
    <w:rsid w:val="00222471"/>
    <w:rsid w:val="00222D51"/>
    <w:rsid w:val="00222F90"/>
    <w:rsid w:val="00222FC7"/>
    <w:rsid w:val="00223675"/>
    <w:rsid w:val="00223BD6"/>
    <w:rsid w:val="00225D96"/>
    <w:rsid w:val="00227541"/>
    <w:rsid w:val="00230BE4"/>
    <w:rsid w:val="00230E91"/>
    <w:rsid w:val="00230EDC"/>
    <w:rsid w:val="00230FF4"/>
    <w:rsid w:val="0023224D"/>
    <w:rsid w:val="00234495"/>
    <w:rsid w:val="0023454D"/>
    <w:rsid w:val="00235142"/>
    <w:rsid w:val="00235450"/>
    <w:rsid w:val="00235D7D"/>
    <w:rsid w:val="00236064"/>
    <w:rsid w:val="002365E0"/>
    <w:rsid w:val="0023786D"/>
    <w:rsid w:val="00240258"/>
    <w:rsid w:val="00241B4C"/>
    <w:rsid w:val="002431F8"/>
    <w:rsid w:val="0024350D"/>
    <w:rsid w:val="00243EA9"/>
    <w:rsid w:val="0024423A"/>
    <w:rsid w:val="002448C7"/>
    <w:rsid w:val="00244E9E"/>
    <w:rsid w:val="00246AAA"/>
    <w:rsid w:val="00247D3A"/>
    <w:rsid w:val="00247F2E"/>
    <w:rsid w:val="00250BB1"/>
    <w:rsid w:val="00250E9A"/>
    <w:rsid w:val="00252248"/>
    <w:rsid w:val="002526C3"/>
    <w:rsid w:val="00252BC1"/>
    <w:rsid w:val="00252EC3"/>
    <w:rsid w:val="00253483"/>
    <w:rsid w:val="00253B5F"/>
    <w:rsid w:val="00254934"/>
    <w:rsid w:val="00254B07"/>
    <w:rsid w:val="002550AE"/>
    <w:rsid w:val="00255766"/>
    <w:rsid w:val="002573CC"/>
    <w:rsid w:val="002574B0"/>
    <w:rsid w:val="002603D6"/>
    <w:rsid w:val="002611AC"/>
    <w:rsid w:val="0026190C"/>
    <w:rsid w:val="00261CE2"/>
    <w:rsid w:val="002635EC"/>
    <w:rsid w:val="0026368E"/>
    <w:rsid w:val="00263BCD"/>
    <w:rsid w:val="00263D55"/>
    <w:rsid w:val="00264157"/>
    <w:rsid w:val="0026464C"/>
    <w:rsid w:val="00265517"/>
    <w:rsid w:val="00266177"/>
    <w:rsid w:val="002666E4"/>
    <w:rsid w:val="00270163"/>
    <w:rsid w:val="0027060C"/>
    <w:rsid w:val="00270D67"/>
    <w:rsid w:val="00270DEF"/>
    <w:rsid w:val="0027111B"/>
    <w:rsid w:val="0027113C"/>
    <w:rsid w:val="0027130E"/>
    <w:rsid w:val="00271A63"/>
    <w:rsid w:val="00271B4B"/>
    <w:rsid w:val="00271DA6"/>
    <w:rsid w:val="00274A00"/>
    <w:rsid w:val="00275A06"/>
    <w:rsid w:val="00276498"/>
    <w:rsid w:val="00276749"/>
    <w:rsid w:val="00277B76"/>
    <w:rsid w:val="00280D61"/>
    <w:rsid w:val="0028250E"/>
    <w:rsid w:val="00285710"/>
    <w:rsid w:val="00285F08"/>
    <w:rsid w:val="00286C71"/>
    <w:rsid w:val="00287BE8"/>
    <w:rsid w:val="00287C53"/>
    <w:rsid w:val="00287E04"/>
    <w:rsid w:val="00291F1B"/>
    <w:rsid w:val="0029244D"/>
    <w:rsid w:val="002924B1"/>
    <w:rsid w:val="0029280C"/>
    <w:rsid w:val="0029302B"/>
    <w:rsid w:val="00293AC1"/>
    <w:rsid w:val="00293B0F"/>
    <w:rsid w:val="00293D70"/>
    <w:rsid w:val="00294EC9"/>
    <w:rsid w:val="00294ECE"/>
    <w:rsid w:val="00295A8C"/>
    <w:rsid w:val="00297548"/>
    <w:rsid w:val="00297928"/>
    <w:rsid w:val="00297A05"/>
    <w:rsid w:val="00297F15"/>
    <w:rsid w:val="002A2796"/>
    <w:rsid w:val="002A2F41"/>
    <w:rsid w:val="002A3421"/>
    <w:rsid w:val="002A3840"/>
    <w:rsid w:val="002A3E81"/>
    <w:rsid w:val="002A56B9"/>
    <w:rsid w:val="002A7ECB"/>
    <w:rsid w:val="002B016F"/>
    <w:rsid w:val="002B18F5"/>
    <w:rsid w:val="002B236B"/>
    <w:rsid w:val="002B2A5E"/>
    <w:rsid w:val="002B2E23"/>
    <w:rsid w:val="002B2EC1"/>
    <w:rsid w:val="002B3F7B"/>
    <w:rsid w:val="002B414A"/>
    <w:rsid w:val="002B4166"/>
    <w:rsid w:val="002B4D4D"/>
    <w:rsid w:val="002B5EF7"/>
    <w:rsid w:val="002B6946"/>
    <w:rsid w:val="002B6E20"/>
    <w:rsid w:val="002B7073"/>
    <w:rsid w:val="002B7449"/>
    <w:rsid w:val="002C0523"/>
    <w:rsid w:val="002C0614"/>
    <w:rsid w:val="002C2399"/>
    <w:rsid w:val="002C2C26"/>
    <w:rsid w:val="002C4358"/>
    <w:rsid w:val="002C652F"/>
    <w:rsid w:val="002C6B6A"/>
    <w:rsid w:val="002C7666"/>
    <w:rsid w:val="002C777B"/>
    <w:rsid w:val="002D0535"/>
    <w:rsid w:val="002D1643"/>
    <w:rsid w:val="002D1787"/>
    <w:rsid w:val="002D24C5"/>
    <w:rsid w:val="002D26D8"/>
    <w:rsid w:val="002D2DF4"/>
    <w:rsid w:val="002D2E84"/>
    <w:rsid w:val="002D3791"/>
    <w:rsid w:val="002D3F7B"/>
    <w:rsid w:val="002D57FC"/>
    <w:rsid w:val="002D5C78"/>
    <w:rsid w:val="002D6519"/>
    <w:rsid w:val="002D7EB8"/>
    <w:rsid w:val="002E2CAC"/>
    <w:rsid w:val="002E3E27"/>
    <w:rsid w:val="002E43A8"/>
    <w:rsid w:val="002E4600"/>
    <w:rsid w:val="002E6457"/>
    <w:rsid w:val="002E66F3"/>
    <w:rsid w:val="002E6711"/>
    <w:rsid w:val="002E6BE7"/>
    <w:rsid w:val="002E7096"/>
    <w:rsid w:val="002F102E"/>
    <w:rsid w:val="002F12D1"/>
    <w:rsid w:val="002F2200"/>
    <w:rsid w:val="002F2280"/>
    <w:rsid w:val="002F30EF"/>
    <w:rsid w:val="002F367F"/>
    <w:rsid w:val="002F4776"/>
    <w:rsid w:val="002F4C4C"/>
    <w:rsid w:val="002F5DCE"/>
    <w:rsid w:val="002F66F1"/>
    <w:rsid w:val="002F6F55"/>
    <w:rsid w:val="00300C83"/>
    <w:rsid w:val="00300E87"/>
    <w:rsid w:val="00303880"/>
    <w:rsid w:val="00303FB6"/>
    <w:rsid w:val="00304969"/>
    <w:rsid w:val="0030575B"/>
    <w:rsid w:val="00306411"/>
    <w:rsid w:val="00306E4F"/>
    <w:rsid w:val="0030703E"/>
    <w:rsid w:val="003071D3"/>
    <w:rsid w:val="003079FC"/>
    <w:rsid w:val="00307B3D"/>
    <w:rsid w:val="0031118E"/>
    <w:rsid w:val="00313914"/>
    <w:rsid w:val="00313F21"/>
    <w:rsid w:val="00315BF7"/>
    <w:rsid w:val="003174F7"/>
    <w:rsid w:val="003176F7"/>
    <w:rsid w:val="0031783B"/>
    <w:rsid w:val="00321253"/>
    <w:rsid w:val="00321AE4"/>
    <w:rsid w:val="00322231"/>
    <w:rsid w:val="0032334D"/>
    <w:rsid w:val="00326756"/>
    <w:rsid w:val="00326D49"/>
    <w:rsid w:val="0032746F"/>
    <w:rsid w:val="003305CC"/>
    <w:rsid w:val="003306F2"/>
    <w:rsid w:val="00331036"/>
    <w:rsid w:val="003315E7"/>
    <w:rsid w:val="00331FC7"/>
    <w:rsid w:val="00332081"/>
    <w:rsid w:val="00332341"/>
    <w:rsid w:val="0033248E"/>
    <w:rsid w:val="00334B30"/>
    <w:rsid w:val="003359F6"/>
    <w:rsid w:val="00335CDA"/>
    <w:rsid w:val="00337225"/>
    <w:rsid w:val="00340659"/>
    <w:rsid w:val="003413D0"/>
    <w:rsid w:val="00343215"/>
    <w:rsid w:val="0034410D"/>
    <w:rsid w:val="003454DA"/>
    <w:rsid w:val="00345FAE"/>
    <w:rsid w:val="00347B38"/>
    <w:rsid w:val="00350344"/>
    <w:rsid w:val="003503A7"/>
    <w:rsid w:val="00350B53"/>
    <w:rsid w:val="00350DC1"/>
    <w:rsid w:val="00351ABA"/>
    <w:rsid w:val="00351AEC"/>
    <w:rsid w:val="0035244F"/>
    <w:rsid w:val="00353C26"/>
    <w:rsid w:val="00353C7A"/>
    <w:rsid w:val="00353E14"/>
    <w:rsid w:val="0035489B"/>
    <w:rsid w:val="003553EA"/>
    <w:rsid w:val="00355473"/>
    <w:rsid w:val="003558A4"/>
    <w:rsid w:val="0035776A"/>
    <w:rsid w:val="00360001"/>
    <w:rsid w:val="00360CDB"/>
    <w:rsid w:val="00361F7B"/>
    <w:rsid w:val="00362224"/>
    <w:rsid w:val="003632F0"/>
    <w:rsid w:val="003635F4"/>
    <w:rsid w:val="00363B2C"/>
    <w:rsid w:val="003641A8"/>
    <w:rsid w:val="00364573"/>
    <w:rsid w:val="00364F5B"/>
    <w:rsid w:val="003650DD"/>
    <w:rsid w:val="003650EA"/>
    <w:rsid w:val="00365166"/>
    <w:rsid w:val="00365735"/>
    <w:rsid w:val="003675AD"/>
    <w:rsid w:val="00367AFF"/>
    <w:rsid w:val="00371BA8"/>
    <w:rsid w:val="00372244"/>
    <w:rsid w:val="00372C3F"/>
    <w:rsid w:val="00373CC0"/>
    <w:rsid w:val="0037485C"/>
    <w:rsid w:val="00375DE7"/>
    <w:rsid w:val="00376126"/>
    <w:rsid w:val="00376313"/>
    <w:rsid w:val="00376370"/>
    <w:rsid w:val="00380122"/>
    <w:rsid w:val="00381090"/>
    <w:rsid w:val="00381A49"/>
    <w:rsid w:val="00381C0A"/>
    <w:rsid w:val="00381D7D"/>
    <w:rsid w:val="00381F26"/>
    <w:rsid w:val="00382D54"/>
    <w:rsid w:val="003830DD"/>
    <w:rsid w:val="00383217"/>
    <w:rsid w:val="00383428"/>
    <w:rsid w:val="00385C55"/>
    <w:rsid w:val="00386B22"/>
    <w:rsid w:val="00386B38"/>
    <w:rsid w:val="0038735D"/>
    <w:rsid w:val="003875B4"/>
    <w:rsid w:val="00387F74"/>
    <w:rsid w:val="00391C46"/>
    <w:rsid w:val="00391D8E"/>
    <w:rsid w:val="003934E0"/>
    <w:rsid w:val="00393BCF"/>
    <w:rsid w:val="00393F3B"/>
    <w:rsid w:val="00394057"/>
    <w:rsid w:val="00394615"/>
    <w:rsid w:val="0039499E"/>
    <w:rsid w:val="00394C39"/>
    <w:rsid w:val="00395EC6"/>
    <w:rsid w:val="00396519"/>
    <w:rsid w:val="00396ACA"/>
    <w:rsid w:val="00397011"/>
    <w:rsid w:val="00397E83"/>
    <w:rsid w:val="003A0EE6"/>
    <w:rsid w:val="003A217A"/>
    <w:rsid w:val="003A251A"/>
    <w:rsid w:val="003A3F5C"/>
    <w:rsid w:val="003A53D6"/>
    <w:rsid w:val="003A5406"/>
    <w:rsid w:val="003A5D7F"/>
    <w:rsid w:val="003A6452"/>
    <w:rsid w:val="003A6893"/>
    <w:rsid w:val="003A6CD6"/>
    <w:rsid w:val="003A706A"/>
    <w:rsid w:val="003B1335"/>
    <w:rsid w:val="003B2E91"/>
    <w:rsid w:val="003B35BE"/>
    <w:rsid w:val="003B36DE"/>
    <w:rsid w:val="003B41F9"/>
    <w:rsid w:val="003B4888"/>
    <w:rsid w:val="003B4C64"/>
    <w:rsid w:val="003B4E2F"/>
    <w:rsid w:val="003B4FBF"/>
    <w:rsid w:val="003B6033"/>
    <w:rsid w:val="003B6563"/>
    <w:rsid w:val="003B710E"/>
    <w:rsid w:val="003B7807"/>
    <w:rsid w:val="003C1135"/>
    <w:rsid w:val="003C11B9"/>
    <w:rsid w:val="003C3130"/>
    <w:rsid w:val="003C3ADC"/>
    <w:rsid w:val="003C5153"/>
    <w:rsid w:val="003C593D"/>
    <w:rsid w:val="003C5B0B"/>
    <w:rsid w:val="003C5EF2"/>
    <w:rsid w:val="003D1763"/>
    <w:rsid w:val="003D2547"/>
    <w:rsid w:val="003D2C0B"/>
    <w:rsid w:val="003D4797"/>
    <w:rsid w:val="003D4CA5"/>
    <w:rsid w:val="003D4CB7"/>
    <w:rsid w:val="003D4E89"/>
    <w:rsid w:val="003D5114"/>
    <w:rsid w:val="003D6B5B"/>
    <w:rsid w:val="003D77AD"/>
    <w:rsid w:val="003D7A48"/>
    <w:rsid w:val="003E1186"/>
    <w:rsid w:val="003E2069"/>
    <w:rsid w:val="003E24B7"/>
    <w:rsid w:val="003E25B0"/>
    <w:rsid w:val="003E3415"/>
    <w:rsid w:val="003E37F6"/>
    <w:rsid w:val="003E4148"/>
    <w:rsid w:val="003E63B7"/>
    <w:rsid w:val="003E6D87"/>
    <w:rsid w:val="003E6EC5"/>
    <w:rsid w:val="003E768E"/>
    <w:rsid w:val="003E7820"/>
    <w:rsid w:val="003F100D"/>
    <w:rsid w:val="003F1E9B"/>
    <w:rsid w:val="003F20D4"/>
    <w:rsid w:val="003F379F"/>
    <w:rsid w:val="003F3989"/>
    <w:rsid w:val="003F3F9E"/>
    <w:rsid w:val="003F43C0"/>
    <w:rsid w:val="003F4751"/>
    <w:rsid w:val="003F4E5C"/>
    <w:rsid w:val="003F6537"/>
    <w:rsid w:val="003F741F"/>
    <w:rsid w:val="003F7965"/>
    <w:rsid w:val="00400787"/>
    <w:rsid w:val="0040293F"/>
    <w:rsid w:val="0040326F"/>
    <w:rsid w:val="00403483"/>
    <w:rsid w:val="004038F3"/>
    <w:rsid w:val="00406035"/>
    <w:rsid w:val="004065EB"/>
    <w:rsid w:val="00406D03"/>
    <w:rsid w:val="0040722F"/>
    <w:rsid w:val="004105E5"/>
    <w:rsid w:val="00411443"/>
    <w:rsid w:val="004126E9"/>
    <w:rsid w:val="00412829"/>
    <w:rsid w:val="00412C79"/>
    <w:rsid w:val="00415025"/>
    <w:rsid w:val="00415355"/>
    <w:rsid w:val="00415436"/>
    <w:rsid w:val="004159F0"/>
    <w:rsid w:val="00415FA5"/>
    <w:rsid w:val="004170B0"/>
    <w:rsid w:val="00420A8C"/>
    <w:rsid w:val="004219D6"/>
    <w:rsid w:val="0042214B"/>
    <w:rsid w:val="00422387"/>
    <w:rsid w:val="004229D9"/>
    <w:rsid w:val="0042321F"/>
    <w:rsid w:val="004239B4"/>
    <w:rsid w:val="00424A53"/>
    <w:rsid w:val="00425BC1"/>
    <w:rsid w:val="004260F6"/>
    <w:rsid w:val="00426CEA"/>
    <w:rsid w:val="00427254"/>
    <w:rsid w:val="00431B1F"/>
    <w:rsid w:val="00431C47"/>
    <w:rsid w:val="00431D61"/>
    <w:rsid w:val="00431E0C"/>
    <w:rsid w:val="004331CF"/>
    <w:rsid w:val="00433326"/>
    <w:rsid w:val="00433798"/>
    <w:rsid w:val="00433E81"/>
    <w:rsid w:val="004346A8"/>
    <w:rsid w:val="00436724"/>
    <w:rsid w:val="004371FE"/>
    <w:rsid w:val="00437578"/>
    <w:rsid w:val="0043769A"/>
    <w:rsid w:val="00440148"/>
    <w:rsid w:val="00440428"/>
    <w:rsid w:val="00441837"/>
    <w:rsid w:val="004418F9"/>
    <w:rsid w:val="004420FC"/>
    <w:rsid w:val="0044213E"/>
    <w:rsid w:val="0044284C"/>
    <w:rsid w:val="00442D94"/>
    <w:rsid w:val="00442EF2"/>
    <w:rsid w:val="0044319A"/>
    <w:rsid w:val="0044358B"/>
    <w:rsid w:val="00444594"/>
    <w:rsid w:val="00445F94"/>
    <w:rsid w:val="00446843"/>
    <w:rsid w:val="00446BFA"/>
    <w:rsid w:val="00447400"/>
    <w:rsid w:val="00447A09"/>
    <w:rsid w:val="00447C63"/>
    <w:rsid w:val="00447CE5"/>
    <w:rsid w:val="00450FC1"/>
    <w:rsid w:val="00452508"/>
    <w:rsid w:val="00453165"/>
    <w:rsid w:val="00453C7B"/>
    <w:rsid w:val="004550AD"/>
    <w:rsid w:val="00455D1A"/>
    <w:rsid w:val="004564B1"/>
    <w:rsid w:val="004575E7"/>
    <w:rsid w:val="0045788B"/>
    <w:rsid w:val="00457C52"/>
    <w:rsid w:val="004603A7"/>
    <w:rsid w:val="0046120A"/>
    <w:rsid w:val="00461AFE"/>
    <w:rsid w:val="00462110"/>
    <w:rsid w:val="00462772"/>
    <w:rsid w:val="00465EE3"/>
    <w:rsid w:val="00466A63"/>
    <w:rsid w:val="00466B8C"/>
    <w:rsid w:val="0046703F"/>
    <w:rsid w:val="00467C56"/>
    <w:rsid w:val="00467DE0"/>
    <w:rsid w:val="0047019A"/>
    <w:rsid w:val="00470ADF"/>
    <w:rsid w:val="004713D2"/>
    <w:rsid w:val="00472968"/>
    <w:rsid w:val="004736DD"/>
    <w:rsid w:val="0047395F"/>
    <w:rsid w:val="004746F1"/>
    <w:rsid w:val="00474B56"/>
    <w:rsid w:val="004755D5"/>
    <w:rsid w:val="004756C7"/>
    <w:rsid w:val="00475C65"/>
    <w:rsid w:val="004760A1"/>
    <w:rsid w:val="0047615E"/>
    <w:rsid w:val="004767F5"/>
    <w:rsid w:val="004778E1"/>
    <w:rsid w:val="00477CB2"/>
    <w:rsid w:val="00480503"/>
    <w:rsid w:val="00480C9B"/>
    <w:rsid w:val="00481C21"/>
    <w:rsid w:val="00481ECC"/>
    <w:rsid w:val="00482DC5"/>
    <w:rsid w:val="004832EB"/>
    <w:rsid w:val="004833ED"/>
    <w:rsid w:val="004837CD"/>
    <w:rsid w:val="00483DF3"/>
    <w:rsid w:val="004840A2"/>
    <w:rsid w:val="004866A4"/>
    <w:rsid w:val="00486916"/>
    <w:rsid w:val="00486A5C"/>
    <w:rsid w:val="00486D52"/>
    <w:rsid w:val="004878D4"/>
    <w:rsid w:val="00487EFD"/>
    <w:rsid w:val="0049071D"/>
    <w:rsid w:val="004908FD"/>
    <w:rsid w:val="004912EB"/>
    <w:rsid w:val="0049145C"/>
    <w:rsid w:val="00491BC5"/>
    <w:rsid w:val="00491DD2"/>
    <w:rsid w:val="004928B0"/>
    <w:rsid w:val="00493ECB"/>
    <w:rsid w:val="00494168"/>
    <w:rsid w:val="00494401"/>
    <w:rsid w:val="004954E2"/>
    <w:rsid w:val="0049631D"/>
    <w:rsid w:val="0049647A"/>
    <w:rsid w:val="004974DA"/>
    <w:rsid w:val="00497A6B"/>
    <w:rsid w:val="004A05F8"/>
    <w:rsid w:val="004A085A"/>
    <w:rsid w:val="004A0B8E"/>
    <w:rsid w:val="004A1152"/>
    <w:rsid w:val="004A2867"/>
    <w:rsid w:val="004A2DA5"/>
    <w:rsid w:val="004A2FFD"/>
    <w:rsid w:val="004A304E"/>
    <w:rsid w:val="004A33F5"/>
    <w:rsid w:val="004A3E4D"/>
    <w:rsid w:val="004A420E"/>
    <w:rsid w:val="004A4915"/>
    <w:rsid w:val="004A53D9"/>
    <w:rsid w:val="004A57C6"/>
    <w:rsid w:val="004A59D4"/>
    <w:rsid w:val="004A646E"/>
    <w:rsid w:val="004A64D1"/>
    <w:rsid w:val="004B0F07"/>
    <w:rsid w:val="004B0F6F"/>
    <w:rsid w:val="004B1AAD"/>
    <w:rsid w:val="004B30FB"/>
    <w:rsid w:val="004B319B"/>
    <w:rsid w:val="004B38F9"/>
    <w:rsid w:val="004B3AB6"/>
    <w:rsid w:val="004B3AC0"/>
    <w:rsid w:val="004B3D65"/>
    <w:rsid w:val="004B4B77"/>
    <w:rsid w:val="004B4EE7"/>
    <w:rsid w:val="004B5FAA"/>
    <w:rsid w:val="004B68B2"/>
    <w:rsid w:val="004B797E"/>
    <w:rsid w:val="004C0437"/>
    <w:rsid w:val="004C0641"/>
    <w:rsid w:val="004C137C"/>
    <w:rsid w:val="004C16AA"/>
    <w:rsid w:val="004C1C85"/>
    <w:rsid w:val="004C49F1"/>
    <w:rsid w:val="004C5BEE"/>
    <w:rsid w:val="004C67C6"/>
    <w:rsid w:val="004D2E26"/>
    <w:rsid w:val="004D3AAA"/>
    <w:rsid w:val="004D3B7A"/>
    <w:rsid w:val="004D4B20"/>
    <w:rsid w:val="004D5688"/>
    <w:rsid w:val="004D57CC"/>
    <w:rsid w:val="004D5F6A"/>
    <w:rsid w:val="004D69AE"/>
    <w:rsid w:val="004E1F9A"/>
    <w:rsid w:val="004E2D2C"/>
    <w:rsid w:val="004E3205"/>
    <w:rsid w:val="004E320B"/>
    <w:rsid w:val="004E32A1"/>
    <w:rsid w:val="004E3332"/>
    <w:rsid w:val="004E5A6F"/>
    <w:rsid w:val="004E5D48"/>
    <w:rsid w:val="004E623A"/>
    <w:rsid w:val="004E638A"/>
    <w:rsid w:val="004E715D"/>
    <w:rsid w:val="004E718D"/>
    <w:rsid w:val="004E7725"/>
    <w:rsid w:val="004F017F"/>
    <w:rsid w:val="004F0A74"/>
    <w:rsid w:val="004F111F"/>
    <w:rsid w:val="004F2778"/>
    <w:rsid w:val="004F2996"/>
    <w:rsid w:val="004F37C1"/>
    <w:rsid w:val="004F4F95"/>
    <w:rsid w:val="004F54A0"/>
    <w:rsid w:val="004F579F"/>
    <w:rsid w:val="004F7B48"/>
    <w:rsid w:val="00500275"/>
    <w:rsid w:val="00500D65"/>
    <w:rsid w:val="00501BD5"/>
    <w:rsid w:val="005021D8"/>
    <w:rsid w:val="00503C79"/>
    <w:rsid w:val="00503EB8"/>
    <w:rsid w:val="0050561C"/>
    <w:rsid w:val="00505DA4"/>
    <w:rsid w:val="00506920"/>
    <w:rsid w:val="0050752E"/>
    <w:rsid w:val="005078C8"/>
    <w:rsid w:val="00510E01"/>
    <w:rsid w:val="00511402"/>
    <w:rsid w:val="00511B24"/>
    <w:rsid w:val="0051222D"/>
    <w:rsid w:val="00512B5F"/>
    <w:rsid w:val="00512EA1"/>
    <w:rsid w:val="005131B1"/>
    <w:rsid w:val="005134EA"/>
    <w:rsid w:val="00513B58"/>
    <w:rsid w:val="00513CF2"/>
    <w:rsid w:val="00515FB5"/>
    <w:rsid w:val="0051620E"/>
    <w:rsid w:val="00516519"/>
    <w:rsid w:val="00516883"/>
    <w:rsid w:val="00516A20"/>
    <w:rsid w:val="00517150"/>
    <w:rsid w:val="005207AE"/>
    <w:rsid w:val="00520CCB"/>
    <w:rsid w:val="00520DB4"/>
    <w:rsid w:val="0052274D"/>
    <w:rsid w:val="005239CB"/>
    <w:rsid w:val="005247C9"/>
    <w:rsid w:val="00524BF3"/>
    <w:rsid w:val="00525093"/>
    <w:rsid w:val="0052562F"/>
    <w:rsid w:val="005262CD"/>
    <w:rsid w:val="005265E2"/>
    <w:rsid w:val="0052698F"/>
    <w:rsid w:val="00527B93"/>
    <w:rsid w:val="00527C94"/>
    <w:rsid w:val="00527E27"/>
    <w:rsid w:val="00527F64"/>
    <w:rsid w:val="00531947"/>
    <w:rsid w:val="00531AF2"/>
    <w:rsid w:val="00531FDD"/>
    <w:rsid w:val="005328E8"/>
    <w:rsid w:val="0053472A"/>
    <w:rsid w:val="0053517E"/>
    <w:rsid w:val="00535A8E"/>
    <w:rsid w:val="00536B29"/>
    <w:rsid w:val="00536FDA"/>
    <w:rsid w:val="00537969"/>
    <w:rsid w:val="00540F40"/>
    <w:rsid w:val="005414BB"/>
    <w:rsid w:val="0054181B"/>
    <w:rsid w:val="00541BFB"/>
    <w:rsid w:val="00541F24"/>
    <w:rsid w:val="00542EEB"/>
    <w:rsid w:val="00543568"/>
    <w:rsid w:val="00544C28"/>
    <w:rsid w:val="005455A1"/>
    <w:rsid w:val="00545755"/>
    <w:rsid w:val="0054617A"/>
    <w:rsid w:val="00546B7D"/>
    <w:rsid w:val="00550D98"/>
    <w:rsid w:val="005516C6"/>
    <w:rsid w:val="00552610"/>
    <w:rsid w:val="00553050"/>
    <w:rsid w:val="00554DE2"/>
    <w:rsid w:val="00555A8A"/>
    <w:rsid w:val="00555F01"/>
    <w:rsid w:val="00557054"/>
    <w:rsid w:val="0056038A"/>
    <w:rsid w:val="00560DE0"/>
    <w:rsid w:val="005612DB"/>
    <w:rsid w:val="00562322"/>
    <w:rsid w:val="00562D2F"/>
    <w:rsid w:val="00562F09"/>
    <w:rsid w:val="00563197"/>
    <w:rsid w:val="005631E5"/>
    <w:rsid w:val="0056403A"/>
    <w:rsid w:val="00564C00"/>
    <w:rsid w:val="005674B7"/>
    <w:rsid w:val="005706AC"/>
    <w:rsid w:val="00570FD7"/>
    <w:rsid w:val="00572164"/>
    <w:rsid w:val="00573C6B"/>
    <w:rsid w:val="00573EF5"/>
    <w:rsid w:val="0057403D"/>
    <w:rsid w:val="005754F2"/>
    <w:rsid w:val="005762DD"/>
    <w:rsid w:val="00580A5E"/>
    <w:rsid w:val="00581303"/>
    <w:rsid w:val="00581F66"/>
    <w:rsid w:val="005824AB"/>
    <w:rsid w:val="0058255A"/>
    <w:rsid w:val="005826DA"/>
    <w:rsid w:val="005836EE"/>
    <w:rsid w:val="00584078"/>
    <w:rsid w:val="005840DF"/>
    <w:rsid w:val="0058422F"/>
    <w:rsid w:val="0058485B"/>
    <w:rsid w:val="005853DE"/>
    <w:rsid w:val="00585647"/>
    <w:rsid w:val="00585DD9"/>
    <w:rsid w:val="0058631C"/>
    <w:rsid w:val="00586BE6"/>
    <w:rsid w:val="00587805"/>
    <w:rsid w:val="00587C72"/>
    <w:rsid w:val="00587E2F"/>
    <w:rsid w:val="0059002C"/>
    <w:rsid w:val="005901E2"/>
    <w:rsid w:val="0059160C"/>
    <w:rsid w:val="0059232D"/>
    <w:rsid w:val="005926C7"/>
    <w:rsid w:val="00592CCB"/>
    <w:rsid w:val="00593C9F"/>
    <w:rsid w:val="00594947"/>
    <w:rsid w:val="005949BD"/>
    <w:rsid w:val="00596FA0"/>
    <w:rsid w:val="00597D89"/>
    <w:rsid w:val="005A0413"/>
    <w:rsid w:val="005A05C0"/>
    <w:rsid w:val="005A0949"/>
    <w:rsid w:val="005A0B61"/>
    <w:rsid w:val="005A1CB3"/>
    <w:rsid w:val="005A237F"/>
    <w:rsid w:val="005A262F"/>
    <w:rsid w:val="005A2D17"/>
    <w:rsid w:val="005A3119"/>
    <w:rsid w:val="005A42A9"/>
    <w:rsid w:val="005A4774"/>
    <w:rsid w:val="005A5D05"/>
    <w:rsid w:val="005A5FF6"/>
    <w:rsid w:val="005A6635"/>
    <w:rsid w:val="005A72FC"/>
    <w:rsid w:val="005B0945"/>
    <w:rsid w:val="005B0DF1"/>
    <w:rsid w:val="005B12BE"/>
    <w:rsid w:val="005B2434"/>
    <w:rsid w:val="005B28F0"/>
    <w:rsid w:val="005B4759"/>
    <w:rsid w:val="005B486E"/>
    <w:rsid w:val="005B4AEA"/>
    <w:rsid w:val="005B5DB9"/>
    <w:rsid w:val="005B6B90"/>
    <w:rsid w:val="005B75D6"/>
    <w:rsid w:val="005B75EB"/>
    <w:rsid w:val="005C09C4"/>
    <w:rsid w:val="005C0EF3"/>
    <w:rsid w:val="005C0F1C"/>
    <w:rsid w:val="005C1080"/>
    <w:rsid w:val="005C1644"/>
    <w:rsid w:val="005C17D9"/>
    <w:rsid w:val="005C25C0"/>
    <w:rsid w:val="005C30D6"/>
    <w:rsid w:val="005C4055"/>
    <w:rsid w:val="005C707E"/>
    <w:rsid w:val="005D0636"/>
    <w:rsid w:val="005D16A8"/>
    <w:rsid w:val="005D1C88"/>
    <w:rsid w:val="005D21A9"/>
    <w:rsid w:val="005D2AC9"/>
    <w:rsid w:val="005D2E78"/>
    <w:rsid w:val="005D3509"/>
    <w:rsid w:val="005D4AF1"/>
    <w:rsid w:val="005D4B98"/>
    <w:rsid w:val="005D5C5E"/>
    <w:rsid w:val="005D5DCB"/>
    <w:rsid w:val="005D645B"/>
    <w:rsid w:val="005D6703"/>
    <w:rsid w:val="005D6834"/>
    <w:rsid w:val="005E0665"/>
    <w:rsid w:val="005E16D4"/>
    <w:rsid w:val="005E1E01"/>
    <w:rsid w:val="005E330A"/>
    <w:rsid w:val="005E354F"/>
    <w:rsid w:val="005E3A56"/>
    <w:rsid w:val="005E3EC6"/>
    <w:rsid w:val="005E4D9F"/>
    <w:rsid w:val="005E50CD"/>
    <w:rsid w:val="005E5B03"/>
    <w:rsid w:val="005E65A5"/>
    <w:rsid w:val="005E68F8"/>
    <w:rsid w:val="005F0F48"/>
    <w:rsid w:val="005F12E0"/>
    <w:rsid w:val="005F17E8"/>
    <w:rsid w:val="005F2697"/>
    <w:rsid w:val="005F31D9"/>
    <w:rsid w:val="005F34A6"/>
    <w:rsid w:val="005F35DC"/>
    <w:rsid w:val="005F35ED"/>
    <w:rsid w:val="005F36B4"/>
    <w:rsid w:val="005F3C44"/>
    <w:rsid w:val="005F411A"/>
    <w:rsid w:val="005F4F11"/>
    <w:rsid w:val="005F54AB"/>
    <w:rsid w:val="005F58EA"/>
    <w:rsid w:val="005F634F"/>
    <w:rsid w:val="005F651C"/>
    <w:rsid w:val="005F6D69"/>
    <w:rsid w:val="005F762A"/>
    <w:rsid w:val="005F776B"/>
    <w:rsid w:val="00600636"/>
    <w:rsid w:val="0060165E"/>
    <w:rsid w:val="00601C4A"/>
    <w:rsid w:val="00601C94"/>
    <w:rsid w:val="006021C1"/>
    <w:rsid w:val="006021C6"/>
    <w:rsid w:val="00602A48"/>
    <w:rsid w:val="00602C18"/>
    <w:rsid w:val="0060305D"/>
    <w:rsid w:val="00603A26"/>
    <w:rsid w:val="006040C5"/>
    <w:rsid w:val="006045B5"/>
    <w:rsid w:val="00604846"/>
    <w:rsid w:val="00604DEB"/>
    <w:rsid w:val="00605AC6"/>
    <w:rsid w:val="006061FE"/>
    <w:rsid w:val="0060682F"/>
    <w:rsid w:val="00607350"/>
    <w:rsid w:val="00607C8A"/>
    <w:rsid w:val="00610255"/>
    <w:rsid w:val="00612296"/>
    <w:rsid w:val="00613507"/>
    <w:rsid w:val="0061370A"/>
    <w:rsid w:val="00613D9A"/>
    <w:rsid w:val="00615168"/>
    <w:rsid w:val="006152F3"/>
    <w:rsid w:val="00616074"/>
    <w:rsid w:val="00616FDF"/>
    <w:rsid w:val="0062268F"/>
    <w:rsid w:val="00622FF6"/>
    <w:rsid w:val="006240A3"/>
    <w:rsid w:val="006242DD"/>
    <w:rsid w:val="00625164"/>
    <w:rsid w:val="00625BA8"/>
    <w:rsid w:val="00625C92"/>
    <w:rsid w:val="00626260"/>
    <w:rsid w:val="006262FD"/>
    <w:rsid w:val="006263F1"/>
    <w:rsid w:val="00626A62"/>
    <w:rsid w:val="006273B3"/>
    <w:rsid w:val="00627E90"/>
    <w:rsid w:val="0063008A"/>
    <w:rsid w:val="006303AB"/>
    <w:rsid w:val="00631434"/>
    <w:rsid w:val="006318BB"/>
    <w:rsid w:val="0063476F"/>
    <w:rsid w:val="00635357"/>
    <w:rsid w:val="00635779"/>
    <w:rsid w:val="00635C59"/>
    <w:rsid w:val="0063654A"/>
    <w:rsid w:val="00636917"/>
    <w:rsid w:val="00637389"/>
    <w:rsid w:val="00637A22"/>
    <w:rsid w:val="006408C1"/>
    <w:rsid w:val="00640A26"/>
    <w:rsid w:val="00641082"/>
    <w:rsid w:val="0064137D"/>
    <w:rsid w:val="006417AA"/>
    <w:rsid w:val="00642D31"/>
    <w:rsid w:val="0064325D"/>
    <w:rsid w:val="006456C7"/>
    <w:rsid w:val="006458FA"/>
    <w:rsid w:val="00645FA3"/>
    <w:rsid w:val="0064666E"/>
    <w:rsid w:val="00647A49"/>
    <w:rsid w:val="00647EFF"/>
    <w:rsid w:val="00650362"/>
    <w:rsid w:val="00650656"/>
    <w:rsid w:val="00650BC6"/>
    <w:rsid w:val="00650F95"/>
    <w:rsid w:val="006518FA"/>
    <w:rsid w:val="00652F8B"/>
    <w:rsid w:val="0065381A"/>
    <w:rsid w:val="00655369"/>
    <w:rsid w:val="00657C85"/>
    <w:rsid w:val="0066040B"/>
    <w:rsid w:val="00661092"/>
    <w:rsid w:val="0066116A"/>
    <w:rsid w:val="00661534"/>
    <w:rsid w:val="00661647"/>
    <w:rsid w:val="00662316"/>
    <w:rsid w:val="006641C4"/>
    <w:rsid w:val="00664B47"/>
    <w:rsid w:val="00664C85"/>
    <w:rsid w:val="0066513B"/>
    <w:rsid w:val="006656B5"/>
    <w:rsid w:val="00666498"/>
    <w:rsid w:val="006668EF"/>
    <w:rsid w:val="00667B07"/>
    <w:rsid w:val="00670D6C"/>
    <w:rsid w:val="00671065"/>
    <w:rsid w:val="00671743"/>
    <w:rsid w:val="00672885"/>
    <w:rsid w:val="00672D97"/>
    <w:rsid w:val="00672E73"/>
    <w:rsid w:val="00673893"/>
    <w:rsid w:val="006738FE"/>
    <w:rsid w:val="00673CD1"/>
    <w:rsid w:val="006743E9"/>
    <w:rsid w:val="006744EB"/>
    <w:rsid w:val="00674BBF"/>
    <w:rsid w:val="00675308"/>
    <w:rsid w:val="00675485"/>
    <w:rsid w:val="00675C8B"/>
    <w:rsid w:val="00675CCB"/>
    <w:rsid w:val="00676335"/>
    <w:rsid w:val="006767F6"/>
    <w:rsid w:val="00677C77"/>
    <w:rsid w:val="00680526"/>
    <w:rsid w:val="00681752"/>
    <w:rsid w:val="00682804"/>
    <w:rsid w:val="00682C0C"/>
    <w:rsid w:val="006833BF"/>
    <w:rsid w:val="006836BB"/>
    <w:rsid w:val="00683E04"/>
    <w:rsid w:val="00684307"/>
    <w:rsid w:val="006855EB"/>
    <w:rsid w:val="0068693F"/>
    <w:rsid w:val="00686C27"/>
    <w:rsid w:val="00686DC8"/>
    <w:rsid w:val="00686F1B"/>
    <w:rsid w:val="00687C2B"/>
    <w:rsid w:val="00691119"/>
    <w:rsid w:val="006915F2"/>
    <w:rsid w:val="00691A31"/>
    <w:rsid w:val="0069229E"/>
    <w:rsid w:val="006923C2"/>
    <w:rsid w:val="0069260D"/>
    <w:rsid w:val="00693531"/>
    <w:rsid w:val="006935B6"/>
    <w:rsid w:val="00693E90"/>
    <w:rsid w:val="006940C6"/>
    <w:rsid w:val="00694C79"/>
    <w:rsid w:val="00694CB9"/>
    <w:rsid w:val="00695712"/>
    <w:rsid w:val="00695C40"/>
    <w:rsid w:val="00696BB1"/>
    <w:rsid w:val="006A0EE1"/>
    <w:rsid w:val="006A1FBC"/>
    <w:rsid w:val="006A2EEF"/>
    <w:rsid w:val="006A4782"/>
    <w:rsid w:val="006A59D6"/>
    <w:rsid w:val="006A5BDB"/>
    <w:rsid w:val="006A6BD3"/>
    <w:rsid w:val="006A7A1A"/>
    <w:rsid w:val="006A7F57"/>
    <w:rsid w:val="006B00FA"/>
    <w:rsid w:val="006B0520"/>
    <w:rsid w:val="006B082C"/>
    <w:rsid w:val="006B0B8A"/>
    <w:rsid w:val="006B18F8"/>
    <w:rsid w:val="006B1908"/>
    <w:rsid w:val="006B1BD1"/>
    <w:rsid w:val="006B1FB4"/>
    <w:rsid w:val="006B2227"/>
    <w:rsid w:val="006B23CA"/>
    <w:rsid w:val="006B2C96"/>
    <w:rsid w:val="006B3CAB"/>
    <w:rsid w:val="006B51BF"/>
    <w:rsid w:val="006B721F"/>
    <w:rsid w:val="006B73B4"/>
    <w:rsid w:val="006B74C2"/>
    <w:rsid w:val="006B7818"/>
    <w:rsid w:val="006C0449"/>
    <w:rsid w:val="006C0BF0"/>
    <w:rsid w:val="006C0D58"/>
    <w:rsid w:val="006C1112"/>
    <w:rsid w:val="006C24D2"/>
    <w:rsid w:val="006C24F8"/>
    <w:rsid w:val="006C42C9"/>
    <w:rsid w:val="006C5BA6"/>
    <w:rsid w:val="006C7098"/>
    <w:rsid w:val="006D1A2D"/>
    <w:rsid w:val="006D1C41"/>
    <w:rsid w:val="006D2114"/>
    <w:rsid w:val="006D2E3A"/>
    <w:rsid w:val="006D303C"/>
    <w:rsid w:val="006D4C78"/>
    <w:rsid w:val="006D549D"/>
    <w:rsid w:val="006D562D"/>
    <w:rsid w:val="006D6EA5"/>
    <w:rsid w:val="006D6FAF"/>
    <w:rsid w:val="006E009B"/>
    <w:rsid w:val="006E029D"/>
    <w:rsid w:val="006E0DE4"/>
    <w:rsid w:val="006E128A"/>
    <w:rsid w:val="006E1E7D"/>
    <w:rsid w:val="006E2226"/>
    <w:rsid w:val="006E24DB"/>
    <w:rsid w:val="006E3656"/>
    <w:rsid w:val="006E46B0"/>
    <w:rsid w:val="006E582F"/>
    <w:rsid w:val="006E6B0E"/>
    <w:rsid w:val="006F0ADB"/>
    <w:rsid w:val="006F0E7B"/>
    <w:rsid w:val="006F262A"/>
    <w:rsid w:val="006F3136"/>
    <w:rsid w:val="006F4626"/>
    <w:rsid w:val="006F59C2"/>
    <w:rsid w:val="006F60E2"/>
    <w:rsid w:val="00700B1A"/>
    <w:rsid w:val="00700D33"/>
    <w:rsid w:val="00700E66"/>
    <w:rsid w:val="00701E8E"/>
    <w:rsid w:val="007020E9"/>
    <w:rsid w:val="00702B41"/>
    <w:rsid w:val="00703692"/>
    <w:rsid w:val="007037A8"/>
    <w:rsid w:val="00703D49"/>
    <w:rsid w:val="00703D94"/>
    <w:rsid w:val="00703E22"/>
    <w:rsid w:val="007048C3"/>
    <w:rsid w:val="00704A12"/>
    <w:rsid w:val="007052E4"/>
    <w:rsid w:val="00706B20"/>
    <w:rsid w:val="00706BBF"/>
    <w:rsid w:val="00706E14"/>
    <w:rsid w:val="007071D7"/>
    <w:rsid w:val="00707A39"/>
    <w:rsid w:val="00711527"/>
    <w:rsid w:val="00711803"/>
    <w:rsid w:val="0071190B"/>
    <w:rsid w:val="007120E5"/>
    <w:rsid w:val="007123A0"/>
    <w:rsid w:val="0071242D"/>
    <w:rsid w:val="007134B1"/>
    <w:rsid w:val="00713526"/>
    <w:rsid w:val="00714BD7"/>
    <w:rsid w:val="0071598C"/>
    <w:rsid w:val="00715A72"/>
    <w:rsid w:val="00715E9C"/>
    <w:rsid w:val="00715F50"/>
    <w:rsid w:val="00716127"/>
    <w:rsid w:val="007163A8"/>
    <w:rsid w:val="00716BEA"/>
    <w:rsid w:val="007171E0"/>
    <w:rsid w:val="00717473"/>
    <w:rsid w:val="00720069"/>
    <w:rsid w:val="007203DA"/>
    <w:rsid w:val="00721F2E"/>
    <w:rsid w:val="00722C7A"/>
    <w:rsid w:val="00723A54"/>
    <w:rsid w:val="00725BC5"/>
    <w:rsid w:val="00726594"/>
    <w:rsid w:val="007269EE"/>
    <w:rsid w:val="007275C4"/>
    <w:rsid w:val="00727B57"/>
    <w:rsid w:val="007300C8"/>
    <w:rsid w:val="00731ED9"/>
    <w:rsid w:val="00731FB7"/>
    <w:rsid w:val="00732D0A"/>
    <w:rsid w:val="007334E8"/>
    <w:rsid w:val="00733CFC"/>
    <w:rsid w:val="00734320"/>
    <w:rsid w:val="007344E5"/>
    <w:rsid w:val="00735DFE"/>
    <w:rsid w:val="0073633C"/>
    <w:rsid w:val="00736DE3"/>
    <w:rsid w:val="00737B56"/>
    <w:rsid w:val="00737C15"/>
    <w:rsid w:val="00737D3D"/>
    <w:rsid w:val="00740214"/>
    <w:rsid w:val="007408D8"/>
    <w:rsid w:val="00740BBD"/>
    <w:rsid w:val="00740DA7"/>
    <w:rsid w:val="00741A22"/>
    <w:rsid w:val="00741CC8"/>
    <w:rsid w:val="00742936"/>
    <w:rsid w:val="00742AF7"/>
    <w:rsid w:val="00743401"/>
    <w:rsid w:val="00743575"/>
    <w:rsid w:val="007436E3"/>
    <w:rsid w:val="00745531"/>
    <w:rsid w:val="00746C91"/>
    <w:rsid w:val="00746F55"/>
    <w:rsid w:val="007475E1"/>
    <w:rsid w:val="00750891"/>
    <w:rsid w:val="0075095D"/>
    <w:rsid w:val="007511C4"/>
    <w:rsid w:val="00751389"/>
    <w:rsid w:val="00752931"/>
    <w:rsid w:val="00752F25"/>
    <w:rsid w:val="00753513"/>
    <w:rsid w:val="0075386D"/>
    <w:rsid w:val="007542FB"/>
    <w:rsid w:val="007551CF"/>
    <w:rsid w:val="00755B52"/>
    <w:rsid w:val="007572BA"/>
    <w:rsid w:val="00757796"/>
    <w:rsid w:val="007577CA"/>
    <w:rsid w:val="00760650"/>
    <w:rsid w:val="0076147E"/>
    <w:rsid w:val="007619AE"/>
    <w:rsid w:val="007619D9"/>
    <w:rsid w:val="00761F3F"/>
    <w:rsid w:val="00762949"/>
    <w:rsid w:val="00762EAA"/>
    <w:rsid w:val="00763225"/>
    <w:rsid w:val="00763560"/>
    <w:rsid w:val="0076468D"/>
    <w:rsid w:val="007650E0"/>
    <w:rsid w:val="007656FC"/>
    <w:rsid w:val="00766088"/>
    <w:rsid w:val="007669CA"/>
    <w:rsid w:val="00766FE0"/>
    <w:rsid w:val="007675D7"/>
    <w:rsid w:val="00767625"/>
    <w:rsid w:val="00770D2E"/>
    <w:rsid w:val="0077205B"/>
    <w:rsid w:val="007720A7"/>
    <w:rsid w:val="00775265"/>
    <w:rsid w:val="00775528"/>
    <w:rsid w:val="00775D52"/>
    <w:rsid w:val="00775D7D"/>
    <w:rsid w:val="00777D05"/>
    <w:rsid w:val="00777D4A"/>
    <w:rsid w:val="0078030F"/>
    <w:rsid w:val="00780523"/>
    <w:rsid w:val="00780586"/>
    <w:rsid w:val="00781881"/>
    <w:rsid w:val="00781E42"/>
    <w:rsid w:val="007832A7"/>
    <w:rsid w:val="0078605E"/>
    <w:rsid w:val="00786639"/>
    <w:rsid w:val="00786B93"/>
    <w:rsid w:val="00787D85"/>
    <w:rsid w:val="00790B99"/>
    <w:rsid w:val="0079129C"/>
    <w:rsid w:val="00791B2B"/>
    <w:rsid w:val="00791F0C"/>
    <w:rsid w:val="007927DC"/>
    <w:rsid w:val="00792A37"/>
    <w:rsid w:val="007931EC"/>
    <w:rsid w:val="00793658"/>
    <w:rsid w:val="0079442D"/>
    <w:rsid w:val="007944BC"/>
    <w:rsid w:val="007946EA"/>
    <w:rsid w:val="00795103"/>
    <w:rsid w:val="00795D59"/>
    <w:rsid w:val="00796542"/>
    <w:rsid w:val="00796FA1"/>
    <w:rsid w:val="0079704C"/>
    <w:rsid w:val="00797183"/>
    <w:rsid w:val="00797D43"/>
    <w:rsid w:val="00797E59"/>
    <w:rsid w:val="00797F44"/>
    <w:rsid w:val="007A19E9"/>
    <w:rsid w:val="007A225A"/>
    <w:rsid w:val="007A2B71"/>
    <w:rsid w:val="007A2C32"/>
    <w:rsid w:val="007A31E6"/>
    <w:rsid w:val="007A347E"/>
    <w:rsid w:val="007A4568"/>
    <w:rsid w:val="007A5B32"/>
    <w:rsid w:val="007A5F6F"/>
    <w:rsid w:val="007A7124"/>
    <w:rsid w:val="007A73D6"/>
    <w:rsid w:val="007B0008"/>
    <w:rsid w:val="007B095F"/>
    <w:rsid w:val="007B0F3F"/>
    <w:rsid w:val="007B1654"/>
    <w:rsid w:val="007B3FDD"/>
    <w:rsid w:val="007B4117"/>
    <w:rsid w:val="007B5D7D"/>
    <w:rsid w:val="007B66A5"/>
    <w:rsid w:val="007B72FD"/>
    <w:rsid w:val="007B7B92"/>
    <w:rsid w:val="007B7E85"/>
    <w:rsid w:val="007C1288"/>
    <w:rsid w:val="007C1957"/>
    <w:rsid w:val="007C1ABA"/>
    <w:rsid w:val="007C2C4E"/>
    <w:rsid w:val="007C30A9"/>
    <w:rsid w:val="007C3DE9"/>
    <w:rsid w:val="007C4280"/>
    <w:rsid w:val="007C43F6"/>
    <w:rsid w:val="007C499D"/>
    <w:rsid w:val="007C5434"/>
    <w:rsid w:val="007C7297"/>
    <w:rsid w:val="007C7412"/>
    <w:rsid w:val="007C7883"/>
    <w:rsid w:val="007C7E69"/>
    <w:rsid w:val="007D01D0"/>
    <w:rsid w:val="007D09B4"/>
    <w:rsid w:val="007D1024"/>
    <w:rsid w:val="007D1B4E"/>
    <w:rsid w:val="007D2D7B"/>
    <w:rsid w:val="007D344C"/>
    <w:rsid w:val="007D3499"/>
    <w:rsid w:val="007D34F0"/>
    <w:rsid w:val="007D4001"/>
    <w:rsid w:val="007D4334"/>
    <w:rsid w:val="007D4734"/>
    <w:rsid w:val="007D5939"/>
    <w:rsid w:val="007D600E"/>
    <w:rsid w:val="007D64F4"/>
    <w:rsid w:val="007D760A"/>
    <w:rsid w:val="007E2320"/>
    <w:rsid w:val="007E2AD6"/>
    <w:rsid w:val="007E2DB1"/>
    <w:rsid w:val="007E3ECD"/>
    <w:rsid w:val="007E49C0"/>
    <w:rsid w:val="007E53C2"/>
    <w:rsid w:val="007E5C1D"/>
    <w:rsid w:val="007E68F8"/>
    <w:rsid w:val="007E6ECF"/>
    <w:rsid w:val="007E6F2D"/>
    <w:rsid w:val="007F0335"/>
    <w:rsid w:val="007F0614"/>
    <w:rsid w:val="007F1B5E"/>
    <w:rsid w:val="007F1EF3"/>
    <w:rsid w:val="007F24A2"/>
    <w:rsid w:val="007F2769"/>
    <w:rsid w:val="007F38C3"/>
    <w:rsid w:val="007F3AE8"/>
    <w:rsid w:val="007F3F31"/>
    <w:rsid w:val="007F4DD7"/>
    <w:rsid w:val="007F6230"/>
    <w:rsid w:val="007F6D8C"/>
    <w:rsid w:val="007F6FAC"/>
    <w:rsid w:val="0080133E"/>
    <w:rsid w:val="00801697"/>
    <w:rsid w:val="00801DDD"/>
    <w:rsid w:val="0080214C"/>
    <w:rsid w:val="00803164"/>
    <w:rsid w:val="00806E9C"/>
    <w:rsid w:val="0080758B"/>
    <w:rsid w:val="00807B5E"/>
    <w:rsid w:val="008111A1"/>
    <w:rsid w:val="00811E3D"/>
    <w:rsid w:val="008123E8"/>
    <w:rsid w:val="008145A7"/>
    <w:rsid w:val="008149FB"/>
    <w:rsid w:val="0081514D"/>
    <w:rsid w:val="00816306"/>
    <w:rsid w:val="008164DB"/>
    <w:rsid w:val="00816EB2"/>
    <w:rsid w:val="008176AF"/>
    <w:rsid w:val="00817D41"/>
    <w:rsid w:val="00822F4F"/>
    <w:rsid w:val="00824DE6"/>
    <w:rsid w:val="00824F2A"/>
    <w:rsid w:val="0082561B"/>
    <w:rsid w:val="00825820"/>
    <w:rsid w:val="00826133"/>
    <w:rsid w:val="008266D9"/>
    <w:rsid w:val="00826A06"/>
    <w:rsid w:val="00830000"/>
    <w:rsid w:val="008313BF"/>
    <w:rsid w:val="008313FC"/>
    <w:rsid w:val="008314E0"/>
    <w:rsid w:val="00831B8C"/>
    <w:rsid w:val="00831BE2"/>
    <w:rsid w:val="00831EAD"/>
    <w:rsid w:val="008325D4"/>
    <w:rsid w:val="00835C98"/>
    <w:rsid w:val="00836391"/>
    <w:rsid w:val="00837DA8"/>
    <w:rsid w:val="008404E2"/>
    <w:rsid w:val="008416A7"/>
    <w:rsid w:val="008417E6"/>
    <w:rsid w:val="008432EA"/>
    <w:rsid w:val="0084451C"/>
    <w:rsid w:val="008448F4"/>
    <w:rsid w:val="00844FC9"/>
    <w:rsid w:val="0084544F"/>
    <w:rsid w:val="008475E3"/>
    <w:rsid w:val="00851184"/>
    <w:rsid w:val="00851DB3"/>
    <w:rsid w:val="00852215"/>
    <w:rsid w:val="008524EF"/>
    <w:rsid w:val="00852E67"/>
    <w:rsid w:val="008548D1"/>
    <w:rsid w:val="00857038"/>
    <w:rsid w:val="008573DB"/>
    <w:rsid w:val="0085743E"/>
    <w:rsid w:val="00857B91"/>
    <w:rsid w:val="00861542"/>
    <w:rsid w:val="00861F4D"/>
    <w:rsid w:val="008624B1"/>
    <w:rsid w:val="008629FE"/>
    <w:rsid w:val="00863726"/>
    <w:rsid w:val="008653E6"/>
    <w:rsid w:val="0086698E"/>
    <w:rsid w:val="00866EFF"/>
    <w:rsid w:val="00866F47"/>
    <w:rsid w:val="00867C76"/>
    <w:rsid w:val="00867FAE"/>
    <w:rsid w:val="008703D2"/>
    <w:rsid w:val="0087114F"/>
    <w:rsid w:val="00871477"/>
    <w:rsid w:val="0087169F"/>
    <w:rsid w:val="008717C1"/>
    <w:rsid w:val="00871B1B"/>
    <w:rsid w:val="00871C54"/>
    <w:rsid w:val="00871F69"/>
    <w:rsid w:val="00873439"/>
    <w:rsid w:val="008742F9"/>
    <w:rsid w:val="008743ED"/>
    <w:rsid w:val="0087489E"/>
    <w:rsid w:val="008748D4"/>
    <w:rsid w:val="00876CFA"/>
    <w:rsid w:val="008775A8"/>
    <w:rsid w:val="00877A20"/>
    <w:rsid w:val="00877FA5"/>
    <w:rsid w:val="00880BF4"/>
    <w:rsid w:val="0088125C"/>
    <w:rsid w:val="0088130A"/>
    <w:rsid w:val="00881510"/>
    <w:rsid w:val="0088156E"/>
    <w:rsid w:val="008817BD"/>
    <w:rsid w:val="00882A39"/>
    <w:rsid w:val="00882B89"/>
    <w:rsid w:val="00883222"/>
    <w:rsid w:val="008835C6"/>
    <w:rsid w:val="00885582"/>
    <w:rsid w:val="0088666A"/>
    <w:rsid w:val="0088789F"/>
    <w:rsid w:val="008879DD"/>
    <w:rsid w:val="00890E28"/>
    <w:rsid w:val="00890FB7"/>
    <w:rsid w:val="00891D74"/>
    <w:rsid w:val="00891DE9"/>
    <w:rsid w:val="008923DA"/>
    <w:rsid w:val="008928AA"/>
    <w:rsid w:val="00892E77"/>
    <w:rsid w:val="008930CB"/>
    <w:rsid w:val="00893C9B"/>
    <w:rsid w:val="00893E54"/>
    <w:rsid w:val="0089517D"/>
    <w:rsid w:val="008954E5"/>
    <w:rsid w:val="00895A2B"/>
    <w:rsid w:val="00897184"/>
    <w:rsid w:val="00897AA7"/>
    <w:rsid w:val="008A0002"/>
    <w:rsid w:val="008A0475"/>
    <w:rsid w:val="008A0D5D"/>
    <w:rsid w:val="008A12E4"/>
    <w:rsid w:val="008A2111"/>
    <w:rsid w:val="008A27E2"/>
    <w:rsid w:val="008A3664"/>
    <w:rsid w:val="008A47B6"/>
    <w:rsid w:val="008A4F11"/>
    <w:rsid w:val="008A5D44"/>
    <w:rsid w:val="008A6B17"/>
    <w:rsid w:val="008B026C"/>
    <w:rsid w:val="008B1025"/>
    <w:rsid w:val="008B11A7"/>
    <w:rsid w:val="008B1C6E"/>
    <w:rsid w:val="008B27C9"/>
    <w:rsid w:val="008B2B76"/>
    <w:rsid w:val="008B37B9"/>
    <w:rsid w:val="008B41E8"/>
    <w:rsid w:val="008B553A"/>
    <w:rsid w:val="008B69C8"/>
    <w:rsid w:val="008B6A72"/>
    <w:rsid w:val="008C2807"/>
    <w:rsid w:val="008C2AAF"/>
    <w:rsid w:val="008C4388"/>
    <w:rsid w:val="008C438A"/>
    <w:rsid w:val="008C47A4"/>
    <w:rsid w:val="008C4839"/>
    <w:rsid w:val="008C560C"/>
    <w:rsid w:val="008C5A1D"/>
    <w:rsid w:val="008C6154"/>
    <w:rsid w:val="008C624B"/>
    <w:rsid w:val="008C6D8E"/>
    <w:rsid w:val="008C6E51"/>
    <w:rsid w:val="008C7CB2"/>
    <w:rsid w:val="008D025F"/>
    <w:rsid w:val="008D1981"/>
    <w:rsid w:val="008D1E9C"/>
    <w:rsid w:val="008D27F4"/>
    <w:rsid w:val="008D359B"/>
    <w:rsid w:val="008D483E"/>
    <w:rsid w:val="008D4A37"/>
    <w:rsid w:val="008D5273"/>
    <w:rsid w:val="008D5A36"/>
    <w:rsid w:val="008D7016"/>
    <w:rsid w:val="008D7468"/>
    <w:rsid w:val="008D7FBE"/>
    <w:rsid w:val="008E0AFE"/>
    <w:rsid w:val="008E1293"/>
    <w:rsid w:val="008E230D"/>
    <w:rsid w:val="008E259F"/>
    <w:rsid w:val="008E2FAC"/>
    <w:rsid w:val="008E4834"/>
    <w:rsid w:val="008E4BA5"/>
    <w:rsid w:val="008E4ED9"/>
    <w:rsid w:val="008E5741"/>
    <w:rsid w:val="008E5A40"/>
    <w:rsid w:val="008E628F"/>
    <w:rsid w:val="008E7526"/>
    <w:rsid w:val="008E7801"/>
    <w:rsid w:val="008E7C08"/>
    <w:rsid w:val="008F00E4"/>
    <w:rsid w:val="008F114C"/>
    <w:rsid w:val="008F1957"/>
    <w:rsid w:val="008F1FEB"/>
    <w:rsid w:val="008F2176"/>
    <w:rsid w:val="008F22CE"/>
    <w:rsid w:val="008F238F"/>
    <w:rsid w:val="008F2C57"/>
    <w:rsid w:val="008F2CE5"/>
    <w:rsid w:val="008F4EE9"/>
    <w:rsid w:val="008F52E9"/>
    <w:rsid w:val="008F53F0"/>
    <w:rsid w:val="008F58CD"/>
    <w:rsid w:val="008F5D23"/>
    <w:rsid w:val="008F6CED"/>
    <w:rsid w:val="008F7112"/>
    <w:rsid w:val="008F7437"/>
    <w:rsid w:val="008F7915"/>
    <w:rsid w:val="008F79B0"/>
    <w:rsid w:val="008F7CB5"/>
    <w:rsid w:val="008F7E57"/>
    <w:rsid w:val="009000E9"/>
    <w:rsid w:val="00900971"/>
    <w:rsid w:val="009012D3"/>
    <w:rsid w:val="009014D1"/>
    <w:rsid w:val="00901665"/>
    <w:rsid w:val="009041A9"/>
    <w:rsid w:val="00904BAA"/>
    <w:rsid w:val="00905255"/>
    <w:rsid w:val="00905403"/>
    <w:rsid w:val="009063D2"/>
    <w:rsid w:val="00912F89"/>
    <w:rsid w:val="00913328"/>
    <w:rsid w:val="0091395F"/>
    <w:rsid w:val="0091469C"/>
    <w:rsid w:val="0091668B"/>
    <w:rsid w:val="009170E9"/>
    <w:rsid w:val="009174E2"/>
    <w:rsid w:val="00917529"/>
    <w:rsid w:val="00920124"/>
    <w:rsid w:val="009208B0"/>
    <w:rsid w:val="009211AA"/>
    <w:rsid w:val="00922197"/>
    <w:rsid w:val="009221E5"/>
    <w:rsid w:val="009223B6"/>
    <w:rsid w:val="00922CBF"/>
    <w:rsid w:val="00923B53"/>
    <w:rsid w:val="00924C55"/>
    <w:rsid w:val="00925539"/>
    <w:rsid w:val="00925691"/>
    <w:rsid w:val="0092673D"/>
    <w:rsid w:val="00927318"/>
    <w:rsid w:val="00927678"/>
    <w:rsid w:val="00927BDE"/>
    <w:rsid w:val="00930D2B"/>
    <w:rsid w:val="00930D54"/>
    <w:rsid w:val="009313D2"/>
    <w:rsid w:val="0093210E"/>
    <w:rsid w:val="009329C2"/>
    <w:rsid w:val="00932FE0"/>
    <w:rsid w:val="00933495"/>
    <w:rsid w:val="009347F2"/>
    <w:rsid w:val="00934A3E"/>
    <w:rsid w:val="00935652"/>
    <w:rsid w:val="00935C1E"/>
    <w:rsid w:val="00935C4F"/>
    <w:rsid w:val="00935CD0"/>
    <w:rsid w:val="009362E9"/>
    <w:rsid w:val="009378CA"/>
    <w:rsid w:val="00937AE7"/>
    <w:rsid w:val="00941B8A"/>
    <w:rsid w:val="00943052"/>
    <w:rsid w:val="0094340A"/>
    <w:rsid w:val="009437B2"/>
    <w:rsid w:val="00943DDC"/>
    <w:rsid w:val="009440E4"/>
    <w:rsid w:val="00944CB4"/>
    <w:rsid w:val="00946740"/>
    <w:rsid w:val="00947304"/>
    <w:rsid w:val="00947FB1"/>
    <w:rsid w:val="00953983"/>
    <w:rsid w:val="00954F56"/>
    <w:rsid w:val="00955807"/>
    <w:rsid w:val="00955C45"/>
    <w:rsid w:val="00956C04"/>
    <w:rsid w:val="00956ED7"/>
    <w:rsid w:val="00957142"/>
    <w:rsid w:val="009572C7"/>
    <w:rsid w:val="009577EC"/>
    <w:rsid w:val="0096023A"/>
    <w:rsid w:val="009608E9"/>
    <w:rsid w:val="00962405"/>
    <w:rsid w:val="00962706"/>
    <w:rsid w:val="00962AF9"/>
    <w:rsid w:val="00962C2B"/>
    <w:rsid w:val="00963866"/>
    <w:rsid w:val="00964953"/>
    <w:rsid w:val="00965145"/>
    <w:rsid w:val="00965CA7"/>
    <w:rsid w:val="0096630F"/>
    <w:rsid w:val="00966C77"/>
    <w:rsid w:val="00966DD3"/>
    <w:rsid w:val="00967A36"/>
    <w:rsid w:val="0097075D"/>
    <w:rsid w:val="00970DDF"/>
    <w:rsid w:val="00971139"/>
    <w:rsid w:val="009721FE"/>
    <w:rsid w:val="00972D10"/>
    <w:rsid w:val="00973B34"/>
    <w:rsid w:val="00975981"/>
    <w:rsid w:val="00976625"/>
    <w:rsid w:val="00976FED"/>
    <w:rsid w:val="0097761A"/>
    <w:rsid w:val="00977838"/>
    <w:rsid w:val="00977961"/>
    <w:rsid w:val="009814F8"/>
    <w:rsid w:val="00981696"/>
    <w:rsid w:val="009817B8"/>
    <w:rsid w:val="00981A56"/>
    <w:rsid w:val="0098244A"/>
    <w:rsid w:val="009833BC"/>
    <w:rsid w:val="00983416"/>
    <w:rsid w:val="00990087"/>
    <w:rsid w:val="00991490"/>
    <w:rsid w:val="00991CB0"/>
    <w:rsid w:val="00992587"/>
    <w:rsid w:val="009926C3"/>
    <w:rsid w:val="00992881"/>
    <w:rsid w:val="00992D68"/>
    <w:rsid w:val="009935C6"/>
    <w:rsid w:val="00993D9A"/>
    <w:rsid w:val="009940D0"/>
    <w:rsid w:val="00994DC8"/>
    <w:rsid w:val="0099517C"/>
    <w:rsid w:val="0099548A"/>
    <w:rsid w:val="009958ED"/>
    <w:rsid w:val="00995BB3"/>
    <w:rsid w:val="00997492"/>
    <w:rsid w:val="009A23A5"/>
    <w:rsid w:val="009A34D4"/>
    <w:rsid w:val="009A3E6F"/>
    <w:rsid w:val="009A665F"/>
    <w:rsid w:val="009A6E29"/>
    <w:rsid w:val="009A6F88"/>
    <w:rsid w:val="009B0793"/>
    <w:rsid w:val="009B13A9"/>
    <w:rsid w:val="009B197C"/>
    <w:rsid w:val="009B1DF6"/>
    <w:rsid w:val="009B4109"/>
    <w:rsid w:val="009B4962"/>
    <w:rsid w:val="009B5559"/>
    <w:rsid w:val="009B595E"/>
    <w:rsid w:val="009B683B"/>
    <w:rsid w:val="009B6F8F"/>
    <w:rsid w:val="009B70FE"/>
    <w:rsid w:val="009B715E"/>
    <w:rsid w:val="009C081C"/>
    <w:rsid w:val="009C0F1B"/>
    <w:rsid w:val="009C2A02"/>
    <w:rsid w:val="009C3111"/>
    <w:rsid w:val="009C33D5"/>
    <w:rsid w:val="009C3AB0"/>
    <w:rsid w:val="009C4CA7"/>
    <w:rsid w:val="009C53FA"/>
    <w:rsid w:val="009C6BFB"/>
    <w:rsid w:val="009C6E61"/>
    <w:rsid w:val="009C766C"/>
    <w:rsid w:val="009C7704"/>
    <w:rsid w:val="009C7B49"/>
    <w:rsid w:val="009D1B5E"/>
    <w:rsid w:val="009D26A6"/>
    <w:rsid w:val="009D2D56"/>
    <w:rsid w:val="009D2D99"/>
    <w:rsid w:val="009D311F"/>
    <w:rsid w:val="009D3859"/>
    <w:rsid w:val="009D3D03"/>
    <w:rsid w:val="009D3FBD"/>
    <w:rsid w:val="009D4038"/>
    <w:rsid w:val="009D72F4"/>
    <w:rsid w:val="009D782B"/>
    <w:rsid w:val="009D78A4"/>
    <w:rsid w:val="009E01C3"/>
    <w:rsid w:val="009E0A4A"/>
    <w:rsid w:val="009E0DF3"/>
    <w:rsid w:val="009E1D07"/>
    <w:rsid w:val="009E27C6"/>
    <w:rsid w:val="009E2E4A"/>
    <w:rsid w:val="009E370F"/>
    <w:rsid w:val="009E377C"/>
    <w:rsid w:val="009E3977"/>
    <w:rsid w:val="009E42FD"/>
    <w:rsid w:val="009E4EE8"/>
    <w:rsid w:val="009E4F2B"/>
    <w:rsid w:val="009E541A"/>
    <w:rsid w:val="009E59A5"/>
    <w:rsid w:val="009E5F09"/>
    <w:rsid w:val="009E6B6F"/>
    <w:rsid w:val="009E72EC"/>
    <w:rsid w:val="009E7D29"/>
    <w:rsid w:val="009F0978"/>
    <w:rsid w:val="009F111C"/>
    <w:rsid w:val="009F126D"/>
    <w:rsid w:val="009F22FE"/>
    <w:rsid w:val="009F2645"/>
    <w:rsid w:val="009F35ED"/>
    <w:rsid w:val="009F58E6"/>
    <w:rsid w:val="009F6401"/>
    <w:rsid w:val="009F6517"/>
    <w:rsid w:val="009F701D"/>
    <w:rsid w:val="009F7DC9"/>
    <w:rsid w:val="00A00D0A"/>
    <w:rsid w:val="00A017ED"/>
    <w:rsid w:val="00A01A2C"/>
    <w:rsid w:val="00A01C39"/>
    <w:rsid w:val="00A01FCD"/>
    <w:rsid w:val="00A023C4"/>
    <w:rsid w:val="00A0272B"/>
    <w:rsid w:val="00A038EE"/>
    <w:rsid w:val="00A043EB"/>
    <w:rsid w:val="00A0541C"/>
    <w:rsid w:val="00A05D03"/>
    <w:rsid w:val="00A071A5"/>
    <w:rsid w:val="00A07683"/>
    <w:rsid w:val="00A076B1"/>
    <w:rsid w:val="00A076D7"/>
    <w:rsid w:val="00A10576"/>
    <w:rsid w:val="00A10813"/>
    <w:rsid w:val="00A115C9"/>
    <w:rsid w:val="00A11CBA"/>
    <w:rsid w:val="00A11F34"/>
    <w:rsid w:val="00A12052"/>
    <w:rsid w:val="00A128CD"/>
    <w:rsid w:val="00A1298F"/>
    <w:rsid w:val="00A13AE6"/>
    <w:rsid w:val="00A148C7"/>
    <w:rsid w:val="00A14A2D"/>
    <w:rsid w:val="00A15077"/>
    <w:rsid w:val="00A15C0C"/>
    <w:rsid w:val="00A15C9F"/>
    <w:rsid w:val="00A15EB5"/>
    <w:rsid w:val="00A15FEA"/>
    <w:rsid w:val="00A17119"/>
    <w:rsid w:val="00A17680"/>
    <w:rsid w:val="00A20580"/>
    <w:rsid w:val="00A20D59"/>
    <w:rsid w:val="00A21137"/>
    <w:rsid w:val="00A2174A"/>
    <w:rsid w:val="00A21E0C"/>
    <w:rsid w:val="00A231C9"/>
    <w:rsid w:val="00A23341"/>
    <w:rsid w:val="00A23852"/>
    <w:rsid w:val="00A23F25"/>
    <w:rsid w:val="00A24364"/>
    <w:rsid w:val="00A24570"/>
    <w:rsid w:val="00A248B2"/>
    <w:rsid w:val="00A24B50"/>
    <w:rsid w:val="00A24F05"/>
    <w:rsid w:val="00A25401"/>
    <w:rsid w:val="00A257BF"/>
    <w:rsid w:val="00A26450"/>
    <w:rsid w:val="00A264A7"/>
    <w:rsid w:val="00A26C12"/>
    <w:rsid w:val="00A30214"/>
    <w:rsid w:val="00A30B42"/>
    <w:rsid w:val="00A31CC3"/>
    <w:rsid w:val="00A326CB"/>
    <w:rsid w:val="00A33557"/>
    <w:rsid w:val="00A33D36"/>
    <w:rsid w:val="00A33F82"/>
    <w:rsid w:val="00A35A51"/>
    <w:rsid w:val="00A36F74"/>
    <w:rsid w:val="00A37057"/>
    <w:rsid w:val="00A37872"/>
    <w:rsid w:val="00A37F6D"/>
    <w:rsid w:val="00A41385"/>
    <w:rsid w:val="00A42635"/>
    <w:rsid w:val="00A4423A"/>
    <w:rsid w:val="00A4472E"/>
    <w:rsid w:val="00A466FA"/>
    <w:rsid w:val="00A4681E"/>
    <w:rsid w:val="00A470C5"/>
    <w:rsid w:val="00A47592"/>
    <w:rsid w:val="00A4766B"/>
    <w:rsid w:val="00A509EE"/>
    <w:rsid w:val="00A51ACD"/>
    <w:rsid w:val="00A51DF8"/>
    <w:rsid w:val="00A5233D"/>
    <w:rsid w:val="00A523F4"/>
    <w:rsid w:val="00A52BC7"/>
    <w:rsid w:val="00A53ECF"/>
    <w:rsid w:val="00A54062"/>
    <w:rsid w:val="00A554E5"/>
    <w:rsid w:val="00A55BC8"/>
    <w:rsid w:val="00A56A25"/>
    <w:rsid w:val="00A605DB"/>
    <w:rsid w:val="00A61395"/>
    <w:rsid w:val="00A62638"/>
    <w:rsid w:val="00A63C2C"/>
    <w:rsid w:val="00A64467"/>
    <w:rsid w:val="00A64483"/>
    <w:rsid w:val="00A6522D"/>
    <w:rsid w:val="00A6698D"/>
    <w:rsid w:val="00A66DEF"/>
    <w:rsid w:val="00A674A6"/>
    <w:rsid w:val="00A67CFD"/>
    <w:rsid w:val="00A67D84"/>
    <w:rsid w:val="00A70C7D"/>
    <w:rsid w:val="00A715F6"/>
    <w:rsid w:val="00A71980"/>
    <w:rsid w:val="00A7234E"/>
    <w:rsid w:val="00A72570"/>
    <w:rsid w:val="00A73B90"/>
    <w:rsid w:val="00A74137"/>
    <w:rsid w:val="00A74441"/>
    <w:rsid w:val="00A74C35"/>
    <w:rsid w:val="00A76EA0"/>
    <w:rsid w:val="00A76F50"/>
    <w:rsid w:val="00A8042E"/>
    <w:rsid w:val="00A813E1"/>
    <w:rsid w:val="00A81CAD"/>
    <w:rsid w:val="00A82D8B"/>
    <w:rsid w:val="00A84E0C"/>
    <w:rsid w:val="00A855B4"/>
    <w:rsid w:val="00A876BF"/>
    <w:rsid w:val="00A90BAC"/>
    <w:rsid w:val="00A90FBD"/>
    <w:rsid w:val="00A91E77"/>
    <w:rsid w:val="00A92135"/>
    <w:rsid w:val="00A92767"/>
    <w:rsid w:val="00A93CFF"/>
    <w:rsid w:val="00A93DE2"/>
    <w:rsid w:val="00A940AE"/>
    <w:rsid w:val="00A9459D"/>
    <w:rsid w:val="00A946F9"/>
    <w:rsid w:val="00A95662"/>
    <w:rsid w:val="00A95D1C"/>
    <w:rsid w:val="00A97254"/>
    <w:rsid w:val="00A97D7C"/>
    <w:rsid w:val="00AA17E5"/>
    <w:rsid w:val="00AA1FF8"/>
    <w:rsid w:val="00AA2168"/>
    <w:rsid w:val="00AA3016"/>
    <w:rsid w:val="00AA369B"/>
    <w:rsid w:val="00AA5D6C"/>
    <w:rsid w:val="00AA6505"/>
    <w:rsid w:val="00AA77DE"/>
    <w:rsid w:val="00AA7A8A"/>
    <w:rsid w:val="00AA7A9F"/>
    <w:rsid w:val="00AB006D"/>
    <w:rsid w:val="00AB013A"/>
    <w:rsid w:val="00AB0D7A"/>
    <w:rsid w:val="00AB0FF0"/>
    <w:rsid w:val="00AB2E6C"/>
    <w:rsid w:val="00AB556E"/>
    <w:rsid w:val="00AB5A55"/>
    <w:rsid w:val="00AB5E6B"/>
    <w:rsid w:val="00AB7EE7"/>
    <w:rsid w:val="00AB7F86"/>
    <w:rsid w:val="00AC0BB9"/>
    <w:rsid w:val="00AC0BD3"/>
    <w:rsid w:val="00AC21C4"/>
    <w:rsid w:val="00AC2F87"/>
    <w:rsid w:val="00AC3654"/>
    <w:rsid w:val="00AC3ADE"/>
    <w:rsid w:val="00AC43B3"/>
    <w:rsid w:val="00AC5278"/>
    <w:rsid w:val="00AC5C50"/>
    <w:rsid w:val="00AC6A98"/>
    <w:rsid w:val="00AC747B"/>
    <w:rsid w:val="00AC7902"/>
    <w:rsid w:val="00AD1044"/>
    <w:rsid w:val="00AD1A7B"/>
    <w:rsid w:val="00AD24AF"/>
    <w:rsid w:val="00AD2C98"/>
    <w:rsid w:val="00AD3869"/>
    <w:rsid w:val="00AD3B60"/>
    <w:rsid w:val="00AD3EA1"/>
    <w:rsid w:val="00AD4278"/>
    <w:rsid w:val="00AD4889"/>
    <w:rsid w:val="00AD5116"/>
    <w:rsid w:val="00AD5343"/>
    <w:rsid w:val="00AD6512"/>
    <w:rsid w:val="00AD7B45"/>
    <w:rsid w:val="00AE13C5"/>
    <w:rsid w:val="00AE1E98"/>
    <w:rsid w:val="00AE2170"/>
    <w:rsid w:val="00AE247B"/>
    <w:rsid w:val="00AE477B"/>
    <w:rsid w:val="00AE574E"/>
    <w:rsid w:val="00AE577B"/>
    <w:rsid w:val="00AE5EDF"/>
    <w:rsid w:val="00AE610B"/>
    <w:rsid w:val="00AE6A32"/>
    <w:rsid w:val="00AE6ED4"/>
    <w:rsid w:val="00AF1C68"/>
    <w:rsid w:val="00AF204C"/>
    <w:rsid w:val="00AF225B"/>
    <w:rsid w:val="00AF2B40"/>
    <w:rsid w:val="00AF2B67"/>
    <w:rsid w:val="00AF2C9A"/>
    <w:rsid w:val="00AF2DD5"/>
    <w:rsid w:val="00AF2DFC"/>
    <w:rsid w:val="00AF300F"/>
    <w:rsid w:val="00AF314B"/>
    <w:rsid w:val="00AF3ABC"/>
    <w:rsid w:val="00AF491A"/>
    <w:rsid w:val="00AF56BF"/>
    <w:rsid w:val="00AF5A30"/>
    <w:rsid w:val="00AF5D1C"/>
    <w:rsid w:val="00AF630C"/>
    <w:rsid w:val="00AF7947"/>
    <w:rsid w:val="00B000A9"/>
    <w:rsid w:val="00B005EF"/>
    <w:rsid w:val="00B01838"/>
    <w:rsid w:val="00B0192D"/>
    <w:rsid w:val="00B02089"/>
    <w:rsid w:val="00B04BEB"/>
    <w:rsid w:val="00B05046"/>
    <w:rsid w:val="00B057DD"/>
    <w:rsid w:val="00B05864"/>
    <w:rsid w:val="00B05B33"/>
    <w:rsid w:val="00B06B42"/>
    <w:rsid w:val="00B100D4"/>
    <w:rsid w:val="00B11DA0"/>
    <w:rsid w:val="00B11DBD"/>
    <w:rsid w:val="00B11F6B"/>
    <w:rsid w:val="00B12039"/>
    <w:rsid w:val="00B121F5"/>
    <w:rsid w:val="00B12BBE"/>
    <w:rsid w:val="00B12F45"/>
    <w:rsid w:val="00B13B12"/>
    <w:rsid w:val="00B14294"/>
    <w:rsid w:val="00B14B86"/>
    <w:rsid w:val="00B15838"/>
    <w:rsid w:val="00B16F49"/>
    <w:rsid w:val="00B176A4"/>
    <w:rsid w:val="00B1776D"/>
    <w:rsid w:val="00B178B5"/>
    <w:rsid w:val="00B203DB"/>
    <w:rsid w:val="00B213AD"/>
    <w:rsid w:val="00B218E2"/>
    <w:rsid w:val="00B24219"/>
    <w:rsid w:val="00B24B37"/>
    <w:rsid w:val="00B24E8C"/>
    <w:rsid w:val="00B25833"/>
    <w:rsid w:val="00B25D4D"/>
    <w:rsid w:val="00B25D79"/>
    <w:rsid w:val="00B26926"/>
    <w:rsid w:val="00B27477"/>
    <w:rsid w:val="00B278F1"/>
    <w:rsid w:val="00B2794C"/>
    <w:rsid w:val="00B27C54"/>
    <w:rsid w:val="00B27EDE"/>
    <w:rsid w:val="00B308FC"/>
    <w:rsid w:val="00B309F8"/>
    <w:rsid w:val="00B30E72"/>
    <w:rsid w:val="00B31852"/>
    <w:rsid w:val="00B31E18"/>
    <w:rsid w:val="00B3269B"/>
    <w:rsid w:val="00B32A23"/>
    <w:rsid w:val="00B32BEF"/>
    <w:rsid w:val="00B3398D"/>
    <w:rsid w:val="00B33B2A"/>
    <w:rsid w:val="00B33DFB"/>
    <w:rsid w:val="00B365DF"/>
    <w:rsid w:val="00B37300"/>
    <w:rsid w:val="00B375EC"/>
    <w:rsid w:val="00B37865"/>
    <w:rsid w:val="00B4042E"/>
    <w:rsid w:val="00B409E7"/>
    <w:rsid w:val="00B40FA6"/>
    <w:rsid w:val="00B41150"/>
    <w:rsid w:val="00B41CF3"/>
    <w:rsid w:val="00B41E08"/>
    <w:rsid w:val="00B42E36"/>
    <w:rsid w:val="00B42FAE"/>
    <w:rsid w:val="00B43149"/>
    <w:rsid w:val="00B43718"/>
    <w:rsid w:val="00B43C46"/>
    <w:rsid w:val="00B44653"/>
    <w:rsid w:val="00B46885"/>
    <w:rsid w:val="00B477CE"/>
    <w:rsid w:val="00B47BCC"/>
    <w:rsid w:val="00B501E9"/>
    <w:rsid w:val="00B502F7"/>
    <w:rsid w:val="00B50D1B"/>
    <w:rsid w:val="00B51340"/>
    <w:rsid w:val="00B515C6"/>
    <w:rsid w:val="00B5217A"/>
    <w:rsid w:val="00B53306"/>
    <w:rsid w:val="00B54718"/>
    <w:rsid w:val="00B5596F"/>
    <w:rsid w:val="00B57192"/>
    <w:rsid w:val="00B60E32"/>
    <w:rsid w:val="00B6165A"/>
    <w:rsid w:val="00B61832"/>
    <w:rsid w:val="00B61945"/>
    <w:rsid w:val="00B6212D"/>
    <w:rsid w:val="00B64278"/>
    <w:rsid w:val="00B64360"/>
    <w:rsid w:val="00B6437B"/>
    <w:rsid w:val="00B644E1"/>
    <w:rsid w:val="00B649DC"/>
    <w:rsid w:val="00B65E79"/>
    <w:rsid w:val="00B66209"/>
    <w:rsid w:val="00B6632E"/>
    <w:rsid w:val="00B66598"/>
    <w:rsid w:val="00B66AA2"/>
    <w:rsid w:val="00B679FE"/>
    <w:rsid w:val="00B67D38"/>
    <w:rsid w:val="00B67F26"/>
    <w:rsid w:val="00B71689"/>
    <w:rsid w:val="00B72A3F"/>
    <w:rsid w:val="00B73351"/>
    <w:rsid w:val="00B734E6"/>
    <w:rsid w:val="00B7506E"/>
    <w:rsid w:val="00B76929"/>
    <w:rsid w:val="00B8068D"/>
    <w:rsid w:val="00B8076C"/>
    <w:rsid w:val="00B80F58"/>
    <w:rsid w:val="00B81F4F"/>
    <w:rsid w:val="00B827AB"/>
    <w:rsid w:val="00B83073"/>
    <w:rsid w:val="00B83CFF"/>
    <w:rsid w:val="00B843F8"/>
    <w:rsid w:val="00B845C6"/>
    <w:rsid w:val="00B84D3F"/>
    <w:rsid w:val="00B8612E"/>
    <w:rsid w:val="00B8659B"/>
    <w:rsid w:val="00B868EF"/>
    <w:rsid w:val="00B86E58"/>
    <w:rsid w:val="00B87DD1"/>
    <w:rsid w:val="00B9074E"/>
    <w:rsid w:val="00B90D9D"/>
    <w:rsid w:val="00B91B8D"/>
    <w:rsid w:val="00B91CD9"/>
    <w:rsid w:val="00B924A5"/>
    <w:rsid w:val="00B930A3"/>
    <w:rsid w:val="00B9394C"/>
    <w:rsid w:val="00B9408D"/>
    <w:rsid w:val="00B94581"/>
    <w:rsid w:val="00B94CEC"/>
    <w:rsid w:val="00B95BE0"/>
    <w:rsid w:val="00B961EA"/>
    <w:rsid w:val="00B9629A"/>
    <w:rsid w:val="00B96B5C"/>
    <w:rsid w:val="00B96DF8"/>
    <w:rsid w:val="00B97AD4"/>
    <w:rsid w:val="00BA0903"/>
    <w:rsid w:val="00BA1954"/>
    <w:rsid w:val="00BA21C8"/>
    <w:rsid w:val="00BA2518"/>
    <w:rsid w:val="00BA2EE8"/>
    <w:rsid w:val="00BA35A3"/>
    <w:rsid w:val="00BA3A0C"/>
    <w:rsid w:val="00BA3DD5"/>
    <w:rsid w:val="00BA4416"/>
    <w:rsid w:val="00BA4EB9"/>
    <w:rsid w:val="00BA5464"/>
    <w:rsid w:val="00BA5990"/>
    <w:rsid w:val="00BA5CBA"/>
    <w:rsid w:val="00BA6694"/>
    <w:rsid w:val="00BA75F9"/>
    <w:rsid w:val="00BB0CBF"/>
    <w:rsid w:val="00BB0E73"/>
    <w:rsid w:val="00BB0F07"/>
    <w:rsid w:val="00BB29BA"/>
    <w:rsid w:val="00BB2A1D"/>
    <w:rsid w:val="00BB2FA0"/>
    <w:rsid w:val="00BB308B"/>
    <w:rsid w:val="00BB500C"/>
    <w:rsid w:val="00BB5110"/>
    <w:rsid w:val="00BB60C7"/>
    <w:rsid w:val="00BB6D7F"/>
    <w:rsid w:val="00BB6F8D"/>
    <w:rsid w:val="00BB78B6"/>
    <w:rsid w:val="00BC0045"/>
    <w:rsid w:val="00BC14EB"/>
    <w:rsid w:val="00BC3468"/>
    <w:rsid w:val="00BC4703"/>
    <w:rsid w:val="00BC4F36"/>
    <w:rsid w:val="00BC4FC5"/>
    <w:rsid w:val="00BC5951"/>
    <w:rsid w:val="00BC5A79"/>
    <w:rsid w:val="00BC6A4D"/>
    <w:rsid w:val="00BC6B24"/>
    <w:rsid w:val="00BC75FD"/>
    <w:rsid w:val="00BD0B6D"/>
    <w:rsid w:val="00BD0B99"/>
    <w:rsid w:val="00BD1CDB"/>
    <w:rsid w:val="00BD20BE"/>
    <w:rsid w:val="00BD220E"/>
    <w:rsid w:val="00BD258A"/>
    <w:rsid w:val="00BD2AF5"/>
    <w:rsid w:val="00BD2EA0"/>
    <w:rsid w:val="00BD32A6"/>
    <w:rsid w:val="00BD34FE"/>
    <w:rsid w:val="00BD3591"/>
    <w:rsid w:val="00BD41A2"/>
    <w:rsid w:val="00BD4639"/>
    <w:rsid w:val="00BD4668"/>
    <w:rsid w:val="00BD4689"/>
    <w:rsid w:val="00BD4BFE"/>
    <w:rsid w:val="00BD5730"/>
    <w:rsid w:val="00BD5911"/>
    <w:rsid w:val="00BD5CB8"/>
    <w:rsid w:val="00BD5DF9"/>
    <w:rsid w:val="00BD5EDA"/>
    <w:rsid w:val="00BD6F2C"/>
    <w:rsid w:val="00BD7401"/>
    <w:rsid w:val="00BE0B76"/>
    <w:rsid w:val="00BE0DEA"/>
    <w:rsid w:val="00BE14D8"/>
    <w:rsid w:val="00BE1936"/>
    <w:rsid w:val="00BE3CDA"/>
    <w:rsid w:val="00BE5B59"/>
    <w:rsid w:val="00BE6422"/>
    <w:rsid w:val="00BE7C25"/>
    <w:rsid w:val="00BF0B07"/>
    <w:rsid w:val="00BF0C00"/>
    <w:rsid w:val="00BF24C1"/>
    <w:rsid w:val="00BF258B"/>
    <w:rsid w:val="00BF267F"/>
    <w:rsid w:val="00BF3D95"/>
    <w:rsid w:val="00BF43D0"/>
    <w:rsid w:val="00BF4CD5"/>
    <w:rsid w:val="00BF50B1"/>
    <w:rsid w:val="00BF584E"/>
    <w:rsid w:val="00BF699D"/>
    <w:rsid w:val="00BF6B61"/>
    <w:rsid w:val="00C00063"/>
    <w:rsid w:val="00C007A5"/>
    <w:rsid w:val="00C00965"/>
    <w:rsid w:val="00C009F1"/>
    <w:rsid w:val="00C00D47"/>
    <w:rsid w:val="00C01266"/>
    <w:rsid w:val="00C013C7"/>
    <w:rsid w:val="00C019B8"/>
    <w:rsid w:val="00C02092"/>
    <w:rsid w:val="00C03E31"/>
    <w:rsid w:val="00C04516"/>
    <w:rsid w:val="00C049DD"/>
    <w:rsid w:val="00C04CE0"/>
    <w:rsid w:val="00C0507A"/>
    <w:rsid w:val="00C0659C"/>
    <w:rsid w:val="00C06BFD"/>
    <w:rsid w:val="00C06D6D"/>
    <w:rsid w:val="00C07BE0"/>
    <w:rsid w:val="00C10FC5"/>
    <w:rsid w:val="00C12351"/>
    <w:rsid w:val="00C1268B"/>
    <w:rsid w:val="00C127B7"/>
    <w:rsid w:val="00C12EB4"/>
    <w:rsid w:val="00C13655"/>
    <w:rsid w:val="00C1374D"/>
    <w:rsid w:val="00C1391C"/>
    <w:rsid w:val="00C14A64"/>
    <w:rsid w:val="00C1584F"/>
    <w:rsid w:val="00C16023"/>
    <w:rsid w:val="00C20676"/>
    <w:rsid w:val="00C20D59"/>
    <w:rsid w:val="00C210FA"/>
    <w:rsid w:val="00C241F3"/>
    <w:rsid w:val="00C25595"/>
    <w:rsid w:val="00C263AC"/>
    <w:rsid w:val="00C27F2B"/>
    <w:rsid w:val="00C30319"/>
    <w:rsid w:val="00C30471"/>
    <w:rsid w:val="00C31C2A"/>
    <w:rsid w:val="00C32648"/>
    <w:rsid w:val="00C33787"/>
    <w:rsid w:val="00C33CB0"/>
    <w:rsid w:val="00C35D58"/>
    <w:rsid w:val="00C36366"/>
    <w:rsid w:val="00C37BB0"/>
    <w:rsid w:val="00C400B9"/>
    <w:rsid w:val="00C4074E"/>
    <w:rsid w:val="00C40E65"/>
    <w:rsid w:val="00C412E8"/>
    <w:rsid w:val="00C4174A"/>
    <w:rsid w:val="00C420BE"/>
    <w:rsid w:val="00C42157"/>
    <w:rsid w:val="00C429E0"/>
    <w:rsid w:val="00C42F84"/>
    <w:rsid w:val="00C4617F"/>
    <w:rsid w:val="00C46A38"/>
    <w:rsid w:val="00C473A6"/>
    <w:rsid w:val="00C47610"/>
    <w:rsid w:val="00C47FBC"/>
    <w:rsid w:val="00C50C68"/>
    <w:rsid w:val="00C50D8B"/>
    <w:rsid w:val="00C5137F"/>
    <w:rsid w:val="00C5270A"/>
    <w:rsid w:val="00C52BE1"/>
    <w:rsid w:val="00C530DD"/>
    <w:rsid w:val="00C535C6"/>
    <w:rsid w:val="00C5487E"/>
    <w:rsid w:val="00C552BE"/>
    <w:rsid w:val="00C552D7"/>
    <w:rsid w:val="00C56968"/>
    <w:rsid w:val="00C56CBD"/>
    <w:rsid w:val="00C570A6"/>
    <w:rsid w:val="00C578A0"/>
    <w:rsid w:val="00C57F7E"/>
    <w:rsid w:val="00C60363"/>
    <w:rsid w:val="00C6201B"/>
    <w:rsid w:val="00C634CB"/>
    <w:rsid w:val="00C63820"/>
    <w:rsid w:val="00C63F60"/>
    <w:rsid w:val="00C64026"/>
    <w:rsid w:val="00C644B5"/>
    <w:rsid w:val="00C645C4"/>
    <w:rsid w:val="00C64937"/>
    <w:rsid w:val="00C656AB"/>
    <w:rsid w:val="00C656F3"/>
    <w:rsid w:val="00C67EF3"/>
    <w:rsid w:val="00C7068E"/>
    <w:rsid w:val="00C706C9"/>
    <w:rsid w:val="00C71321"/>
    <w:rsid w:val="00C714F5"/>
    <w:rsid w:val="00C716D8"/>
    <w:rsid w:val="00C72A9B"/>
    <w:rsid w:val="00C72CE1"/>
    <w:rsid w:val="00C73631"/>
    <w:rsid w:val="00C74987"/>
    <w:rsid w:val="00C751D2"/>
    <w:rsid w:val="00C7531A"/>
    <w:rsid w:val="00C7697D"/>
    <w:rsid w:val="00C77F5E"/>
    <w:rsid w:val="00C805CA"/>
    <w:rsid w:val="00C8111A"/>
    <w:rsid w:val="00C82CBC"/>
    <w:rsid w:val="00C83560"/>
    <w:rsid w:val="00C83945"/>
    <w:rsid w:val="00C840AA"/>
    <w:rsid w:val="00C843FC"/>
    <w:rsid w:val="00C84ED2"/>
    <w:rsid w:val="00C85F55"/>
    <w:rsid w:val="00C8684A"/>
    <w:rsid w:val="00C903F9"/>
    <w:rsid w:val="00C90576"/>
    <w:rsid w:val="00C91085"/>
    <w:rsid w:val="00C9162C"/>
    <w:rsid w:val="00C91937"/>
    <w:rsid w:val="00C92964"/>
    <w:rsid w:val="00C93501"/>
    <w:rsid w:val="00C93B3D"/>
    <w:rsid w:val="00C946A0"/>
    <w:rsid w:val="00C94C0D"/>
    <w:rsid w:val="00C9525D"/>
    <w:rsid w:val="00C95E01"/>
    <w:rsid w:val="00C9653E"/>
    <w:rsid w:val="00C9701D"/>
    <w:rsid w:val="00C97F19"/>
    <w:rsid w:val="00CA0C82"/>
    <w:rsid w:val="00CA1055"/>
    <w:rsid w:val="00CA195F"/>
    <w:rsid w:val="00CA24AE"/>
    <w:rsid w:val="00CA2C3D"/>
    <w:rsid w:val="00CA4E8F"/>
    <w:rsid w:val="00CA53DF"/>
    <w:rsid w:val="00CA55E5"/>
    <w:rsid w:val="00CA5D50"/>
    <w:rsid w:val="00CA70C4"/>
    <w:rsid w:val="00CA71EC"/>
    <w:rsid w:val="00CA7281"/>
    <w:rsid w:val="00CA7292"/>
    <w:rsid w:val="00CA756E"/>
    <w:rsid w:val="00CB2021"/>
    <w:rsid w:val="00CB258C"/>
    <w:rsid w:val="00CB2DE3"/>
    <w:rsid w:val="00CB32F5"/>
    <w:rsid w:val="00CB35A7"/>
    <w:rsid w:val="00CB3B6A"/>
    <w:rsid w:val="00CB4922"/>
    <w:rsid w:val="00CB6326"/>
    <w:rsid w:val="00CB7B77"/>
    <w:rsid w:val="00CC19D8"/>
    <w:rsid w:val="00CC1A11"/>
    <w:rsid w:val="00CC2137"/>
    <w:rsid w:val="00CC410F"/>
    <w:rsid w:val="00CC44E2"/>
    <w:rsid w:val="00CC49E2"/>
    <w:rsid w:val="00CC516C"/>
    <w:rsid w:val="00CC5370"/>
    <w:rsid w:val="00CC5404"/>
    <w:rsid w:val="00CC6AD2"/>
    <w:rsid w:val="00CC74B8"/>
    <w:rsid w:val="00CC753B"/>
    <w:rsid w:val="00CC7897"/>
    <w:rsid w:val="00CD1735"/>
    <w:rsid w:val="00CD1925"/>
    <w:rsid w:val="00CD1C44"/>
    <w:rsid w:val="00CD1CD3"/>
    <w:rsid w:val="00CD1F06"/>
    <w:rsid w:val="00CD2C6B"/>
    <w:rsid w:val="00CD2FFB"/>
    <w:rsid w:val="00CD350F"/>
    <w:rsid w:val="00CD48E1"/>
    <w:rsid w:val="00CE08B1"/>
    <w:rsid w:val="00CE248D"/>
    <w:rsid w:val="00CE3786"/>
    <w:rsid w:val="00CE6462"/>
    <w:rsid w:val="00CE6E0E"/>
    <w:rsid w:val="00CE7299"/>
    <w:rsid w:val="00CF017B"/>
    <w:rsid w:val="00CF02A3"/>
    <w:rsid w:val="00CF0FDB"/>
    <w:rsid w:val="00CF1D2F"/>
    <w:rsid w:val="00CF25A5"/>
    <w:rsid w:val="00CF2FAD"/>
    <w:rsid w:val="00CF31C3"/>
    <w:rsid w:val="00CF32F3"/>
    <w:rsid w:val="00CF44F7"/>
    <w:rsid w:val="00CF64E0"/>
    <w:rsid w:val="00CF6916"/>
    <w:rsid w:val="00CF6B0C"/>
    <w:rsid w:val="00CF6F88"/>
    <w:rsid w:val="00CF708B"/>
    <w:rsid w:val="00CF74D4"/>
    <w:rsid w:val="00CF75AB"/>
    <w:rsid w:val="00CF7814"/>
    <w:rsid w:val="00D00176"/>
    <w:rsid w:val="00D0023D"/>
    <w:rsid w:val="00D00423"/>
    <w:rsid w:val="00D0158D"/>
    <w:rsid w:val="00D015E7"/>
    <w:rsid w:val="00D01A6F"/>
    <w:rsid w:val="00D023F2"/>
    <w:rsid w:val="00D031F0"/>
    <w:rsid w:val="00D04563"/>
    <w:rsid w:val="00D0533E"/>
    <w:rsid w:val="00D056F3"/>
    <w:rsid w:val="00D05CD1"/>
    <w:rsid w:val="00D078BA"/>
    <w:rsid w:val="00D07A34"/>
    <w:rsid w:val="00D07B2C"/>
    <w:rsid w:val="00D07BB7"/>
    <w:rsid w:val="00D07F12"/>
    <w:rsid w:val="00D108C1"/>
    <w:rsid w:val="00D10DE4"/>
    <w:rsid w:val="00D10F22"/>
    <w:rsid w:val="00D11CA9"/>
    <w:rsid w:val="00D1215E"/>
    <w:rsid w:val="00D12390"/>
    <w:rsid w:val="00D12884"/>
    <w:rsid w:val="00D12C78"/>
    <w:rsid w:val="00D13050"/>
    <w:rsid w:val="00D134DB"/>
    <w:rsid w:val="00D14BBF"/>
    <w:rsid w:val="00D14C56"/>
    <w:rsid w:val="00D15267"/>
    <w:rsid w:val="00D16228"/>
    <w:rsid w:val="00D163BF"/>
    <w:rsid w:val="00D17B8E"/>
    <w:rsid w:val="00D17D1E"/>
    <w:rsid w:val="00D20017"/>
    <w:rsid w:val="00D20218"/>
    <w:rsid w:val="00D21254"/>
    <w:rsid w:val="00D21DB3"/>
    <w:rsid w:val="00D227AE"/>
    <w:rsid w:val="00D22B67"/>
    <w:rsid w:val="00D22C82"/>
    <w:rsid w:val="00D23163"/>
    <w:rsid w:val="00D23C7C"/>
    <w:rsid w:val="00D250AF"/>
    <w:rsid w:val="00D25136"/>
    <w:rsid w:val="00D256D6"/>
    <w:rsid w:val="00D27744"/>
    <w:rsid w:val="00D27D82"/>
    <w:rsid w:val="00D27DF8"/>
    <w:rsid w:val="00D27F89"/>
    <w:rsid w:val="00D30714"/>
    <w:rsid w:val="00D30C10"/>
    <w:rsid w:val="00D30E1B"/>
    <w:rsid w:val="00D31359"/>
    <w:rsid w:val="00D31B6D"/>
    <w:rsid w:val="00D31BBB"/>
    <w:rsid w:val="00D31CEB"/>
    <w:rsid w:val="00D325E6"/>
    <w:rsid w:val="00D335F0"/>
    <w:rsid w:val="00D33675"/>
    <w:rsid w:val="00D33978"/>
    <w:rsid w:val="00D33D87"/>
    <w:rsid w:val="00D344A6"/>
    <w:rsid w:val="00D34D62"/>
    <w:rsid w:val="00D35B2D"/>
    <w:rsid w:val="00D363D5"/>
    <w:rsid w:val="00D36930"/>
    <w:rsid w:val="00D36D2B"/>
    <w:rsid w:val="00D36F04"/>
    <w:rsid w:val="00D40276"/>
    <w:rsid w:val="00D40B61"/>
    <w:rsid w:val="00D413CF"/>
    <w:rsid w:val="00D427EC"/>
    <w:rsid w:val="00D432BF"/>
    <w:rsid w:val="00D43704"/>
    <w:rsid w:val="00D43840"/>
    <w:rsid w:val="00D43992"/>
    <w:rsid w:val="00D43CA4"/>
    <w:rsid w:val="00D444EB"/>
    <w:rsid w:val="00D457CC"/>
    <w:rsid w:val="00D46846"/>
    <w:rsid w:val="00D46E9E"/>
    <w:rsid w:val="00D47438"/>
    <w:rsid w:val="00D47BFB"/>
    <w:rsid w:val="00D5197E"/>
    <w:rsid w:val="00D5242A"/>
    <w:rsid w:val="00D52456"/>
    <w:rsid w:val="00D53340"/>
    <w:rsid w:val="00D560B6"/>
    <w:rsid w:val="00D561B8"/>
    <w:rsid w:val="00D56DBA"/>
    <w:rsid w:val="00D575DA"/>
    <w:rsid w:val="00D57988"/>
    <w:rsid w:val="00D57CB6"/>
    <w:rsid w:val="00D60ADD"/>
    <w:rsid w:val="00D61221"/>
    <w:rsid w:val="00D61E95"/>
    <w:rsid w:val="00D6249E"/>
    <w:rsid w:val="00D6284F"/>
    <w:rsid w:val="00D62EE9"/>
    <w:rsid w:val="00D63D1A"/>
    <w:rsid w:val="00D6429C"/>
    <w:rsid w:val="00D6441E"/>
    <w:rsid w:val="00D6499C"/>
    <w:rsid w:val="00D64BA6"/>
    <w:rsid w:val="00D64C44"/>
    <w:rsid w:val="00D65004"/>
    <w:rsid w:val="00D65296"/>
    <w:rsid w:val="00D6618E"/>
    <w:rsid w:val="00D672F8"/>
    <w:rsid w:val="00D70261"/>
    <w:rsid w:val="00D706A5"/>
    <w:rsid w:val="00D72A40"/>
    <w:rsid w:val="00D73297"/>
    <w:rsid w:val="00D735EC"/>
    <w:rsid w:val="00D73832"/>
    <w:rsid w:val="00D738BD"/>
    <w:rsid w:val="00D741FA"/>
    <w:rsid w:val="00D74B12"/>
    <w:rsid w:val="00D74F46"/>
    <w:rsid w:val="00D753B3"/>
    <w:rsid w:val="00D75B9D"/>
    <w:rsid w:val="00D764F3"/>
    <w:rsid w:val="00D7655B"/>
    <w:rsid w:val="00D76B58"/>
    <w:rsid w:val="00D7716E"/>
    <w:rsid w:val="00D77BE4"/>
    <w:rsid w:val="00D80E06"/>
    <w:rsid w:val="00D816A0"/>
    <w:rsid w:val="00D81A13"/>
    <w:rsid w:val="00D81F51"/>
    <w:rsid w:val="00D82979"/>
    <w:rsid w:val="00D82A1B"/>
    <w:rsid w:val="00D84484"/>
    <w:rsid w:val="00D8479E"/>
    <w:rsid w:val="00D85EB1"/>
    <w:rsid w:val="00D867C1"/>
    <w:rsid w:val="00D8778A"/>
    <w:rsid w:val="00D8789E"/>
    <w:rsid w:val="00D907C4"/>
    <w:rsid w:val="00D90872"/>
    <w:rsid w:val="00D91798"/>
    <w:rsid w:val="00D91A35"/>
    <w:rsid w:val="00D92266"/>
    <w:rsid w:val="00D93A0A"/>
    <w:rsid w:val="00D93E21"/>
    <w:rsid w:val="00D940EC"/>
    <w:rsid w:val="00D94160"/>
    <w:rsid w:val="00D9419B"/>
    <w:rsid w:val="00D94280"/>
    <w:rsid w:val="00D94FFD"/>
    <w:rsid w:val="00D95810"/>
    <w:rsid w:val="00D96447"/>
    <w:rsid w:val="00D97C91"/>
    <w:rsid w:val="00DA10C5"/>
    <w:rsid w:val="00DA1821"/>
    <w:rsid w:val="00DA1B2F"/>
    <w:rsid w:val="00DA243E"/>
    <w:rsid w:val="00DA34C2"/>
    <w:rsid w:val="00DA3994"/>
    <w:rsid w:val="00DA3EA1"/>
    <w:rsid w:val="00DA5F7F"/>
    <w:rsid w:val="00DA6555"/>
    <w:rsid w:val="00DA6B21"/>
    <w:rsid w:val="00DB0363"/>
    <w:rsid w:val="00DB0CAB"/>
    <w:rsid w:val="00DB0F21"/>
    <w:rsid w:val="00DB146D"/>
    <w:rsid w:val="00DB3B9A"/>
    <w:rsid w:val="00DB3E6B"/>
    <w:rsid w:val="00DB44BD"/>
    <w:rsid w:val="00DB451B"/>
    <w:rsid w:val="00DB5604"/>
    <w:rsid w:val="00DB5A1B"/>
    <w:rsid w:val="00DB6B2D"/>
    <w:rsid w:val="00DB7E0A"/>
    <w:rsid w:val="00DC0153"/>
    <w:rsid w:val="00DC0301"/>
    <w:rsid w:val="00DC07F0"/>
    <w:rsid w:val="00DC129B"/>
    <w:rsid w:val="00DC22AD"/>
    <w:rsid w:val="00DC34C9"/>
    <w:rsid w:val="00DC3F7D"/>
    <w:rsid w:val="00DC4F91"/>
    <w:rsid w:val="00DC5895"/>
    <w:rsid w:val="00DC5BD1"/>
    <w:rsid w:val="00DC718D"/>
    <w:rsid w:val="00DC767A"/>
    <w:rsid w:val="00DD0743"/>
    <w:rsid w:val="00DD0D48"/>
    <w:rsid w:val="00DD127E"/>
    <w:rsid w:val="00DD2256"/>
    <w:rsid w:val="00DD3575"/>
    <w:rsid w:val="00DD38AC"/>
    <w:rsid w:val="00DD4B70"/>
    <w:rsid w:val="00DD685F"/>
    <w:rsid w:val="00DD6AD1"/>
    <w:rsid w:val="00DE0483"/>
    <w:rsid w:val="00DE08D4"/>
    <w:rsid w:val="00DE1EAB"/>
    <w:rsid w:val="00DE1F20"/>
    <w:rsid w:val="00DE7B52"/>
    <w:rsid w:val="00DE7F83"/>
    <w:rsid w:val="00DF0625"/>
    <w:rsid w:val="00DF0D77"/>
    <w:rsid w:val="00DF113E"/>
    <w:rsid w:val="00DF2172"/>
    <w:rsid w:val="00DF22C4"/>
    <w:rsid w:val="00DF3A99"/>
    <w:rsid w:val="00DF4C33"/>
    <w:rsid w:val="00DF4EA6"/>
    <w:rsid w:val="00DF5405"/>
    <w:rsid w:val="00DF5648"/>
    <w:rsid w:val="00DF579A"/>
    <w:rsid w:val="00DF622C"/>
    <w:rsid w:val="00E00888"/>
    <w:rsid w:val="00E02067"/>
    <w:rsid w:val="00E02310"/>
    <w:rsid w:val="00E03898"/>
    <w:rsid w:val="00E038EE"/>
    <w:rsid w:val="00E03CA6"/>
    <w:rsid w:val="00E03E84"/>
    <w:rsid w:val="00E04DA3"/>
    <w:rsid w:val="00E05045"/>
    <w:rsid w:val="00E05D82"/>
    <w:rsid w:val="00E06CF6"/>
    <w:rsid w:val="00E10E54"/>
    <w:rsid w:val="00E11015"/>
    <w:rsid w:val="00E13256"/>
    <w:rsid w:val="00E13804"/>
    <w:rsid w:val="00E13CE1"/>
    <w:rsid w:val="00E142EC"/>
    <w:rsid w:val="00E14AFA"/>
    <w:rsid w:val="00E14DA4"/>
    <w:rsid w:val="00E1521B"/>
    <w:rsid w:val="00E15389"/>
    <w:rsid w:val="00E156EC"/>
    <w:rsid w:val="00E15A45"/>
    <w:rsid w:val="00E16F1C"/>
    <w:rsid w:val="00E17369"/>
    <w:rsid w:val="00E179C5"/>
    <w:rsid w:val="00E204C6"/>
    <w:rsid w:val="00E211F0"/>
    <w:rsid w:val="00E218EE"/>
    <w:rsid w:val="00E225A8"/>
    <w:rsid w:val="00E22B8E"/>
    <w:rsid w:val="00E22C6E"/>
    <w:rsid w:val="00E2343A"/>
    <w:rsid w:val="00E23700"/>
    <w:rsid w:val="00E23792"/>
    <w:rsid w:val="00E25618"/>
    <w:rsid w:val="00E279CC"/>
    <w:rsid w:val="00E27EAB"/>
    <w:rsid w:val="00E300A3"/>
    <w:rsid w:val="00E30114"/>
    <w:rsid w:val="00E3042C"/>
    <w:rsid w:val="00E309B3"/>
    <w:rsid w:val="00E30FFD"/>
    <w:rsid w:val="00E31C11"/>
    <w:rsid w:val="00E327CF"/>
    <w:rsid w:val="00E33D91"/>
    <w:rsid w:val="00E33E19"/>
    <w:rsid w:val="00E34180"/>
    <w:rsid w:val="00E350FD"/>
    <w:rsid w:val="00E35265"/>
    <w:rsid w:val="00E357D6"/>
    <w:rsid w:val="00E368E4"/>
    <w:rsid w:val="00E3764C"/>
    <w:rsid w:val="00E37EAC"/>
    <w:rsid w:val="00E4055E"/>
    <w:rsid w:val="00E406EE"/>
    <w:rsid w:val="00E41490"/>
    <w:rsid w:val="00E416A1"/>
    <w:rsid w:val="00E419A9"/>
    <w:rsid w:val="00E41CBF"/>
    <w:rsid w:val="00E424F5"/>
    <w:rsid w:val="00E4375C"/>
    <w:rsid w:val="00E439CD"/>
    <w:rsid w:val="00E43C13"/>
    <w:rsid w:val="00E449E0"/>
    <w:rsid w:val="00E45F57"/>
    <w:rsid w:val="00E46E0E"/>
    <w:rsid w:val="00E4777F"/>
    <w:rsid w:val="00E47812"/>
    <w:rsid w:val="00E5015F"/>
    <w:rsid w:val="00E5166E"/>
    <w:rsid w:val="00E516A3"/>
    <w:rsid w:val="00E518AB"/>
    <w:rsid w:val="00E523B2"/>
    <w:rsid w:val="00E52463"/>
    <w:rsid w:val="00E5298C"/>
    <w:rsid w:val="00E53F38"/>
    <w:rsid w:val="00E54C07"/>
    <w:rsid w:val="00E550EB"/>
    <w:rsid w:val="00E55614"/>
    <w:rsid w:val="00E55CBF"/>
    <w:rsid w:val="00E56342"/>
    <w:rsid w:val="00E568C2"/>
    <w:rsid w:val="00E5720F"/>
    <w:rsid w:val="00E60B4B"/>
    <w:rsid w:val="00E60D0D"/>
    <w:rsid w:val="00E617AE"/>
    <w:rsid w:val="00E6185D"/>
    <w:rsid w:val="00E61D52"/>
    <w:rsid w:val="00E62CD1"/>
    <w:rsid w:val="00E62D9B"/>
    <w:rsid w:val="00E631FD"/>
    <w:rsid w:val="00E63AFE"/>
    <w:rsid w:val="00E64707"/>
    <w:rsid w:val="00E64F86"/>
    <w:rsid w:val="00E670D7"/>
    <w:rsid w:val="00E67E9A"/>
    <w:rsid w:val="00E709FE"/>
    <w:rsid w:val="00E70C42"/>
    <w:rsid w:val="00E739CA"/>
    <w:rsid w:val="00E743DF"/>
    <w:rsid w:val="00E7527F"/>
    <w:rsid w:val="00E753CE"/>
    <w:rsid w:val="00E77A79"/>
    <w:rsid w:val="00E80544"/>
    <w:rsid w:val="00E82480"/>
    <w:rsid w:val="00E8295F"/>
    <w:rsid w:val="00E829F1"/>
    <w:rsid w:val="00E833BD"/>
    <w:rsid w:val="00E839ED"/>
    <w:rsid w:val="00E840BA"/>
    <w:rsid w:val="00E84C0B"/>
    <w:rsid w:val="00E84D1A"/>
    <w:rsid w:val="00E8542C"/>
    <w:rsid w:val="00E861F6"/>
    <w:rsid w:val="00E86571"/>
    <w:rsid w:val="00E90175"/>
    <w:rsid w:val="00E904B3"/>
    <w:rsid w:val="00E915FA"/>
    <w:rsid w:val="00E9219D"/>
    <w:rsid w:val="00E924D7"/>
    <w:rsid w:val="00E93DDC"/>
    <w:rsid w:val="00E948D4"/>
    <w:rsid w:val="00E95FEE"/>
    <w:rsid w:val="00E9650E"/>
    <w:rsid w:val="00E96CC3"/>
    <w:rsid w:val="00E970C7"/>
    <w:rsid w:val="00E9738D"/>
    <w:rsid w:val="00E97DAD"/>
    <w:rsid w:val="00E97E17"/>
    <w:rsid w:val="00EA00E7"/>
    <w:rsid w:val="00EA20B9"/>
    <w:rsid w:val="00EA26BC"/>
    <w:rsid w:val="00EA2D86"/>
    <w:rsid w:val="00EA37A4"/>
    <w:rsid w:val="00EA3BC3"/>
    <w:rsid w:val="00EA41FE"/>
    <w:rsid w:val="00EA473C"/>
    <w:rsid w:val="00EA4864"/>
    <w:rsid w:val="00EA4909"/>
    <w:rsid w:val="00EA5032"/>
    <w:rsid w:val="00EA513C"/>
    <w:rsid w:val="00EA522A"/>
    <w:rsid w:val="00EA5E40"/>
    <w:rsid w:val="00EA6045"/>
    <w:rsid w:val="00EA66D4"/>
    <w:rsid w:val="00EA7E10"/>
    <w:rsid w:val="00EB02B6"/>
    <w:rsid w:val="00EB1A9E"/>
    <w:rsid w:val="00EB22C1"/>
    <w:rsid w:val="00EB2928"/>
    <w:rsid w:val="00EB37C9"/>
    <w:rsid w:val="00EB6D79"/>
    <w:rsid w:val="00EB7DE6"/>
    <w:rsid w:val="00EC0C4F"/>
    <w:rsid w:val="00EC0C51"/>
    <w:rsid w:val="00EC1B7D"/>
    <w:rsid w:val="00EC2992"/>
    <w:rsid w:val="00EC29BA"/>
    <w:rsid w:val="00EC337F"/>
    <w:rsid w:val="00EC3E75"/>
    <w:rsid w:val="00EC4C68"/>
    <w:rsid w:val="00EC5B8C"/>
    <w:rsid w:val="00EC62DA"/>
    <w:rsid w:val="00EC7209"/>
    <w:rsid w:val="00ED0218"/>
    <w:rsid w:val="00ED03C5"/>
    <w:rsid w:val="00ED05D3"/>
    <w:rsid w:val="00ED0C62"/>
    <w:rsid w:val="00ED1571"/>
    <w:rsid w:val="00ED1D9C"/>
    <w:rsid w:val="00ED244B"/>
    <w:rsid w:val="00ED3597"/>
    <w:rsid w:val="00ED3AA4"/>
    <w:rsid w:val="00ED46B6"/>
    <w:rsid w:val="00ED473D"/>
    <w:rsid w:val="00ED4774"/>
    <w:rsid w:val="00ED608B"/>
    <w:rsid w:val="00ED6278"/>
    <w:rsid w:val="00ED7107"/>
    <w:rsid w:val="00ED7253"/>
    <w:rsid w:val="00ED7914"/>
    <w:rsid w:val="00ED79FE"/>
    <w:rsid w:val="00EE07E4"/>
    <w:rsid w:val="00EE09FA"/>
    <w:rsid w:val="00EE129F"/>
    <w:rsid w:val="00EE1394"/>
    <w:rsid w:val="00EE18BA"/>
    <w:rsid w:val="00EE1B59"/>
    <w:rsid w:val="00EE2866"/>
    <w:rsid w:val="00EE37F9"/>
    <w:rsid w:val="00EE3E48"/>
    <w:rsid w:val="00EE445E"/>
    <w:rsid w:val="00EE451A"/>
    <w:rsid w:val="00EE56F4"/>
    <w:rsid w:val="00EF1654"/>
    <w:rsid w:val="00EF1786"/>
    <w:rsid w:val="00EF1CAE"/>
    <w:rsid w:val="00EF1E7B"/>
    <w:rsid w:val="00EF23AB"/>
    <w:rsid w:val="00EF2DD6"/>
    <w:rsid w:val="00EF3C29"/>
    <w:rsid w:val="00EF4669"/>
    <w:rsid w:val="00EF4CD3"/>
    <w:rsid w:val="00EF4DA1"/>
    <w:rsid w:val="00EF664B"/>
    <w:rsid w:val="00EF6A1C"/>
    <w:rsid w:val="00F02137"/>
    <w:rsid w:val="00F021B7"/>
    <w:rsid w:val="00F0282D"/>
    <w:rsid w:val="00F04194"/>
    <w:rsid w:val="00F04223"/>
    <w:rsid w:val="00F072D8"/>
    <w:rsid w:val="00F07542"/>
    <w:rsid w:val="00F10490"/>
    <w:rsid w:val="00F1092B"/>
    <w:rsid w:val="00F11947"/>
    <w:rsid w:val="00F11F87"/>
    <w:rsid w:val="00F12723"/>
    <w:rsid w:val="00F13373"/>
    <w:rsid w:val="00F1488F"/>
    <w:rsid w:val="00F151A9"/>
    <w:rsid w:val="00F20687"/>
    <w:rsid w:val="00F206E4"/>
    <w:rsid w:val="00F2104B"/>
    <w:rsid w:val="00F239DA"/>
    <w:rsid w:val="00F2484B"/>
    <w:rsid w:val="00F24DAB"/>
    <w:rsid w:val="00F251CD"/>
    <w:rsid w:val="00F26179"/>
    <w:rsid w:val="00F262BE"/>
    <w:rsid w:val="00F26324"/>
    <w:rsid w:val="00F268E6"/>
    <w:rsid w:val="00F26C8A"/>
    <w:rsid w:val="00F324AC"/>
    <w:rsid w:val="00F32B03"/>
    <w:rsid w:val="00F32C21"/>
    <w:rsid w:val="00F334C6"/>
    <w:rsid w:val="00F34485"/>
    <w:rsid w:val="00F35890"/>
    <w:rsid w:val="00F35C7C"/>
    <w:rsid w:val="00F363AF"/>
    <w:rsid w:val="00F36DB7"/>
    <w:rsid w:val="00F378B0"/>
    <w:rsid w:val="00F37F0A"/>
    <w:rsid w:val="00F401ED"/>
    <w:rsid w:val="00F41157"/>
    <w:rsid w:val="00F41815"/>
    <w:rsid w:val="00F4526D"/>
    <w:rsid w:val="00F45938"/>
    <w:rsid w:val="00F46B2E"/>
    <w:rsid w:val="00F46D44"/>
    <w:rsid w:val="00F50EC9"/>
    <w:rsid w:val="00F514A2"/>
    <w:rsid w:val="00F51A16"/>
    <w:rsid w:val="00F51BEC"/>
    <w:rsid w:val="00F51FBE"/>
    <w:rsid w:val="00F5449C"/>
    <w:rsid w:val="00F54C10"/>
    <w:rsid w:val="00F55018"/>
    <w:rsid w:val="00F55A7B"/>
    <w:rsid w:val="00F55E2F"/>
    <w:rsid w:val="00F56595"/>
    <w:rsid w:val="00F56D7A"/>
    <w:rsid w:val="00F56FE0"/>
    <w:rsid w:val="00F57BB6"/>
    <w:rsid w:val="00F6025B"/>
    <w:rsid w:val="00F6083B"/>
    <w:rsid w:val="00F60866"/>
    <w:rsid w:val="00F61277"/>
    <w:rsid w:val="00F6143E"/>
    <w:rsid w:val="00F61EBB"/>
    <w:rsid w:val="00F6290E"/>
    <w:rsid w:val="00F633BD"/>
    <w:rsid w:val="00F6387B"/>
    <w:rsid w:val="00F63900"/>
    <w:rsid w:val="00F650EC"/>
    <w:rsid w:val="00F654F5"/>
    <w:rsid w:val="00F658A2"/>
    <w:rsid w:val="00F664D8"/>
    <w:rsid w:val="00F66E66"/>
    <w:rsid w:val="00F67AC5"/>
    <w:rsid w:val="00F67AD3"/>
    <w:rsid w:val="00F67DF3"/>
    <w:rsid w:val="00F7091B"/>
    <w:rsid w:val="00F716B8"/>
    <w:rsid w:val="00F71992"/>
    <w:rsid w:val="00F720C5"/>
    <w:rsid w:val="00F733CE"/>
    <w:rsid w:val="00F73D19"/>
    <w:rsid w:val="00F74365"/>
    <w:rsid w:val="00F754A7"/>
    <w:rsid w:val="00F76A86"/>
    <w:rsid w:val="00F76FEE"/>
    <w:rsid w:val="00F80740"/>
    <w:rsid w:val="00F80C6F"/>
    <w:rsid w:val="00F81DB7"/>
    <w:rsid w:val="00F8333A"/>
    <w:rsid w:val="00F83630"/>
    <w:rsid w:val="00F836AA"/>
    <w:rsid w:val="00F83DCE"/>
    <w:rsid w:val="00F869C5"/>
    <w:rsid w:val="00F87095"/>
    <w:rsid w:val="00F90F60"/>
    <w:rsid w:val="00F911FD"/>
    <w:rsid w:val="00F91E73"/>
    <w:rsid w:val="00F94072"/>
    <w:rsid w:val="00F94945"/>
    <w:rsid w:val="00F97D78"/>
    <w:rsid w:val="00FA09C5"/>
    <w:rsid w:val="00FA1969"/>
    <w:rsid w:val="00FA1C01"/>
    <w:rsid w:val="00FA2D2D"/>
    <w:rsid w:val="00FA3C13"/>
    <w:rsid w:val="00FA536E"/>
    <w:rsid w:val="00FA5830"/>
    <w:rsid w:val="00FA6033"/>
    <w:rsid w:val="00FA7BF1"/>
    <w:rsid w:val="00FB01BD"/>
    <w:rsid w:val="00FB0A2B"/>
    <w:rsid w:val="00FB1833"/>
    <w:rsid w:val="00FB21FA"/>
    <w:rsid w:val="00FB2510"/>
    <w:rsid w:val="00FB2521"/>
    <w:rsid w:val="00FB2F64"/>
    <w:rsid w:val="00FB38CC"/>
    <w:rsid w:val="00FB468F"/>
    <w:rsid w:val="00FB48F0"/>
    <w:rsid w:val="00FB4BA0"/>
    <w:rsid w:val="00FB654C"/>
    <w:rsid w:val="00FB6C80"/>
    <w:rsid w:val="00FB7B2D"/>
    <w:rsid w:val="00FC0513"/>
    <w:rsid w:val="00FC0BC8"/>
    <w:rsid w:val="00FC1294"/>
    <w:rsid w:val="00FC133E"/>
    <w:rsid w:val="00FC243D"/>
    <w:rsid w:val="00FC382A"/>
    <w:rsid w:val="00FC3C09"/>
    <w:rsid w:val="00FC3E3F"/>
    <w:rsid w:val="00FC451D"/>
    <w:rsid w:val="00FC76AB"/>
    <w:rsid w:val="00FD025B"/>
    <w:rsid w:val="00FD033A"/>
    <w:rsid w:val="00FD1368"/>
    <w:rsid w:val="00FD1EA7"/>
    <w:rsid w:val="00FD2179"/>
    <w:rsid w:val="00FD448C"/>
    <w:rsid w:val="00FD4C6C"/>
    <w:rsid w:val="00FD57AD"/>
    <w:rsid w:val="00FD57EB"/>
    <w:rsid w:val="00FD5AE5"/>
    <w:rsid w:val="00FD6391"/>
    <w:rsid w:val="00FD796F"/>
    <w:rsid w:val="00FD7CF7"/>
    <w:rsid w:val="00FE1D39"/>
    <w:rsid w:val="00FE2A87"/>
    <w:rsid w:val="00FE2D1B"/>
    <w:rsid w:val="00FE3CF0"/>
    <w:rsid w:val="00FE42C5"/>
    <w:rsid w:val="00FE441A"/>
    <w:rsid w:val="00FE5877"/>
    <w:rsid w:val="00FE5B71"/>
    <w:rsid w:val="00FE689F"/>
    <w:rsid w:val="00FE695F"/>
    <w:rsid w:val="00FE71E3"/>
    <w:rsid w:val="00FE72C3"/>
    <w:rsid w:val="00FE79E9"/>
    <w:rsid w:val="00FE7D99"/>
    <w:rsid w:val="00FE7F59"/>
    <w:rsid w:val="00FF0C41"/>
    <w:rsid w:val="00FF0E99"/>
    <w:rsid w:val="00FF22CE"/>
    <w:rsid w:val="00FF44AC"/>
    <w:rsid w:val="00FF56D3"/>
    <w:rsid w:val="00FF6233"/>
    <w:rsid w:val="00FF7804"/>
    <w:rsid w:val="00FF7A88"/>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E2C689"/>
  <w15:docId w15:val="{1A9DA238-697E-4B8F-A0C8-2A078C890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0E7"/>
  </w:style>
  <w:style w:type="paragraph" w:styleId="Footer">
    <w:name w:val="footer"/>
    <w:basedOn w:val="Normal"/>
    <w:link w:val="FooterChar"/>
    <w:uiPriority w:val="99"/>
    <w:unhideWhenUsed/>
    <w:rsid w:val="00EA0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0E7"/>
  </w:style>
  <w:style w:type="paragraph" w:styleId="FootnoteText">
    <w:name w:val="footnote text"/>
    <w:basedOn w:val="Normal"/>
    <w:link w:val="FootnoteTextChar"/>
    <w:uiPriority w:val="99"/>
    <w:semiHidden/>
    <w:unhideWhenUsed/>
    <w:rsid w:val="00891D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1DE9"/>
    <w:rPr>
      <w:sz w:val="20"/>
      <w:szCs w:val="20"/>
    </w:rPr>
  </w:style>
  <w:style w:type="character" w:styleId="FootnoteReference">
    <w:name w:val="footnote reference"/>
    <w:basedOn w:val="DefaultParagraphFont"/>
    <w:uiPriority w:val="99"/>
    <w:semiHidden/>
    <w:unhideWhenUsed/>
    <w:rsid w:val="00891DE9"/>
    <w:rPr>
      <w:vertAlign w:val="superscript"/>
    </w:rPr>
  </w:style>
  <w:style w:type="paragraph" w:styleId="BalloonText">
    <w:name w:val="Balloon Text"/>
    <w:basedOn w:val="Normal"/>
    <w:link w:val="BalloonTextChar"/>
    <w:uiPriority w:val="99"/>
    <w:semiHidden/>
    <w:unhideWhenUsed/>
    <w:rsid w:val="00732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D0A"/>
    <w:rPr>
      <w:rFonts w:ascii="Tahoma" w:hAnsi="Tahoma" w:cs="Tahoma"/>
      <w:sz w:val="16"/>
      <w:szCs w:val="16"/>
    </w:rPr>
  </w:style>
  <w:style w:type="paragraph" w:styleId="ListParagraph">
    <w:name w:val="List Paragraph"/>
    <w:basedOn w:val="Normal"/>
    <w:uiPriority w:val="34"/>
    <w:qFormat/>
    <w:rsid w:val="005840DF"/>
    <w:pPr>
      <w:ind w:left="720"/>
      <w:contextualSpacing/>
    </w:pPr>
  </w:style>
  <w:style w:type="paragraph" w:styleId="NoSpacing">
    <w:name w:val="No Spacing"/>
    <w:uiPriority w:val="1"/>
    <w:qFormat/>
    <w:rsid w:val="00700D33"/>
    <w:pPr>
      <w:spacing w:after="0" w:line="240" w:lineRule="auto"/>
    </w:pPr>
  </w:style>
  <w:style w:type="paragraph" w:customStyle="1" w:styleId="western">
    <w:name w:val="western"/>
    <w:basedOn w:val="Normal"/>
    <w:rsid w:val="0017534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fault">
    <w:name w:val="Default"/>
    <w:rsid w:val="00D62EE9"/>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9576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9F4583-96F0-42F3-8155-F52A93B97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4034</Words>
  <Characters>22997</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26978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JUDGE MAFUSIRE</dc:creator>
  <cp:lastModifiedBy>hp</cp:lastModifiedBy>
  <cp:revision>5</cp:revision>
  <cp:lastPrinted>2019-02-08T11:47:00Z</cp:lastPrinted>
  <dcterms:created xsi:type="dcterms:W3CDTF">2019-02-13T07:37:00Z</dcterms:created>
  <dcterms:modified xsi:type="dcterms:W3CDTF">2019-02-14T09:52:00Z</dcterms:modified>
</cp:coreProperties>
</file>