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096DF6" w:rsidP="00691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WILLDALE LIMITED</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691E68">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FE695F" w:rsidRDefault="00096DF6" w:rsidP="00691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 PETROS KWARAMBA</w:t>
      </w:r>
    </w:p>
    <w:p w:rsidR="00592CCB" w:rsidRDefault="00592CCB" w:rsidP="000637DD">
      <w:pPr>
        <w:spacing w:after="0" w:line="240" w:lineRule="auto"/>
        <w:jc w:val="both"/>
        <w:rPr>
          <w:rFonts w:ascii="Times New Roman" w:hAnsi="Times New Roman" w:cs="Times New Roman"/>
          <w:sz w:val="24"/>
          <w:szCs w:val="24"/>
        </w:rPr>
      </w:pPr>
    </w:p>
    <w:p w:rsidR="00691E68" w:rsidRDefault="00691E68"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592CCB">
        <w:rPr>
          <w:rFonts w:ascii="Times New Roman" w:hAnsi="Times New Roman" w:cs="Times New Roman"/>
          <w:sz w:val="24"/>
          <w:szCs w:val="24"/>
        </w:rPr>
        <w:t xml:space="preserve">10 July </w:t>
      </w:r>
      <w:r w:rsidR="00031D04">
        <w:rPr>
          <w:rFonts w:ascii="Times New Roman" w:hAnsi="Times New Roman" w:cs="Times New Roman"/>
          <w:sz w:val="24"/>
          <w:szCs w:val="24"/>
        </w:rPr>
        <w:t>2</w:t>
      </w:r>
      <w:r w:rsidR="00C049DD">
        <w:rPr>
          <w:rFonts w:ascii="Times New Roman" w:hAnsi="Times New Roman" w:cs="Times New Roman"/>
          <w:sz w:val="24"/>
          <w:szCs w:val="24"/>
        </w:rPr>
        <w:t>01</w:t>
      </w:r>
      <w:r w:rsidR="00031D04">
        <w:rPr>
          <w:rFonts w:ascii="Times New Roman" w:hAnsi="Times New Roman" w:cs="Times New Roman"/>
          <w:sz w:val="24"/>
          <w:szCs w:val="24"/>
        </w:rPr>
        <w:t>3</w:t>
      </w:r>
      <w:r w:rsidR="003F05FB">
        <w:rPr>
          <w:rFonts w:ascii="Times New Roman" w:hAnsi="Times New Roman" w:cs="Times New Roman"/>
          <w:sz w:val="24"/>
          <w:szCs w:val="24"/>
        </w:rPr>
        <w:t xml:space="preserve"> </w:t>
      </w:r>
      <w:r w:rsidR="005F634F">
        <w:rPr>
          <w:rFonts w:ascii="Times New Roman" w:hAnsi="Times New Roman" w:cs="Times New Roman"/>
          <w:sz w:val="24"/>
          <w:szCs w:val="24"/>
        </w:rPr>
        <w:t>&amp;</w:t>
      </w:r>
      <w:r w:rsidR="003F05FB">
        <w:rPr>
          <w:rFonts w:ascii="Times New Roman" w:hAnsi="Times New Roman" w:cs="Times New Roman"/>
          <w:sz w:val="24"/>
          <w:szCs w:val="24"/>
        </w:rPr>
        <w:t xml:space="preserve"> </w:t>
      </w:r>
      <w:r w:rsidR="00D672F8" w:rsidRPr="00D5197E">
        <w:rPr>
          <w:rFonts w:ascii="Times New Roman" w:hAnsi="Times New Roman" w:cs="Times New Roman"/>
          <w:sz w:val="24"/>
          <w:szCs w:val="24"/>
        </w:rPr>
        <w:t>2</w:t>
      </w:r>
      <w:r w:rsidR="00D5197E" w:rsidRPr="00D5197E">
        <w:rPr>
          <w:rFonts w:ascii="Times New Roman" w:hAnsi="Times New Roman" w:cs="Times New Roman"/>
          <w:sz w:val="24"/>
          <w:szCs w:val="24"/>
        </w:rPr>
        <w:t>6</w:t>
      </w:r>
      <w:r w:rsidR="005F634F" w:rsidRPr="00D5197E">
        <w:rPr>
          <w:rFonts w:ascii="Times New Roman" w:hAnsi="Times New Roman" w:cs="Times New Roman"/>
          <w:sz w:val="24"/>
          <w:szCs w:val="24"/>
        </w:rPr>
        <w:t xml:space="preserve"> August</w:t>
      </w:r>
      <w:r w:rsidR="003F05FB">
        <w:rPr>
          <w:rFonts w:ascii="Times New Roman" w:hAnsi="Times New Roman" w:cs="Times New Roman"/>
          <w:sz w:val="24"/>
          <w:szCs w:val="24"/>
        </w:rPr>
        <w:t xml:space="preserve"> </w:t>
      </w:r>
      <w:r w:rsidRPr="00BA3DD5">
        <w:rPr>
          <w:rFonts w:ascii="Times New Roman" w:hAnsi="Times New Roman" w:cs="Times New Roman"/>
          <w:sz w:val="24"/>
          <w:szCs w:val="24"/>
        </w:rPr>
        <w:t>2013</w:t>
      </w:r>
    </w:p>
    <w:p w:rsidR="00A64467" w:rsidRDefault="00A64467" w:rsidP="000637DD">
      <w:pPr>
        <w:spacing w:after="0"/>
        <w:jc w:val="both"/>
        <w:rPr>
          <w:rFonts w:ascii="Times New Roman" w:hAnsi="Times New Roman" w:cs="Times New Roman"/>
          <w:sz w:val="24"/>
          <w:szCs w:val="24"/>
        </w:rPr>
      </w:pPr>
    </w:p>
    <w:p w:rsidR="00F251CD" w:rsidRPr="00BA3DD5" w:rsidRDefault="00F251CD" w:rsidP="000637DD">
      <w:pPr>
        <w:spacing w:after="0"/>
        <w:jc w:val="both"/>
        <w:rPr>
          <w:rFonts w:ascii="Times New Roman" w:hAnsi="Times New Roman" w:cs="Times New Roman"/>
          <w:sz w:val="24"/>
          <w:szCs w:val="24"/>
        </w:rPr>
      </w:pPr>
    </w:p>
    <w:p w:rsidR="00FF0E99" w:rsidRPr="00326756" w:rsidRDefault="00D672F8" w:rsidP="000637DD">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p>
    <w:p w:rsidR="00326756" w:rsidRDefault="00326756" w:rsidP="000637DD">
      <w:pPr>
        <w:spacing w:after="0"/>
        <w:jc w:val="both"/>
        <w:rPr>
          <w:rFonts w:ascii="Times New Roman" w:hAnsi="Times New Roman" w:cs="Times New Roman"/>
          <w:sz w:val="24"/>
          <w:szCs w:val="24"/>
        </w:rPr>
      </w:pPr>
    </w:p>
    <w:p w:rsidR="00691E68" w:rsidRPr="00BA3DD5" w:rsidRDefault="00691E68" w:rsidP="00691E68">
      <w:pPr>
        <w:spacing w:after="0" w:line="240" w:lineRule="auto"/>
        <w:jc w:val="both"/>
        <w:rPr>
          <w:rFonts w:ascii="Times New Roman" w:hAnsi="Times New Roman" w:cs="Times New Roman"/>
          <w:sz w:val="24"/>
          <w:szCs w:val="24"/>
        </w:rPr>
      </w:pPr>
    </w:p>
    <w:p w:rsidR="00A62638" w:rsidRDefault="005B2434" w:rsidP="00691E6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Z. </w:t>
      </w:r>
      <w:proofErr w:type="spellStart"/>
      <w:r>
        <w:rPr>
          <w:rFonts w:ascii="Times New Roman" w:hAnsi="Times New Roman" w:cs="Times New Roman"/>
          <w:i/>
          <w:sz w:val="24"/>
          <w:szCs w:val="24"/>
        </w:rPr>
        <w:t>T.</w:t>
      </w:r>
      <w:r w:rsidR="00FE71E3">
        <w:rPr>
          <w:rFonts w:ascii="Times New Roman" w:hAnsi="Times New Roman" w:cs="Times New Roman"/>
          <w:i/>
          <w:sz w:val="24"/>
          <w:szCs w:val="24"/>
        </w:rPr>
        <w:t>Zvobgo</w:t>
      </w:r>
      <w:proofErr w:type="spellEnd"/>
      <w:r w:rsidR="00AB0D7A">
        <w:rPr>
          <w:rFonts w:ascii="Times New Roman" w:hAnsi="Times New Roman" w:cs="Times New Roman"/>
          <w:i/>
          <w:sz w:val="24"/>
          <w:szCs w:val="24"/>
        </w:rPr>
        <w:t>,</w:t>
      </w:r>
      <w:r w:rsidR="00691E68">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FE71E3">
        <w:rPr>
          <w:rFonts w:ascii="Times New Roman" w:hAnsi="Times New Roman" w:cs="Times New Roman"/>
          <w:sz w:val="24"/>
          <w:szCs w:val="24"/>
        </w:rPr>
        <w:t>applicant</w:t>
      </w:r>
    </w:p>
    <w:p w:rsidR="00BE14D8" w:rsidRPr="00D73832" w:rsidRDefault="00F41157" w:rsidP="00691E6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sidR="00606266">
        <w:rPr>
          <w:rFonts w:ascii="Times New Roman" w:hAnsi="Times New Roman" w:cs="Times New Roman"/>
          <w:i/>
          <w:sz w:val="24"/>
          <w:szCs w:val="24"/>
        </w:rPr>
        <w:t>Debwe</w:t>
      </w:r>
      <w:proofErr w:type="spellEnd"/>
      <w:r w:rsidR="00606266">
        <w:rPr>
          <w:rFonts w:ascii="Times New Roman" w:hAnsi="Times New Roman" w:cs="Times New Roman"/>
          <w:i/>
          <w:sz w:val="24"/>
          <w:szCs w:val="24"/>
        </w:rPr>
        <w:t>,</w:t>
      </w:r>
      <w:r w:rsidR="00606266" w:rsidRPr="00BA3DD5">
        <w:rPr>
          <w:rFonts w:ascii="Times New Roman" w:hAnsi="Times New Roman" w:cs="Times New Roman"/>
          <w:sz w:val="24"/>
          <w:szCs w:val="24"/>
        </w:rPr>
        <w:t xml:space="preserve"> for</w:t>
      </w:r>
      <w:r w:rsidR="00BE14D8" w:rsidRPr="00BA3DD5">
        <w:rPr>
          <w:rFonts w:ascii="Times New Roman" w:hAnsi="Times New Roman" w:cs="Times New Roman"/>
          <w:sz w:val="24"/>
          <w:szCs w:val="24"/>
        </w:rPr>
        <w:t xml:space="preserve"> </w:t>
      </w:r>
      <w:r w:rsidR="00FE71E3">
        <w:rPr>
          <w:rFonts w:ascii="Times New Roman" w:hAnsi="Times New Roman" w:cs="Times New Roman"/>
          <w:sz w:val="24"/>
          <w:szCs w:val="24"/>
        </w:rPr>
        <w:t>respondent</w:t>
      </w:r>
    </w:p>
    <w:p w:rsidR="00F378B0" w:rsidRDefault="00F378B0" w:rsidP="00045B53">
      <w:pPr>
        <w:spacing w:after="0" w:line="360" w:lineRule="auto"/>
        <w:ind w:firstLine="720"/>
        <w:jc w:val="both"/>
        <w:rPr>
          <w:rFonts w:ascii="Times New Roman" w:hAnsi="Times New Roman" w:cs="Times New Roman"/>
          <w:b/>
          <w:sz w:val="24"/>
          <w:szCs w:val="24"/>
        </w:rPr>
      </w:pPr>
    </w:p>
    <w:p w:rsidR="00691E68" w:rsidRDefault="00691E68" w:rsidP="00691E68">
      <w:pPr>
        <w:spacing w:after="0" w:line="240" w:lineRule="auto"/>
        <w:ind w:firstLine="720"/>
        <w:jc w:val="both"/>
        <w:rPr>
          <w:rFonts w:ascii="Times New Roman" w:hAnsi="Times New Roman" w:cs="Times New Roman"/>
          <w:b/>
          <w:sz w:val="24"/>
          <w:szCs w:val="24"/>
        </w:rPr>
      </w:pPr>
    </w:p>
    <w:p w:rsidR="00D5197E" w:rsidRDefault="00BE14D8" w:rsidP="00045B53">
      <w:pPr>
        <w:spacing w:after="0" w:line="360" w:lineRule="auto"/>
        <w:ind w:firstLine="720"/>
        <w:jc w:val="both"/>
        <w:rPr>
          <w:rFonts w:ascii="Times New Roman" w:hAnsi="Times New Roman" w:cs="Times New Roman"/>
          <w:sz w:val="24"/>
          <w:szCs w:val="24"/>
        </w:rPr>
      </w:pPr>
      <w:r w:rsidRPr="00326756">
        <w:rPr>
          <w:rFonts w:ascii="Times New Roman" w:hAnsi="Times New Roman" w:cs="Times New Roman"/>
          <w:b/>
          <w:sz w:val="24"/>
          <w:szCs w:val="24"/>
        </w:rPr>
        <w:t>MAFUSIRE J:</w:t>
      </w:r>
      <w:r w:rsidR="00691E68">
        <w:rPr>
          <w:rFonts w:ascii="Times New Roman" w:hAnsi="Times New Roman" w:cs="Times New Roman"/>
          <w:b/>
          <w:sz w:val="24"/>
          <w:szCs w:val="24"/>
        </w:rPr>
        <w:t xml:space="preserve"> </w:t>
      </w:r>
      <w:r w:rsidR="007D760A">
        <w:rPr>
          <w:rFonts w:ascii="Times New Roman" w:hAnsi="Times New Roman" w:cs="Times New Roman"/>
          <w:sz w:val="24"/>
          <w:szCs w:val="24"/>
        </w:rPr>
        <w:t xml:space="preserve">This is </w:t>
      </w:r>
      <w:r w:rsidR="00D706A5">
        <w:rPr>
          <w:rFonts w:ascii="Times New Roman" w:hAnsi="Times New Roman" w:cs="Times New Roman"/>
          <w:sz w:val="24"/>
          <w:szCs w:val="24"/>
        </w:rPr>
        <w:t xml:space="preserve">an </w:t>
      </w:r>
      <w:r w:rsidR="007D760A">
        <w:rPr>
          <w:rFonts w:ascii="Times New Roman" w:hAnsi="Times New Roman" w:cs="Times New Roman"/>
          <w:sz w:val="24"/>
          <w:szCs w:val="24"/>
        </w:rPr>
        <w:t xml:space="preserve">application for summary judgment. </w:t>
      </w:r>
      <w:r w:rsidR="006303AB">
        <w:rPr>
          <w:rFonts w:ascii="Times New Roman" w:hAnsi="Times New Roman" w:cs="Times New Roman"/>
          <w:sz w:val="24"/>
          <w:szCs w:val="24"/>
        </w:rPr>
        <w:t xml:space="preserve">The applicant seeks the eviction of the respondent and all those claiming occupation </w:t>
      </w:r>
      <w:r w:rsidR="002D24C5">
        <w:rPr>
          <w:rFonts w:ascii="Times New Roman" w:hAnsi="Times New Roman" w:cs="Times New Roman"/>
          <w:sz w:val="24"/>
          <w:szCs w:val="24"/>
        </w:rPr>
        <w:t>through him</w:t>
      </w:r>
      <w:r w:rsidR="0086698E">
        <w:rPr>
          <w:rFonts w:ascii="Times New Roman" w:hAnsi="Times New Roman" w:cs="Times New Roman"/>
          <w:sz w:val="24"/>
          <w:szCs w:val="24"/>
        </w:rPr>
        <w:t xml:space="preserve"> from a portion of its land</w:t>
      </w:r>
      <w:r w:rsidR="00637A22">
        <w:rPr>
          <w:rFonts w:ascii="Times New Roman" w:hAnsi="Times New Roman" w:cs="Times New Roman"/>
          <w:sz w:val="24"/>
          <w:szCs w:val="24"/>
        </w:rPr>
        <w:t xml:space="preserve"> known as Sub-division </w:t>
      </w:r>
      <w:r w:rsidR="00D706A5">
        <w:rPr>
          <w:rFonts w:ascii="Times New Roman" w:hAnsi="Times New Roman" w:cs="Times New Roman"/>
          <w:sz w:val="24"/>
          <w:szCs w:val="24"/>
        </w:rPr>
        <w:t>1</w:t>
      </w:r>
      <w:r w:rsidR="00637A22">
        <w:rPr>
          <w:rFonts w:ascii="Times New Roman" w:hAnsi="Times New Roman" w:cs="Times New Roman"/>
          <w:sz w:val="24"/>
          <w:szCs w:val="24"/>
        </w:rPr>
        <w:t xml:space="preserve"> of </w:t>
      </w:r>
      <w:proofErr w:type="spellStart"/>
      <w:r w:rsidR="00637A22">
        <w:rPr>
          <w:rFonts w:ascii="Times New Roman" w:hAnsi="Times New Roman" w:cs="Times New Roman"/>
          <w:sz w:val="24"/>
          <w:szCs w:val="24"/>
        </w:rPr>
        <w:t>Tenerif</w:t>
      </w:r>
      <w:r w:rsidR="000D527F">
        <w:rPr>
          <w:rFonts w:ascii="Times New Roman" w:hAnsi="Times New Roman" w:cs="Times New Roman"/>
          <w:sz w:val="24"/>
          <w:szCs w:val="24"/>
        </w:rPr>
        <w:t>f</w:t>
      </w:r>
      <w:r w:rsidR="00637A22">
        <w:rPr>
          <w:rFonts w:ascii="Times New Roman" w:hAnsi="Times New Roman" w:cs="Times New Roman"/>
          <w:sz w:val="24"/>
          <w:szCs w:val="24"/>
        </w:rPr>
        <w:t>e</w:t>
      </w:r>
      <w:proofErr w:type="spellEnd"/>
      <w:r w:rsidR="00606266">
        <w:rPr>
          <w:rFonts w:ascii="Times New Roman" w:hAnsi="Times New Roman" w:cs="Times New Roman"/>
          <w:sz w:val="24"/>
          <w:szCs w:val="24"/>
        </w:rPr>
        <w:t xml:space="preserve"> </w:t>
      </w:r>
      <w:proofErr w:type="spellStart"/>
      <w:r w:rsidR="00637A22">
        <w:rPr>
          <w:rFonts w:ascii="Times New Roman" w:hAnsi="Times New Roman" w:cs="Times New Roman"/>
          <w:sz w:val="24"/>
          <w:szCs w:val="24"/>
        </w:rPr>
        <w:t>Kinva</w:t>
      </w:r>
      <w:r w:rsidR="00B31852">
        <w:rPr>
          <w:rFonts w:ascii="Times New Roman" w:hAnsi="Times New Roman" w:cs="Times New Roman"/>
          <w:sz w:val="24"/>
          <w:szCs w:val="24"/>
        </w:rPr>
        <w:t>r</w:t>
      </w:r>
      <w:r w:rsidR="00637A22">
        <w:rPr>
          <w:rFonts w:ascii="Times New Roman" w:hAnsi="Times New Roman" w:cs="Times New Roman"/>
          <w:sz w:val="24"/>
          <w:szCs w:val="24"/>
        </w:rPr>
        <w:t>ra</w:t>
      </w:r>
      <w:proofErr w:type="spellEnd"/>
      <w:r w:rsidR="00D706A5">
        <w:rPr>
          <w:rFonts w:ascii="Times New Roman" w:hAnsi="Times New Roman" w:cs="Times New Roman"/>
          <w:sz w:val="24"/>
          <w:szCs w:val="24"/>
        </w:rPr>
        <w:t>,</w:t>
      </w:r>
      <w:r w:rsidR="00606266">
        <w:rPr>
          <w:rFonts w:ascii="Times New Roman" w:hAnsi="Times New Roman" w:cs="Times New Roman"/>
          <w:sz w:val="24"/>
          <w:szCs w:val="24"/>
        </w:rPr>
        <w:t xml:space="preserve"> </w:t>
      </w:r>
      <w:proofErr w:type="spellStart"/>
      <w:r w:rsidR="00637A22">
        <w:rPr>
          <w:rFonts w:ascii="Times New Roman" w:hAnsi="Times New Roman" w:cs="Times New Roman"/>
          <w:sz w:val="24"/>
          <w:szCs w:val="24"/>
        </w:rPr>
        <w:t>Zvimba</w:t>
      </w:r>
      <w:proofErr w:type="spellEnd"/>
      <w:r w:rsidR="00637A22">
        <w:rPr>
          <w:rFonts w:ascii="Times New Roman" w:hAnsi="Times New Roman" w:cs="Times New Roman"/>
          <w:sz w:val="24"/>
          <w:szCs w:val="24"/>
        </w:rPr>
        <w:t xml:space="preserve"> District [hereafter referred to as </w:t>
      </w:r>
      <w:r w:rsidR="00637A22" w:rsidRPr="00D706A5">
        <w:rPr>
          <w:rFonts w:ascii="Times New Roman" w:hAnsi="Times New Roman" w:cs="Times New Roman"/>
          <w:b/>
          <w:sz w:val="24"/>
          <w:szCs w:val="24"/>
        </w:rPr>
        <w:t>the property</w:t>
      </w:r>
      <w:r w:rsidR="00D706A5">
        <w:rPr>
          <w:rFonts w:ascii="Times New Roman" w:hAnsi="Times New Roman" w:cs="Times New Roman"/>
          <w:sz w:val="24"/>
          <w:szCs w:val="24"/>
        </w:rPr>
        <w:t>]</w:t>
      </w:r>
      <w:r w:rsidR="002D24C5">
        <w:rPr>
          <w:rFonts w:ascii="Times New Roman" w:hAnsi="Times New Roman" w:cs="Times New Roman"/>
          <w:sz w:val="24"/>
          <w:szCs w:val="24"/>
        </w:rPr>
        <w:t xml:space="preserve">. </w:t>
      </w:r>
    </w:p>
    <w:p w:rsidR="00DE7F83" w:rsidRDefault="002D24C5"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essential facts are fairly common cause.</w:t>
      </w:r>
      <w:r w:rsidR="008371D0">
        <w:rPr>
          <w:rFonts w:ascii="Times New Roman" w:hAnsi="Times New Roman" w:cs="Times New Roman"/>
          <w:sz w:val="24"/>
          <w:szCs w:val="24"/>
        </w:rPr>
        <w:t xml:space="preserve"> </w:t>
      </w:r>
      <w:r w:rsidR="00E523B2">
        <w:rPr>
          <w:rFonts w:ascii="Times New Roman" w:hAnsi="Times New Roman" w:cs="Times New Roman"/>
          <w:sz w:val="24"/>
          <w:szCs w:val="24"/>
        </w:rPr>
        <w:t>The a</w:t>
      </w:r>
      <w:r w:rsidR="00992D68">
        <w:rPr>
          <w:rFonts w:ascii="Times New Roman" w:hAnsi="Times New Roman" w:cs="Times New Roman"/>
          <w:sz w:val="24"/>
          <w:szCs w:val="24"/>
        </w:rPr>
        <w:t xml:space="preserve">pplicant is a brick making </w:t>
      </w:r>
      <w:r w:rsidR="009B595E">
        <w:rPr>
          <w:rFonts w:ascii="Times New Roman" w:hAnsi="Times New Roman" w:cs="Times New Roman"/>
          <w:sz w:val="24"/>
          <w:szCs w:val="24"/>
        </w:rPr>
        <w:t>company. It</w:t>
      </w:r>
      <w:r w:rsidR="002D2E84">
        <w:rPr>
          <w:rFonts w:ascii="Times New Roman" w:hAnsi="Times New Roman" w:cs="Times New Roman"/>
          <w:sz w:val="24"/>
          <w:szCs w:val="24"/>
        </w:rPr>
        <w:t xml:space="preserve"> carries on business from pieces of land </w:t>
      </w:r>
      <w:r w:rsidR="00D07B2C">
        <w:rPr>
          <w:rFonts w:ascii="Times New Roman" w:hAnsi="Times New Roman" w:cs="Times New Roman"/>
          <w:sz w:val="24"/>
          <w:szCs w:val="24"/>
        </w:rPr>
        <w:t xml:space="preserve">just outside the outskirts of </w:t>
      </w:r>
      <w:r w:rsidR="00B31852">
        <w:rPr>
          <w:rFonts w:ascii="Times New Roman" w:hAnsi="Times New Roman" w:cs="Times New Roman"/>
          <w:sz w:val="24"/>
          <w:szCs w:val="24"/>
        </w:rPr>
        <w:t xml:space="preserve">the </w:t>
      </w:r>
      <w:r w:rsidR="00D07B2C">
        <w:rPr>
          <w:rFonts w:ascii="Times New Roman" w:hAnsi="Times New Roman" w:cs="Times New Roman"/>
          <w:sz w:val="24"/>
          <w:szCs w:val="24"/>
        </w:rPr>
        <w:t>Harare metropol</w:t>
      </w:r>
      <w:r w:rsidR="0099517C">
        <w:rPr>
          <w:rFonts w:ascii="Times New Roman" w:hAnsi="Times New Roman" w:cs="Times New Roman"/>
          <w:sz w:val="24"/>
          <w:szCs w:val="24"/>
        </w:rPr>
        <w:t>is</w:t>
      </w:r>
      <w:r w:rsidR="0086698E">
        <w:rPr>
          <w:rFonts w:ascii="Times New Roman" w:hAnsi="Times New Roman" w:cs="Times New Roman"/>
          <w:sz w:val="24"/>
          <w:szCs w:val="24"/>
        </w:rPr>
        <w:t>.</w:t>
      </w:r>
      <w:r w:rsidR="00D30E1B">
        <w:rPr>
          <w:rFonts w:ascii="Times New Roman" w:hAnsi="Times New Roman" w:cs="Times New Roman"/>
          <w:sz w:val="24"/>
          <w:szCs w:val="24"/>
        </w:rPr>
        <w:t xml:space="preserve"> One of those pieces of land is the property. </w:t>
      </w:r>
      <w:r w:rsidR="00FD7CF7">
        <w:rPr>
          <w:rFonts w:ascii="Times New Roman" w:hAnsi="Times New Roman" w:cs="Times New Roman"/>
          <w:sz w:val="24"/>
          <w:szCs w:val="24"/>
        </w:rPr>
        <w:t>In 2002 the government</w:t>
      </w:r>
      <w:r w:rsidR="00B31852">
        <w:rPr>
          <w:rFonts w:ascii="Times New Roman" w:hAnsi="Times New Roman" w:cs="Times New Roman"/>
          <w:sz w:val="24"/>
          <w:szCs w:val="24"/>
        </w:rPr>
        <w:t>,</w:t>
      </w:r>
      <w:r w:rsidR="00606266">
        <w:rPr>
          <w:rFonts w:ascii="Times New Roman" w:hAnsi="Times New Roman" w:cs="Times New Roman"/>
          <w:sz w:val="24"/>
          <w:szCs w:val="24"/>
        </w:rPr>
        <w:t xml:space="preserve"> </w:t>
      </w:r>
      <w:r w:rsidR="00B31852">
        <w:rPr>
          <w:rFonts w:ascii="Times New Roman" w:hAnsi="Times New Roman" w:cs="Times New Roman"/>
          <w:sz w:val="24"/>
          <w:szCs w:val="24"/>
        </w:rPr>
        <w:t>in pursu</w:t>
      </w:r>
      <w:r w:rsidR="00D5197E">
        <w:rPr>
          <w:rFonts w:ascii="Times New Roman" w:hAnsi="Times New Roman" w:cs="Times New Roman"/>
          <w:sz w:val="24"/>
          <w:szCs w:val="24"/>
        </w:rPr>
        <w:t>it o</w:t>
      </w:r>
      <w:r w:rsidR="00B31852">
        <w:rPr>
          <w:rFonts w:ascii="Times New Roman" w:hAnsi="Times New Roman" w:cs="Times New Roman"/>
          <w:sz w:val="24"/>
          <w:szCs w:val="24"/>
        </w:rPr>
        <w:t xml:space="preserve">f its programme of land reform, </w:t>
      </w:r>
      <w:r w:rsidR="00FD7CF7">
        <w:rPr>
          <w:rFonts w:ascii="Times New Roman" w:hAnsi="Times New Roman" w:cs="Times New Roman"/>
          <w:sz w:val="24"/>
          <w:szCs w:val="24"/>
        </w:rPr>
        <w:t xml:space="preserve">allocated 90 hectares </w:t>
      </w:r>
      <w:r w:rsidR="00013F34">
        <w:rPr>
          <w:rFonts w:ascii="Times New Roman" w:hAnsi="Times New Roman" w:cs="Times New Roman"/>
          <w:sz w:val="24"/>
          <w:szCs w:val="24"/>
        </w:rPr>
        <w:t xml:space="preserve">of </w:t>
      </w:r>
      <w:r w:rsidR="005239CB">
        <w:rPr>
          <w:rFonts w:ascii="Times New Roman" w:hAnsi="Times New Roman" w:cs="Times New Roman"/>
          <w:sz w:val="24"/>
          <w:szCs w:val="24"/>
        </w:rPr>
        <w:t xml:space="preserve">the </w:t>
      </w:r>
      <w:r w:rsidR="00013F34">
        <w:rPr>
          <w:rFonts w:ascii="Times New Roman" w:hAnsi="Times New Roman" w:cs="Times New Roman"/>
          <w:sz w:val="24"/>
          <w:szCs w:val="24"/>
        </w:rPr>
        <w:t xml:space="preserve">property to the respondent. </w:t>
      </w:r>
    </w:p>
    <w:p w:rsidR="00DE7F83" w:rsidRDefault="0028250E"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property had duly </w:t>
      </w:r>
      <w:r w:rsidR="00B11F6B">
        <w:rPr>
          <w:rFonts w:ascii="Times New Roman" w:hAnsi="Times New Roman" w:cs="Times New Roman"/>
          <w:sz w:val="24"/>
          <w:szCs w:val="24"/>
        </w:rPr>
        <w:t xml:space="preserve">been </w:t>
      </w:r>
      <w:r>
        <w:rPr>
          <w:rFonts w:ascii="Times New Roman" w:hAnsi="Times New Roman" w:cs="Times New Roman"/>
          <w:sz w:val="24"/>
          <w:szCs w:val="24"/>
        </w:rPr>
        <w:t xml:space="preserve">gazetted. The applicant had duly been issued with the usual offer-letter. </w:t>
      </w:r>
      <w:r w:rsidR="00E05045">
        <w:rPr>
          <w:rFonts w:ascii="Times New Roman" w:hAnsi="Times New Roman" w:cs="Times New Roman"/>
          <w:sz w:val="24"/>
          <w:szCs w:val="24"/>
        </w:rPr>
        <w:t xml:space="preserve">However, settling respondent on </w:t>
      </w:r>
      <w:r w:rsidR="00BD34FE">
        <w:rPr>
          <w:rFonts w:ascii="Times New Roman" w:hAnsi="Times New Roman" w:cs="Times New Roman"/>
          <w:sz w:val="24"/>
          <w:szCs w:val="24"/>
        </w:rPr>
        <w:t xml:space="preserve">the property </w:t>
      </w:r>
      <w:r w:rsidR="000D527F">
        <w:rPr>
          <w:rFonts w:ascii="Times New Roman" w:hAnsi="Times New Roman" w:cs="Times New Roman"/>
          <w:sz w:val="24"/>
          <w:szCs w:val="24"/>
        </w:rPr>
        <w:t>had been</w:t>
      </w:r>
      <w:r w:rsidR="00606266">
        <w:rPr>
          <w:rFonts w:ascii="Times New Roman" w:hAnsi="Times New Roman" w:cs="Times New Roman"/>
          <w:sz w:val="24"/>
          <w:szCs w:val="24"/>
        </w:rPr>
        <w:t xml:space="preserve"> </w:t>
      </w:r>
      <w:r>
        <w:rPr>
          <w:rFonts w:ascii="Times New Roman" w:hAnsi="Times New Roman" w:cs="Times New Roman"/>
          <w:sz w:val="24"/>
          <w:szCs w:val="24"/>
        </w:rPr>
        <w:t xml:space="preserve">a mistake. </w:t>
      </w:r>
      <w:r w:rsidR="00BD34FE">
        <w:rPr>
          <w:rFonts w:ascii="Times New Roman" w:hAnsi="Times New Roman" w:cs="Times New Roman"/>
          <w:sz w:val="24"/>
          <w:szCs w:val="24"/>
        </w:rPr>
        <w:t>It</w:t>
      </w:r>
      <w:r>
        <w:rPr>
          <w:rFonts w:ascii="Times New Roman" w:hAnsi="Times New Roman" w:cs="Times New Roman"/>
          <w:sz w:val="24"/>
          <w:szCs w:val="24"/>
        </w:rPr>
        <w:t xml:space="preserve"> was no longer agricultural land. </w:t>
      </w:r>
      <w:r w:rsidR="00966C77">
        <w:rPr>
          <w:rFonts w:ascii="Times New Roman" w:hAnsi="Times New Roman" w:cs="Times New Roman"/>
          <w:sz w:val="24"/>
          <w:szCs w:val="24"/>
        </w:rPr>
        <w:t xml:space="preserve">In 1991 </w:t>
      </w:r>
      <w:r w:rsidR="006836BB">
        <w:rPr>
          <w:rFonts w:ascii="Times New Roman" w:hAnsi="Times New Roman" w:cs="Times New Roman"/>
          <w:sz w:val="24"/>
          <w:szCs w:val="24"/>
        </w:rPr>
        <w:t>it</w:t>
      </w:r>
      <w:r w:rsidR="00966C77">
        <w:rPr>
          <w:rFonts w:ascii="Times New Roman" w:hAnsi="Times New Roman" w:cs="Times New Roman"/>
          <w:sz w:val="24"/>
          <w:szCs w:val="24"/>
        </w:rPr>
        <w:t xml:space="preserve"> had been turned into </w:t>
      </w:r>
      <w:r w:rsidR="00EF664B">
        <w:rPr>
          <w:rFonts w:ascii="Times New Roman" w:hAnsi="Times New Roman" w:cs="Times New Roman"/>
          <w:sz w:val="24"/>
          <w:szCs w:val="24"/>
        </w:rPr>
        <w:t>industrial land in terms of a development permit</w:t>
      </w:r>
      <w:r w:rsidR="00067F80">
        <w:rPr>
          <w:rFonts w:ascii="Times New Roman" w:hAnsi="Times New Roman" w:cs="Times New Roman"/>
          <w:sz w:val="24"/>
          <w:szCs w:val="24"/>
        </w:rPr>
        <w:t xml:space="preserve"> issued by government through the then </w:t>
      </w:r>
      <w:r w:rsidR="00606266">
        <w:rPr>
          <w:rFonts w:ascii="Times New Roman" w:hAnsi="Times New Roman" w:cs="Times New Roman"/>
          <w:sz w:val="24"/>
          <w:szCs w:val="24"/>
        </w:rPr>
        <w:t>M</w:t>
      </w:r>
      <w:r w:rsidR="00067F80">
        <w:rPr>
          <w:rFonts w:ascii="Times New Roman" w:hAnsi="Times New Roman" w:cs="Times New Roman"/>
          <w:sz w:val="24"/>
          <w:szCs w:val="24"/>
        </w:rPr>
        <w:t xml:space="preserve">inistry of </w:t>
      </w:r>
      <w:r w:rsidR="00606266">
        <w:rPr>
          <w:rFonts w:ascii="Times New Roman" w:hAnsi="Times New Roman" w:cs="Times New Roman"/>
          <w:sz w:val="24"/>
          <w:szCs w:val="24"/>
        </w:rPr>
        <w:t>L</w:t>
      </w:r>
      <w:r w:rsidR="00067F80">
        <w:rPr>
          <w:rFonts w:ascii="Times New Roman" w:hAnsi="Times New Roman" w:cs="Times New Roman"/>
          <w:sz w:val="24"/>
          <w:szCs w:val="24"/>
        </w:rPr>
        <w:t xml:space="preserve">ocal </w:t>
      </w:r>
      <w:r w:rsidR="00606266">
        <w:rPr>
          <w:rFonts w:ascii="Times New Roman" w:hAnsi="Times New Roman" w:cs="Times New Roman"/>
          <w:sz w:val="24"/>
          <w:szCs w:val="24"/>
        </w:rPr>
        <w:t>G</w:t>
      </w:r>
      <w:r w:rsidR="00067F80">
        <w:rPr>
          <w:rFonts w:ascii="Times New Roman" w:hAnsi="Times New Roman" w:cs="Times New Roman"/>
          <w:sz w:val="24"/>
          <w:szCs w:val="24"/>
        </w:rPr>
        <w:t>over</w:t>
      </w:r>
      <w:r w:rsidR="00334B30">
        <w:rPr>
          <w:rFonts w:ascii="Times New Roman" w:hAnsi="Times New Roman" w:cs="Times New Roman"/>
          <w:sz w:val="24"/>
          <w:szCs w:val="24"/>
        </w:rPr>
        <w:t xml:space="preserve">nment, </w:t>
      </w:r>
      <w:r w:rsidR="00606266">
        <w:rPr>
          <w:rFonts w:ascii="Times New Roman" w:hAnsi="Times New Roman" w:cs="Times New Roman"/>
          <w:sz w:val="24"/>
          <w:szCs w:val="24"/>
        </w:rPr>
        <w:t>R</w:t>
      </w:r>
      <w:r w:rsidR="00334B30">
        <w:rPr>
          <w:rFonts w:ascii="Times New Roman" w:hAnsi="Times New Roman" w:cs="Times New Roman"/>
          <w:sz w:val="24"/>
          <w:szCs w:val="24"/>
        </w:rPr>
        <w:t xml:space="preserve">ural and </w:t>
      </w:r>
      <w:r w:rsidR="00606266">
        <w:rPr>
          <w:rFonts w:ascii="Times New Roman" w:hAnsi="Times New Roman" w:cs="Times New Roman"/>
          <w:sz w:val="24"/>
          <w:szCs w:val="24"/>
        </w:rPr>
        <w:t>U</w:t>
      </w:r>
      <w:r w:rsidR="00334B30">
        <w:rPr>
          <w:rFonts w:ascii="Times New Roman" w:hAnsi="Times New Roman" w:cs="Times New Roman"/>
          <w:sz w:val="24"/>
          <w:szCs w:val="24"/>
        </w:rPr>
        <w:t xml:space="preserve">rban </w:t>
      </w:r>
      <w:r w:rsidR="00606266">
        <w:rPr>
          <w:rFonts w:ascii="Times New Roman" w:hAnsi="Times New Roman" w:cs="Times New Roman"/>
          <w:sz w:val="24"/>
          <w:szCs w:val="24"/>
        </w:rPr>
        <w:t>D</w:t>
      </w:r>
      <w:r w:rsidR="00334B30">
        <w:rPr>
          <w:rFonts w:ascii="Times New Roman" w:hAnsi="Times New Roman" w:cs="Times New Roman"/>
          <w:sz w:val="24"/>
          <w:szCs w:val="24"/>
        </w:rPr>
        <w:t>evelopment</w:t>
      </w:r>
      <w:r w:rsidR="00EF664B">
        <w:rPr>
          <w:rFonts w:ascii="Times New Roman" w:hAnsi="Times New Roman" w:cs="Times New Roman"/>
          <w:sz w:val="24"/>
          <w:szCs w:val="24"/>
        </w:rPr>
        <w:t>. The applicant had been authorised</w:t>
      </w:r>
      <w:r w:rsidR="00334B30">
        <w:rPr>
          <w:rFonts w:ascii="Times New Roman" w:hAnsi="Times New Roman" w:cs="Times New Roman"/>
          <w:sz w:val="24"/>
          <w:szCs w:val="24"/>
        </w:rPr>
        <w:t>, among other things,</w:t>
      </w:r>
      <w:r w:rsidR="00606266">
        <w:rPr>
          <w:rFonts w:ascii="Times New Roman" w:hAnsi="Times New Roman" w:cs="Times New Roman"/>
          <w:sz w:val="24"/>
          <w:szCs w:val="24"/>
        </w:rPr>
        <w:t xml:space="preserve"> </w:t>
      </w:r>
      <w:r w:rsidR="004E715D">
        <w:rPr>
          <w:rFonts w:ascii="Times New Roman" w:hAnsi="Times New Roman" w:cs="Times New Roman"/>
          <w:sz w:val="24"/>
          <w:szCs w:val="24"/>
        </w:rPr>
        <w:t xml:space="preserve">to manufacture bricks on </w:t>
      </w:r>
      <w:r w:rsidR="006836BB">
        <w:rPr>
          <w:rFonts w:ascii="Times New Roman" w:hAnsi="Times New Roman" w:cs="Times New Roman"/>
          <w:sz w:val="24"/>
          <w:szCs w:val="24"/>
        </w:rPr>
        <w:t xml:space="preserve">the property and several others owned by it in the area. </w:t>
      </w:r>
    </w:p>
    <w:p w:rsidR="005A5FF6" w:rsidRDefault="006836BB"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had</w:t>
      </w:r>
      <w:r w:rsidR="007832A7">
        <w:rPr>
          <w:rFonts w:ascii="Times New Roman" w:hAnsi="Times New Roman" w:cs="Times New Roman"/>
          <w:sz w:val="24"/>
          <w:szCs w:val="24"/>
        </w:rPr>
        <w:t xml:space="preserve"> filed a formal </w:t>
      </w:r>
      <w:r w:rsidR="004E715D">
        <w:rPr>
          <w:rFonts w:ascii="Times New Roman" w:hAnsi="Times New Roman" w:cs="Times New Roman"/>
          <w:sz w:val="24"/>
          <w:szCs w:val="24"/>
        </w:rPr>
        <w:t>object</w:t>
      </w:r>
      <w:r w:rsidR="007832A7">
        <w:rPr>
          <w:rFonts w:ascii="Times New Roman" w:hAnsi="Times New Roman" w:cs="Times New Roman"/>
          <w:sz w:val="24"/>
          <w:szCs w:val="24"/>
        </w:rPr>
        <w:t xml:space="preserve">ion </w:t>
      </w:r>
      <w:r w:rsidR="004E715D">
        <w:rPr>
          <w:rFonts w:ascii="Times New Roman" w:hAnsi="Times New Roman" w:cs="Times New Roman"/>
          <w:sz w:val="24"/>
          <w:szCs w:val="24"/>
        </w:rPr>
        <w:t xml:space="preserve">to the </w:t>
      </w:r>
      <w:r w:rsidR="00B11F6B">
        <w:rPr>
          <w:rFonts w:ascii="Times New Roman" w:hAnsi="Times New Roman" w:cs="Times New Roman"/>
          <w:sz w:val="24"/>
          <w:szCs w:val="24"/>
        </w:rPr>
        <w:t xml:space="preserve">notice for </w:t>
      </w:r>
      <w:r w:rsidR="004E715D">
        <w:rPr>
          <w:rFonts w:ascii="Times New Roman" w:hAnsi="Times New Roman" w:cs="Times New Roman"/>
          <w:sz w:val="24"/>
          <w:szCs w:val="24"/>
        </w:rPr>
        <w:t xml:space="preserve">compulsory acquisition. </w:t>
      </w:r>
      <w:r w:rsidR="008D5A36">
        <w:rPr>
          <w:rFonts w:ascii="Times New Roman" w:hAnsi="Times New Roman" w:cs="Times New Roman"/>
          <w:sz w:val="24"/>
          <w:szCs w:val="24"/>
        </w:rPr>
        <w:t xml:space="preserve">However, its efforts bore fruit only in March 2012 when the </w:t>
      </w:r>
      <w:r w:rsidR="00716127">
        <w:rPr>
          <w:rFonts w:ascii="Times New Roman" w:hAnsi="Times New Roman" w:cs="Times New Roman"/>
          <w:sz w:val="24"/>
          <w:szCs w:val="24"/>
        </w:rPr>
        <w:t xml:space="preserve">notice </w:t>
      </w:r>
      <w:r w:rsidR="0088789F">
        <w:rPr>
          <w:rFonts w:ascii="Times New Roman" w:hAnsi="Times New Roman" w:cs="Times New Roman"/>
          <w:sz w:val="24"/>
          <w:szCs w:val="24"/>
        </w:rPr>
        <w:t>had been</w:t>
      </w:r>
      <w:r w:rsidR="00716127">
        <w:rPr>
          <w:rFonts w:ascii="Times New Roman" w:hAnsi="Times New Roman" w:cs="Times New Roman"/>
          <w:sz w:val="24"/>
          <w:szCs w:val="24"/>
        </w:rPr>
        <w:t xml:space="preserve"> uplifted through an order of this court</w:t>
      </w:r>
      <w:r w:rsidR="00B53306">
        <w:rPr>
          <w:rFonts w:ascii="Times New Roman" w:hAnsi="Times New Roman" w:cs="Times New Roman"/>
          <w:sz w:val="24"/>
          <w:szCs w:val="24"/>
        </w:rPr>
        <w:t xml:space="preserve">. The order </w:t>
      </w:r>
      <w:r w:rsidR="007832A7">
        <w:rPr>
          <w:rFonts w:ascii="Times New Roman" w:hAnsi="Times New Roman" w:cs="Times New Roman"/>
          <w:sz w:val="24"/>
          <w:szCs w:val="24"/>
        </w:rPr>
        <w:t xml:space="preserve">had been </w:t>
      </w:r>
      <w:r w:rsidR="00B31852">
        <w:rPr>
          <w:rFonts w:ascii="Times New Roman" w:hAnsi="Times New Roman" w:cs="Times New Roman"/>
          <w:sz w:val="24"/>
          <w:szCs w:val="24"/>
        </w:rPr>
        <w:t xml:space="preserve">obtained </w:t>
      </w:r>
      <w:r w:rsidR="00716127">
        <w:rPr>
          <w:rFonts w:ascii="Times New Roman" w:hAnsi="Times New Roman" w:cs="Times New Roman"/>
          <w:sz w:val="24"/>
          <w:szCs w:val="24"/>
        </w:rPr>
        <w:t xml:space="preserve">at the instance of the </w:t>
      </w:r>
      <w:r w:rsidR="00B53306">
        <w:rPr>
          <w:rFonts w:ascii="Times New Roman" w:hAnsi="Times New Roman" w:cs="Times New Roman"/>
          <w:sz w:val="24"/>
          <w:szCs w:val="24"/>
        </w:rPr>
        <w:t>applicant duly supported by the government through the then</w:t>
      </w:r>
      <w:r w:rsidR="0034410D">
        <w:rPr>
          <w:rFonts w:ascii="Times New Roman" w:hAnsi="Times New Roman" w:cs="Times New Roman"/>
          <w:sz w:val="24"/>
          <w:szCs w:val="24"/>
        </w:rPr>
        <w:t xml:space="preserve"> </w:t>
      </w:r>
      <w:r w:rsidR="00606266">
        <w:rPr>
          <w:rFonts w:ascii="Times New Roman" w:hAnsi="Times New Roman" w:cs="Times New Roman"/>
          <w:sz w:val="24"/>
          <w:szCs w:val="24"/>
        </w:rPr>
        <w:t>M</w:t>
      </w:r>
      <w:r w:rsidR="0034410D">
        <w:rPr>
          <w:rFonts w:ascii="Times New Roman" w:hAnsi="Times New Roman" w:cs="Times New Roman"/>
          <w:sz w:val="24"/>
          <w:szCs w:val="24"/>
        </w:rPr>
        <w:t xml:space="preserve">inistry of </w:t>
      </w:r>
      <w:r w:rsidR="00606266">
        <w:rPr>
          <w:rFonts w:ascii="Times New Roman" w:hAnsi="Times New Roman" w:cs="Times New Roman"/>
          <w:sz w:val="24"/>
          <w:szCs w:val="24"/>
        </w:rPr>
        <w:t>L</w:t>
      </w:r>
      <w:r w:rsidR="0034410D">
        <w:rPr>
          <w:rFonts w:ascii="Times New Roman" w:hAnsi="Times New Roman" w:cs="Times New Roman"/>
          <w:sz w:val="24"/>
          <w:szCs w:val="24"/>
        </w:rPr>
        <w:t xml:space="preserve">ands, </w:t>
      </w:r>
      <w:r w:rsidR="00606266">
        <w:rPr>
          <w:rFonts w:ascii="Times New Roman" w:hAnsi="Times New Roman" w:cs="Times New Roman"/>
          <w:sz w:val="24"/>
          <w:szCs w:val="24"/>
        </w:rPr>
        <w:t>A</w:t>
      </w:r>
      <w:r w:rsidR="0034410D">
        <w:rPr>
          <w:rFonts w:ascii="Times New Roman" w:hAnsi="Times New Roman" w:cs="Times New Roman"/>
          <w:sz w:val="24"/>
          <w:szCs w:val="24"/>
        </w:rPr>
        <w:t xml:space="preserve">griculture and </w:t>
      </w:r>
      <w:r w:rsidR="00606266">
        <w:rPr>
          <w:rFonts w:ascii="Times New Roman" w:hAnsi="Times New Roman" w:cs="Times New Roman"/>
          <w:sz w:val="24"/>
          <w:szCs w:val="24"/>
        </w:rPr>
        <w:t>R</w:t>
      </w:r>
      <w:r w:rsidR="0034410D">
        <w:rPr>
          <w:rFonts w:ascii="Times New Roman" w:hAnsi="Times New Roman" w:cs="Times New Roman"/>
          <w:sz w:val="24"/>
          <w:szCs w:val="24"/>
        </w:rPr>
        <w:t xml:space="preserve">ural </w:t>
      </w:r>
      <w:r w:rsidR="00606266">
        <w:rPr>
          <w:rFonts w:ascii="Times New Roman" w:hAnsi="Times New Roman" w:cs="Times New Roman"/>
          <w:sz w:val="24"/>
          <w:szCs w:val="24"/>
        </w:rPr>
        <w:t>R</w:t>
      </w:r>
      <w:r w:rsidR="00F0282D">
        <w:rPr>
          <w:rFonts w:ascii="Times New Roman" w:hAnsi="Times New Roman" w:cs="Times New Roman"/>
          <w:sz w:val="24"/>
          <w:szCs w:val="24"/>
        </w:rPr>
        <w:t>e</w:t>
      </w:r>
      <w:r w:rsidR="0034410D">
        <w:rPr>
          <w:rFonts w:ascii="Times New Roman" w:hAnsi="Times New Roman" w:cs="Times New Roman"/>
          <w:sz w:val="24"/>
          <w:szCs w:val="24"/>
        </w:rPr>
        <w:t>set</w:t>
      </w:r>
      <w:r w:rsidR="00824DE6">
        <w:rPr>
          <w:rFonts w:ascii="Times New Roman" w:hAnsi="Times New Roman" w:cs="Times New Roman"/>
          <w:sz w:val="24"/>
          <w:szCs w:val="24"/>
        </w:rPr>
        <w:t>t</w:t>
      </w:r>
      <w:r w:rsidR="0034410D">
        <w:rPr>
          <w:rFonts w:ascii="Times New Roman" w:hAnsi="Times New Roman" w:cs="Times New Roman"/>
          <w:sz w:val="24"/>
          <w:szCs w:val="24"/>
        </w:rPr>
        <w:t>lement.</w:t>
      </w:r>
      <w:r w:rsidR="00606266">
        <w:rPr>
          <w:rFonts w:ascii="Times New Roman" w:hAnsi="Times New Roman" w:cs="Times New Roman"/>
          <w:sz w:val="24"/>
          <w:szCs w:val="24"/>
        </w:rPr>
        <w:t xml:space="preserve"> </w:t>
      </w:r>
      <w:r w:rsidR="004736DD">
        <w:rPr>
          <w:rFonts w:ascii="Times New Roman" w:hAnsi="Times New Roman" w:cs="Times New Roman"/>
          <w:sz w:val="24"/>
          <w:szCs w:val="24"/>
        </w:rPr>
        <w:t xml:space="preserve">That </w:t>
      </w:r>
      <w:r w:rsidR="00606266">
        <w:rPr>
          <w:rFonts w:ascii="Times New Roman" w:hAnsi="Times New Roman" w:cs="Times New Roman"/>
          <w:sz w:val="24"/>
          <w:szCs w:val="24"/>
        </w:rPr>
        <w:t>M</w:t>
      </w:r>
      <w:r w:rsidR="004736DD">
        <w:rPr>
          <w:rFonts w:ascii="Times New Roman" w:hAnsi="Times New Roman" w:cs="Times New Roman"/>
          <w:sz w:val="24"/>
          <w:szCs w:val="24"/>
        </w:rPr>
        <w:t xml:space="preserve">inistry and the </w:t>
      </w:r>
      <w:r w:rsidR="00606266">
        <w:rPr>
          <w:rFonts w:ascii="Times New Roman" w:hAnsi="Times New Roman" w:cs="Times New Roman"/>
          <w:sz w:val="24"/>
          <w:szCs w:val="24"/>
        </w:rPr>
        <w:t>R</w:t>
      </w:r>
      <w:r w:rsidR="004736DD">
        <w:rPr>
          <w:rFonts w:ascii="Times New Roman" w:hAnsi="Times New Roman" w:cs="Times New Roman"/>
          <w:sz w:val="24"/>
          <w:szCs w:val="24"/>
        </w:rPr>
        <w:t xml:space="preserve">egistrar of </w:t>
      </w:r>
      <w:r w:rsidR="00606266">
        <w:rPr>
          <w:rFonts w:ascii="Times New Roman" w:hAnsi="Times New Roman" w:cs="Times New Roman"/>
          <w:sz w:val="24"/>
          <w:szCs w:val="24"/>
        </w:rPr>
        <w:t>D</w:t>
      </w:r>
      <w:r w:rsidR="004736DD">
        <w:rPr>
          <w:rFonts w:ascii="Times New Roman" w:hAnsi="Times New Roman" w:cs="Times New Roman"/>
          <w:sz w:val="24"/>
          <w:szCs w:val="24"/>
        </w:rPr>
        <w:t>eeds had been the only</w:t>
      </w:r>
      <w:r w:rsidR="0026464C">
        <w:rPr>
          <w:rFonts w:ascii="Times New Roman" w:hAnsi="Times New Roman" w:cs="Times New Roman"/>
          <w:sz w:val="24"/>
          <w:szCs w:val="24"/>
        </w:rPr>
        <w:t xml:space="preserve"> parties cited as</w:t>
      </w:r>
      <w:r w:rsidR="004736DD">
        <w:rPr>
          <w:rFonts w:ascii="Times New Roman" w:hAnsi="Times New Roman" w:cs="Times New Roman"/>
          <w:sz w:val="24"/>
          <w:szCs w:val="24"/>
        </w:rPr>
        <w:t xml:space="preserve"> respondents. </w:t>
      </w:r>
      <w:r w:rsidR="005B4AEA">
        <w:rPr>
          <w:rFonts w:ascii="Times New Roman" w:hAnsi="Times New Roman" w:cs="Times New Roman"/>
          <w:sz w:val="24"/>
          <w:szCs w:val="24"/>
        </w:rPr>
        <w:t xml:space="preserve">The respondent </w:t>
      </w:r>
      <w:r w:rsidR="00DE7F83">
        <w:rPr>
          <w:rFonts w:ascii="Times New Roman" w:hAnsi="Times New Roman" w:cs="Times New Roman"/>
          <w:sz w:val="24"/>
          <w:szCs w:val="24"/>
        </w:rPr>
        <w:t xml:space="preserve">in the present </w:t>
      </w:r>
      <w:r w:rsidR="00B11F6B">
        <w:rPr>
          <w:rFonts w:ascii="Times New Roman" w:hAnsi="Times New Roman" w:cs="Times New Roman"/>
          <w:sz w:val="24"/>
          <w:szCs w:val="24"/>
        </w:rPr>
        <w:t xml:space="preserve">matter had not been </w:t>
      </w:r>
      <w:r w:rsidR="0026464C">
        <w:rPr>
          <w:rFonts w:ascii="Times New Roman" w:hAnsi="Times New Roman" w:cs="Times New Roman"/>
          <w:sz w:val="24"/>
          <w:szCs w:val="24"/>
        </w:rPr>
        <w:t>cited</w:t>
      </w:r>
      <w:r w:rsidR="005B4AEA">
        <w:rPr>
          <w:rFonts w:ascii="Times New Roman" w:hAnsi="Times New Roman" w:cs="Times New Roman"/>
          <w:sz w:val="24"/>
          <w:szCs w:val="24"/>
        </w:rPr>
        <w:t>.</w:t>
      </w:r>
    </w:p>
    <w:p w:rsidR="00291F1B" w:rsidRDefault="00291F1B"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the process to free the property from compulsory acquisition was underway, the applicant </w:t>
      </w:r>
      <w:r w:rsidR="005E354F">
        <w:rPr>
          <w:rFonts w:ascii="Times New Roman" w:hAnsi="Times New Roman" w:cs="Times New Roman"/>
          <w:sz w:val="24"/>
          <w:szCs w:val="24"/>
        </w:rPr>
        <w:t xml:space="preserve">was </w:t>
      </w:r>
      <w:r w:rsidR="006C7098">
        <w:rPr>
          <w:rFonts w:ascii="Times New Roman" w:hAnsi="Times New Roman" w:cs="Times New Roman"/>
          <w:sz w:val="24"/>
          <w:szCs w:val="24"/>
        </w:rPr>
        <w:t xml:space="preserve">making efforts to </w:t>
      </w:r>
      <w:r w:rsidR="00B31852">
        <w:rPr>
          <w:rFonts w:ascii="Times New Roman" w:hAnsi="Times New Roman" w:cs="Times New Roman"/>
          <w:sz w:val="24"/>
          <w:szCs w:val="24"/>
        </w:rPr>
        <w:t xml:space="preserve">get </w:t>
      </w:r>
      <w:r w:rsidR="006C7098">
        <w:rPr>
          <w:rFonts w:ascii="Times New Roman" w:hAnsi="Times New Roman" w:cs="Times New Roman"/>
          <w:sz w:val="24"/>
          <w:szCs w:val="24"/>
        </w:rPr>
        <w:t xml:space="preserve">the respondent </w:t>
      </w:r>
      <w:r w:rsidR="00B31852">
        <w:rPr>
          <w:rFonts w:ascii="Times New Roman" w:hAnsi="Times New Roman" w:cs="Times New Roman"/>
          <w:sz w:val="24"/>
          <w:szCs w:val="24"/>
        </w:rPr>
        <w:t>off</w:t>
      </w:r>
      <w:r w:rsidR="003B710E">
        <w:rPr>
          <w:rFonts w:ascii="Times New Roman" w:hAnsi="Times New Roman" w:cs="Times New Roman"/>
          <w:sz w:val="24"/>
          <w:szCs w:val="24"/>
        </w:rPr>
        <w:t xml:space="preserve"> the property.</w:t>
      </w:r>
      <w:r w:rsidR="005E354F">
        <w:rPr>
          <w:rFonts w:ascii="Times New Roman" w:hAnsi="Times New Roman" w:cs="Times New Roman"/>
          <w:sz w:val="24"/>
          <w:szCs w:val="24"/>
        </w:rPr>
        <w:t xml:space="preserve"> At times there </w:t>
      </w:r>
      <w:r w:rsidR="00B31852">
        <w:rPr>
          <w:rFonts w:ascii="Times New Roman" w:hAnsi="Times New Roman" w:cs="Times New Roman"/>
          <w:sz w:val="24"/>
          <w:szCs w:val="24"/>
        </w:rPr>
        <w:t>was</w:t>
      </w:r>
      <w:r w:rsidR="005E354F">
        <w:rPr>
          <w:rFonts w:ascii="Times New Roman" w:hAnsi="Times New Roman" w:cs="Times New Roman"/>
          <w:sz w:val="24"/>
          <w:szCs w:val="24"/>
        </w:rPr>
        <w:t xml:space="preserve"> friction</w:t>
      </w:r>
      <w:r w:rsidR="00B31852">
        <w:rPr>
          <w:rFonts w:ascii="Times New Roman" w:hAnsi="Times New Roman" w:cs="Times New Roman"/>
          <w:sz w:val="24"/>
          <w:szCs w:val="24"/>
        </w:rPr>
        <w:t xml:space="preserve"> between the parties</w:t>
      </w:r>
      <w:r w:rsidR="005E354F">
        <w:rPr>
          <w:rFonts w:ascii="Times New Roman" w:hAnsi="Times New Roman" w:cs="Times New Roman"/>
          <w:sz w:val="24"/>
          <w:szCs w:val="24"/>
        </w:rPr>
        <w:t xml:space="preserve">. </w:t>
      </w:r>
      <w:r w:rsidR="006417AA">
        <w:rPr>
          <w:rFonts w:ascii="Times New Roman" w:hAnsi="Times New Roman" w:cs="Times New Roman"/>
          <w:sz w:val="24"/>
          <w:szCs w:val="24"/>
        </w:rPr>
        <w:t>The a</w:t>
      </w:r>
      <w:r w:rsidR="005E354F">
        <w:rPr>
          <w:rFonts w:ascii="Times New Roman" w:hAnsi="Times New Roman" w:cs="Times New Roman"/>
          <w:sz w:val="24"/>
          <w:szCs w:val="24"/>
        </w:rPr>
        <w:t xml:space="preserve">pplicant </w:t>
      </w:r>
      <w:r w:rsidR="006417AA">
        <w:rPr>
          <w:rFonts w:ascii="Times New Roman" w:hAnsi="Times New Roman" w:cs="Times New Roman"/>
          <w:sz w:val="24"/>
          <w:szCs w:val="24"/>
        </w:rPr>
        <w:t xml:space="preserve">would </w:t>
      </w:r>
      <w:r w:rsidR="005E354F">
        <w:rPr>
          <w:rFonts w:ascii="Times New Roman" w:hAnsi="Times New Roman" w:cs="Times New Roman"/>
          <w:sz w:val="24"/>
          <w:szCs w:val="24"/>
        </w:rPr>
        <w:t>complain</w:t>
      </w:r>
      <w:r w:rsidR="006417AA">
        <w:rPr>
          <w:rFonts w:ascii="Times New Roman" w:hAnsi="Times New Roman" w:cs="Times New Roman"/>
          <w:sz w:val="24"/>
          <w:szCs w:val="24"/>
        </w:rPr>
        <w:t xml:space="preserve"> of the </w:t>
      </w:r>
      <w:r w:rsidR="005E354F">
        <w:rPr>
          <w:rFonts w:ascii="Times New Roman" w:hAnsi="Times New Roman" w:cs="Times New Roman"/>
          <w:sz w:val="24"/>
          <w:szCs w:val="24"/>
        </w:rPr>
        <w:t xml:space="preserve">respondent encroaching on </w:t>
      </w:r>
      <w:r w:rsidR="007C7883">
        <w:rPr>
          <w:rFonts w:ascii="Times New Roman" w:hAnsi="Times New Roman" w:cs="Times New Roman"/>
          <w:sz w:val="24"/>
          <w:szCs w:val="24"/>
        </w:rPr>
        <w:t xml:space="preserve">sites on which its business was being run and </w:t>
      </w:r>
      <w:r w:rsidR="006417AA">
        <w:rPr>
          <w:rFonts w:ascii="Times New Roman" w:hAnsi="Times New Roman" w:cs="Times New Roman"/>
          <w:sz w:val="24"/>
          <w:szCs w:val="24"/>
        </w:rPr>
        <w:t>of</w:t>
      </w:r>
      <w:r w:rsidR="007C7883">
        <w:rPr>
          <w:rFonts w:ascii="Times New Roman" w:hAnsi="Times New Roman" w:cs="Times New Roman"/>
          <w:sz w:val="24"/>
          <w:szCs w:val="24"/>
        </w:rPr>
        <w:t xml:space="preserve"> interfering with production. </w:t>
      </w:r>
      <w:r w:rsidR="00B31852">
        <w:rPr>
          <w:rFonts w:ascii="Times New Roman" w:hAnsi="Times New Roman" w:cs="Times New Roman"/>
          <w:sz w:val="24"/>
          <w:szCs w:val="24"/>
        </w:rPr>
        <w:t xml:space="preserve">In </w:t>
      </w:r>
      <w:r w:rsidR="00CA7292">
        <w:rPr>
          <w:rFonts w:ascii="Times New Roman" w:hAnsi="Times New Roman" w:cs="Times New Roman"/>
          <w:sz w:val="24"/>
          <w:szCs w:val="24"/>
        </w:rPr>
        <w:t xml:space="preserve">an </w:t>
      </w:r>
      <w:r w:rsidR="00B31852">
        <w:rPr>
          <w:rFonts w:ascii="Times New Roman" w:hAnsi="Times New Roman" w:cs="Times New Roman"/>
          <w:sz w:val="24"/>
          <w:szCs w:val="24"/>
        </w:rPr>
        <w:t>effort to encourage the respondent to go away t</w:t>
      </w:r>
      <w:r w:rsidR="006417AA">
        <w:rPr>
          <w:rFonts w:ascii="Times New Roman" w:hAnsi="Times New Roman" w:cs="Times New Roman"/>
          <w:sz w:val="24"/>
          <w:szCs w:val="24"/>
        </w:rPr>
        <w:t>he appli</w:t>
      </w:r>
      <w:r w:rsidR="00B31852">
        <w:rPr>
          <w:rFonts w:ascii="Times New Roman" w:hAnsi="Times New Roman" w:cs="Times New Roman"/>
          <w:sz w:val="24"/>
          <w:szCs w:val="24"/>
        </w:rPr>
        <w:t>cant had</w:t>
      </w:r>
      <w:r w:rsidR="007944BC">
        <w:rPr>
          <w:rFonts w:ascii="Times New Roman" w:hAnsi="Times New Roman" w:cs="Times New Roman"/>
          <w:sz w:val="24"/>
          <w:szCs w:val="24"/>
        </w:rPr>
        <w:t xml:space="preserve"> undert</w:t>
      </w:r>
      <w:r w:rsidR="006417AA">
        <w:rPr>
          <w:rFonts w:ascii="Times New Roman" w:hAnsi="Times New Roman" w:cs="Times New Roman"/>
          <w:sz w:val="24"/>
          <w:szCs w:val="24"/>
        </w:rPr>
        <w:t>aken</w:t>
      </w:r>
      <w:r w:rsidR="00734320">
        <w:rPr>
          <w:rFonts w:ascii="Times New Roman" w:hAnsi="Times New Roman" w:cs="Times New Roman"/>
          <w:sz w:val="24"/>
          <w:szCs w:val="24"/>
        </w:rPr>
        <w:t xml:space="preserve"> to meet his relocation costs. </w:t>
      </w:r>
      <w:r w:rsidR="0026464C">
        <w:rPr>
          <w:rFonts w:ascii="Times New Roman" w:hAnsi="Times New Roman" w:cs="Times New Roman"/>
          <w:sz w:val="24"/>
          <w:szCs w:val="24"/>
        </w:rPr>
        <w:t>T</w:t>
      </w:r>
      <w:r w:rsidR="00734320">
        <w:rPr>
          <w:rFonts w:ascii="Times New Roman" w:hAnsi="Times New Roman" w:cs="Times New Roman"/>
          <w:sz w:val="24"/>
          <w:szCs w:val="24"/>
        </w:rPr>
        <w:t xml:space="preserve">o speed up the process the applicant </w:t>
      </w:r>
      <w:r w:rsidR="007944BC">
        <w:rPr>
          <w:rFonts w:ascii="Times New Roman" w:hAnsi="Times New Roman" w:cs="Times New Roman"/>
          <w:sz w:val="24"/>
          <w:szCs w:val="24"/>
        </w:rPr>
        <w:t xml:space="preserve">had </w:t>
      </w:r>
      <w:r w:rsidR="00D325E6">
        <w:rPr>
          <w:rFonts w:ascii="Times New Roman" w:hAnsi="Times New Roman" w:cs="Times New Roman"/>
          <w:sz w:val="24"/>
          <w:szCs w:val="24"/>
        </w:rPr>
        <w:t>approach</w:t>
      </w:r>
      <w:r w:rsidR="00734320">
        <w:rPr>
          <w:rFonts w:ascii="Times New Roman" w:hAnsi="Times New Roman" w:cs="Times New Roman"/>
          <w:sz w:val="24"/>
          <w:szCs w:val="24"/>
        </w:rPr>
        <w:t>ed</w:t>
      </w:r>
      <w:r w:rsidR="00D325E6">
        <w:rPr>
          <w:rFonts w:ascii="Times New Roman" w:hAnsi="Times New Roman" w:cs="Times New Roman"/>
          <w:sz w:val="24"/>
          <w:szCs w:val="24"/>
        </w:rPr>
        <w:t xml:space="preserve"> the relevant authorities </w:t>
      </w:r>
      <w:r w:rsidR="00B31852">
        <w:rPr>
          <w:rFonts w:ascii="Times New Roman" w:hAnsi="Times New Roman" w:cs="Times New Roman"/>
          <w:sz w:val="24"/>
          <w:szCs w:val="24"/>
        </w:rPr>
        <w:t>to have the r</w:t>
      </w:r>
      <w:r w:rsidR="00D325E6">
        <w:rPr>
          <w:rFonts w:ascii="Times New Roman" w:hAnsi="Times New Roman" w:cs="Times New Roman"/>
          <w:sz w:val="24"/>
          <w:szCs w:val="24"/>
        </w:rPr>
        <w:t xml:space="preserve">espondent </w:t>
      </w:r>
      <w:r w:rsidR="00D163BF">
        <w:rPr>
          <w:rFonts w:ascii="Times New Roman" w:hAnsi="Times New Roman" w:cs="Times New Roman"/>
          <w:sz w:val="24"/>
          <w:szCs w:val="24"/>
        </w:rPr>
        <w:t>resettled elsewhere.</w:t>
      </w:r>
      <w:r w:rsidR="00D325E6">
        <w:rPr>
          <w:rFonts w:ascii="Times New Roman" w:hAnsi="Times New Roman" w:cs="Times New Roman"/>
          <w:sz w:val="24"/>
          <w:szCs w:val="24"/>
        </w:rPr>
        <w:t xml:space="preserve"> However, </w:t>
      </w:r>
      <w:r w:rsidR="000D527F">
        <w:rPr>
          <w:rFonts w:ascii="Times New Roman" w:hAnsi="Times New Roman" w:cs="Times New Roman"/>
          <w:sz w:val="24"/>
          <w:szCs w:val="24"/>
        </w:rPr>
        <w:t xml:space="preserve">the ministry’s position was </w:t>
      </w:r>
      <w:r w:rsidR="00CA7292">
        <w:rPr>
          <w:rFonts w:ascii="Times New Roman" w:hAnsi="Times New Roman" w:cs="Times New Roman"/>
          <w:sz w:val="24"/>
          <w:szCs w:val="24"/>
        </w:rPr>
        <w:t xml:space="preserve">that </w:t>
      </w:r>
      <w:r w:rsidR="000D527F">
        <w:rPr>
          <w:rFonts w:ascii="Times New Roman" w:hAnsi="Times New Roman" w:cs="Times New Roman"/>
          <w:sz w:val="24"/>
          <w:szCs w:val="24"/>
        </w:rPr>
        <w:t xml:space="preserve">the </w:t>
      </w:r>
      <w:r w:rsidR="00D325E6">
        <w:rPr>
          <w:rFonts w:ascii="Times New Roman" w:hAnsi="Times New Roman" w:cs="Times New Roman"/>
          <w:sz w:val="24"/>
          <w:szCs w:val="24"/>
        </w:rPr>
        <w:t xml:space="preserve">respondent </w:t>
      </w:r>
      <w:r w:rsidR="000D527F">
        <w:rPr>
          <w:rFonts w:ascii="Times New Roman" w:hAnsi="Times New Roman" w:cs="Times New Roman"/>
          <w:sz w:val="24"/>
          <w:szCs w:val="24"/>
        </w:rPr>
        <w:t xml:space="preserve">himself </w:t>
      </w:r>
      <w:r w:rsidR="00CA7292">
        <w:rPr>
          <w:rFonts w:ascii="Times New Roman" w:hAnsi="Times New Roman" w:cs="Times New Roman"/>
          <w:sz w:val="24"/>
          <w:szCs w:val="24"/>
        </w:rPr>
        <w:t xml:space="preserve">had </w:t>
      </w:r>
      <w:r w:rsidR="00D325E6">
        <w:rPr>
          <w:rFonts w:ascii="Times New Roman" w:hAnsi="Times New Roman" w:cs="Times New Roman"/>
          <w:sz w:val="24"/>
          <w:szCs w:val="24"/>
        </w:rPr>
        <w:t xml:space="preserve">to take the initiative. </w:t>
      </w:r>
    </w:p>
    <w:p w:rsidR="00683E04" w:rsidRDefault="005A5FF6"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Once the property </w:t>
      </w:r>
      <w:r w:rsidR="00AA5D6C">
        <w:rPr>
          <w:rFonts w:ascii="Times New Roman" w:hAnsi="Times New Roman" w:cs="Times New Roman"/>
          <w:sz w:val="24"/>
          <w:szCs w:val="24"/>
        </w:rPr>
        <w:t>had been</w:t>
      </w:r>
      <w:r>
        <w:rPr>
          <w:rFonts w:ascii="Times New Roman" w:hAnsi="Times New Roman" w:cs="Times New Roman"/>
          <w:sz w:val="24"/>
          <w:szCs w:val="24"/>
        </w:rPr>
        <w:t xml:space="preserve"> declared free </w:t>
      </w:r>
      <w:r w:rsidR="00AA5D6C">
        <w:rPr>
          <w:rFonts w:ascii="Times New Roman" w:hAnsi="Times New Roman" w:cs="Times New Roman"/>
          <w:sz w:val="24"/>
          <w:szCs w:val="24"/>
        </w:rPr>
        <w:t xml:space="preserve">from </w:t>
      </w:r>
      <w:r>
        <w:rPr>
          <w:rFonts w:ascii="Times New Roman" w:hAnsi="Times New Roman" w:cs="Times New Roman"/>
          <w:sz w:val="24"/>
          <w:szCs w:val="24"/>
        </w:rPr>
        <w:t>compulsory a</w:t>
      </w:r>
      <w:r w:rsidR="00395EC6">
        <w:rPr>
          <w:rFonts w:ascii="Times New Roman" w:hAnsi="Times New Roman" w:cs="Times New Roman"/>
          <w:sz w:val="24"/>
          <w:szCs w:val="24"/>
        </w:rPr>
        <w:t xml:space="preserve">cquisition, the applicant gave respondent a notice to vacate. </w:t>
      </w:r>
      <w:r w:rsidR="0026464C">
        <w:rPr>
          <w:rFonts w:ascii="Times New Roman" w:hAnsi="Times New Roman" w:cs="Times New Roman"/>
          <w:sz w:val="24"/>
          <w:szCs w:val="24"/>
        </w:rPr>
        <w:t xml:space="preserve">It </w:t>
      </w:r>
      <w:r w:rsidR="005612DB">
        <w:rPr>
          <w:rFonts w:ascii="Times New Roman" w:hAnsi="Times New Roman" w:cs="Times New Roman"/>
          <w:sz w:val="24"/>
          <w:szCs w:val="24"/>
        </w:rPr>
        <w:t xml:space="preserve">issued </w:t>
      </w:r>
      <w:r w:rsidR="0026464C">
        <w:rPr>
          <w:rFonts w:ascii="Times New Roman" w:hAnsi="Times New Roman" w:cs="Times New Roman"/>
          <w:sz w:val="24"/>
          <w:szCs w:val="24"/>
        </w:rPr>
        <w:t xml:space="preserve">out </w:t>
      </w:r>
      <w:r w:rsidR="005612DB">
        <w:rPr>
          <w:rFonts w:ascii="Times New Roman" w:hAnsi="Times New Roman" w:cs="Times New Roman"/>
          <w:sz w:val="24"/>
          <w:szCs w:val="24"/>
        </w:rPr>
        <w:t>a summons for eviction</w:t>
      </w:r>
      <w:r w:rsidR="0026464C">
        <w:rPr>
          <w:rFonts w:ascii="Times New Roman" w:hAnsi="Times New Roman" w:cs="Times New Roman"/>
          <w:sz w:val="24"/>
          <w:szCs w:val="24"/>
        </w:rPr>
        <w:t xml:space="preserve"> when the respondent had refused to comply</w:t>
      </w:r>
      <w:r w:rsidR="005612DB">
        <w:rPr>
          <w:rFonts w:ascii="Times New Roman" w:hAnsi="Times New Roman" w:cs="Times New Roman"/>
          <w:sz w:val="24"/>
          <w:szCs w:val="24"/>
        </w:rPr>
        <w:t xml:space="preserve">. </w:t>
      </w:r>
      <w:r w:rsidR="00B41150">
        <w:rPr>
          <w:rFonts w:ascii="Times New Roman" w:hAnsi="Times New Roman" w:cs="Times New Roman"/>
          <w:sz w:val="24"/>
          <w:szCs w:val="24"/>
        </w:rPr>
        <w:t>I</w:t>
      </w:r>
      <w:r w:rsidR="0026464C">
        <w:rPr>
          <w:rFonts w:ascii="Times New Roman" w:hAnsi="Times New Roman" w:cs="Times New Roman"/>
          <w:sz w:val="24"/>
          <w:szCs w:val="24"/>
        </w:rPr>
        <w:t>n the declaration i</w:t>
      </w:r>
      <w:r w:rsidR="00B41150">
        <w:rPr>
          <w:rFonts w:ascii="Times New Roman" w:hAnsi="Times New Roman" w:cs="Times New Roman"/>
          <w:sz w:val="24"/>
          <w:szCs w:val="24"/>
        </w:rPr>
        <w:t xml:space="preserve">t </w:t>
      </w:r>
      <w:r w:rsidR="0026464C">
        <w:rPr>
          <w:rFonts w:ascii="Times New Roman" w:hAnsi="Times New Roman" w:cs="Times New Roman"/>
          <w:sz w:val="24"/>
          <w:szCs w:val="24"/>
        </w:rPr>
        <w:t xml:space="preserve">was </w:t>
      </w:r>
      <w:r w:rsidR="005612DB">
        <w:rPr>
          <w:rFonts w:ascii="Times New Roman" w:hAnsi="Times New Roman" w:cs="Times New Roman"/>
          <w:sz w:val="24"/>
          <w:szCs w:val="24"/>
        </w:rPr>
        <w:t xml:space="preserve">averred </w:t>
      </w:r>
      <w:r w:rsidR="0056038A">
        <w:rPr>
          <w:rFonts w:ascii="Times New Roman" w:hAnsi="Times New Roman" w:cs="Times New Roman"/>
          <w:sz w:val="24"/>
          <w:szCs w:val="24"/>
        </w:rPr>
        <w:t xml:space="preserve">that since </w:t>
      </w:r>
      <w:r w:rsidR="006833BF">
        <w:rPr>
          <w:rFonts w:ascii="Times New Roman" w:hAnsi="Times New Roman" w:cs="Times New Roman"/>
          <w:sz w:val="24"/>
          <w:szCs w:val="24"/>
        </w:rPr>
        <w:t>the property had been listed for compulsory acquisition by mistake</w:t>
      </w:r>
      <w:r w:rsidR="0056038A">
        <w:rPr>
          <w:rFonts w:ascii="Times New Roman" w:hAnsi="Times New Roman" w:cs="Times New Roman"/>
          <w:sz w:val="24"/>
          <w:szCs w:val="24"/>
        </w:rPr>
        <w:t>,</w:t>
      </w:r>
      <w:r w:rsidR="006833BF">
        <w:rPr>
          <w:rFonts w:ascii="Times New Roman" w:hAnsi="Times New Roman" w:cs="Times New Roman"/>
          <w:sz w:val="24"/>
          <w:szCs w:val="24"/>
        </w:rPr>
        <w:t xml:space="preserve"> after </w:t>
      </w:r>
      <w:r w:rsidR="003C3130">
        <w:rPr>
          <w:rFonts w:ascii="Times New Roman" w:hAnsi="Times New Roman" w:cs="Times New Roman"/>
          <w:sz w:val="24"/>
          <w:szCs w:val="24"/>
        </w:rPr>
        <w:t xml:space="preserve">the </w:t>
      </w:r>
      <w:r w:rsidR="0026464C">
        <w:rPr>
          <w:rFonts w:ascii="Times New Roman" w:hAnsi="Times New Roman" w:cs="Times New Roman"/>
          <w:sz w:val="24"/>
          <w:szCs w:val="24"/>
        </w:rPr>
        <w:t xml:space="preserve">mistake had finally been </w:t>
      </w:r>
      <w:r w:rsidR="00CA7292">
        <w:rPr>
          <w:rFonts w:ascii="Times New Roman" w:hAnsi="Times New Roman" w:cs="Times New Roman"/>
          <w:sz w:val="24"/>
          <w:szCs w:val="24"/>
        </w:rPr>
        <w:t>rectified</w:t>
      </w:r>
      <w:r w:rsidR="00606266">
        <w:rPr>
          <w:rFonts w:ascii="Times New Roman" w:hAnsi="Times New Roman" w:cs="Times New Roman"/>
          <w:sz w:val="24"/>
          <w:szCs w:val="24"/>
        </w:rPr>
        <w:t xml:space="preserve"> </w:t>
      </w:r>
      <w:r w:rsidR="003C3130">
        <w:rPr>
          <w:rFonts w:ascii="Times New Roman" w:hAnsi="Times New Roman" w:cs="Times New Roman"/>
          <w:sz w:val="24"/>
          <w:szCs w:val="24"/>
        </w:rPr>
        <w:t xml:space="preserve">the respondent </w:t>
      </w:r>
      <w:r w:rsidR="0026464C">
        <w:rPr>
          <w:rFonts w:ascii="Times New Roman" w:hAnsi="Times New Roman" w:cs="Times New Roman"/>
          <w:sz w:val="24"/>
          <w:szCs w:val="24"/>
        </w:rPr>
        <w:t>no longer had</w:t>
      </w:r>
      <w:r w:rsidR="000D527F">
        <w:rPr>
          <w:rFonts w:ascii="Times New Roman" w:hAnsi="Times New Roman" w:cs="Times New Roman"/>
          <w:sz w:val="24"/>
          <w:szCs w:val="24"/>
        </w:rPr>
        <w:t xml:space="preserve"> the </w:t>
      </w:r>
      <w:r w:rsidR="003C3130">
        <w:rPr>
          <w:rFonts w:ascii="Times New Roman" w:hAnsi="Times New Roman" w:cs="Times New Roman"/>
          <w:sz w:val="24"/>
          <w:szCs w:val="24"/>
        </w:rPr>
        <w:t>right to remain</w:t>
      </w:r>
      <w:r w:rsidR="000D527F">
        <w:rPr>
          <w:rFonts w:ascii="Times New Roman" w:hAnsi="Times New Roman" w:cs="Times New Roman"/>
          <w:sz w:val="24"/>
          <w:szCs w:val="24"/>
        </w:rPr>
        <w:t xml:space="preserve"> in occupation</w:t>
      </w:r>
      <w:r w:rsidR="00E15A45">
        <w:rPr>
          <w:rFonts w:ascii="Times New Roman" w:hAnsi="Times New Roman" w:cs="Times New Roman"/>
          <w:sz w:val="24"/>
          <w:szCs w:val="24"/>
        </w:rPr>
        <w:t>.</w:t>
      </w:r>
    </w:p>
    <w:p w:rsidR="00E15A45" w:rsidRDefault="0026464C"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w:t>
      </w:r>
      <w:r w:rsidR="0044319A">
        <w:rPr>
          <w:rFonts w:ascii="Times New Roman" w:hAnsi="Times New Roman" w:cs="Times New Roman"/>
          <w:sz w:val="24"/>
          <w:szCs w:val="24"/>
        </w:rPr>
        <w:t xml:space="preserve"> defence</w:t>
      </w:r>
      <w:r w:rsidR="00E15A45">
        <w:rPr>
          <w:rFonts w:ascii="Times New Roman" w:hAnsi="Times New Roman" w:cs="Times New Roman"/>
          <w:sz w:val="24"/>
          <w:szCs w:val="24"/>
        </w:rPr>
        <w:t xml:space="preserve"> was that since he had been </w:t>
      </w:r>
      <w:r w:rsidR="0094340A">
        <w:rPr>
          <w:rFonts w:ascii="Times New Roman" w:hAnsi="Times New Roman" w:cs="Times New Roman"/>
          <w:sz w:val="24"/>
          <w:szCs w:val="24"/>
        </w:rPr>
        <w:t xml:space="preserve">officially allocated the piece of land by government the applicant had no right to force him </w:t>
      </w:r>
      <w:r>
        <w:rPr>
          <w:rFonts w:ascii="Times New Roman" w:hAnsi="Times New Roman" w:cs="Times New Roman"/>
          <w:sz w:val="24"/>
          <w:szCs w:val="24"/>
        </w:rPr>
        <w:t>off the property</w:t>
      </w:r>
      <w:r w:rsidR="000D527F">
        <w:rPr>
          <w:rFonts w:ascii="Times New Roman" w:hAnsi="Times New Roman" w:cs="Times New Roman"/>
          <w:sz w:val="24"/>
          <w:szCs w:val="24"/>
        </w:rPr>
        <w:t xml:space="preserve"> until such time that he had been </w:t>
      </w:r>
      <w:r>
        <w:rPr>
          <w:rFonts w:ascii="Times New Roman" w:hAnsi="Times New Roman" w:cs="Times New Roman"/>
          <w:sz w:val="24"/>
          <w:szCs w:val="24"/>
        </w:rPr>
        <w:t xml:space="preserve">offered </w:t>
      </w:r>
      <w:r w:rsidR="000D527F">
        <w:rPr>
          <w:rFonts w:ascii="Times New Roman" w:hAnsi="Times New Roman" w:cs="Times New Roman"/>
          <w:sz w:val="24"/>
          <w:szCs w:val="24"/>
        </w:rPr>
        <w:t>an alternative piece of land.</w:t>
      </w:r>
      <w:r w:rsidR="00606266">
        <w:rPr>
          <w:rFonts w:ascii="Times New Roman" w:hAnsi="Times New Roman" w:cs="Times New Roman"/>
          <w:sz w:val="24"/>
          <w:szCs w:val="24"/>
        </w:rPr>
        <w:t xml:space="preserve"> </w:t>
      </w:r>
      <w:r w:rsidR="00146B93">
        <w:rPr>
          <w:rFonts w:ascii="Times New Roman" w:hAnsi="Times New Roman" w:cs="Times New Roman"/>
          <w:sz w:val="24"/>
          <w:szCs w:val="24"/>
        </w:rPr>
        <w:t xml:space="preserve">Respondent relied strongly on the order of this court </w:t>
      </w:r>
      <w:r w:rsidR="0091668B">
        <w:rPr>
          <w:rFonts w:ascii="Times New Roman" w:hAnsi="Times New Roman" w:cs="Times New Roman"/>
          <w:sz w:val="24"/>
          <w:szCs w:val="24"/>
        </w:rPr>
        <w:t>by HLAT</w:t>
      </w:r>
      <w:r w:rsidR="00D76B58">
        <w:rPr>
          <w:rFonts w:ascii="Times New Roman" w:hAnsi="Times New Roman" w:cs="Times New Roman"/>
          <w:sz w:val="24"/>
          <w:szCs w:val="24"/>
        </w:rPr>
        <w:t>SH</w:t>
      </w:r>
      <w:r w:rsidR="0091668B">
        <w:rPr>
          <w:rFonts w:ascii="Times New Roman" w:hAnsi="Times New Roman" w:cs="Times New Roman"/>
          <w:sz w:val="24"/>
          <w:szCs w:val="24"/>
        </w:rPr>
        <w:t>WAYO</w:t>
      </w:r>
      <w:r w:rsidR="00606266">
        <w:rPr>
          <w:rFonts w:ascii="Times New Roman" w:hAnsi="Times New Roman" w:cs="Times New Roman"/>
          <w:sz w:val="24"/>
          <w:szCs w:val="24"/>
        </w:rPr>
        <w:t xml:space="preserve"> </w:t>
      </w:r>
      <w:r w:rsidR="000D527F">
        <w:rPr>
          <w:rFonts w:ascii="Times New Roman" w:hAnsi="Times New Roman" w:cs="Times New Roman"/>
          <w:sz w:val="24"/>
          <w:szCs w:val="24"/>
        </w:rPr>
        <w:t>J</w:t>
      </w:r>
      <w:r w:rsidR="00606266">
        <w:rPr>
          <w:rFonts w:ascii="Times New Roman" w:hAnsi="Times New Roman" w:cs="Times New Roman"/>
          <w:sz w:val="24"/>
          <w:szCs w:val="24"/>
        </w:rPr>
        <w:t>.</w:t>
      </w:r>
      <w:r w:rsidR="000D527F">
        <w:rPr>
          <w:rFonts w:ascii="Times New Roman" w:hAnsi="Times New Roman" w:cs="Times New Roman"/>
          <w:sz w:val="24"/>
          <w:szCs w:val="24"/>
        </w:rPr>
        <w:t xml:space="preserve"> </w:t>
      </w:r>
      <w:r w:rsidR="00C42157">
        <w:rPr>
          <w:rFonts w:ascii="Times New Roman" w:hAnsi="Times New Roman" w:cs="Times New Roman"/>
          <w:sz w:val="24"/>
          <w:szCs w:val="24"/>
        </w:rPr>
        <w:t>in July 2005</w:t>
      </w:r>
      <w:r w:rsidR="0091668B">
        <w:rPr>
          <w:rFonts w:ascii="Times New Roman" w:hAnsi="Times New Roman" w:cs="Times New Roman"/>
          <w:sz w:val="24"/>
          <w:szCs w:val="24"/>
        </w:rPr>
        <w:t xml:space="preserve"> in HC 3106/05</w:t>
      </w:r>
      <w:r w:rsidR="00C42157">
        <w:rPr>
          <w:rFonts w:ascii="Times New Roman" w:hAnsi="Times New Roman" w:cs="Times New Roman"/>
          <w:sz w:val="24"/>
          <w:szCs w:val="24"/>
        </w:rPr>
        <w:t>.</w:t>
      </w:r>
      <w:r w:rsidR="0064137D">
        <w:rPr>
          <w:rFonts w:ascii="Times New Roman" w:hAnsi="Times New Roman" w:cs="Times New Roman"/>
          <w:sz w:val="24"/>
          <w:szCs w:val="24"/>
        </w:rPr>
        <w:t xml:space="preserve"> In that case the respondent had filed an urgent application against</w:t>
      </w:r>
      <w:r w:rsidR="0002140C">
        <w:rPr>
          <w:rFonts w:ascii="Times New Roman" w:hAnsi="Times New Roman" w:cs="Times New Roman"/>
          <w:sz w:val="24"/>
          <w:szCs w:val="24"/>
        </w:rPr>
        <w:t xml:space="preserve"> the police and the </w:t>
      </w:r>
      <w:r w:rsidR="00606266">
        <w:rPr>
          <w:rFonts w:ascii="Times New Roman" w:hAnsi="Times New Roman" w:cs="Times New Roman"/>
          <w:sz w:val="24"/>
          <w:szCs w:val="24"/>
        </w:rPr>
        <w:t>M</w:t>
      </w:r>
      <w:r w:rsidR="0002140C">
        <w:rPr>
          <w:rFonts w:ascii="Times New Roman" w:hAnsi="Times New Roman" w:cs="Times New Roman"/>
          <w:sz w:val="24"/>
          <w:szCs w:val="24"/>
        </w:rPr>
        <w:t xml:space="preserve">inistry of </w:t>
      </w:r>
      <w:r w:rsidR="00606266">
        <w:rPr>
          <w:rFonts w:ascii="Times New Roman" w:hAnsi="Times New Roman" w:cs="Times New Roman"/>
          <w:sz w:val="24"/>
          <w:szCs w:val="24"/>
        </w:rPr>
        <w:t>L</w:t>
      </w:r>
      <w:r w:rsidR="0002140C">
        <w:rPr>
          <w:rFonts w:ascii="Times New Roman" w:hAnsi="Times New Roman" w:cs="Times New Roman"/>
          <w:sz w:val="24"/>
          <w:szCs w:val="24"/>
        </w:rPr>
        <w:t xml:space="preserve">ands, </w:t>
      </w:r>
      <w:r w:rsidR="00606266">
        <w:rPr>
          <w:rFonts w:ascii="Times New Roman" w:hAnsi="Times New Roman" w:cs="Times New Roman"/>
          <w:sz w:val="24"/>
          <w:szCs w:val="24"/>
        </w:rPr>
        <w:t>A</w:t>
      </w:r>
      <w:r w:rsidR="0002140C">
        <w:rPr>
          <w:rFonts w:ascii="Times New Roman" w:hAnsi="Times New Roman" w:cs="Times New Roman"/>
          <w:sz w:val="24"/>
          <w:szCs w:val="24"/>
        </w:rPr>
        <w:t xml:space="preserve">griculture and </w:t>
      </w:r>
      <w:r w:rsidR="00606266">
        <w:rPr>
          <w:rFonts w:ascii="Times New Roman" w:hAnsi="Times New Roman" w:cs="Times New Roman"/>
          <w:sz w:val="24"/>
          <w:szCs w:val="24"/>
        </w:rPr>
        <w:t>R</w:t>
      </w:r>
      <w:r w:rsidR="0002140C">
        <w:rPr>
          <w:rFonts w:ascii="Times New Roman" w:hAnsi="Times New Roman" w:cs="Times New Roman"/>
          <w:sz w:val="24"/>
          <w:szCs w:val="24"/>
        </w:rPr>
        <w:t xml:space="preserve">ural </w:t>
      </w:r>
      <w:r w:rsidR="00606266">
        <w:rPr>
          <w:rFonts w:ascii="Times New Roman" w:hAnsi="Times New Roman" w:cs="Times New Roman"/>
          <w:sz w:val="24"/>
          <w:szCs w:val="24"/>
        </w:rPr>
        <w:t>R</w:t>
      </w:r>
      <w:r w:rsidR="0002140C">
        <w:rPr>
          <w:rFonts w:ascii="Times New Roman" w:hAnsi="Times New Roman" w:cs="Times New Roman"/>
          <w:sz w:val="24"/>
          <w:szCs w:val="24"/>
        </w:rPr>
        <w:t xml:space="preserve">esettlement for the restoration </w:t>
      </w:r>
      <w:r w:rsidR="000D527F">
        <w:rPr>
          <w:rFonts w:ascii="Times New Roman" w:hAnsi="Times New Roman" w:cs="Times New Roman"/>
          <w:sz w:val="24"/>
          <w:szCs w:val="24"/>
        </w:rPr>
        <w:t xml:space="preserve">to him </w:t>
      </w:r>
      <w:r w:rsidR="0002140C">
        <w:rPr>
          <w:rFonts w:ascii="Times New Roman" w:hAnsi="Times New Roman" w:cs="Times New Roman"/>
          <w:sz w:val="24"/>
          <w:szCs w:val="24"/>
        </w:rPr>
        <w:t xml:space="preserve">of vacant occupation </w:t>
      </w:r>
      <w:r w:rsidR="00673CD1">
        <w:rPr>
          <w:rFonts w:ascii="Times New Roman" w:hAnsi="Times New Roman" w:cs="Times New Roman"/>
          <w:sz w:val="24"/>
          <w:szCs w:val="24"/>
        </w:rPr>
        <w:t xml:space="preserve">of the property. He </w:t>
      </w:r>
      <w:r w:rsidR="00DC4F67">
        <w:rPr>
          <w:rFonts w:ascii="Times New Roman" w:hAnsi="Times New Roman" w:cs="Times New Roman"/>
          <w:sz w:val="24"/>
          <w:szCs w:val="24"/>
        </w:rPr>
        <w:t xml:space="preserve">had </w:t>
      </w:r>
      <w:r w:rsidR="00673CD1">
        <w:rPr>
          <w:rFonts w:ascii="Times New Roman" w:hAnsi="Times New Roman" w:cs="Times New Roman"/>
          <w:sz w:val="24"/>
          <w:szCs w:val="24"/>
        </w:rPr>
        <w:t>claimed that the</w:t>
      </w:r>
      <w:r w:rsidR="000D527F">
        <w:rPr>
          <w:rFonts w:ascii="Times New Roman" w:hAnsi="Times New Roman" w:cs="Times New Roman"/>
          <w:sz w:val="24"/>
          <w:szCs w:val="24"/>
        </w:rPr>
        <w:t xml:space="preserve"> police and the ministry officials </w:t>
      </w:r>
      <w:r w:rsidR="00673CD1">
        <w:rPr>
          <w:rFonts w:ascii="Times New Roman" w:hAnsi="Times New Roman" w:cs="Times New Roman"/>
          <w:sz w:val="24"/>
          <w:szCs w:val="24"/>
        </w:rPr>
        <w:t>had connived with the applicant to unlawfully evict him. The applicant had not been a party</w:t>
      </w:r>
      <w:r w:rsidR="00F836AA">
        <w:rPr>
          <w:rFonts w:ascii="Times New Roman" w:hAnsi="Times New Roman" w:cs="Times New Roman"/>
          <w:sz w:val="24"/>
          <w:szCs w:val="24"/>
        </w:rPr>
        <w:t xml:space="preserve"> to th</w:t>
      </w:r>
      <w:r w:rsidR="00EF4669">
        <w:rPr>
          <w:rFonts w:ascii="Times New Roman" w:hAnsi="Times New Roman" w:cs="Times New Roman"/>
          <w:sz w:val="24"/>
          <w:szCs w:val="24"/>
        </w:rPr>
        <w:t xml:space="preserve">at </w:t>
      </w:r>
      <w:r w:rsidR="00F836AA">
        <w:rPr>
          <w:rFonts w:ascii="Times New Roman" w:hAnsi="Times New Roman" w:cs="Times New Roman"/>
          <w:sz w:val="24"/>
          <w:szCs w:val="24"/>
        </w:rPr>
        <w:t>application.</w:t>
      </w:r>
      <w:r w:rsidR="00606266">
        <w:rPr>
          <w:rFonts w:ascii="Times New Roman" w:hAnsi="Times New Roman" w:cs="Times New Roman"/>
          <w:sz w:val="24"/>
          <w:szCs w:val="24"/>
        </w:rPr>
        <w:t xml:space="preserve"> </w:t>
      </w:r>
      <w:r w:rsidR="000D527F">
        <w:rPr>
          <w:rFonts w:ascii="Times New Roman" w:hAnsi="Times New Roman" w:cs="Times New Roman"/>
          <w:sz w:val="24"/>
          <w:szCs w:val="24"/>
        </w:rPr>
        <w:t xml:space="preserve">The application had been granted by consent. </w:t>
      </w:r>
      <w:r w:rsidR="00673CD1">
        <w:rPr>
          <w:rFonts w:ascii="Times New Roman" w:hAnsi="Times New Roman" w:cs="Times New Roman"/>
          <w:sz w:val="24"/>
          <w:szCs w:val="24"/>
        </w:rPr>
        <w:t xml:space="preserve">The relevant </w:t>
      </w:r>
      <w:r w:rsidR="000D527F">
        <w:rPr>
          <w:rFonts w:ascii="Times New Roman" w:hAnsi="Times New Roman" w:cs="Times New Roman"/>
          <w:sz w:val="24"/>
          <w:szCs w:val="24"/>
        </w:rPr>
        <w:t>portion of the</w:t>
      </w:r>
      <w:r w:rsidR="00F836AA">
        <w:rPr>
          <w:rFonts w:ascii="Times New Roman" w:hAnsi="Times New Roman" w:cs="Times New Roman"/>
          <w:sz w:val="24"/>
          <w:szCs w:val="24"/>
        </w:rPr>
        <w:t xml:space="preserve"> final order </w:t>
      </w:r>
      <w:r w:rsidR="00673CD1">
        <w:rPr>
          <w:rFonts w:ascii="Times New Roman" w:hAnsi="Times New Roman" w:cs="Times New Roman"/>
          <w:sz w:val="24"/>
          <w:szCs w:val="24"/>
        </w:rPr>
        <w:t>read as follows:</w:t>
      </w:r>
    </w:p>
    <w:p w:rsidR="0026464C" w:rsidRDefault="0026464C" w:rsidP="00CD1CD3">
      <w:pPr>
        <w:spacing w:after="0" w:line="240" w:lineRule="auto"/>
        <w:ind w:firstLine="720"/>
        <w:jc w:val="both"/>
        <w:rPr>
          <w:rFonts w:ascii="Times New Roman" w:hAnsi="Times New Roman" w:cs="Times New Roman"/>
          <w:sz w:val="24"/>
          <w:szCs w:val="24"/>
        </w:rPr>
      </w:pPr>
    </w:p>
    <w:p w:rsidR="00673CD1" w:rsidRDefault="003B36DE" w:rsidP="00CD1CD3">
      <w:pPr>
        <w:spacing w:after="0" w:line="24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w:t>
      </w:r>
      <w:r w:rsidRPr="00C552D7">
        <w:rPr>
          <w:rFonts w:ascii="Times New Roman" w:hAnsi="Times New Roman" w:cs="Times New Roman"/>
          <w:b/>
          <w:sz w:val="24"/>
          <w:szCs w:val="24"/>
          <w:u w:val="single"/>
        </w:rPr>
        <w:t>It is ordered that</w:t>
      </w:r>
    </w:p>
    <w:p w:rsidR="00606266" w:rsidRDefault="00606266" w:rsidP="00CD1CD3">
      <w:pPr>
        <w:spacing w:after="0" w:line="240" w:lineRule="auto"/>
        <w:ind w:firstLine="720"/>
        <w:jc w:val="both"/>
        <w:rPr>
          <w:rFonts w:ascii="Times New Roman" w:hAnsi="Times New Roman" w:cs="Times New Roman"/>
          <w:sz w:val="24"/>
          <w:szCs w:val="24"/>
        </w:rPr>
      </w:pPr>
    </w:p>
    <w:p w:rsidR="003B36DE" w:rsidRDefault="003B36DE" w:rsidP="00CD1CD3">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1</w:t>
      </w:r>
      <w:r w:rsidRPr="003B36DE">
        <w:rPr>
          <w:rFonts w:ascii="Times New Roman" w:hAnsi="Times New Roman" w:cs="Times New Roman"/>
          <w:sz w:val="24"/>
          <w:szCs w:val="24"/>
          <w:vertAlign w:val="superscript"/>
        </w:rPr>
        <w:t>st</w:t>
      </w:r>
      <w:r>
        <w:rPr>
          <w:rFonts w:ascii="Times New Roman" w:hAnsi="Times New Roman" w:cs="Times New Roman"/>
          <w:sz w:val="24"/>
          <w:szCs w:val="24"/>
        </w:rPr>
        <w:t>, 2</w:t>
      </w:r>
      <w:r w:rsidRPr="00ED244B">
        <w:rPr>
          <w:rFonts w:ascii="Times New Roman" w:hAnsi="Times New Roman" w:cs="Times New Roman"/>
          <w:sz w:val="24"/>
          <w:szCs w:val="24"/>
          <w:vertAlign w:val="superscript"/>
        </w:rPr>
        <w:t>nd</w:t>
      </w:r>
      <w:r w:rsidR="00ED244B">
        <w:rPr>
          <w:rFonts w:ascii="Times New Roman" w:hAnsi="Times New Roman" w:cs="Times New Roman"/>
          <w:sz w:val="24"/>
          <w:szCs w:val="24"/>
        </w:rPr>
        <w:t xml:space="preserve"> and 3</w:t>
      </w:r>
      <w:r w:rsidR="00ED244B" w:rsidRPr="00ED244B">
        <w:rPr>
          <w:rFonts w:ascii="Times New Roman" w:hAnsi="Times New Roman" w:cs="Times New Roman"/>
          <w:sz w:val="24"/>
          <w:szCs w:val="24"/>
          <w:vertAlign w:val="superscript"/>
        </w:rPr>
        <w:t>rd</w:t>
      </w:r>
      <w:r w:rsidR="00ED244B">
        <w:rPr>
          <w:rFonts w:ascii="Times New Roman" w:hAnsi="Times New Roman" w:cs="Times New Roman"/>
          <w:sz w:val="24"/>
          <w:szCs w:val="24"/>
        </w:rPr>
        <w:t xml:space="preserve"> Respondents are hereby ordered to restore vacant and undisturbed possession and occupation of </w:t>
      </w:r>
      <w:r w:rsidR="00B649DC">
        <w:rPr>
          <w:rFonts w:ascii="Times New Roman" w:hAnsi="Times New Roman" w:cs="Times New Roman"/>
          <w:sz w:val="24"/>
          <w:szCs w:val="24"/>
        </w:rPr>
        <w:t>Subdivision</w:t>
      </w:r>
      <w:r w:rsidR="00ED244B">
        <w:rPr>
          <w:rFonts w:ascii="Times New Roman" w:hAnsi="Times New Roman" w:cs="Times New Roman"/>
          <w:sz w:val="24"/>
          <w:szCs w:val="24"/>
        </w:rPr>
        <w:t xml:space="preserve"> 1 of </w:t>
      </w:r>
      <w:proofErr w:type="spellStart"/>
      <w:r w:rsidR="00ED244B">
        <w:rPr>
          <w:rFonts w:ascii="Times New Roman" w:hAnsi="Times New Roman" w:cs="Times New Roman"/>
          <w:sz w:val="24"/>
          <w:szCs w:val="24"/>
        </w:rPr>
        <w:t>Teneriffe</w:t>
      </w:r>
      <w:proofErr w:type="spellEnd"/>
      <w:r w:rsidR="00ED244B">
        <w:rPr>
          <w:rFonts w:ascii="Times New Roman" w:hAnsi="Times New Roman" w:cs="Times New Roman"/>
          <w:sz w:val="24"/>
          <w:szCs w:val="24"/>
        </w:rPr>
        <w:t xml:space="preserve"> of </w:t>
      </w:r>
      <w:proofErr w:type="spellStart"/>
      <w:r w:rsidR="00ED244B">
        <w:rPr>
          <w:rFonts w:ascii="Times New Roman" w:hAnsi="Times New Roman" w:cs="Times New Roman"/>
          <w:sz w:val="24"/>
          <w:szCs w:val="24"/>
        </w:rPr>
        <w:t>Kinvarra</w:t>
      </w:r>
      <w:proofErr w:type="spellEnd"/>
      <w:r w:rsidR="00ED244B">
        <w:rPr>
          <w:rFonts w:ascii="Times New Roman" w:hAnsi="Times New Roman" w:cs="Times New Roman"/>
          <w:sz w:val="24"/>
          <w:szCs w:val="24"/>
        </w:rPr>
        <w:t xml:space="preserve"> in </w:t>
      </w:r>
      <w:proofErr w:type="spellStart"/>
      <w:r w:rsidR="00ED244B">
        <w:rPr>
          <w:rFonts w:ascii="Times New Roman" w:hAnsi="Times New Roman" w:cs="Times New Roman"/>
          <w:sz w:val="24"/>
          <w:szCs w:val="24"/>
        </w:rPr>
        <w:t>Zvimba</w:t>
      </w:r>
      <w:proofErr w:type="spellEnd"/>
      <w:r w:rsidR="00ED244B">
        <w:rPr>
          <w:rFonts w:ascii="Times New Roman" w:hAnsi="Times New Roman" w:cs="Times New Roman"/>
          <w:sz w:val="24"/>
          <w:szCs w:val="24"/>
        </w:rPr>
        <w:t xml:space="preserve"> to the </w:t>
      </w:r>
      <w:r w:rsidR="001342DD">
        <w:rPr>
          <w:rFonts w:ascii="Times New Roman" w:hAnsi="Times New Roman" w:cs="Times New Roman"/>
          <w:sz w:val="24"/>
          <w:szCs w:val="24"/>
        </w:rPr>
        <w:t xml:space="preserve">Applicant upon sight of this order. </w:t>
      </w:r>
    </w:p>
    <w:p w:rsidR="00606266" w:rsidRDefault="00606266" w:rsidP="00606266">
      <w:pPr>
        <w:pStyle w:val="ListParagraph"/>
        <w:spacing w:after="0" w:line="240" w:lineRule="auto"/>
        <w:ind w:left="1080"/>
        <w:jc w:val="both"/>
        <w:rPr>
          <w:rFonts w:ascii="Times New Roman" w:hAnsi="Times New Roman" w:cs="Times New Roman"/>
          <w:sz w:val="24"/>
          <w:szCs w:val="24"/>
        </w:rPr>
      </w:pPr>
    </w:p>
    <w:p w:rsidR="00C552D7" w:rsidRDefault="00090F99" w:rsidP="00CD1CD3">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B649DC">
        <w:rPr>
          <w:rFonts w:ascii="Times New Roman" w:hAnsi="Times New Roman" w:cs="Times New Roman"/>
          <w:sz w:val="24"/>
          <w:szCs w:val="24"/>
        </w:rPr>
        <w:t>hould 1</w:t>
      </w:r>
      <w:r w:rsidR="00B649DC" w:rsidRPr="00B649DC">
        <w:rPr>
          <w:rFonts w:ascii="Times New Roman" w:hAnsi="Times New Roman" w:cs="Times New Roman"/>
          <w:sz w:val="24"/>
          <w:szCs w:val="24"/>
          <w:vertAlign w:val="superscript"/>
        </w:rPr>
        <w:t>st</w:t>
      </w:r>
      <w:r w:rsidR="00B649DC">
        <w:rPr>
          <w:rFonts w:ascii="Times New Roman" w:hAnsi="Times New Roman" w:cs="Times New Roman"/>
          <w:sz w:val="24"/>
          <w:szCs w:val="24"/>
        </w:rPr>
        <w:t>, 2</w:t>
      </w:r>
      <w:r w:rsidR="00B649DC" w:rsidRPr="00B649DC">
        <w:rPr>
          <w:rFonts w:ascii="Times New Roman" w:hAnsi="Times New Roman" w:cs="Times New Roman"/>
          <w:sz w:val="24"/>
          <w:szCs w:val="24"/>
          <w:vertAlign w:val="superscript"/>
        </w:rPr>
        <w:t>nd</w:t>
      </w:r>
      <w:r w:rsidR="00B649DC">
        <w:rPr>
          <w:rFonts w:ascii="Times New Roman" w:hAnsi="Times New Roman" w:cs="Times New Roman"/>
          <w:sz w:val="24"/>
          <w:szCs w:val="24"/>
        </w:rPr>
        <w:t xml:space="preserve"> and 3</w:t>
      </w:r>
      <w:r w:rsidR="00B649DC" w:rsidRPr="00B649DC">
        <w:rPr>
          <w:rFonts w:ascii="Times New Roman" w:hAnsi="Times New Roman" w:cs="Times New Roman"/>
          <w:sz w:val="24"/>
          <w:szCs w:val="24"/>
          <w:vertAlign w:val="superscript"/>
        </w:rPr>
        <w:t>rd</w:t>
      </w:r>
      <w:r w:rsidR="00B649DC">
        <w:rPr>
          <w:rFonts w:ascii="Times New Roman" w:hAnsi="Times New Roman" w:cs="Times New Roman"/>
          <w:sz w:val="24"/>
          <w:szCs w:val="24"/>
        </w:rPr>
        <w:t xml:space="preserve"> Respondents fail to comply with (a) above, the Deputy</w:t>
      </w:r>
      <w:r w:rsidR="00132735">
        <w:rPr>
          <w:rFonts w:ascii="Times New Roman" w:hAnsi="Times New Roman" w:cs="Times New Roman"/>
          <w:sz w:val="24"/>
          <w:szCs w:val="24"/>
        </w:rPr>
        <w:t xml:space="preserve"> Sheriff Harare with assistance </w:t>
      </w:r>
      <w:r w:rsidR="00274A00">
        <w:rPr>
          <w:rFonts w:ascii="Times New Roman" w:hAnsi="Times New Roman" w:cs="Times New Roman"/>
          <w:sz w:val="24"/>
          <w:szCs w:val="24"/>
        </w:rPr>
        <w:t xml:space="preserve">of </w:t>
      </w:r>
      <w:proofErr w:type="spellStart"/>
      <w:r w:rsidR="00274A00">
        <w:rPr>
          <w:rFonts w:ascii="Times New Roman" w:hAnsi="Times New Roman" w:cs="Times New Roman"/>
          <w:sz w:val="24"/>
          <w:szCs w:val="24"/>
        </w:rPr>
        <w:t>Zvimba</w:t>
      </w:r>
      <w:proofErr w:type="spellEnd"/>
      <w:r w:rsidR="00274A00">
        <w:rPr>
          <w:rFonts w:ascii="Times New Roman" w:hAnsi="Times New Roman" w:cs="Times New Roman"/>
          <w:sz w:val="24"/>
          <w:szCs w:val="24"/>
        </w:rPr>
        <w:t xml:space="preserve"> Police, if need be, be and is hereby directed to restore vacant and undisturbed occupation of the farm to the Applicant.”</w:t>
      </w:r>
    </w:p>
    <w:p w:rsidR="000D527F" w:rsidRDefault="000D527F" w:rsidP="000D527F">
      <w:pPr>
        <w:pStyle w:val="ListParagraph"/>
        <w:spacing w:after="0" w:line="240" w:lineRule="auto"/>
        <w:ind w:left="1080"/>
        <w:jc w:val="both"/>
        <w:rPr>
          <w:rFonts w:ascii="Times New Roman" w:hAnsi="Times New Roman" w:cs="Times New Roman"/>
          <w:sz w:val="24"/>
          <w:szCs w:val="24"/>
        </w:rPr>
      </w:pPr>
    </w:p>
    <w:p w:rsidR="00D76B58" w:rsidRDefault="00905255"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905255">
        <w:rPr>
          <w:rFonts w:ascii="Times New Roman" w:hAnsi="Times New Roman" w:cs="Times New Roman"/>
          <w:i/>
          <w:sz w:val="24"/>
          <w:szCs w:val="24"/>
        </w:rPr>
        <w:t>Debwe</w:t>
      </w:r>
      <w:proofErr w:type="spellEnd"/>
      <w:r>
        <w:rPr>
          <w:rFonts w:ascii="Times New Roman" w:hAnsi="Times New Roman" w:cs="Times New Roman"/>
          <w:sz w:val="24"/>
          <w:szCs w:val="24"/>
        </w:rPr>
        <w:t xml:space="preserve">, for the respondent, submitted that the above order </w:t>
      </w:r>
      <w:r w:rsidR="007071D7">
        <w:rPr>
          <w:rFonts w:ascii="Times New Roman" w:hAnsi="Times New Roman" w:cs="Times New Roman"/>
          <w:sz w:val="24"/>
          <w:szCs w:val="24"/>
        </w:rPr>
        <w:t xml:space="preserve">was still in force. </w:t>
      </w:r>
      <w:r w:rsidR="00A24F05">
        <w:rPr>
          <w:rFonts w:ascii="Times New Roman" w:hAnsi="Times New Roman" w:cs="Times New Roman"/>
          <w:sz w:val="24"/>
          <w:szCs w:val="24"/>
        </w:rPr>
        <w:t>He argued that t</w:t>
      </w:r>
      <w:r w:rsidR="007071D7">
        <w:rPr>
          <w:rFonts w:ascii="Times New Roman" w:hAnsi="Times New Roman" w:cs="Times New Roman"/>
          <w:sz w:val="24"/>
          <w:szCs w:val="24"/>
        </w:rPr>
        <w:t xml:space="preserve">he subsequent order in </w:t>
      </w:r>
      <w:r w:rsidR="00AD5116">
        <w:rPr>
          <w:rFonts w:ascii="Times New Roman" w:hAnsi="Times New Roman" w:cs="Times New Roman"/>
          <w:sz w:val="24"/>
          <w:szCs w:val="24"/>
        </w:rPr>
        <w:t xml:space="preserve">March 2012 </w:t>
      </w:r>
      <w:r w:rsidR="00CA7292">
        <w:rPr>
          <w:rFonts w:ascii="Times New Roman" w:hAnsi="Times New Roman" w:cs="Times New Roman"/>
          <w:sz w:val="24"/>
          <w:szCs w:val="24"/>
        </w:rPr>
        <w:t>w</w:t>
      </w:r>
      <w:r w:rsidR="00A24F05">
        <w:rPr>
          <w:rFonts w:ascii="Times New Roman" w:hAnsi="Times New Roman" w:cs="Times New Roman"/>
          <w:sz w:val="24"/>
          <w:szCs w:val="24"/>
        </w:rPr>
        <w:t xml:space="preserve">hich </w:t>
      </w:r>
      <w:r w:rsidR="0059002C">
        <w:rPr>
          <w:rFonts w:ascii="Times New Roman" w:hAnsi="Times New Roman" w:cs="Times New Roman"/>
          <w:sz w:val="24"/>
          <w:szCs w:val="24"/>
        </w:rPr>
        <w:t>cancell</w:t>
      </w:r>
      <w:r w:rsidR="00A24F05">
        <w:rPr>
          <w:rFonts w:ascii="Times New Roman" w:hAnsi="Times New Roman" w:cs="Times New Roman"/>
          <w:sz w:val="24"/>
          <w:szCs w:val="24"/>
        </w:rPr>
        <w:t xml:space="preserve">ed </w:t>
      </w:r>
      <w:r w:rsidR="0059002C">
        <w:rPr>
          <w:rFonts w:ascii="Times New Roman" w:hAnsi="Times New Roman" w:cs="Times New Roman"/>
          <w:sz w:val="24"/>
          <w:szCs w:val="24"/>
        </w:rPr>
        <w:t xml:space="preserve">the notice of compulsory </w:t>
      </w:r>
      <w:r w:rsidR="0059002C">
        <w:rPr>
          <w:rFonts w:ascii="Times New Roman" w:hAnsi="Times New Roman" w:cs="Times New Roman"/>
          <w:sz w:val="24"/>
          <w:szCs w:val="24"/>
        </w:rPr>
        <w:lastRenderedPageBreak/>
        <w:t xml:space="preserve">acquisition </w:t>
      </w:r>
      <w:r w:rsidR="00AD5116">
        <w:rPr>
          <w:rFonts w:ascii="Times New Roman" w:hAnsi="Times New Roman" w:cs="Times New Roman"/>
          <w:sz w:val="24"/>
          <w:szCs w:val="24"/>
        </w:rPr>
        <w:t>and in which the respondent had not been cited as a party had not set aside th</w:t>
      </w:r>
      <w:r w:rsidR="00DC4F67">
        <w:rPr>
          <w:rFonts w:ascii="Times New Roman" w:hAnsi="Times New Roman" w:cs="Times New Roman"/>
          <w:sz w:val="24"/>
          <w:szCs w:val="24"/>
        </w:rPr>
        <w:t xml:space="preserve">at </w:t>
      </w:r>
      <w:r w:rsidR="00AD5116">
        <w:rPr>
          <w:rFonts w:ascii="Times New Roman" w:hAnsi="Times New Roman" w:cs="Times New Roman"/>
          <w:sz w:val="24"/>
          <w:szCs w:val="24"/>
        </w:rPr>
        <w:t xml:space="preserve">previous order. </w:t>
      </w:r>
    </w:p>
    <w:p w:rsidR="00606266" w:rsidRDefault="00606266" w:rsidP="00045B53">
      <w:pPr>
        <w:spacing w:after="0" w:line="360" w:lineRule="auto"/>
        <w:ind w:firstLine="720"/>
        <w:jc w:val="both"/>
        <w:rPr>
          <w:rFonts w:ascii="Times New Roman" w:hAnsi="Times New Roman" w:cs="Times New Roman"/>
          <w:sz w:val="24"/>
          <w:szCs w:val="24"/>
        </w:rPr>
      </w:pPr>
    </w:p>
    <w:p w:rsidR="000125E0" w:rsidRDefault="00D76B58"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A347E">
        <w:rPr>
          <w:rFonts w:ascii="Times New Roman" w:hAnsi="Times New Roman" w:cs="Times New Roman"/>
          <w:sz w:val="24"/>
          <w:szCs w:val="24"/>
        </w:rPr>
        <w:t>relevant portion</w:t>
      </w:r>
      <w:r w:rsidR="000125E0">
        <w:rPr>
          <w:rFonts w:ascii="Times New Roman" w:hAnsi="Times New Roman" w:cs="Times New Roman"/>
          <w:sz w:val="24"/>
          <w:szCs w:val="24"/>
        </w:rPr>
        <w:t xml:space="preserve"> of the </w:t>
      </w:r>
      <w:r w:rsidR="00CA7292">
        <w:rPr>
          <w:rFonts w:ascii="Times New Roman" w:hAnsi="Times New Roman" w:cs="Times New Roman"/>
          <w:sz w:val="24"/>
          <w:szCs w:val="24"/>
        </w:rPr>
        <w:t xml:space="preserve">subsequent </w:t>
      </w:r>
      <w:r>
        <w:rPr>
          <w:rFonts w:ascii="Times New Roman" w:hAnsi="Times New Roman" w:cs="Times New Roman"/>
          <w:sz w:val="24"/>
          <w:szCs w:val="24"/>
        </w:rPr>
        <w:t>order</w:t>
      </w:r>
      <w:r w:rsidR="00606266">
        <w:rPr>
          <w:rFonts w:ascii="Times New Roman" w:hAnsi="Times New Roman" w:cs="Times New Roman"/>
          <w:sz w:val="24"/>
          <w:szCs w:val="24"/>
        </w:rPr>
        <w:t xml:space="preserve"> </w:t>
      </w:r>
      <w:r>
        <w:rPr>
          <w:rFonts w:ascii="Times New Roman" w:hAnsi="Times New Roman" w:cs="Times New Roman"/>
          <w:sz w:val="24"/>
          <w:szCs w:val="24"/>
        </w:rPr>
        <w:t>read as follows</w:t>
      </w:r>
      <w:r w:rsidR="000125E0">
        <w:rPr>
          <w:rFonts w:ascii="Times New Roman" w:hAnsi="Times New Roman" w:cs="Times New Roman"/>
          <w:sz w:val="24"/>
          <w:szCs w:val="24"/>
        </w:rPr>
        <w:t>:</w:t>
      </w:r>
    </w:p>
    <w:p w:rsidR="005E4D9F" w:rsidRDefault="005E4D9F" w:rsidP="005E4D9F">
      <w:pPr>
        <w:spacing w:after="0" w:line="360" w:lineRule="auto"/>
        <w:ind w:left="720"/>
        <w:jc w:val="both"/>
        <w:rPr>
          <w:rFonts w:ascii="Times New Roman" w:hAnsi="Times New Roman" w:cs="Times New Roman"/>
          <w:sz w:val="24"/>
          <w:szCs w:val="24"/>
        </w:rPr>
      </w:pPr>
    </w:p>
    <w:p w:rsidR="00011F02" w:rsidRDefault="000125E0" w:rsidP="0060626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sidR="006855EB">
        <w:rPr>
          <w:rFonts w:ascii="Times New Roman" w:hAnsi="Times New Roman" w:cs="Times New Roman"/>
          <w:sz w:val="24"/>
          <w:szCs w:val="24"/>
        </w:rPr>
        <w:t xml:space="preserve">. </w:t>
      </w:r>
      <w:r w:rsidR="00606266">
        <w:rPr>
          <w:rFonts w:ascii="Times New Roman" w:hAnsi="Times New Roman" w:cs="Times New Roman"/>
          <w:sz w:val="24"/>
          <w:szCs w:val="24"/>
        </w:rPr>
        <w:tab/>
      </w:r>
      <w:r w:rsidR="006855EB">
        <w:rPr>
          <w:rFonts w:ascii="Times New Roman" w:hAnsi="Times New Roman" w:cs="Times New Roman"/>
          <w:sz w:val="24"/>
          <w:szCs w:val="24"/>
        </w:rPr>
        <w:t xml:space="preserve">The notice published in the Government Gazette on 18 January 2002 indicating the President’s intention to acquire </w:t>
      </w:r>
      <w:r w:rsidR="005E65A5">
        <w:rPr>
          <w:rFonts w:ascii="Times New Roman" w:hAnsi="Times New Roman" w:cs="Times New Roman"/>
          <w:sz w:val="24"/>
          <w:szCs w:val="24"/>
        </w:rPr>
        <w:t xml:space="preserve">land held by the Applicant under </w:t>
      </w:r>
      <w:r w:rsidR="00606266">
        <w:rPr>
          <w:rFonts w:ascii="Times New Roman" w:hAnsi="Times New Roman" w:cs="Times New Roman"/>
          <w:sz w:val="24"/>
          <w:szCs w:val="24"/>
        </w:rPr>
        <w:t>D</w:t>
      </w:r>
      <w:r w:rsidR="005E65A5">
        <w:rPr>
          <w:rFonts w:ascii="Times New Roman" w:hAnsi="Times New Roman" w:cs="Times New Roman"/>
          <w:sz w:val="24"/>
          <w:szCs w:val="24"/>
        </w:rPr>
        <w:t xml:space="preserve">eed of Transfer 04012/95 in </w:t>
      </w:r>
      <w:r w:rsidR="00D96447">
        <w:rPr>
          <w:rFonts w:ascii="Times New Roman" w:hAnsi="Times New Roman" w:cs="Times New Roman"/>
          <w:sz w:val="24"/>
          <w:szCs w:val="24"/>
        </w:rPr>
        <w:t>respect of certain piece of land situate</w:t>
      </w:r>
      <w:r w:rsidR="00606266">
        <w:rPr>
          <w:rFonts w:ascii="Times New Roman" w:hAnsi="Times New Roman" w:cs="Times New Roman"/>
          <w:sz w:val="24"/>
          <w:szCs w:val="24"/>
        </w:rPr>
        <w:t>d</w:t>
      </w:r>
      <w:r w:rsidR="00D96447">
        <w:rPr>
          <w:rFonts w:ascii="Times New Roman" w:hAnsi="Times New Roman" w:cs="Times New Roman"/>
          <w:sz w:val="24"/>
          <w:szCs w:val="24"/>
        </w:rPr>
        <w:t xml:space="preserve"> in the district of Salisbury being t</w:t>
      </w:r>
      <w:r w:rsidR="00BD2EA0">
        <w:rPr>
          <w:rFonts w:ascii="Times New Roman" w:hAnsi="Times New Roman" w:cs="Times New Roman"/>
          <w:sz w:val="24"/>
          <w:szCs w:val="24"/>
        </w:rPr>
        <w:t>h</w:t>
      </w:r>
      <w:r w:rsidR="00D96447">
        <w:rPr>
          <w:rFonts w:ascii="Times New Roman" w:hAnsi="Times New Roman" w:cs="Times New Roman"/>
          <w:sz w:val="24"/>
          <w:szCs w:val="24"/>
        </w:rPr>
        <w:t xml:space="preserve">e Remaining Extent of </w:t>
      </w:r>
      <w:proofErr w:type="spellStart"/>
      <w:r w:rsidR="00D96447">
        <w:rPr>
          <w:rFonts w:ascii="Times New Roman" w:hAnsi="Times New Roman" w:cs="Times New Roman"/>
          <w:sz w:val="24"/>
          <w:szCs w:val="24"/>
        </w:rPr>
        <w:t>Teneriffe</w:t>
      </w:r>
      <w:proofErr w:type="spellEnd"/>
      <w:r w:rsidR="00D96447">
        <w:rPr>
          <w:rFonts w:ascii="Times New Roman" w:hAnsi="Times New Roman" w:cs="Times New Roman"/>
          <w:sz w:val="24"/>
          <w:szCs w:val="24"/>
        </w:rPr>
        <w:t xml:space="preserve"> portion</w:t>
      </w:r>
      <w:r w:rsidR="00BD2EA0">
        <w:rPr>
          <w:rFonts w:ascii="Times New Roman" w:hAnsi="Times New Roman" w:cs="Times New Roman"/>
          <w:sz w:val="24"/>
          <w:szCs w:val="24"/>
        </w:rPr>
        <w:t xml:space="preserve"> of </w:t>
      </w:r>
      <w:proofErr w:type="spellStart"/>
      <w:r w:rsidR="00BD2EA0">
        <w:rPr>
          <w:rFonts w:ascii="Times New Roman" w:hAnsi="Times New Roman" w:cs="Times New Roman"/>
          <w:sz w:val="24"/>
          <w:szCs w:val="24"/>
        </w:rPr>
        <w:t>Kinvarra</w:t>
      </w:r>
      <w:proofErr w:type="spellEnd"/>
      <w:r w:rsidR="00BD2EA0">
        <w:rPr>
          <w:rFonts w:ascii="Times New Roman" w:hAnsi="Times New Roman" w:cs="Times New Roman"/>
          <w:sz w:val="24"/>
          <w:szCs w:val="24"/>
        </w:rPr>
        <w:t xml:space="preserve"> measuring 246</w:t>
      </w:r>
      <w:r w:rsidR="00606266">
        <w:rPr>
          <w:rFonts w:ascii="Times New Roman" w:hAnsi="Times New Roman" w:cs="Times New Roman"/>
          <w:sz w:val="24"/>
          <w:szCs w:val="24"/>
        </w:rPr>
        <w:t>, 2617</w:t>
      </w:r>
      <w:r w:rsidR="00BD2EA0">
        <w:rPr>
          <w:rFonts w:ascii="Times New Roman" w:hAnsi="Times New Roman" w:cs="Times New Roman"/>
          <w:sz w:val="24"/>
          <w:szCs w:val="24"/>
        </w:rPr>
        <w:t xml:space="preserve"> (‘the first Property’)</w:t>
      </w:r>
      <w:r w:rsidR="00011F02">
        <w:rPr>
          <w:rFonts w:ascii="Times New Roman" w:hAnsi="Times New Roman" w:cs="Times New Roman"/>
          <w:sz w:val="24"/>
          <w:szCs w:val="24"/>
        </w:rPr>
        <w:t xml:space="preserve"> be and is hereby cancelled.</w:t>
      </w:r>
    </w:p>
    <w:p w:rsidR="005E4D9F" w:rsidRDefault="005E4D9F" w:rsidP="009F6401">
      <w:pPr>
        <w:spacing w:after="0" w:line="240" w:lineRule="auto"/>
        <w:ind w:firstLine="720"/>
        <w:jc w:val="both"/>
        <w:rPr>
          <w:rFonts w:ascii="Times New Roman" w:hAnsi="Times New Roman" w:cs="Times New Roman"/>
          <w:sz w:val="24"/>
          <w:szCs w:val="24"/>
        </w:rPr>
      </w:pPr>
    </w:p>
    <w:p w:rsidR="0066116A" w:rsidRDefault="00011F02" w:rsidP="0060626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606266">
        <w:rPr>
          <w:rFonts w:ascii="Times New Roman" w:hAnsi="Times New Roman" w:cs="Times New Roman"/>
          <w:sz w:val="24"/>
          <w:szCs w:val="24"/>
        </w:rPr>
        <w:tab/>
      </w:r>
      <w:r>
        <w:rPr>
          <w:rFonts w:ascii="Times New Roman" w:hAnsi="Times New Roman" w:cs="Times New Roman"/>
          <w:sz w:val="24"/>
          <w:szCs w:val="24"/>
        </w:rPr>
        <w:t>The notice published in the Govern</w:t>
      </w:r>
      <w:r w:rsidR="00613507">
        <w:rPr>
          <w:rFonts w:ascii="Times New Roman" w:hAnsi="Times New Roman" w:cs="Times New Roman"/>
          <w:sz w:val="24"/>
          <w:szCs w:val="24"/>
        </w:rPr>
        <w:t>ment Gazette on 8</w:t>
      </w:r>
      <w:r w:rsidR="00613507" w:rsidRPr="00613507">
        <w:rPr>
          <w:rFonts w:ascii="Times New Roman" w:hAnsi="Times New Roman" w:cs="Times New Roman"/>
          <w:sz w:val="24"/>
          <w:szCs w:val="24"/>
          <w:vertAlign w:val="superscript"/>
        </w:rPr>
        <w:t>th</w:t>
      </w:r>
      <w:r w:rsidR="00613507">
        <w:rPr>
          <w:rFonts w:ascii="Times New Roman" w:hAnsi="Times New Roman" w:cs="Times New Roman"/>
          <w:sz w:val="24"/>
          <w:szCs w:val="24"/>
        </w:rPr>
        <w:t xml:space="preserve"> February 2002 indicating the President’s intention to acquire land held by the Applicant under Deed of Transfer 04012</w:t>
      </w:r>
      <w:r w:rsidR="00816306">
        <w:rPr>
          <w:rFonts w:ascii="Times New Roman" w:hAnsi="Times New Roman" w:cs="Times New Roman"/>
          <w:sz w:val="24"/>
          <w:szCs w:val="24"/>
        </w:rPr>
        <w:t xml:space="preserve">/95 in respect of certain piece of land in the district of Salisbury being </w:t>
      </w:r>
      <w:proofErr w:type="spellStart"/>
      <w:r w:rsidR="00816306">
        <w:rPr>
          <w:rFonts w:ascii="Times New Roman" w:hAnsi="Times New Roman" w:cs="Times New Roman"/>
          <w:sz w:val="24"/>
          <w:szCs w:val="24"/>
        </w:rPr>
        <w:t>Swanwick</w:t>
      </w:r>
      <w:proofErr w:type="spellEnd"/>
      <w:r w:rsidR="00816306">
        <w:rPr>
          <w:rFonts w:ascii="Times New Roman" w:hAnsi="Times New Roman" w:cs="Times New Roman"/>
          <w:sz w:val="24"/>
          <w:szCs w:val="24"/>
        </w:rPr>
        <w:t xml:space="preserve"> of </w:t>
      </w:r>
      <w:proofErr w:type="spellStart"/>
      <w:r w:rsidR="00816306">
        <w:rPr>
          <w:rFonts w:ascii="Times New Roman" w:hAnsi="Times New Roman" w:cs="Times New Roman"/>
          <w:sz w:val="24"/>
          <w:szCs w:val="24"/>
        </w:rPr>
        <w:t>Teneriffe</w:t>
      </w:r>
      <w:proofErr w:type="spellEnd"/>
      <w:r w:rsidR="00816306">
        <w:rPr>
          <w:rFonts w:ascii="Times New Roman" w:hAnsi="Times New Roman" w:cs="Times New Roman"/>
          <w:sz w:val="24"/>
          <w:szCs w:val="24"/>
        </w:rPr>
        <w:t xml:space="preserve"> of </w:t>
      </w:r>
      <w:proofErr w:type="spellStart"/>
      <w:r w:rsidR="00816306">
        <w:rPr>
          <w:rFonts w:ascii="Times New Roman" w:hAnsi="Times New Roman" w:cs="Times New Roman"/>
          <w:sz w:val="24"/>
          <w:szCs w:val="24"/>
        </w:rPr>
        <w:t>Kinvarra</w:t>
      </w:r>
      <w:proofErr w:type="spellEnd"/>
      <w:r w:rsidR="00816306">
        <w:rPr>
          <w:rFonts w:ascii="Times New Roman" w:hAnsi="Times New Roman" w:cs="Times New Roman"/>
          <w:sz w:val="24"/>
          <w:szCs w:val="24"/>
        </w:rPr>
        <w:t xml:space="preserve"> and </w:t>
      </w:r>
      <w:r w:rsidR="00882A39">
        <w:rPr>
          <w:rFonts w:ascii="Times New Roman" w:hAnsi="Times New Roman" w:cs="Times New Roman"/>
          <w:sz w:val="24"/>
          <w:szCs w:val="24"/>
        </w:rPr>
        <w:t xml:space="preserve">S/DB of </w:t>
      </w:r>
      <w:proofErr w:type="spellStart"/>
      <w:r w:rsidR="00882A39">
        <w:rPr>
          <w:rFonts w:ascii="Times New Roman" w:hAnsi="Times New Roman" w:cs="Times New Roman"/>
          <w:sz w:val="24"/>
          <w:szCs w:val="24"/>
        </w:rPr>
        <w:t>Homefield</w:t>
      </w:r>
      <w:proofErr w:type="spellEnd"/>
      <w:r w:rsidR="00882A39">
        <w:rPr>
          <w:rFonts w:ascii="Times New Roman" w:hAnsi="Times New Roman" w:cs="Times New Roman"/>
          <w:sz w:val="24"/>
          <w:szCs w:val="24"/>
        </w:rPr>
        <w:t xml:space="preserve"> measuring 243</w:t>
      </w:r>
      <w:r w:rsidR="00606266">
        <w:rPr>
          <w:rFonts w:ascii="Times New Roman" w:hAnsi="Times New Roman" w:cs="Times New Roman"/>
          <w:sz w:val="24"/>
          <w:szCs w:val="24"/>
        </w:rPr>
        <w:t>, 4000</w:t>
      </w:r>
      <w:r w:rsidR="00882A39">
        <w:rPr>
          <w:rFonts w:ascii="Times New Roman" w:hAnsi="Times New Roman" w:cs="Times New Roman"/>
          <w:sz w:val="24"/>
          <w:szCs w:val="24"/>
        </w:rPr>
        <w:t xml:space="preserve"> hectares (‘the </w:t>
      </w:r>
      <w:r w:rsidR="0066116A">
        <w:rPr>
          <w:rFonts w:ascii="Times New Roman" w:hAnsi="Times New Roman" w:cs="Times New Roman"/>
          <w:sz w:val="24"/>
          <w:szCs w:val="24"/>
        </w:rPr>
        <w:t>second Property’) be and is hereby cancelled.</w:t>
      </w:r>
    </w:p>
    <w:p w:rsidR="005E4D9F" w:rsidRDefault="005E4D9F" w:rsidP="009F6401">
      <w:pPr>
        <w:spacing w:after="0" w:line="240" w:lineRule="auto"/>
        <w:ind w:firstLine="720"/>
        <w:jc w:val="both"/>
        <w:rPr>
          <w:rFonts w:ascii="Times New Roman" w:hAnsi="Times New Roman" w:cs="Times New Roman"/>
          <w:sz w:val="24"/>
          <w:szCs w:val="24"/>
        </w:rPr>
      </w:pPr>
    </w:p>
    <w:p w:rsidR="00801697" w:rsidRDefault="0066116A" w:rsidP="0060626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sidR="00606266">
        <w:rPr>
          <w:rFonts w:ascii="Times New Roman" w:hAnsi="Times New Roman" w:cs="Times New Roman"/>
          <w:sz w:val="24"/>
          <w:szCs w:val="24"/>
        </w:rPr>
        <w:tab/>
      </w:r>
      <w:r>
        <w:rPr>
          <w:rFonts w:ascii="Times New Roman" w:hAnsi="Times New Roman" w:cs="Times New Roman"/>
          <w:sz w:val="24"/>
          <w:szCs w:val="24"/>
        </w:rPr>
        <w:t xml:space="preserve"> Accordingly, the First Property and the Second Property </w:t>
      </w:r>
      <w:r w:rsidR="00801697">
        <w:rPr>
          <w:rFonts w:ascii="Times New Roman" w:hAnsi="Times New Roman" w:cs="Times New Roman"/>
          <w:sz w:val="24"/>
          <w:szCs w:val="24"/>
        </w:rPr>
        <w:t>be and are hereby released from compulsory acquisition and returned to the Applicant.</w:t>
      </w:r>
    </w:p>
    <w:p w:rsidR="005E4D9F" w:rsidRDefault="005E4D9F" w:rsidP="009F6401">
      <w:pPr>
        <w:spacing w:after="0" w:line="240" w:lineRule="auto"/>
        <w:ind w:firstLine="720"/>
        <w:jc w:val="both"/>
        <w:rPr>
          <w:rFonts w:ascii="Times New Roman" w:hAnsi="Times New Roman" w:cs="Times New Roman"/>
          <w:sz w:val="24"/>
          <w:szCs w:val="24"/>
        </w:rPr>
      </w:pPr>
    </w:p>
    <w:p w:rsidR="00CE7299" w:rsidRDefault="00801697" w:rsidP="0060626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4. </w:t>
      </w:r>
      <w:r w:rsidR="00606266">
        <w:rPr>
          <w:rFonts w:ascii="Times New Roman" w:hAnsi="Times New Roman" w:cs="Times New Roman"/>
          <w:sz w:val="24"/>
          <w:szCs w:val="24"/>
        </w:rPr>
        <w:tab/>
      </w:r>
      <w:r w:rsidR="00CE7299">
        <w:rPr>
          <w:rFonts w:ascii="Times New Roman" w:hAnsi="Times New Roman" w:cs="Times New Roman"/>
          <w:sz w:val="24"/>
          <w:szCs w:val="24"/>
        </w:rPr>
        <w:t>The Registrar of Deeds be and is hereby directed to cancel any and all endorsements made on the title deed.</w:t>
      </w:r>
      <w:r w:rsidR="005E4D9F">
        <w:rPr>
          <w:rFonts w:ascii="Times New Roman" w:hAnsi="Times New Roman" w:cs="Times New Roman"/>
          <w:sz w:val="24"/>
          <w:szCs w:val="24"/>
        </w:rPr>
        <w:t>”</w:t>
      </w:r>
    </w:p>
    <w:p w:rsidR="005E4D9F" w:rsidRDefault="005E4D9F" w:rsidP="00CE7299">
      <w:pPr>
        <w:spacing w:after="0" w:line="360" w:lineRule="auto"/>
        <w:ind w:firstLine="720"/>
        <w:jc w:val="both"/>
        <w:rPr>
          <w:rFonts w:ascii="Times New Roman" w:hAnsi="Times New Roman" w:cs="Times New Roman"/>
          <w:sz w:val="24"/>
          <w:szCs w:val="24"/>
        </w:rPr>
      </w:pPr>
    </w:p>
    <w:p w:rsidR="00E5298C" w:rsidRDefault="00AD3B60" w:rsidP="006347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CA7292">
        <w:rPr>
          <w:rFonts w:ascii="Times New Roman" w:hAnsi="Times New Roman" w:cs="Times New Roman"/>
          <w:sz w:val="24"/>
          <w:szCs w:val="24"/>
        </w:rPr>
        <w:t>’s defence has no merit</w:t>
      </w:r>
      <w:r>
        <w:rPr>
          <w:rFonts w:ascii="Times New Roman" w:hAnsi="Times New Roman" w:cs="Times New Roman"/>
          <w:sz w:val="24"/>
          <w:szCs w:val="24"/>
        </w:rPr>
        <w:t xml:space="preserve">. There is </w:t>
      </w:r>
      <w:r w:rsidR="00B14294">
        <w:rPr>
          <w:rFonts w:ascii="Times New Roman" w:hAnsi="Times New Roman" w:cs="Times New Roman"/>
          <w:sz w:val="24"/>
          <w:szCs w:val="24"/>
        </w:rPr>
        <w:t xml:space="preserve">nothing contradictory </w:t>
      </w:r>
      <w:r w:rsidR="00535A8E">
        <w:rPr>
          <w:rFonts w:ascii="Times New Roman" w:hAnsi="Times New Roman" w:cs="Times New Roman"/>
          <w:sz w:val="24"/>
          <w:szCs w:val="24"/>
        </w:rPr>
        <w:t>about</w:t>
      </w:r>
      <w:r w:rsidR="00B14294">
        <w:rPr>
          <w:rFonts w:ascii="Times New Roman" w:hAnsi="Times New Roman" w:cs="Times New Roman"/>
          <w:sz w:val="24"/>
          <w:szCs w:val="24"/>
        </w:rPr>
        <w:t xml:space="preserve"> the two order</w:t>
      </w:r>
      <w:r w:rsidR="007A347E">
        <w:rPr>
          <w:rFonts w:ascii="Times New Roman" w:hAnsi="Times New Roman" w:cs="Times New Roman"/>
          <w:sz w:val="24"/>
          <w:szCs w:val="24"/>
        </w:rPr>
        <w:t>s</w:t>
      </w:r>
      <w:r w:rsidR="00B14294">
        <w:rPr>
          <w:rFonts w:ascii="Times New Roman" w:hAnsi="Times New Roman" w:cs="Times New Roman"/>
          <w:sz w:val="24"/>
          <w:szCs w:val="24"/>
        </w:rPr>
        <w:t xml:space="preserve"> of court above. The earlier order by HLATSHWAYO J </w:t>
      </w:r>
      <w:r w:rsidR="00B11F6B">
        <w:rPr>
          <w:rFonts w:ascii="Times New Roman" w:hAnsi="Times New Roman" w:cs="Times New Roman"/>
          <w:sz w:val="24"/>
          <w:szCs w:val="24"/>
        </w:rPr>
        <w:t xml:space="preserve">had </w:t>
      </w:r>
      <w:r w:rsidR="00B14294">
        <w:rPr>
          <w:rFonts w:ascii="Times New Roman" w:hAnsi="Times New Roman" w:cs="Times New Roman"/>
          <w:sz w:val="24"/>
          <w:szCs w:val="24"/>
        </w:rPr>
        <w:t>merely restored vacant possess</w:t>
      </w:r>
      <w:r w:rsidR="001D3E85">
        <w:rPr>
          <w:rFonts w:ascii="Times New Roman" w:hAnsi="Times New Roman" w:cs="Times New Roman"/>
          <w:sz w:val="24"/>
          <w:szCs w:val="24"/>
        </w:rPr>
        <w:t xml:space="preserve">ion of the property to the respondent after he had satisfied the court that his eviction had been unlawful. </w:t>
      </w:r>
      <w:r w:rsidR="0060682F">
        <w:rPr>
          <w:rFonts w:ascii="Times New Roman" w:hAnsi="Times New Roman" w:cs="Times New Roman"/>
          <w:sz w:val="24"/>
          <w:szCs w:val="24"/>
        </w:rPr>
        <w:t xml:space="preserve">If he had been despoiled the obvious route for him was </w:t>
      </w:r>
      <w:r w:rsidR="007A347E">
        <w:rPr>
          <w:rFonts w:ascii="Times New Roman" w:hAnsi="Times New Roman" w:cs="Times New Roman"/>
          <w:sz w:val="24"/>
          <w:szCs w:val="24"/>
        </w:rPr>
        <w:t xml:space="preserve">that </w:t>
      </w:r>
      <w:r w:rsidR="0060682F">
        <w:rPr>
          <w:rFonts w:ascii="Times New Roman" w:hAnsi="Times New Roman" w:cs="Times New Roman"/>
          <w:sz w:val="24"/>
          <w:szCs w:val="24"/>
        </w:rPr>
        <w:t xml:space="preserve">order of spoliation. </w:t>
      </w:r>
      <w:r w:rsidR="00BD5911">
        <w:rPr>
          <w:rFonts w:ascii="Times New Roman" w:hAnsi="Times New Roman" w:cs="Times New Roman"/>
          <w:sz w:val="24"/>
          <w:szCs w:val="24"/>
        </w:rPr>
        <w:t xml:space="preserve">But that order had nothing to do with future lawful </w:t>
      </w:r>
      <w:r w:rsidR="0060682F">
        <w:rPr>
          <w:rFonts w:ascii="Times New Roman" w:hAnsi="Times New Roman" w:cs="Times New Roman"/>
          <w:sz w:val="24"/>
          <w:szCs w:val="24"/>
        </w:rPr>
        <w:t>process</w:t>
      </w:r>
      <w:r w:rsidR="00BD5911">
        <w:rPr>
          <w:rFonts w:ascii="Times New Roman" w:hAnsi="Times New Roman" w:cs="Times New Roman"/>
          <w:sz w:val="24"/>
          <w:szCs w:val="24"/>
        </w:rPr>
        <w:t>es</w:t>
      </w:r>
      <w:r w:rsidR="00606266">
        <w:rPr>
          <w:rFonts w:ascii="Times New Roman" w:hAnsi="Times New Roman" w:cs="Times New Roman"/>
          <w:sz w:val="24"/>
          <w:szCs w:val="24"/>
        </w:rPr>
        <w:t xml:space="preserve"> </w:t>
      </w:r>
      <w:r w:rsidR="007A347E">
        <w:rPr>
          <w:rFonts w:ascii="Times New Roman" w:hAnsi="Times New Roman" w:cs="Times New Roman"/>
          <w:sz w:val="24"/>
          <w:szCs w:val="24"/>
        </w:rPr>
        <w:t xml:space="preserve">to evict him. </w:t>
      </w:r>
      <w:r w:rsidR="00535A8E">
        <w:rPr>
          <w:rFonts w:ascii="Times New Roman" w:hAnsi="Times New Roman" w:cs="Times New Roman"/>
          <w:sz w:val="24"/>
          <w:szCs w:val="24"/>
        </w:rPr>
        <w:t xml:space="preserve">The </w:t>
      </w:r>
      <w:r w:rsidR="007A347E">
        <w:rPr>
          <w:rFonts w:ascii="Times New Roman" w:hAnsi="Times New Roman" w:cs="Times New Roman"/>
          <w:sz w:val="24"/>
          <w:szCs w:val="24"/>
        </w:rPr>
        <w:t xml:space="preserve">order did not make </w:t>
      </w:r>
      <w:r w:rsidR="00535A8E">
        <w:rPr>
          <w:rFonts w:ascii="Times New Roman" w:hAnsi="Times New Roman" w:cs="Times New Roman"/>
          <w:sz w:val="24"/>
          <w:szCs w:val="24"/>
        </w:rPr>
        <w:t>him</w:t>
      </w:r>
      <w:r w:rsidR="007A347E">
        <w:rPr>
          <w:rFonts w:ascii="Times New Roman" w:hAnsi="Times New Roman" w:cs="Times New Roman"/>
          <w:sz w:val="24"/>
          <w:szCs w:val="24"/>
        </w:rPr>
        <w:t xml:space="preserve"> immune </w:t>
      </w:r>
      <w:r w:rsidR="00DC4F67">
        <w:rPr>
          <w:rFonts w:ascii="Times New Roman" w:hAnsi="Times New Roman" w:cs="Times New Roman"/>
          <w:sz w:val="24"/>
          <w:szCs w:val="24"/>
        </w:rPr>
        <w:t xml:space="preserve">for all time </w:t>
      </w:r>
      <w:r w:rsidR="007A347E">
        <w:rPr>
          <w:rFonts w:ascii="Times New Roman" w:hAnsi="Times New Roman" w:cs="Times New Roman"/>
          <w:sz w:val="24"/>
          <w:szCs w:val="24"/>
        </w:rPr>
        <w:t xml:space="preserve">from </w:t>
      </w:r>
      <w:r w:rsidR="00B11F6B">
        <w:rPr>
          <w:rFonts w:ascii="Times New Roman" w:hAnsi="Times New Roman" w:cs="Times New Roman"/>
          <w:sz w:val="24"/>
          <w:szCs w:val="24"/>
        </w:rPr>
        <w:t xml:space="preserve">lawful </w:t>
      </w:r>
      <w:r w:rsidR="00CA7292">
        <w:rPr>
          <w:rFonts w:ascii="Times New Roman" w:hAnsi="Times New Roman" w:cs="Times New Roman"/>
          <w:sz w:val="24"/>
          <w:szCs w:val="24"/>
        </w:rPr>
        <w:t>eviction</w:t>
      </w:r>
      <w:r w:rsidR="007A347E">
        <w:rPr>
          <w:rFonts w:ascii="Times New Roman" w:hAnsi="Times New Roman" w:cs="Times New Roman"/>
          <w:sz w:val="24"/>
          <w:szCs w:val="24"/>
        </w:rPr>
        <w:t>.</w:t>
      </w:r>
    </w:p>
    <w:p w:rsidR="008A47B6" w:rsidRDefault="007A347E" w:rsidP="00086D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E5298C">
        <w:rPr>
          <w:rFonts w:ascii="Times New Roman" w:hAnsi="Times New Roman" w:cs="Times New Roman"/>
          <w:sz w:val="24"/>
          <w:szCs w:val="24"/>
        </w:rPr>
        <w:t xml:space="preserve">t is also not a defence </w:t>
      </w:r>
      <w:r w:rsidR="00535A8E">
        <w:rPr>
          <w:rFonts w:ascii="Times New Roman" w:hAnsi="Times New Roman" w:cs="Times New Roman"/>
          <w:sz w:val="24"/>
          <w:szCs w:val="24"/>
        </w:rPr>
        <w:t xml:space="preserve">to the applicant’s claim </w:t>
      </w:r>
      <w:r>
        <w:rPr>
          <w:rFonts w:ascii="Times New Roman" w:hAnsi="Times New Roman" w:cs="Times New Roman"/>
          <w:sz w:val="24"/>
          <w:szCs w:val="24"/>
        </w:rPr>
        <w:t>f</w:t>
      </w:r>
      <w:r w:rsidR="00E5298C">
        <w:rPr>
          <w:rFonts w:ascii="Times New Roman" w:hAnsi="Times New Roman" w:cs="Times New Roman"/>
          <w:sz w:val="24"/>
          <w:szCs w:val="24"/>
        </w:rPr>
        <w:t xml:space="preserve">or the respondent to </w:t>
      </w:r>
      <w:r w:rsidR="00B30E72">
        <w:rPr>
          <w:rFonts w:ascii="Times New Roman" w:hAnsi="Times New Roman" w:cs="Times New Roman"/>
          <w:sz w:val="24"/>
          <w:szCs w:val="24"/>
        </w:rPr>
        <w:t>say that the government ha</w:t>
      </w:r>
      <w:r>
        <w:rPr>
          <w:rFonts w:ascii="Times New Roman" w:hAnsi="Times New Roman" w:cs="Times New Roman"/>
          <w:sz w:val="24"/>
          <w:szCs w:val="24"/>
        </w:rPr>
        <w:t>s</w:t>
      </w:r>
      <w:r w:rsidR="00B30E72">
        <w:rPr>
          <w:rFonts w:ascii="Times New Roman" w:hAnsi="Times New Roman" w:cs="Times New Roman"/>
          <w:sz w:val="24"/>
          <w:szCs w:val="24"/>
        </w:rPr>
        <w:t xml:space="preserve"> an obligation to provide him with an alternative piece of land</w:t>
      </w:r>
      <w:r w:rsidR="00585647">
        <w:rPr>
          <w:rFonts w:ascii="Times New Roman" w:hAnsi="Times New Roman" w:cs="Times New Roman"/>
          <w:sz w:val="24"/>
          <w:szCs w:val="24"/>
        </w:rPr>
        <w:t xml:space="preserve"> or that he has been on the applicant’s property for more than a decade. His </w:t>
      </w:r>
      <w:r w:rsidR="00DC4F67">
        <w:rPr>
          <w:rFonts w:ascii="Times New Roman" w:hAnsi="Times New Roman" w:cs="Times New Roman"/>
          <w:sz w:val="24"/>
          <w:szCs w:val="24"/>
        </w:rPr>
        <w:t>“</w:t>
      </w:r>
      <w:r w:rsidR="00585647">
        <w:rPr>
          <w:rFonts w:ascii="Times New Roman" w:hAnsi="Times New Roman" w:cs="Times New Roman"/>
          <w:sz w:val="24"/>
          <w:szCs w:val="24"/>
        </w:rPr>
        <w:t>grievance</w:t>
      </w:r>
      <w:r w:rsidR="00DC4F67">
        <w:rPr>
          <w:rFonts w:ascii="Times New Roman" w:hAnsi="Times New Roman" w:cs="Times New Roman"/>
          <w:sz w:val="24"/>
          <w:szCs w:val="24"/>
        </w:rPr>
        <w:t>”</w:t>
      </w:r>
      <w:r w:rsidR="00585647">
        <w:rPr>
          <w:rFonts w:ascii="Times New Roman" w:hAnsi="Times New Roman" w:cs="Times New Roman"/>
          <w:sz w:val="24"/>
          <w:szCs w:val="24"/>
        </w:rPr>
        <w:t xml:space="preserve"> against government</w:t>
      </w:r>
      <w:r w:rsidR="00DC4F67">
        <w:rPr>
          <w:rFonts w:ascii="Times New Roman" w:hAnsi="Times New Roman" w:cs="Times New Roman"/>
          <w:sz w:val="24"/>
          <w:szCs w:val="24"/>
        </w:rPr>
        <w:t>, if any,</w:t>
      </w:r>
      <w:r w:rsidR="00585647">
        <w:rPr>
          <w:rFonts w:ascii="Times New Roman" w:hAnsi="Times New Roman" w:cs="Times New Roman"/>
          <w:sz w:val="24"/>
          <w:szCs w:val="24"/>
        </w:rPr>
        <w:t xml:space="preserve"> should not be held against the applicant</w:t>
      </w:r>
      <w:r w:rsidR="00B30E72">
        <w:rPr>
          <w:rFonts w:ascii="Times New Roman" w:hAnsi="Times New Roman" w:cs="Times New Roman"/>
          <w:sz w:val="24"/>
          <w:szCs w:val="24"/>
        </w:rPr>
        <w:t xml:space="preserve">. </w:t>
      </w:r>
      <w:r w:rsidR="00AA77DE">
        <w:rPr>
          <w:rFonts w:ascii="Times New Roman" w:hAnsi="Times New Roman" w:cs="Times New Roman"/>
          <w:sz w:val="24"/>
          <w:szCs w:val="24"/>
        </w:rPr>
        <w:t>For more than a</w:t>
      </w:r>
      <w:r>
        <w:rPr>
          <w:rFonts w:ascii="Times New Roman" w:hAnsi="Times New Roman" w:cs="Times New Roman"/>
          <w:sz w:val="24"/>
          <w:szCs w:val="24"/>
        </w:rPr>
        <w:t xml:space="preserve"> decade the applicant had suffered u</w:t>
      </w:r>
      <w:r w:rsidR="00AA77DE">
        <w:rPr>
          <w:rFonts w:ascii="Times New Roman" w:hAnsi="Times New Roman" w:cs="Times New Roman"/>
          <w:sz w:val="24"/>
          <w:szCs w:val="24"/>
        </w:rPr>
        <w:t>nd</w:t>
      </w:r>
      <w:r>
        <w:rPr>
          <w:rFonts w:ascii="Times New Roman" w:hAnsi="Times New Roman" w:cs="Times New Roman"/>
          <w:sz w:val="24"/>
          <w:szCs w:val="24"/>
        </w:rPr>
        <w:t>er</w:t>
      </w:r>
      <w:r w:rsidR="00AA77DE">
        <w:rPr>
          <w:rFonts w:ascii="Times New Roman" w:hAnsi="Times New Roman" w:cs="Times New Roman"/>
          <w:sz w:val="24"/>
          <w:szCs w:val="24"/>
        </w:rPr>
        <w:t xml:space="preserve"> a government mistake. It </w:t>
      </w:r>
      <w:r>
        <w:rPr>
          <w:rFonts w:ascii="Times New Roman" w:hAnsi="Times New Roman" w:cs="Times New Roman"/>
          <w:sz w:val="24"/>
          <w:szCs w:val="24"/>
        </w:rPr>
        <w:t>had</w:t>
      </w:r>
      <w:r w:rsidR="00AA77DE">
        <w:rPr>
          <w:rFonts w:ascii="Times New Roman" w:hAnsi="Times New Roman" w:cs="Times New Roman"/>
          <w:sz w:val="24"/>
          <w:szCs w:val="24"/>
        </w:rPr>
        <w:t xml:space="preserve"> not rest</w:t>
      </w:r>
      <w:r>
        <w:rPr>
          <w:rFonts w:ascii="Times New Roman" w:hAnsi="Times New Roman" w:cs="Times New Roman"/>
          <w:sz w:val="24"/>
          <w:szCs w:val="24"/>
        </w:rPr>
        <w:t>ed</w:t>
      </w:r>
      <w:r w:rsidR="00AA77DE">
        <w:rPr>
          <w:rFonts w:ascii="Times New Roman" w:hAnsi="Times New Roman" w:cs="Times New Roman"/>
          <w:sz w:val="24"/>
          <w:szCs w:val="24"/>
        </w:rPr>
        <w:t xml:space="preserve"> until th</w:t>
      </w:r>
      <w:r>
        <w:rPr>
          <w:rFonts w:ascii="Times New Roman" w:hAnsi="Times New Roman" w:cs="Times New Roman"/>
          <w:sz w:val="24"/>
          <w:szCs w:val="24"/>
        </w:rPr>
        <w:t xml:space="preserve">at </w:t>
      </w:r>
      <w:r w:rsidR="00AA77DE">
        <w:rPr>
          <w:rFonts w:ascii="Times New Roman" w:hAnsi="Times New Roman" w:cs="Times New Roman"/>
          <w:sz w:val="24"/>
          <w:szCs w:val="24"/>
        </w:rPr>
        <w:t xml:space="preserve">mistake </w:t>
      </w:r>
      <w:r w:rsidR="00B11F6B">
        <w:rPr>
          <w:rFonts w:ascii="Times New Roman" w:hAnsi="Times New Roman" w:cs="Times New Roman"/>
          <w:sz w:val="24"/>
          <w:szCs w:val="24"/>
        </w:rPr>
        <w:t>had been</w:t>
      </w:r>
      <w:r>
        <w:rPr>
          <w:rFonts w:ascii="Times New Roman" w:hAnsi="Times New Roman" w:cs="Times New Roman"/>
          <w:sz w:val="24"/>
          <w:szCs w:val="24"/>
        </w:rPr>
        <w:t xml:space="preserve"> rectified</w:t>
      </w:r>
      <w:r w:rsidR="00AA77DE">
        <w:rPr>
          <w:rFonts w:ascii="Times New Roman" w:hAnsi="Times New Roman" w:cs="Times New Roman"/>
          <w:sz w:val="24"/>
          <w:szCs w:val="24"/>
        </w:rPr>
        <w:t xml:space="preserve">. It </w:t>
      </w:r>
      <w:r>
        <w:rPr>
          <w:rFonts w:ascii="Times New Roman" w:hAnsi="Times New Roman" w:cs="Times New Roman"/>
          <w:sz w:val="24"/>
          <w:szCs w:val="24"/>
        </w:rPr>
        <w:t xml:space="preserve">had also </w:t>
      </w:r>
      <w:r w:rsidR="00A4472E">
        <w:rPr>
          <w:rFonts w:ascii="Times New Roman" w:hAnsi="Times New Roman" w:cs="Times New Roman"/>
          <w:sz w:val="24"/>
          <w:szCs w:val="24"/>
        </w:rPr>
        <w:t>undertak</w:t>
      </w:r>
      <w:r>
        <w:rPr>
          <w:rFonts w:ascii="Times New Roman" w:hAnsi="Times New Roman" w:cs="Times New Roman"/>
          <w:sz w:val="24"/>
          <w:szCs w:val="24"/>
        </w:rPr>
        <w:t xml:space="preserve">en </w:t>
      </w:r>
      <w:r w:rsidR="00A4472E">
        <w:rPr>
          <w:rFonts w:ascii="Times New Roman" w:hAnsi="Times New Roman" w:cs="Times New Roman"/>
          <w:sz w:val="24"/>
          <w:szCs w:val="24"/>
        </w:rPr>
        <w:t>to meet the respondent’s costs</w:t>
      </w:r>
      <w:r>
        <w:rPr>
          <w:rFonts w:ascii="Times New Roman" w:hAnsi="Times New Roman" w:cs="Times New Roman"/>
          <w:sz w:val="24"/>
          <w:szCs w:val="24"/>
        </w:rPr>
        <w:t xml:space="preserve"> of relocation</w:t>
      </w:r>
      <w:r w:rsidR="00A4472E">
        <w:rPr>
          <w:rFonts w:ascii="Times New Roman" w:hAnsi="Times New Roman" w:cs="Times New Roman"/>
          <w:sz w:val="24"/>
          <w:szCs w:val="24"/>
        </w:rPr>
        <w:t>. However, the respondent seems to have sat back</w:t>
      </w:r>
      <w:r>
        <w:rPr>
          <w:rFonts w:ascii="Times New Roman" w:hAnsi="Times New Roman" w:cs="Times New Roman"/>
          <w:sz w:val="24"/>
          <w:szCs w:val="24"/>
        </w:rPr>
        <w:t xml:space="preserve"> and </w:t>
      </w:r>
      <w:r w:rsidR="00535A8E">
        <w:rPr>
          <w:rFonts w:ascii="Times New Roman" w:hAnsi="Times New Roman" w:cs="Times New Roman"/>
          <w:sz w:val="24"/>
          <w:szCs w:val="24"/>
        </w:rPr>
        <w:t xml:space="preserve">to have </w:t>
      </w:r>
      <w:r>
        <w:rPr>
          <w:rFonts w:ascii="Times New Roman" w:hAnsi="Times New Roman" w:cs="Times New Roman"/>
          <w:sz w:val="24"/>
          <w:szCs w:val="24"/>
        </w:rPr>
        <w:t xml:space="preserve">taken </w:t>
      </w:r>
      <w:r w:rsidR="00535A8E">
        <w:rPr>
          <w:rFonts w:ascii="Times New Roman" w:hAnsi="Times New Roman" w:cs="Times New Roman"/>
          <w:sz w:val="24"/>
          <w:szCs w:val="24"/>
        </w:rPr>
        <w:t>no initiat</w:t>
      </w:r>
      <w:r>
        <w:rPr>
          <w:rFonts w:ascii="Times New Roman" w:hAnsi="Times New Roman" w:cs="Times New Roman"/>
          <w:sz w:val="24"/>
          <w:szCs w:val="24"/>
        </w:rPr>
        <w:t>ive h</w:t>
      </w:r>
      <w:r w:rsidR="00675308">
        <w:rPr>
          <w:rFonts w:ascii="Times New Roman" w:hAnsi="Times New Roman" w:cs="Times New Roman"/>
          <w:sz w:val="24"/>
          <w:szCs w:val="24"/>
        </w:rPr>
        <w:t>imself to be resettled elsewhere</w:t>
      </w:r>
      <w:r w:rsidR="008A47B6">
        <w:rPr>
          <w:rFonts w:ascii="Times New Roman" w:hAnsi="Times New Roman" w:cs="Times New Roman"/>
          <w:sz w:val="24"/>
          <w:szCs w:val="24"/>
        </w:rPr>
        <w:t>.</w:t>
      </w:r>
    </w:p>
    <w:p w:rsidR="003A6CD6" w:rsidRPr="00141D19" w:rsidRDefault="00BE5B59" w:rsidP="00141D19">
      <w:pPr>
        <w:spacing w:after="0" w:line="360" w:lineRule="auto"/>
        <w:ind w:firstLine="720"/>
        <w:jc w:val="both"/>
        <w:rPr>
          <w:rFonts w:ascii="Times New Roman" w:hAnsi="Times New Roman" w:cs="Times New Roman"/>
          <w:b/>
          <w:color w:val="FF0000"/>
          <w:sz w:val="24"/>
          <w:szCs w:val="24"/>
        </w:rPr>
      </w:pPr>
      <w:r>
        <w:rPr>
          <w:rFonts w:ascii="Times New Roman" w:hAnsi="Times New Roman" w:cs="Times New Roman"/>
          <w:sz w:val="24"/>
          <w:szCs w:val="24"/>
        </w:rPr>
        <w:lastRenderedPageBreak/>
        <w:t xml:space="preserve">An owner of a </w:t>
      </w:r>
      <w:r w:rsidR="00086D69">
        <w:rPr>
          <w:rFonts w:ascii="Times New Roman" w:hAnsi="Times New Roman" w:cs="Times New Roman"/>
          <w:sz w:val="24"/>
          <w:szCs w:val="24"/>
        </w:rPr>
        <w:t xml:space="preserve">property is entitled to the full enjoyment of that property unless by agreement or operation of the law there has been a diminution of that right. </w:t>
      </w:r>
      <w:r>
        <w:rPr>
          <w:rFonts w:ascii="Times New Roman" w:hAnsi="Times New Roman" w:cs="Times New Roman"/>
          <w:sz w:val="24"/>
          <w:szCs w:val="24"/>
        </w:rPr>
        <w:t>These rights include th</w:t>
      </w:r>
      <w:r w:rsidR="00AD7B45">
        <w:rPr>
          <w:rFonts w:ascii="Times New Roman" w:hAnsi="Times New Roman" w:cs="Times New Roman"/>
          <w:sz w:val="24"/>
          <w:szCs w:val="24"/>
        </w:rPr>
        <w:t xml:space="preserve">at of </w:t>
      </w:r>
      <w:r w:rsidR="00B11F6B">
        <w:rPr>
          <w:rFonts w:ascii="Times New Roman" w:hAnsi="Times New Roman" w:cs="Times New Roman"/>
          <w:sz w:val="24"/>
          <w:szCs w:val="24"/>
        </w:rPr>
        <w:t xml:space="preserve">undisturbed </w:t>
      </w:r>
      <w:r w:rsidR="00AD7B45">
        <w:rPr>
          <w:rFonts w:ascii="Times New Roman" w:hAnsi="Times New Roman" w:cs="Times New Roman"/>
          <w:sz w:val="24"/>
          <w:szCs w:val="24"/>
        </w:rPr>
        <w:t>possession</w:t>
      </w:r>
      <w:r w:rsidR="00086D69">
        <w:rPr>
          <w:rFonts w:ascii="Times New Roman" w:hAnsi="Times New Roman" w:cs="Times New Roman"/>
          <w:sz w:val="24"/>
          <w:szCs w:val="24"/>
        </w:rPr>
        <w:t xml:space="preserve">. </w:t>
      </w:r>
    </w:p>
    <w:p w:rsidR="004550AD" w:rsidRDefault="00F97D78" w:rsidP="00086D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Summary judgment is governed by </w:t>
      </w:r>
      <w:r w:rsidR="004550AD">
        <w:rPr>
          <w:rFonts w:ascii="Times New Roman" w:hAnsi="Times New Roman" w:cs="Times New Roman"/>
          <w:sz w:val="24"/>
          <w:szCs w:val="24"/>
        </w:rPr>
        <w:t>Order</w:t>
      </w:r>
      <w:r w:rsidR="00DD0D48">
        <w:rPr>
          <w:rFonts w:ascii="Times New Roman" w:hAnsi="Times New Roman" w:cs="Times New Roman"/>
          <w:sz w:val="24"/>
          <w:szCs w:val="24"/>
        </w:rPr>
        <w:t xml:space="preserve"> 10</w:t>
      </w:r>
      <w:r w:rsidR="00141D19">
        <w:rPr>
          <w:rFonts w:ascii="Times New Roman" w:hAnsi="Times New Roman" w:cs="Times New Roman"/>
          <w:sz w:val="24"/>
          <w:szCs w:val="24"/>
        </w:rPr>
        <w:t xml:space="preserve"> of the High Court of Zimbabwe Rules</w:t>
      </w:r>
      <w:r w:rsidR="00DD0D48">
        <w:rPr>
          <w:rFonts w:ascii="Times New Roman" w:hAnsi="Times New Roman" w:cs="Times New Roman"/>
          <w:sz w:val="24"/>
          <w:szCs w:val="24"/>
        </w:rPr>
        <w:t xml:space="preserve">. A plaintiff who believes that despite the appearance to defend the defendant does not have a </w:t>
      </w:r>
      <w:r w:rsidR="00DD0D48" w:rsidRPr="003176F7">
        <w:rPr>
          <w:rFonts w:ascii="Times New Roman" w:hAnsi="Times New Roman" w:cs="Times New Roman"/>
          <w:i/>
          <w:sz w:val="24"/>
          <w:szCs w:val="24"/>
        </w:rPr>
        <w:t>bona fide</w:t>
      </w:r>
      <w:r w:rsidR="00DD0D48">
        <w:rPr>
          <w:rFonts w:ascii="Times New Roman" w:hAnsi="Times New Roman" w:cs="Times New Roman"/>
          <w:sz w:val="24"/>
          <w:szCs w:val="24"/>
        </w:rPr>
        <w:t xml:space="preserve"> defence to the action can apply for summary judgment at any time before the holding of a pre-trial conference. The plaintiff or </w:t>
      </w:r>
      <w:r w:rsidR="00DC4F67">
        <w:rPr>
          <w:rFonts w:ascii="Times New Roman" w:hAnsi="Times New Roman" w:cs="Times New Roman"/>
          <w:sz w:val="24"/>
          <w:szCs w:val="24"/>
        </w:rPr>
        <w:t>anyone</w:t>
      </w:r>
      <w:r w:rsidR="00DD0D48">
        <w:rPr>
          <w:rFonts w:ascii="Times New Roman" w:hAnsi="Times New Roman" w:cs="Times New Roman"/>
          <w:sz w:val="24"/>
          <w:szCs w:val="24"/>
        </w:rPr>
        <w:t xml:space="preserve"> who can swear positively to the facts has to verify the cause of action and the amount claim</w:t>
      </w:r>
      <w:r w:rsidR="008524EF">
        <w:rPr>
          <w:rFonts w:ascii="Times New Roman" w:hAnsi="Times New Roman" w:cs="Times New Roman"/>
          <w:sz w:val="24"/>
          <w:szCs w:val="24"/>
        </w:rPr>
        <w:t>ed</w:t>
      </w:r>
      <w:r w:rsidR="00DD0D48">
        <w:rPr>
          <w:rFonts w:ascii="Times New Roman" w:hAnsi="Times New Roman" w:cs="Times New Roman"/>
          <w:sz w:val="24"/>
          <w:szCs w:val="24"/>
        </w:rPr>
        <w:t xml:space="preserve">. </w:t>
      </w:r>
      <w:r w:rsidR="003176F7">
        <w:rPr>
          <w:rFonts w:ascii="Times New Roman" w:hAnsi="Times New Roman" w:cs="Times New Roman"/>
          <w:sz w:val="24"/>
          <w:szCs w:val="24"/>
        </w:rPr>
        <w:t xml:space="preserve">In terms of r 66 one way the defendant can avoid </w:t>
      </w:r>
      <w:r w:rsidR="008524EF">
        <w:rPr>
          <w:rFonts w:ascii="Times New Roman" w:hAnsi="Times New Roman" w:cs="Times New Roman"/>
          <w:sz w:val="24"/>
          <w:szCs w:val="24"/>
        </w:rPr>
        <w:t xml:space="preserve">summary </w:t>
      </w:r>
      <w:r w:rsidR="003176F7">
        <w:rPr>
          <w:rFonts w:ascii="Times New Roman" w:hAnsi="Times New Roman" w:cs="Times New Roman"/>
          <w:sz w:val="24"/>
          <w:szCs w:val="24"/>
        </w:rPr>
        <w:t>judgment being entered against him or her is by lodging sufficient security to the satisfaction of the registrar to satisfy any judgment that may be granted against him</w:t>
      </w:r>
      <w:r w:rsidR="00141D19">
        <w:rPr>
          <w:rFonts w:ascii="Times New Roman" w:hAnsi="Times New Roman" w:cs="Times New Roman"/>
          <w:sz w:val="24"/>
          <w:szCs w:val="24"/>
        </w:rPr>
        <w:t xml:space="preserve"> or her</w:t>
      </w:r>
      <w:r w:rsidR="003176F7">
        <w:rPr>
          <w:rFonts w:ascii="Times New Roman" w:hAnsi="Times New Roman" w:cs="Times New Roman"/>
          <w:sz w:val="24"/>
          <w:szCs w:val="24"/>
        </w:rPr>
        <w:t xml:space="preserve">. The other way is to satisfy the court that he or she has </w:t>
      </w:r>
      <w:r w:rsidR="008524EF">
        <w:rPr>
          <w:rFonts w:ascii="Times New Roman" w:hAnsi="Times New Roman" w:cs="Times New Roman"/>
          <w:sz w:val="24"/>
          <w:szCs w:val="24"/>
        </w:rPr>
        <w:t xml:space="preserve">a </w:t>
      </w:r>
      <w:r w:rsidR="008524EF" w:rsidRPr="008524EF">
        <w:rPr>
          <w:rFonts w:ascii="Times New Roman" w:hAnsi="Times New Roman" w:cs="Times New Roman"/>
          <w:i/>
          <w:sz w:val="24"/>
          <w:szCs w:val="24"/>
        </w:rPr>
        <w:t>bona fide</w:t>
      </w:r>
      <w:r w:rsidR="008524EF">
        <w:rPr>
          <w:rFonts w:ascii="Times New Roman" w:hAnsi="Times New Roman" w:cs="Times New Roman"/>
          <w:sz w:val="24"/>
          <w:szCs w:val="24"/>
        </w:rPr>
        <w:t xml:space="preserve"> defence to the action. It is the extent to which the defendant has to satisfy the court that he or she has a </w:t>
      </w:r>
      <w:r w:rsidR="008524EF" w:rsidRPr="008524EF">
        <w:rPr>
          <w:rFonts w:ascii="Times New Roman" w:hAnsi="Times New Roman" w:cs="Times New Roman"/>
          <w:i/>
          <w:sz w:val="24"/>
          <w:szCs w:val="24"/>
        </w:rPr>
        <w:t>bona fide</w:t>
      </w:r>
      <w:r w:rsidR="008524EF">
        <w:rPr>
          <w:rFonts w:ascii="Times New Roman" w:hAnsi="Times New Roman" w:cs="Times New Roman"/>
          <w:sz w:val="24"/>
          <w:szCs w:val="24"/>
        </w:rPr>
        <w:t xml:space="preserve"> defence to the action that is sometimes problematic.</w:t>
      </w:r>
    </w:p>
    <w:p w:rsidR="00675308" w:rsidRDefault="00141D19" w:rsidP="00086D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remedy of s</w:t>
      </w:r>
      <w:r w:rsidR="00B04BEB">
        <w:rPr>
          <w:rFonts w:ascii="Times New Roman" w:hAnsi="Times New Roman" w:cs="Times New Roman"/>
          <w:sz w:val="24"/>
          <w:szCs w:val="24"/>
        </w:rPr>
        <w:t xml:space="preserve">ummary judgment </w:t>
      </w:r>
      <w:r w:rsidR="00C35D58">
        <w:rPr>
          <w:rFonts w:ascii="Times New Roman" w:hAnsi="Times New Roman" w:cs="Times New Roman"/>
          <w:sz w:val="24"/>
          <w:szCs w:val="24"/>
        </w:rPr>
        <w:t xml:space="preserve">is a drastic </w:t>
      </w:r>
      <w:r>
        <w:rPr>
          <w:rFonts w:ascii="Times New Roman" w:hAnsi="Times New Roman" w:cs="Times New Roman"/>
          <w:sz w:val="24"/>
          <w:szCs w:val="24"/>
        </w:rPr>
        <w:t>one</w:t>
      </w:r>
      <w:r w:rsidR="00C35D58">
        <w:rPr>
          <w:rFonts w:ascii="Times New Roman" w:hAnsi="Times New Roman" w:cs="Times New Roman"/>
          <w:sz w:val="24"/>
          <w:szCs w:val="24"/>
        </w:rPr>
        <w:t xml:space="preserve">. </w:t>
      </w:r>
      <w:r w:rsidR="00606266">
        <w:rPr>
          <w:rFonts w:ascii="Times New Roman" w:hAnsi="Times New Roman" w:cs="Times New Roman"/>
          <w:sz w:val="24"/>
          <w:szCs w:val="24"/>
        </w:rPr>
        <w:t xml:space="preserve">It is one that is not lightly granted: see </w:t>
      </w:r>
      <w:r w:rsidR="00606266" w:rsidRPr="00E41490">
        <w:rPr>
          <w:rFonts w:ascii="Times New Roman" w:hAnsi="Times New Roman" w:cs="Times New Roman"/>
          <w:i/>
          <w:sz w:val="24"/>
          <w:szCs w:val="24"/>
        </w:rPr>
        <w:t>Roscoe v Stewart</w:t>
      </w:r>
      <w:r w:rsidR="00606266">
        <w:rPr>
          <w:rFonts w:ascii="Times New Roman" w:hAnsi="Times New Roman" w:cs="Times New Roman"/>
          <w:sz w:val="24"/>
          <w:szCs w:val="24"/>
        </w:rPr>
        <w:t xml:space="preserve"> 1937 CPD 138; </w:t>
      </w:r>
      <w:proofErr w:type="spellStart"/>
      <w:r w:rsidR="00606266" w:rsidRPr="00E41490">
        <w:rPr>
          <w:rFonts w:ascii="Times New Roman" w:hAnsi="Times New Roman" w:cs="Times New Roman"/>
          <w:i/>
          <w:sz w:val="24"/>
          <w:szCs w:val="24"/>
        </w:rPr>
        <w:t>Shingadia</w:t>
      </w:r>
      <w:proofErr w:type="spellEnd"/>
      <w:r w:rsidR="00606266" w:rsidRPr="00E41490">
        <w:rPr>
          <w:rFonts w:ascii="Times New Roman" w:hAnsi="Times New Roman" w:cs="Times New Roman"/>
          <w:i/>
          <w:sz w:val="24"/>
          <w:szCs w:val="24"/>
        </w:rPr>
        <w:t xml:space="preserve"> v </w:t>
      </w:r>
      <w:proofErr w:type="spellStart"/>
      <w:r w:rsidR="00606266" w:rsidRPr="00E41490">
        <w:rPr>
          <w:rFonts w:ascii="Times New Roman" w:hAnsi="Times New Roman" w:cs="Times New Roman"/>
          <w:i/>
          <w:sz w:val="24"/>
          <w:szCs w:val="24"/>
        </w:rPr>
        <w:t>Shingadia</w:t>
      </w:r>
      <w:proofErr w:type="spellEnd"/>
      <w:r w:rsidR="00606266">
        <w:rPr>
          <w:rFonts w:ascii="Times New Roman" w:hAnsi="Times New Roman" w:cs="Times New Roman"/>
          <w:sz w:val="24"/>
          <w:szCs w:val="24"/>
        </w:rPr>
        <w:t xml:space="preserve"> 1966 RLR 785; </w:t>
      </w:r>
      <w:proofErr w:type="spellStart"/>
      <w:r w:rsidR="00606266" w:rsidRPr="00E41490">
        <w:rPr>
          <w:rFonts w:ascii="Times New Roman" w:hAnsi="Times New Roman" w:cs="Times New Roman"/>
          <w:i/>
          <w:sz w:val="24"/>
          <w:szCs w:val="24"/>
        </w:rPr>
        <w:t>Chrismar</w:t>
      </w:r>
      <w:proofErr w:type="spellEnd"/>
      <w:r w:rsidR="00606266" w:rsidRPr="00E41490">
        <w:rPr>
          <w:rFonts w:ascii="Times New Roman" w:hAnsi="Times New Roman" w:cs="Times New Roman"/>
          <w:i/>
          <w:sz w:val="24"/>
          <w:szCs w:val="24"/>
        </w:rPr>
        <w:t xml:space="preserve"> (Pvt) Ltd v </w:t>
      </w:r>
      <w:proofErr w:type="spellStart"/>
      <w:r w:rsidR="00606266" w:rsidRPr="00E41490">
        <w:rPr>
          <w:rFonts w:ascii="Times New Roman" w:hAnsi="Times New Roman" w:cs="Times New Roman"/>
          <w:i/>
          <w:sz w:val="24"/>
          <w:szCs w:val="24"/>
        </w:rPr>
        <w:t>Stutchbury</w:t>
      </w:r>
      <w:proofErr w:type="spellEnd"/>
      <w:r w:rsidR="005203D9">
        <w:rPr>
          <w:rFonts w:ascii="Times New Roman" w:hAnsi="Times New Roman" w:cs="Times New Roman"/>
          <w:i/>
          <w:sz w:val="24"/>
          <w:szCs w:val="24"/>
        </w:rPr>
        <w:t xml:space="preserve"> </w:t>
      </w:r>
      <w:r w:rsidR="00606266" w:rsidRPr="00E41490">
        <w:rPr>
          <w:rFonts w:ascii="Times New Roman" w:hAnsi="Times New Roman" w:cs="Times New Roman"/>
          <w:i/>
          <w:sz w:val="24"/>
          <w:szCs w:val="24"/>
        </w:rPr>
        <w:t xml:space="preserve">&amp; </w:t>
      </w:r>
      <w:proofErr w:type="spellStart"/>
      <w:r w:rsidR="00606266" w:rsidRPr="00E41490">
        <w:rPr>
          <w:rFonts w:ascii="Times New Roman" w:hAnsi="Times New Roman" w:cs="Times New Roman"/>
          <w:i/>
          <w:sz w:val="24"/>
          <w:szCs w:val="24"/>
        </w:rPr>
        <w:t>Anor</w:t>
      </w:r>
      <w:proofErr w:type="spellEnd"/>
      <w:r w:rsidR="00606266">
        <w:rPr>
          <w:rFonts w:ascii="Times New Roman" w:hAnsi="Times New Roman" w:cs="Times New Roman"/>
          <w:sz w:val="24"/>
          <w:szCs w:val="24"/>
        </w:rPr>
        <w:t xml:space="preserve"> 1973 (4) RLR 123;</w:t>
      </w:r>
      <w:r w:rsidR="005203D9">
        <w:rPr>
          <w:rFonts w:ascii="Times New Roman" w:hAnsi="Times New Roman" w:cs="Times New Roman"/>
          <w:sz w:val="24"/>
          <w:szCs w:val="24"/>
        </w:rPr>
        <w:t xml:space="preserve"> </w:t>
      </w:r>
      <w:r w:rsidR="00606266" w:rsidRPr="00D92266">
        <w:rPr>
          <w:rFonts w:ascii="Times New Roman" w:hAnsi="Times New Roman" w:cs="Times New Roman"/>
          <w:i/>
          <w:sz w:val="24"/>
          <w:szCs w:val="24"/>
        </w:rPr>
        <w:t xml:space="preserve">Jena v </w:t>
      </w:r>
      <w:proofErr w:type="spellStart"/>
      <w:r w:rsidR="00606266" w:rsidRPr="00D92266">
        <w:rPr>
          <w:rFonts w:ascii="Times New Roman" w:hAnsi="Times New Roman" w:cs="Times New Roman"/>
          <w:i/>
          <w:sz w:val="24"/>
          <w:szCs w:val="24"/>
        </w:rPr>
        <w:t>Nechipote</w:t>
      </w:r>
      <w:proofErr w:type="spellEnd"/>
      <w:r w:rsidR="00606266">
        <w:rPr>
          <w:rFonts w:ascii="Times New Roman" w:hAnsi="Times New Roman" w:cs="Times New Roman"/>
          <w:sz w:val="24"/>
          <w:szCs w:val="24"/>
        </w:rPr>
        <w:t xml:space="preserve"> 1986 (1) ZLR 29 (SC);</w:t>
      </w:r>
      <w:r w:rsidR="005203D9">
        <w:rPr>
          <w:rFonts w:ascii="Times New Roman" w:hAnsi="Times New Roman" w:cs="Times New Roman"/>
          <w:sz w:val="24"/>
          <w:szCs w:val="24"/>
        </w:rPr>
        <w:t xml:space="preserve"> </w:t>
      </w:r>
      <w:r w:rsidR="00606266" w:rsidRPr="00D92266">
        <w:rPr>
          <w:rFonts w:ascii="Times New Roman" w:hAnsi="Times New Roman" w:cs="Times New Roman"/>
          <w:i/>
          <w:sz w:val="24"/>
          <w:szCs w:val="24"/>
        </w:rPr>
        <w:t>Reid v Gore</w:t>
      </w:r>
      <w:r w:rsidR="00606266">
        <w:rPr>
          <w:rFonts w:ascii="Times New Roman" w:hAnsi="Times New Roman" w:cs="Times New Roman"/>
          <w:sz w:val="24"/>
          <w:szCs w:val="24"/>
        </w:rPr>
        <w:t xml:space="preserve"> 1987 (2) ZLR 134;</w:t>
      </w:r>
      <w:r w:rsidR="005203D9">
        <w:rPr>
          <w:rFonts w:ascii="Times New Roman" w:hAnsi="Times New Roman" w:cs="Times New Roman"/>
          <w:sz w:val="24"/>
          <w:szCs w:val="24"/>
        </w:rPr>
        <w:t xml:space="preserve"> </w:t>
      </w:r>
      <w:r w:rsidR="00606266" w:rsidRPr="00E41490">
        <w:rPr>
          <w:rFonts w:ascii="Times New Roman" w:hAnsi="Times New Roman" w:cs="Times New Roman"/>
          <w:i/>
          <w:sz w:val="24"/>
          <w:szCs w:val="24"/>
        </w:rPr>
        <w:t xml:space="preserve">Joan Spencer Rex v </w:t>
      </w:r>
      <w:proofErr w:type="spellStart"/>
      <w:r w:rsidR="00606266" w:rsidRPr="00E41490">
        <w:rPr>
          <w:rFonts w:ascii="Times New Roman" w:hAnsi="Times New Roman" w:cs="Times New Roman"/>
          <w:i/>
          <w:sz w:val="24"/>
          <w:szCs w:val="24"/>
        </w:rPr>
        <w:t>Rhodian</w:t>
      </w:r>
      <w:proofErr w:type="spellEnd"/>
      <w:r w:rsidR="00606266">
        <w:rPr>
          <w:rFonts w:ascii="Times New Roman" w:hAnsi="Times New Roman" w:cs="Times New Roman"/>
          <w:i/>
          <w:sz w:val="24"/>
          <w:szCs w:val="24"/>
        </w:rPr>
        <w:t xml:space="preserve"> </w:t>
      </w:r>
      <w:r w:rsidR="00606266" w:rsidRPr="00E41490">
        <w:rPr>
          <w:rFonts w:ascii="Times New Roman" w:hAnsi="Times New Roman" w:cs="Times New Roman"/>
          <w:i/>
          <w:sz w:val="24"/>
          <w:szCs w:val="24"/>
        </w:rPr>
        <w:t>Investments (Pvt) Ltd</w:t>
      </w:r>
      <w:r w:rsidR="00606266">
        <w:rPr>
          <w:rFonts w:ascii="Times New Roman" w:hAnsi="Times New Roman" w:cs="Times New Roman"/>
          <w:sz w:val="24"/>
          <w:szCs w:val="24"/>
        </w:rPr>
        <w:t xml:space="preserve"> 1998 (2) ZLR (H); </w:t>
      </w:r>
      <w:r w:rsidR="00606266" w:rsidRPr="00EF1786">
        <w:rPr>
          <w:rFonts w:ascii="Times New Roman" w:hAnsi="Times New Roman" w:cs="Times New Roman"/>
          <w:i/>
          <w:sz w:val="24"/>
          <w:szCs w:val="24"/>
        </w:rPr>
        <w:t xml:space="preserve">Hales v </w:t>
      </w:r>
      <w:proofErr w:type="spellStart"/>
      <w:r w:rsidR="00606266" w:rsidRPr="00EF1786">
        <w:rPr>
          <w:rFonts w:ascii="Times New Roman" w:hAnsi="Times New Roman" w:cs="Times New Roman"/>
          <w:i/>
          <w:sz w:val="24"/>
          <w:szCs w:val="24"/>
        </w:rPr>
        <w:t>Doverick</w:t>
      </w:r>
      <w:proofErr w:type="spellEnd"/>
      <w:r w:rsidR="00606266" w:rsidRPr="00EF1786">
        <w:rPr>
          <w:rFonts w:ascii="Times New Roman" w:hAnsi="Times New Roman" w:cs="Times New Roman"/>
          <w:i/>
          <w:sz w:val="24"/>
          <w:szCs w:val="24"/>
        </w:rPr>
        <w:t xml:space="preserve"> Investments (Private) Limited</w:t>
      </w:r>
      <w:r w:rsidR="00606266">
        <w:rPr>
          <w:rFonts w:ascii="Times New Roman" w:hAnsi="Times New Roman" w:cs="Times New Roman"/>
          <w:sz w:val="24"/>
          <w:szCs w:val="24"/>
        </w:rPr>
        <w:t xml:space="preserve"> 1998 (2) ZLR 235 (H); </w:t>
      </w:r>
      <w:proofErr w:type="spellStart"/>
      <w:r w:rsidR="00606266" w:rsidRPr="00E41490">
        <w:rPr>
          <w:rFonts w:ascii="Times New Roman" w:hAnsi="Times New Roman" w:cs="Times New Roman"/>
          <w:i/>
          <w:sz w:val="24"/>
          <w:szCs w:val="24"/>
        </w:rPr>
        <w:t>Dube</w:t>
      </w:r>
      <w:proofErr w:type="spellEnd"/>
      <w:r w:rsidR="00606266" w:rsidRPr="00E41490">
        <w:rPr>
          <w:rFonts w:ascii="Times New Roman" w:hAnsi="Times New Roman" w:cs="Times New Roman"/>
          <w:i/>
          <w:sz w:val="24"/>
          <w:szCs w:val="24"/>
        </w:rPr>
        <w:t xml:space="preserve"> v Medica</w:t>
      </w:r>
      <w:r w:rsidR="00606266">
        <w:rPr>
          <w:rFonts w:ascii="Times New Roman" w:hAnsi="Times New Roman" w:cs="Times New Roman"/>
          <w:i/>
          <w:sz w:val="24"/>
          <w:szCs w:val="24"/>
        </w:rPr>
        <w:t>l</w:t>
      </w:r>
      <w:r w:rsidR="00606266" w:rsidRPr="00E41490">
        <w:rPr>
          <w:rFonts w:ascii="Times New Roman" w:hAnsi="Times New Roman" w:cs="Times New Roman"/>
          <w:i/>
          <w:sz w:val="24"/>
          <w:szCs w:val="24"/>
        </w:rPr>
        <w:t xml:space="preserve"> Services International Ltd </w:t>
      </w:r>
      <w:r w:rsidR="00606266">
        <w:rPr>
          <w:rFonts w:ascii="Times New Roman" w:hAnsi="Times New Roman" w:cs="Times New Roman"/>
          <w:sz w:val="24"/>
          <w:szCs w:val="24"/>
        </w:rPr>
        <w:t>1998 (2) ZLR 280 (SC)</w:t>
      </w:r>
      <w:r w:rsidR="005203D9">
        <w:rPr>
          <w:rFonts w:ascii="Times New Roman" w:hAnsi="Times New Roman" w:cs="Times New Roman"/>
          <w:sz w:val="24"/>
          <w:szCs w:val="24"/>
        </w:rPr>
        <w:t xml:space="preserve"> </w:t>
      </w:r>
      <w:r w:rsidR="00606266">
        <w:rPr>
          <w:rFonts w:ascii="Times New Roman" w:hAnsi="Times New Roman" w:cs="Times New Roman"/>
          <w:sz w:val="24"/>
          <w:szCs w:val="24"/>
        </w:rPr>
        <w:t>and</w:t>
      </w:r>
      <w:r w:rsidR="005203D9">
        <w:rPr>
          <w:rFonts w:ascii="Times New Roman" w:hAnsi="Times New Roman" w:cs="Times New Roman"/>
          <w:sz w:val="24"/>
          <w:szCs w:val="24"/>
        </w:rPr>
        <w:t xml:space="preserve"> </w:t>
      </w:r>
      <w:proofErr w:type="spellStart"/>
      <w:r w:rsidR="00606266" w:rsidRPr="00E41490">
        <w:rPr>
          <w:rFonts w:ascii="Times New Roman" w:hAnsi="Times New Roman" w:cs="Times New Roman"/>
          <w:i/>
          <w:sz w:val="24"/>
          <w:szCs w:val="24"/>
        </w:rPr>
        <w:t>Chindori-Chininga</w:t>
      </w:r>
      <w:proofErr w:type="spellEnd"/>
      <w:r w:rsidR="00606266" w:rsidRPr="00E41490">
        <w:rPr>
          <w:rFonts w:ascii="Times New Roman" w:hAnsi="Times New Roman" w:cs="Times New Roman"/>
          <w:i/>
          <w:sz w:val="24"/>
          <w:szCs w:val="24"/>
        </w:rPr>
        <w:t xml:space="preserve"> v National Council for Negro Women</w:t>
      </w:r>
      <w:r w:rsidR="00606266">
        <w:rPr>
          <w:rFonts w:ascii="Times New Roman" w:hAnsi="Times New Roman" w:cs="Times New Roman"/>
          <w:sz w:val="24"/>
          <w:szCs w:val="24"/>
        </w:rPr>
        <w:t xml:space="preserve"> 2001 (2) ZLR 305 (H). </w:t>
      </w:r>
    </w:p>
    <w:p w:rsidR="005265E2" w:rsidRDefault="00675308" w:rsidP="00086D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Summary judgment</w:t>
      </w:r>
      <w:r w:rsidR="00B04BEB">
        <w:rPr>
          <w:rFonts w:ascii="Times New Roman" w:hAnsi="Times New Roman" w:cs="Times New Roman"/>
          <w:sz w:val="24"/>
          <w:szCs w:val="24"/>
        </w:rPr>
        <w:t xml:space="preserve"> is </w:t>
      </w:r>
      <w:r w:rsidR="003D77AD">
        <w:rPr>
          <w:rFonts w:ascii="Times New Roman" w:hAnsi="Times New Roman" w:cs="Times New Roman"/>
          <w:sz w:val="24"/>
          <w:szCs w:val="24"/>
        </w:rPr>
        <w:t xml:space="preserve">some kind </w:t>
      </w:r>
      <w:r w:rsidR="00B04BEB">
        <w:rPr>
          <w:rFonts w:ascii="Times New Roman" w:hAnsi="Times New Roman" w:cs="Times New Roman"/>
          <w:sz w:val="24"/>
          <w:szCs w:val="24"/>
        </w:rPr>
        <w:t xml:space="preserve">of </w:t>
      </w:r>
      <w:r w:rsidR="00947304">
        <w:rPr>
          <w:rFonts w:ascii="Times New Roman" w:hAnsi="Times New Roman" w:cs="Times New Roman"/>
          <w:sz w:val="24"/>
          <w:szCs w:val="24"/>
        </w:rPr>
        <w:t xml:space="preserve">an </w:t>
      </w:r>
      <w:r w:rsidR="00B04BEB">
        <w:rPr>
          <w:rFonts w:ascii="Times New Roman" w:hAnsi="Times New Roman" w:cs="Times New Roman"/>
          <w:sz w:val="24"/>
          <w:szCs w:val="24"/>
        </w:rPr>
        <w:t>exception to</w:t>
      </w:r>
      <w:r w:rsidR="00CB4922">
        <w:rPr>
          <w:rFonts w:ascii="Times New Roman" w:hAnsi="Times New Roman" w:cs="Times New Roman"/>
          <w:sz w:val="24"/>
          <w:szCs w:val="24"/>
        </w:rPr>
        <w:t xml:space="preserve"> the </w:t>
      </w:r>
      <w:proofErr w:type="spellStart"/>
      <w:r w:rsidR="00606266" w:rsidRPr="003D77AD">
        <w:rPr>
          <w:rFonts w:ascii="Times New Roman" w:hAnsi="Times New Roman" w:cs="Times New Roman"/>
          <w:i/>
          <w:sz w:val="24"/>
          <w:szCs w:val="24"/>
        </w:rPr>
        <w:t>audi</w:t>
      </w:r>
      <w:proofErr w:type="spellEnd"/>
      <w:r w:rsidR="00606266">
        <w:rPr>
          <w:rFonts w:ascii="Times New Roman" w:hAnsi="Times New Roman" w:cs="Times New Roman"/>
          <w:i/>
          <w:sz w:val="24"/>
          <w:szCs w:val="24"/>
        </w:rPr>
        <w:t xml:space="preserve"> </w:t>
      </w:r>
      <w:proofErr w:type="spellStart"/>
      <w:r w:rsidR="00606266" w:rsidRPr="003D77AD">
        <w:rPr>
          <w:rFonts w:ascii="Times New Roman" w:hAnsi="Times New Roman" w:cs="Times New Roman"/>
          <w:i/>
          <w:sz w:val="24"/>
          <w:szCs w:val="24"/>
        </w:rPr>
        <w:t>alteram</w:t>
      </w:r>
      <w:proofErr w:type="spellEnd"/>
      <w:r w:rsidR="00606266">
        <w:rPr>
          <w:rFonts w:ascii="Times New Roman" w:hAnsi="Times New Roman" w:cs="Times New Roman"/>
          <w:i/>
          <w:sz w:val="24"/>
          <w:szCs w:val="24"/>
        </w:rPr>
        <w:t xml:space="preserve"> </w:t>
      </w:r>
      <w:proofErr w:type="spellStart"/>
      <w:r w:rsidR="00606266" w:rsidRPr="003D77AD">
        <w:rPr>
          <w:rFonts w:ascii="Times New Roman" w:hAnsi="Times New Roman" w:cs="Times New Roman"/>
          <w:i/>
          <w:sz w:val="24"/>
          <w:szCs w:val="24"/>
        </w:rPr>
        <w:t>partem</w:t>
      </w:r>
      <w:proofErr w:type="spellEnd"/>
      <w:r w:rsidR="00606266">
        <w:rPr>
          <w:rFonts w:ascii="Times New Roman" w:hAnsi="Times New Roman" w:cs="Times New Roman"/>
          <w:i/>
          <w:sz w:val="24"/>
          <w:szCs w:val="24"/>
        </w:rPr>
        <w:t xml:space="preserve"> </w:t>
      </w:r>
      <w:r w:rsidR="00606266" w:rsidRPr="00675308">
        <w:rPr>
          <w:rFonts w:ascii="Times New Roman" w:hAnsi="Times New Roman" w:cs="Times New Roman"/>
          <w:sz w:val="24"/>
          <w:szCs w:val="24"/>
        </w:rPr>
        <w:t>rule</w:t>
      </w:r>
      <w:r>
        <w:rPr>
          <w:rFonts w:ascii="Times New Roman" w:hAnsi="Times New Roman" w:cs="Times New Roman"/>
          <w:sz w:val="24"/>
          <w:szCs w:val="24"/>
        </w:rPr>
        <w:t xml:space="preserve"> of natural justice</w:t>
      </w:r>
      <w:r w:rsidR="00CB4922">
        <w:rPr>
          <w:rFonts w:ascii="Times New Roman" w:hAnsi="Times New Roman" w:cs="Times New Roman"/>
          <w:sz w:val="24"/>
          <w:szCs w:val="24"/>
        </w:rPr>
        <w:t>. Th</w:t>
      </w:r>
      <w:r w:rsidR="005706AC">
        <w:rPr>
          <w:rFonts w:ascii="Times New Roman" w:hAnsi="Times New Roman" w:cs="Times New Roman"/>
          <w:sz w:val="24"/>
          <w:szCs w:val="24"/>
        </w:rPr>
        <w:t xml:space="preserve">e </w:t>
      </w:r>
      <w:r w:rsidR="003D77AD">
        <w:rPr>
          <w:rFonts w:ascii="Times New Roman" w:hAnsi="Times New Roman" w:cs="Times New Roman"/>
          <w:sz w:val="24"/>
          <w:szCs w:val="24"/>
        </w:rPr>
        <w:t xml:space="preserve">remedy permits the </w:t>
      </w:r>
      <w:r w:rsidR="007B1654">
        <w:rPr>
          <w:rFonts w:ascii="Times New Roman" w:hAnsi="Times New Roman" w:cs="Times New Roman"/>
          <w:sz w:val="24"/>
          <w:szCs w:val="24"/>
        </w:rPr>
        <w:t xml:space="preserve">premature </w:t>
      </w:r>
      <w:r w:rsidR="00947304">
        <w:rPr>
          <w:rFonts w:ascii="Times New Roman" w:hAnsi="Times New Roman" w:cs="Times New Roman"/>
          <w:sz w:val="24"/>
          <w:szCs w:val="24"/>
        </w:rPr>
        <w:t>closure</w:t>
      </w:r>
      <w:r w:rsidR="003D77AD">
        <w:rPr>
          <w:rFonts w:ascii="Times New Roman" w:hAnsi="Times New Roman" w:cs="Times New Roman"/>
          <w:sz w:val="24"/>
          <w:szCs w:val="24"/>
        </w:rPr>
        <w:t xml:space="preserve"> of the doors </w:t>
      </w:r>
      <w:r w:rsidR="005706AC">
        <w:rPr>
          <w:rFonts w:ascii="Times New Roman" w:hAnsi="Times New Roman" w:cs="Times New Roman"/>
          <w:sz w:val="24"/>
          <w:szCs w:val="24"/>
        </w:rPr>
        <w:t xml:space="preserve">of court against </w:t>
      </w:r>
      <w:r>
        <w:rPr>
          <w:rFonts w:ascii="Times New Roman" w:hAnsi="Times New Roman" w:cs="Times New Roman"/>
          <w:sz w:val="24"/>
          <w:szCs w:val="24"/>
        </w:rPr>
        <w:t>a</w:t>
      </w:r>
      <w:r w:rsidR="005706AC">
        <w:rPr>
          <w:rFonts w:ascii="Times New Roman" w:hAnsi="Times New Roman" w:cs="Times New Roman"/>
          <w:sz w:val="24"/>
          <w:szCs w:val="24"/>
        </w:rPr>
        <w:t xml:space="preserve"> defendant </w:t>
      </w:r>
      <w:r w:rsidR="007B1654">
        <w:rPr>
          <w:rFonts w:ascii="Times New Roman" w:hAnsi="Times New Roman" w:cs="Times New Roman"/>
          <w:sz w:val="24"/>
          <w:szCs w:val="24"/>
        </w:rPr>
        <w:t xml:space="preserve">who </w:t>
      </w:r>
      <w:r w:rsidR="00947304">
        <w:rPr>
          <w:rFonts w:ascii="Times New Roman" w:hAnsi="Times New Roman" w:cs="Times New Roman"/>
          <w:sz w:val="24"/>
          <w:szCs w:val="24"/>
        </w:rPr>
        <w:t xml:space="preserve">would have </w:t>
      </w:r>
      <w:r w:rsidR="007B1654">
        <w:rPr>
          <w:rFonts w:ascii="Times New Roman" w:hAnsi="Times New Roman" w:cs="Times New Roman"/>
          <w:sz w:val="24"/>
          <w:szCs w:val="24"/>
        </w:rPr>
        <w:t xml:space="preserve">evinced an intention to defend </w:t>
      </w:r>
      <w:r w:rsidR="00AC6A98">
        <w:rPr>
          <w:rFonts w:ascii="Times New Roman" w:hAnsi="Times New Roman" w:cs="Times New Roman"/>
          <w:sz w:val="24"/>
          <w:szCs w:val="24"/>
        </w:rPr>
        <w:t>the plaintiff’s</w:t>
      </w:r>
      <w:r w:rsidR="005203D9">
        <w:rPr>
          <w:rFonts w:ascii="Times New Roman" w:hAnsi="Times New Roman" w:cs="Times New Roman"/>
          <w:sz w:val="24"/>
          <w:szCs w:val="24"/>
        </w:rPr>
        <w:t xml:space="preserve"> </w:t>
      </w:r>
      <w:r w:rsidR="007B1654">
        <w:rPr>
          <w:rFonts w:ascii="Times New Roman" w:hAnsi="Times New Roman" w:cs="Times New Roman"/>
          <w:sz w:val="24"/>
          <w:szCs w:val="24"/>
        </w:rPr>
        <w:t xml:space="preserve">claim. </w:t>
      </w:r>
      <w:r w:rsidR="00061884">
        <w:rPr>
          <w:rFonts w:ascii="Times New Roman" w:hAnsi="Times New Roman" w:cs="Times New Roman"/>
          <w:sz w:val="24"/>
          <w:szCs w:val="24"/>
        </w:rPr>
        <w:t xml:space="preserve">With summary judgment </w:t>
      </w:r>
      <w:r>
        <w:rPr>
          <w:rFonts w:ascii="Times New Roman" w:hAnsi="Times New Roman" w:cs="Times New Roman"/>
          <w:sz w:val="24"/>
          <w:szCs w:val="24"/>
        </w:rPr>
        <w:t>the defendant</w:t>
      </w:r>
      <w:r w:rsidR="005203D9">
        <w:rPr>
          <w:rFonts w:ascii="Times New Roman" w:hAnsi="Times New Roman" w:cs="Times New Roman"/>
          <w:sz w:val="24"/>
          <w:szCs w:val="24"/>
        </w:rPr>
        <w:t xml:space="preserve"> </w:t>
      </w:r>
      <w:r w:rsidR="00061884">
        <w:rPr>
          <w:rFonts w:ascii="Times New Roman" w:hAnsi="Times New Roman" w:cs="Times New Roman"/>
          <w:sz w:val="24"/>
          <w:szCs w:val="24"/>
        </w:rPr>
        <w:t xml:space="preserve">has no room to </w:t>
      </w:r>
      <w:r w:rsidR="000C1AAF">
        <w:rPr>
          <w:rFonts w:ascii="Times New Roman" w:hAnsi="Times New Roman" w:cs="Times New Roman"/>
          <w:sz w:val="24"/>
          <w:szCs w:val="24"/>
        </w:rPr>
        <w:t xml:space="preserve">ventilate his </w:t>
      </w:r>
      <w:r w:rsidR="00F83DCE">
        <w:rPr>
          <w:rFonts w:ascii="Times New Roman" w:hAnsi="Times New Roman" w:cs="Times New Roman"/>
          <w:sz w:val="24"/>
          <w:szCs w:val="24"/>
        </w:rPr>
        <w:t xml:space="preserve">or her </w:t>
      </w:r>
      <w:r w:rsidR="000C1AAF">
        <w:rPr>
          <w:rFonts w:ascii="Times New Roman" w:hAnsi="Times New Roman" w:cs="Times New Roman"/>
          <w:sz w:val="24"/>
          <w:szCs w:val="24"/>
        </w:rPr>
        <w:t xml:space="preserve">defence fully. </w:t>
      </w:r>
    </w:p>
    <w:p w:rsidR="004A57C6" w:rsidRDefault="000C1AAF" w:rsidP="00086D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5265E2">
        <w:rPr>
          <w:rFonts w:ascii="Times New Roman" w:hAnsi="Times New Roman" w:cs="Times New Roman"/>
          <w:sz w:val="24"/>
          <w:szCs w:val="24"/>
        </w:rPr>
        <w:t xml:space="preserve">with summary judgment </w:t>
      </w:r>
      <w:r w:rsidR="00F83DCE">
        <w:rPr>
          <w:rFonts w:ascii="Times New Roman" w:hAnsi="Times New Roman" w:cs="Times New Roman"/>
          <w:sz w:val="24"/>
          <w:szCs w:val="24"/>
        </w:rPr>
        <w:t>the defendant</w:t>
      </w:r>
      <w:r w:rsidR="005203D9">
        <w:rPr>
          <w:rFonts w:ascii="Times New Roman" w:hAnsi="Times New Roman" w:cs="Times New Roman"/>
          <w:sz w:val="24"/>
          <w:szCs w:val="24"/>
        </w:rPr>
        <w:t xml:space="preserve"> </w:t>
      </w:r>
      <w:r w:rsidR="00DC4F67">
        <w:rPr>
          <w:rFonts w:ascii="Times New Roman" w:hAnsi="Times New Roman" w:cs="Times New Roman"/>
          <w:sz w:val="24"/>
          <w:szCs w:val="24"/>
        </w:rPr>
        <w:t xml:space="preserve">is granted </w:t>
      </w:r>
      <w:r w:rsidR="00F83DCE">
        <w:rPr>
          <w:rFonts w:ascii="Times New Roman" w:hAnsi="Times New Roman" w:cs="Times New Roman"/>
          <w:sz w:val="24"/>
          <w:szCs w:val="24"/>
        </w:rPr>
        <w:t>a wedge to</w:t>
      </w:r>
      <w:r w:rsidR="005203D9">
        <w:rPr>
          <w:rFonts w:ascii="Times New Roman" w:hAnsi="Times New Roman" w:cs="Times New Roman"/>
          <w:sz w:val="24"/>
          <w:szCs w:val="24"/>
        </w:rPr>
        <w:t xml:space="preserve"> </w:t>
      </w:r>
      <w:r w:rsidR="00141D19">
        <w:rPr>
          <w:rFonts w:ascii="Times New Roman" w:hAnsi="Times New Roman" w:cs="Times New Roman"/>
          <w:sz w:val="24"/>
          <w:szCs w:val="24"/>
        </w:rPr>
        <w:t>force</w:t>
      </w:r>
      <w:r w:rsidR="00F83DCE">
        <w:rPr>
          <w:rFonts w:ascii="Times New Roman" w:hAnsi="Times New Roman" w:cs="Times New Roman"/>
          <w:sz w:val="24"/>
          <w:szCs w:val="24"/>
        </w:rPr>
        <w:t xml:space="preserve"> the </w:t>
      </w:r>
      <w:r w:rsidR="006B23CA">
        <w:rPr>
          <w:rFonts w:ascii="Times New Roman" w:hAnsi="Times New Roman" w:cs="Times New Roman"/>
          <w:sz w:val="24"/>
          <w:szCs w:val="24"/>
        </w:rPr>
        <w:t xml:space="preserve">doors of court to remain open for him. If </w:t>
      </w:r>
      <w:r w:rsidR="005265E2">
        <w:rPr>
          <w:rFonts w:ascii="Times New Roman" w:hAnsi="Times New Roman" w:cs="Times New Roman"/>
          <w:sz w:val="24"/>
          <w:szCs w:val="24"/>
        </w:rPr>
        <w:t>such doors have b</w:t>
      </w:r>
      <w:r w:rsidR="006B23CA">
        <w:rPr>
          <w:rFonts w:ascii="Times New Roman" w:hAnsi="Times New Roman" w:cs="Times New Roman"/>
          <w:sz w:val="24"/>
          <w:szCs w:val="24"/>
        </w:rPr>
        <w:t xml:space="preserve">een closed </w:t>
      </w:r>
      <w:r w:rsidR="005265E2">
        <w:rPr>
          <w:rFonts w:ascii="Times New Roman" w:hAnsi="Times New Roman" w:cs="Times New Roman"/>
          <w:sz w:val="24"/>
          <w:szCs w:val="24"/>
        </w:rPr>
        <w:t xml:space="preserve">already </w:t>
      </w:r>
      <w:r w:rsidR="009F35ED">
        <w:rPr>
          <w:rFonts w:ascii="Times New Roman" w:hAnsi="Times New Roman" w:cs="Times New Roman"/>
          <w:sz w:val="24"/>
          <w:szCs w:val="24"/>
        </w:rPr>
        <w:t>the defendant has</w:t>
      </w:r>
      <w:r w:rsidR="005203D9">
        <w:rPr>
          <w:rFonts w:ascii="Times New Roman" w:hAnsi="Times New Roman" w:cs="Times New Roman"/>
          <w:sz w:val="24"/>
          <w:szCs w:val="24"/>
        </w:rPr>
        <w:t xml:space="preserve"> </w:t>
      </w:r>
      <w:r w:rsidR="002071EF">
        <w:rPr>
          <w:rFonts w:ascii="Times New Roman" w:hAnsi="Times New Roman" w:cs="Times New Roman"/>
          <w:sz w:val="24"/>
          <w:szCs w:val="24"/>
        </w:rPr>
        <w:t>a</w:t>
      </w:r>
      <w:r>
        <w:rPr>
          <w:rFonts w:ascii="Times New Roman" w:hAnsi="Times New Roman" w:cs="Times New Roman"/>
          <w:sz w:val="24"/>
          <w:szCs w:val="24"/>
        </w:rPr>
        <w:t xml:space="preserve"> key to unlock the</w:t>
      </w:r>
      <w:r w:rsidR="006B23CA">
        <w:rPr>
          <w:rFonts w:ascii="Times New Roman" w:hAnsi="Times New Roman" w:cs="Times New Roman"/>
          <w:sz w:val="24"/>
          <w:szCs w:val="24"/>
        </w:rPr>
        <w:t>m</w:t>
      </w:r>
      <w:r w:rsidR="002071EF">
        <w:rPr>
          <w:rFonts w:ascii="Times New Roman" w:hAnsi="Times New Roman" w:cs="Times New Roman"/>
          <w:sz w:val="24"/>
          <w:szCs w:val="24"/>
        </w:rPr>
        <w:t xml:space="preserve">. That </w:t>
      </w:r>
      <w:r w:rsidR="006B23CA">
        <w:rPr>
          <w:rFonts w:ascii="Times New Roman" w:hAnsi="Times New Roman" w:cs="Times New Roman"/>
          <w:sz w:val="24"/>
          <w:szCs w:val="24"/>
        </w:rPr>
        <w:t xml:space="preserve">wedge or </w:t>
      </w:r>
      <w:r w:rsidR="002071EF">
        <w:rPr>
          <w:rFonts w:ascii="Times New Roman" w:hAnsi="Times New Roman" w:cs="Times New Roman"/>
          <w:sz w:val="24"/>
          <w:szCs w:val="24"/>
        </w:rPr>
        <w:t xml:space="preserve">key </w:t>
      </w:r>
      <w:r w:rsidR="006C0BF0">
        <w:rPr>
          <w:rFonts w:ascii="Times New Roman" w:hAnsi="Times New Roman" w:cs="Times New Roman"/>
          <w:sz w:val="24"/>
          <w:szCs w:val="24"/>
        </w:rPr>
        <w:t xml:space="preserve">are those facts </w:t>
      </w:r>
      <w:r w:rsidR="00675308">
        <w:rPr>
          <w:rFonts w:ascii="Times New Roman" w:hAnsi="Times New Roman" w:cs="Times New Roman"/>
          <w:sz w:val="24"/>
          <w:szCs w:val="24"/>
        </w:rPr>
        <w:t xml:space="preserve">to be </w:t>
      </w:r>
      <w:r w:rsidR="006C0BF0">
        <w:rPr>
          <w:rFonts w:ascii="Times New Roman" w:hAnsi="Times New Roman" w:cs="Times New Roman"/>
          <w:sz w:val="24"/>
          <w:szCs w:val="24"/>
        </w:rPr>
        <w:t>a</w:t>
      </w:r>
      <w:r w:rsidR="002071EF">
        <w:rPr>
          <w:rFonts w:ascii="Times New Roman" w:hAnsi="Times New Roman" w:cs="Times New Roman"/>
          <w:sz w:val="24"/>
          <w:szCs w:val="24"/>
        </w:rPr>
        <w:t>llege</w:t>
      </w:r>
      <w:r w:rsidR="006C0BF0">
        <w:rPr>
          <w:rFonts w:ascii="Times New Roman" w:hAnsi="Times New Roman" w:cs="Times New Roman"/>
          <w:sz w:val="24"/>
          <w:szCs w:val="24"/>
        </w:rPr>
        <w:t>d</w:t>
      </w:r>
      <w:r w:rsidR="005203D9">
        <w:rPr>
          <w:rFonts w:ascii="Times New Roman" w:hAnsi="Times New Roman" w:cs="Times New Roman"/>
          <w:sz w:val="24"/>
          <w:szCs w:val="24"/>
        </w:rPr>
        <w:t xml:space="preserve"> </w:t>
      </w:r>
      <w:r w:rsidR="006C0BF0">
        <w:rPr>
          <w:rFonts w:ascii="Times New Roman" w:hAnsi="Times New Roman" w:cs="Times New Roman"/>
          <w:sz w:val="24"/>
          <w:szCs w:val="24"/>
        </w:rPr>
        <w:t xml:space="preserve">by him or her </w:t>
      </w:r>
      <w:r w:rsidR="00897AA7">
        <w:rPr>
          <w:rFonts w:ascii="Times New Roman" w:hAnsi="Times New Roman" w:cs="Times New Roman"/>
          <w:sz w:val="24"/>
          <w:szCs w:val="24"/>
        </w:rPr>
        <w:t>which</w:t>
      </w:r>
      <w:r w:rsidR="00675308">
        <w:rPr>
          <w:rFonts w:ascii="Times New Roman" w:hAnsi="Times New Roman" w:cs="Times New Roman"/>
          <w:sz w:val="24"/>
          <w:szCs w:val="24"/>
        </w:rPr>
        <w:t>,</w:t>
      </w:r>
      <w:r w:rsidR="00897AA7">
        <w:rPr>
          <w:rFonts w:ascii="Times New Roman" w:hAnsi="Times New Roman" w:cs="Times New Roman"/>
          <w:sz w:val="24"/>
          <w:szCs w:val="24"/>
        </w:rPr>
        <w:t xml:space="preserve"> if </w:t>
      </w:r>
      <w:r w:rsidR="00141D19">
        <w:rPr>
          <w:rFonts w:ascii="Times New Roman" w:hAnsi="Times New Roman" w:cs="Times New Roman"/>
          <w:sz w:val="24"/>
          <w:szCs w:val="24"/>
        </w:rPr>
        <w:t xml:space="preserve">he or she succeeds in establishing them, </w:t>
      </w:r>
      <w:r w:rsidR="006C0BF0">
        <w:rPr>
          <w:rFonts w:ascii="Times New Roman" w:hAnsi="Times New Roman" w:cs="Times New Roman"/>
          <w:sz w:val="24"/>
          <w:szCs w:val="24"/>
        </w:rPr>
        <w:t xml:space="preserve">would amount </w:t>
      </w:r>
      <w:r w:rsidR="00925539">
        <w:rPr>
          <w:rFonts w:ascii="Times New Roman" w:hAnsi="Times New Roman" w:cs="Times New Roman"/>
          <w:sz w:val="24"/>
          <w:szCs w:val="24"/>
        </w:rPr>
        <w:t xml:space="preserve">to a defence </w:t>
      </w:r>
      <w:r w:rsidR="007475E1">
        <w:rPr>
          <w:rFonts w:ascii="Times New Roman" w:hAnsi="Times New Roman" w:cs="Times New Roman"/>
          <w:sz w:val="24"/>
          <w:szCs w:val="24"/>
        </w:rPr>
        <w:t xml:space="preserve">at the trial. The court does not </w:t>
      </w:r>
      <w:r w:rsidR="00925539">
        <w:rPr>
          <w:rFonts w:ascii="Times New Roman" w:hAnsi="Times New Roman" w:cs="Times New Roman"/>
          <w:sz w:val="24"/>
          <w:szCs w:val="24"/>
        </w:rPr>
        <w:t xml:space="preserve">examine or </w:t>
      </w:r>
      <w:r w:rsidR="007475E1">
        <w:rPr>
          <w:rFonts w:ascii="Times New Roman" w:hAnsi="Times New Roman" w:cs="Times New Roman"/>
          <w:sz w:val="24"/>
          <w:szCs w:val="24"/>
        </w:rPr>
        <w:t>scrutinize th</w:t>
      </w:r>
      <w:r w:rsidR="00675308">
        <w:rPr>
          <w:rFonts w:ascii="Times New Roman" w:hAnsi="Times New Roman" w:cs="Times New Roman"/>
          <w:sz w:val="24"/>
          <w:szCs w:val="24"/>
        </w:rPr>
        <w:t xml:space="preserve">is </w:t>
      </w:r>
      <w:r w:rsidR="00925539">
        <w:rPr>
          <w:rFonts w:ascii="Times New Roman" w:hAnsi="Times New Roman" w:cs="Times New Roman"/>
          <w:sz w:val="24"/>
          <w:szCs w:val="24"/>
        </w:rPr>
        <w:t xml:space="preserve">wedge or </w:t>
      </w:r>
      <w:r w:rsidR="007475E1">
        <w:rPr>
          <w:rFonts w:ascii="Times New Roman" w:hAnsi="Times New Roman" w:cs="Times New Roman"/>
          <w:sz w:val="24"/>
          <w:szCs w:val="24"/>
        </w:rPr>
        <w:t xml:space="preserve">key </w:t>
      </w:r>
      <w:r w:rsidR="00925539">
        <w:rPr>
          <w:rFonts w:ascii="Times New Roman" w:hAnsi="Times New Roman" w:cs="Times New Roman"/>
          <w:sz w:val="24"/>
          <w:szCs w:val="24"/>
        </w:rPr>
        <w:t>scrupulously</w:t>
      </w:r>
      <w:r w:rsidR="007475E1">
        <w:rPr>
          <w:rFonts w:ascii="Times New Roman" w:hAnsi="Times New Roman" w:cs="Times New Roman"/>
          <w:sz w:val="24"/>
          <w:szCs w:val="24"/>
        </w:rPr>
        <w:t xml:space="preserve">. </w:t>
      </w:r>
      <w:r w:rsidR="00EE129F">
        <w:rPr>
          <w:rFonts w:ascii="Times New Roman" w:hAnsi="Times New Roman" w:cs="Times New Roman"/>
          <w:sz w:val="24"/>
          <w:szCs w:val="24"/>
        </w:rPr>
        <w:t xml:space="preserve">If it </w:t>
      </w:r>
      <w:r w:rsidR="00016F5C">
        <w:rPr>
          <w:rFonts w:ascii="Times New Roman" w:hAnsi="Times New Roman" w:cs="Times New Roman"/>
          <w:sz w:val="24"/>
          <w:szCs w:val="24"/>
        </w:rPr>
        <w:t xml:space="preserve">is satisfied that the facts </w:t>
      </w:r>
      <w:r w:rsidR="004418F9">
        <w:rPr>
          <w:rFonts w:ascii="Times New Roman" w:hAnsi="Times New Roman" w:cs="Times New Roman"/>
          <w:sz w:val="24"/>
          <w:szCs w:val="24"/>
        </w:rPr>
        <w:t xml:space="preserve">amount to a </w:t>
      </w:r>
      <w:r w:rsidR="004418F9" w:rsidRPr="00016F5C">
        <w:rPr>
          <w:rFonts w:ascii="Times New Roman" w:hAnsi="Times New Roman" w:cs="Times New Roman"/>
          <w:i/>
          <w:sz w:val="24"/>
          <w:szCs w:val="24"/>
        </w:rPr>
        <w:t>prima facie</w:t>
      </w:r>
      <w:r w:rsidR="004418F9">
        <w:rPr>
          <w:rFonts w:ascii="Times New Roman" w:hAnsi="Times New Roman" w:cs="Times New Roman"/>
          <w:sz w:val="24"/>
          <w:szCs w:val="24"/>
        </w:rPr>
        <w:t xml:space="preserve"> defence the</w:t>
      </w:r>
      <w:r w:rsidR="00016F5C">
        <w:rPr>
          <w:rFonts w:ascii="Times New Roman" w:hAnsi="Times New Roman" w:cs="Times New Roman"/>
          <w:sz w:val="24"/>
          <w:szCs w:val="24"/>
        </w:rPr>
        <w:t xml:space="preserve"> court will keep open the doors of court for the defendant. </w:t>
      </w:r>
      <w:r w:rsidR="00F97D78">
        <w:rPr>
          <w:rFonts w:ascii="Times New Roman" w:hAnsi="Times New Roman" w:cs="Times New Roman"/>
          <w:sz w:val="24"/>
          <w:szCs w:val="24"/>
        </w:rPr>
        <w:t xml:space="preserve">Summary judgment will be </w:t>
      </w:r>
      <w:r w:rsidR="00606266">
        <w:rPr>
          <w:rFonts w:ascii="Times New Roman" w:hAnsi="Times New Roman" w:cs="Times New Roman"/>
          <w:sz w:val="24"/>
          <w:szCs w:val="24"/>
        </w:rPr>
        <w:t>refused. In</w:t>
      </w:r>
      <w:r w:rsidR="00F67AD3">
        <w:rPr>
          <w:rFonts w:ascii="Times New Roman" w:hAnsi="Times New Roman" w:cs="Times New Roman"/>
          <w:sz w:val="24"/>
          <w:szCs w:val="24"/>
        </w:rPr>
        <w:t xml:space="preserve"> </w:t>
      </w:r>
      <w:r w:rsidR="008C6FA9">
        <w:rPr>
          <w:rFonts w:ascii="Times New Roman" w:hAnsi="Times New Roman" w:cs="Times New Roman"/>
          <w:i/>
          <w:sz w:val="24"/>
          <w:szCs w:val="24"/>
        </w:rPr>
        <w:t xml:space="preserve">Xavier Francis </w:t>
      </w:r>
      <w:proofErr w:type="spellStart"/>
      <w:r w:rsidR="008C6FA9">
        <w:rPr>
          <w:rFonts w:ascii="Times New Roman" w:hAnsi="Times New Roman" w:cs="Times New Roman"/>
          <w:i/>
          <w:sz w:val="24"/>
          <w:szCs w:val="24"/>
        </w:rPr>
        <w:t>M</w:t>
      </w:r>
      <w:r w:rsidR="00007249" w:rsidRPr="008A0475">
        <w:rPr>
          <w:rFonts w:ascii="Times New Roman" w:hAnsi="Times New Roman" w:cs="Times New Roman"/>
          <w:i/>
          <w:sz w:val="24"/>
          <w:szCs w:val="24"/>
        </w:rPr>
        <w:t>bayiwa</w:t>
      </w:r>
      <w:proofErr w:type="spellEnd"/>
      <w:r w:rsidR="00007249" w:rsidRPr="008A0475">
        <w:rPr>
          <w:rFonts w:ascii="Times New Roman" w:hAnsi="Times New Roman" w:cs="Times New Roman"/>
          <w:i/>
          <w:sz w:val="24"/>
          <w:szCs w:val="24"/>
        </w:rPr>
        <w:t xml:space="preserve"> v Eastern Highlands Motel </w:t>
      </w:r>
      <w:r w:rsidR="00007249" w:rsidRPr="008A0475">
        <w:rPr>
          <w:rFonts w:ascii="Times New Roman" w:hAnsi="Times New Roman" w:cs="Times New Roman"/>
          <w:i/>
          <w:sz w:val="24"/>
          <w:szCs w:val="24"/>
        </w:rPr>
        <w:lastRenderedPageBreak/>
        <w:t>(Pvt) Ltd</w:t>
      </w:r>
      <w:r w:rsidR="00007249">
        <w:rPr>
          <w:rFonts w:ascii="Times New Roman" w:hAnsi="Times New Roman" w:cs="Times New Roman"/>
          <w:sz w:val="24"/>
          <w:szCs w:val="24"/>
        </w:rPr>
        <w:t xml:space="preserve"> S-139-86</w:t>
      </w:r>
      <w:r w:rsidR="008F1957">
        <w:rPr>
          <w:rFonts w:ascii="Times New Roman" w:hAnsi="Times New Roman" w:cs="Times New Roman"/>
          <w:sz w:val="24"/>
          <w:szCs w:val="24"/>
        </w:rPr>
        <w:t xml:space="preserve"> the Supreme Court</w:t>
      </w:r>
      <w:r w:rsidR="008C6FA9">
        <w:rPr>
          <w:rFonts w:ascii="Times New Roman" w:hAnsi="Times New Roman" w:cs="Times New Roman"/>
          <w:sz w:val="24"/>
          <w:szCs w:val="24"/>
        </w:rPr>
        <w:t xml:space="preserve">, </w:t>
      </w:r>
      <w:proofErr w:type="spellStart"/>
      <w:r w:rsidR="008C6FA9">
        <w:rPr>
          <w:rFonts w:ascii="Times New Roman" w:hAnsi="Times New Roman" w:cs="Times New Roman"/>
          <w:sz w:val="24"/>
          <w:szCs w:val="24"/>
        </w:rPr>
        <w:t>McNALLY</w:t>
      </w:r>
      <w:proofErr w:type="spellEnd"/>
      <w:r w:rsidR="008C6FA9">
        <w:rPr>
          <w:rFonts w:ascii="Times New Roman" w:hAnsi="Times New Roman" w:cs="Times New Roman"/>
          <w:sz w:val="24"/>
          <w:szCs w:val="24"/>
        </w:rPr>
        <w:t xml:space="preserve"> JA, quoted with approval the judgment in </w:t>
      </w:r>
      <w:proofErr w:type="spellStart"/>
      <w:r w:rsidR="008C6FA9">
        <w:rPr>
          <w:rFonts w:ascii="Times New Roman" w:hAnsi="Times New Roman" w:cs="Times New Roman"/>
          <w:i/>
          <w:sz w:val="24"/>
          <w:szCs w:val="24"/>
        </w:rPr>
        <w:t>Maharaj</w:t>
      </w:r>
      <w:proofErr w:type="spellEnd"/>
      <w:r w:rsidR="008C6FA9">
        <w:rPr>
          <w:rFonts w:ascii="Times New Roman" w:hAnsi="Times New Roman" w:cs="Times New Roman"/>
          <w:i/>
          <w:sz w:val="24"/>
          <w:szCs w:val="24"/>
        </w:rPr>
        <w:t xml:space="preserve"> v Barclays National bank Ltd</w:t>
      </w:r>
      <w:r w:rsidR="008C6FA9">
        <w:rPr>
          <w:rFonts w:ascii="Times New Roman" w:hAnsi="Times New Roman" w:cs="Times New Roman"/>
          <w:sz w:val="24"/>
          <w:szCs w:val="24"/>
        </w:rPr>
        <w:t xml:space="preserve"> 1976 (1) SA 418, at p 426D,</w:t>
      </w:r>
      <w:r w:rsidR="008F1957">
        <w:rPr>
          <w:rFonts w:ascii="Times New Roman" w:hAnsi="Times New Roman" w:cs="Times New Roman"/>
          <w:sz w:val="24"/>
          <w:szCs w:val="24"/>
        </w:rPr>
        <w:t xml:space="preserve"> as follows</w:t>
      </w:r>
      <w:r w:rsidR="008F1957">
        <w:rPr>
          <w:rStyle w:val="FootnoteReference"/>
          <w:rFonts w:ascii="Times New Roman" w:hAnsi="Times New Roman" w:cs="Times New Roman"/>
          <w:sz w:val="24"/>
          <w:szCs w:val="24"/>
        </w:rPr>
        <w:footnoteReference w:id="1"/>
      </w:r>
      <w:r w:rsidR="008C6FA9">
        <w:rPr>
          <w:rFonts w:ascii="Times New Roman" w:hAnsi="Times New Roman" w:cs="Times New Roman"/>
          <w:sz w:val="24"/>
          <w:szCs w:val="24"/>
        </w:rPr>
        <w:t>:</w:t>
      </w:r>
    </w:p>
    <w:p w:rsidR="006743E9" w:rsidRPr="000B2D74" w:rsidRDefault="004A57C6" w:rsidP="008A047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C6FA9">
        <w:rPr>
          <w:rFonts w:ascii="Times New Roman" w:hAnsi="Times New Roman" w:cs="Times New Roman"/>
          <w:sz w:val="24"/>
          <w:szCs w:val="24"/>
        </w:rPr>
        <w:t>… w</w:t>
      </w:r>
      <w:r>
        <w:rPr>
          <w:rFonts w:ascii="Times New Roman" w:hAnsi="Times New Roman" w:cs="Times New Roman"/>
          <w:sz w:val="24"/>
          <w:szCs w:val="24"/>
        </w:rPr>
        <w:t>hile the defendant need not</w:t>
      </w:r>
      <w:r w:rsidR="00B83073">
        <w:rPr>
          <w:rFonts w:ascii="Times New Roman" w:hAnsi="Times New Roman" w:cs="Times New Roman"/>
          <w:sz w:val="24"/>
          <w:szCs w:val="24"/>
        </w:rPr>
        <w:t xml:space="preserve"> deal exhaustively with the facts and the evidence relied on to substantiate</w:t>
      </w:r>
      <w:r w:rsidR="00871C54">
        <w:rPr>
          <w:rFonts w:ascii="Times New Roman" w:hAnsi="Times New Roman" w:cs="Times New Roman"/>
          <w:sz w:val="24"/>
          <w:szCs w:val="24"/>
        </w:rPr>
        <w:t xml:space="preserve"> them, he must at least disclose his defence and material facts upon which it is based, with sufficient clarity and co</w:t>
      </w:r>
      <w:r w:rsidR="00871C54" w:rsidRPr="000B2D74">
        <w:rPr>
          <w:rFonts w:ascii="Times New Roman" w:hAnsi="Times New Roman" w:cs="Times New Roman"/>
          <w:sz w:val="24"/>
          <w:szCs w:val="24"/>
        </w:rPr>
        <w:t>mpleteness to enable the court to decide wh</w:t>
      </w:r>
      <w:r w:rsidR="00737B56" w:rsidRPr="000B2D74">
        <w:rPr>
          <w:rFonts w:ascii="Times New Roman" w:hAnsi="Times New Roman" w:cs="Times New Roman"/>
          <w:sz w:val="24"/>
          <w:szCs w:val="24"/>
        </w:rPr>
        <w:t>e</w:t>
      </w:r>
      <w:r w:rsidR="00871C54" w:rsidRPr="000B2D74">
        <w:rPr>
          <w:rFonts w:ascii="Times New Roman" w:hAnsi="Times New Roman" w:cs="Times New Roman"/>
          <w:sz w:val="24"/>
          <w:szCs w:val="24"/>
        </w:rPr>
        <w:t xml:space="preserve">ther the affidavit discloses a </w:t>
      </w:r>
      <w:r w:rsidR="00871C54" w:rsidRPr="000B2D74">
        <w:rPr>
          <w:rFonts w:ascii="Times New Roman" w:hAnsi="Times New Roman" w:cs="Times New Roman"/>
          <w:i/>
          <w:sz w:val="24"/>
          <w:szCs w:val="24"/>
        </w:rPr>
        <w:t>bona fide</w:t>
      </w:r>
      <w:r w:rsidR="00871C54" w:rsidRPr="000B2D74">
        <w:rPr>
          <w:rFonts w:ascii="Times New Roman" w:hAnsi="Times New Roman" w:cs="Times New Roman"/>
          <w:sz w:val="24"/>
          <w:szCs w:val="24"/>
        </w:rPr>
        <w:t xml:space="preserve"> defence</w:t>
      </w:r>
      <w:r w:rsidR="006743E9" w:rsidRPr="000B2D74">
        <w:rPr>
          <w:rFonts w:ascii="Times New Roman" w:hAnsi="Times New Roman" w:cs="Times New Roman"/>
          <w:sz w:val="24"/>
          <w:szCs w:val="24"/>
        </w:rPr>
        <w:t>.”</w:t>
      </w:r>
    </w:p>
    <w:p w:rsidR="006743E9" w:rsidRPr="000B2D74" w:rsidRDefault="006743E9" w:rsidP="00F97D78">
      <w:pPr>
        <w:spacing w:after="0" w:line="360" w:lineRule="auto"/>
        <w:ind w:firstLine="720"/>
        <w:jc w:val="both"/>
        <w:rPr>
          <w:rFonts w:ascii="Times New Roman" w:hAnsi="Times New Roman" w:cs="Times New Roman"/>
          <w:sz w:val="24"/>
          <w:szCs w:val="24"/>
        </w:rPr>
      </w:pPr>
    </w:p>
    <w:p w:rsidR="006743E9" w:rsidRPr="000B2D74" w:rsidRDefault="00737B56" w:rsidP="00F97D78">
      <w:pPr>
        <w:spacing w:after="0" w:line="360" w:lineRule="auto"/>
        <w:ind w:firstLine="720"/>
        <w:jc w:val="both"/>
        <w:rPr>
          <w:rFonts w:ascii="Times New Roman" w:hAnsi="Times New Roman" w:cs="Times New Roman"/>
          <w:sz w:val="24"/>
          <w:szCs w:val="24"/>
        </w:rPr>
      </w:pPr>
      <w:r w:rsidRPr="000B2D74">
        <w:rPr>
          <w:rFonts w:ascii="Times New Roman" w:hAnsi="Times New Roman" w:cs="Times New Roman"/>
          <w:sz w:val="24"/>
          <w:szCs w:val="24"/>
        </w:rPr>
        <w:t xml:space="preserve">In </w:t>
      </w:r>
      <w:r w:rsidRPr="000B2D74">
        <w:rPr>
          <w:rFonts w:ascii="Times New Roman" w:hAnsi="Times New Roman" w:cs="Times New Roman"/>
          <w:i/>
          <w:sz w:val="24"/>
          <w:szCs w:val="24"/>
        </w:rPr>
        <w:t xml:space="preserve">Stationery </w:t>
      </w:r>
      <w:r w:rsidR="00B12BBE" w:rsidRPr="000B2D74">
        <w:rPr>
          <w:rFonts w:ascii="Times New Roman" w:hAnsi="Times New Roman" w:cs="Times New Roman"/>
          <w:i/>
          <w:sz w:val="24"/>
          <w:szCs w:val="24"/>
        </w:rPr>
        <w:t xml:space="preserve">Box (Private) Limited v </w:t>
      </w:r>
      <w:proofErr w:type="spellStart"/>
      <w:r w:rsidR="00B12BBE" w:rsidRPr="000B2D74">
        <w:rPr>
          <w:rFonts w:ascii="Times New Roman" w:hAnsi="Times New Roman" w:cs="Times New Roman"/>
          <w:i/>
          <w:sz w:val="24"/>
          <w:szCs w:val="24"/>
        </w:rPr>
        <w:t>Natcon</w:t>
      </w:r>
      <w:proofErr w:type="spellEnd"/>
      <w:r w:rsidR="00B12BBE" w:rsidRPr="000B2D74">
        <w:rPr>
          <w:rFonts w:ascii="Times New Roman" w:hAnsi="Times New Roman" w:cs="Times New Roman"/>
          <w:i/>
          <w:sz w:val="24"/>
          <w:szCs w:val="24"/>
        </w:rPr>
        <w:t xml:space="preserve"> (Private</w:t>
      </w:r>
      <w:r w:rsidR="0096630F" w:rsidRPr="000B2D74">
        <w:rPr>
          <w:rFonts w:ascii="Times New Roman" w:hAnsi="Times New Roman" w:cs="Times New Roman"/>
          <w:i/>
          <w:sz w:val="24"/>
          <w:szCs w:val="24"/>
        </w:rPr>
        <w:t xml:space="preserve">) Limited and </w:t>
      </w:r>
      <w:proofErr w:type="spellStart"/>
      <w:r w:rsidR="00606266" w:rsidRPr="000B2D74">
        <w:rPr>
          <w:rFonts w:ascii="Times New Roman" w:hAnsi="Times New Roman" w:cs="Times New Roman"/>
          <w:i/>
          <w:sz w:val="24"/>
          <w:szCs w:val="24"/>
        </w:rPr>
        <w:t>Farai</w:t>
      </w:r>
      <w:proofErr w:type="spellEnd"/>
      <w:r w:rsidR="00606266">
        <w:rPr>
          <w:rFonts w:ascii="Times New Roman" w:hAnsi="Times New Roman" w:cs="Times New Roman"/>
          <w:i/>
          <w:sz w:val="24"/>
          <w:szCs w:val="24"/>
        </w:rPr>
        <w:t xml:space="preserve"> </w:t>
      </w:r>
      <w:proofErr w:type="spellStart"/>
      <w:r w:rsidR="00606266" w:rsidRPr="000B2D74">
        <w:rPr>
          <w:rFonts w:ascii="Times New Roman" w:hAnsi="Times New Roman" w:cs="Times New Roman"/>
          <w:i/>
          <w:sz w:val="24"/>
          <w:szCs w:val="24"/>
        </w:rPr>
        <w:t>Ndemera</w:t>
      </w:r>
      <w:proofErr w:type="spellEnd"/>
      <w:r w:rsidR="0096630F" w:rsidRPr="000B2D74">
        <w:rPr>
          <w:rFonts w:ascii="Times New Roman" w:hAnsi="Times New Roman" w:cs="Times New Roman"/>
          <w:sz w:val="24"/>
          <w:szCs w:val="24"/>
        </w:rPr>
        <w:t xml:space="preserve"> HH-64-10</w:t>
      </w:r>
      <w:r w:rsidR="00691119" w:rsidRPr="000B2D74">
        <w:rPr>
          <w:rFonts w:ascii="Times New Roman" w:hAnsi="Times New Roman" w:cs="Times New Roman"/>
          <w:sz w:val="24"/>
          <w:szCs w:val="24"/>
        </w:rPr>
        <w:t>,</w:t>
      </w:r>
      <w:r w:rsidR="0096630F" w:rsidRPr="000B2D74">
        <w:rPr>
          <w:rFonts w:ascii="Times New Roman" w:hAnsi="Times New Roman" w:cs="Times New Roman"/>
          <w:sz w:val="24"/>
          <w:szCs w:val="24"/>
        </w:rPr>
        <w:t xml:space="preserve"> M</w:t>
      </w:r>
      <w:r w:rsidR="00A17680" w:rsidRPr="000B2D74">
        <w:rPr>
          <w:rFonts w:ascii="Times New Roman" w:hAnsi="Times New Roman" w:cs="Times New Roman"/>
          <w:sz w:val="24"/>
          <w:szCs w:val="24"/>
        </w:rPr>
        <w:t>AKARAU</w:t>
      </w:r>
      <w:r w:rsidR="0096630F" w:rsidRPr="000B2D74">
        <w:rPr>
          <w:rFonts w:ascii="Times New Roman" w:hAnsi="Times New Roman" w:cs="Times New Roman"/>
          <w:sz w:val="24"/>
          <w:szCs w:val="24"/>
        </w:rPr>
        <w:t xml:space="preserve"> </w:t>
      </w:r>
      <w:r w:rsidR="00606266" w:rsidRPr="000B2D74">
        <w:rPr>
          <w:rFonts w:ascii="Times New Roman" w:hAnsi="Times New Roman" w:cs="Times New Roman"/>
          <w:sz w:val="24"/>
          <w:szCs w:val="24"/>
        </w:rPr>
        <w:t>JP,</w:t>
      </w:r>
      <w:r w:rsidR="00606266">
        <w:rPr>
          <w:rFonts w:ascii="Times New Roman" w:hAnsi="Times New Roman" w:cs="Times New Roman"/>
          <w:sz w:val="24"/>
          <w:szCs w:val="24"/>
        </w:rPr>
        <w:t xml:space="preserve"> </w:t>
      </w:r>
      <w:r w:rsidR="005203D9">
        <w:rPr>
          <w:rFonts w:ascii="Times New Roman" w:hAnsi="Times New Roman" w:cs="Times New Roman"/>
          <w:sz w:val="24"/>
          <w:szCs w:val="24"/>
        </w:rPr>
        <w:t>(</w:t>
      </w:r>
      <w:r w:rsidR="00606266" w:rsidRPr="000B2D74">
        <w:rPr>
          <w:rFonts w:ascii="Times New Roman" w:hAnsi="Times New Roman" w:cs="Times New Roman"/>
          <w:sz w:val="24"/>
          <w:szCs w:val="24"/>
        </w:rPr>
        <w:t>as</w:t>
      </w:r>
      <w:r w:rsidR="0096630F" w:rsidRPr="000B2D74">
        <w:rPr>
          <w:rFonts w:ascii="Times New Roman" w:hAnsi="Times New Roman" w:cs="Times New Roman"/>
          <w:sz w:val="24"/>
          <w:szCs w:val="24"/>
        </w:rPr>
        <w:t xml:space="preserve"> she then was</w:t>
      </w:r>
      <w:r w:rsidR="005203D9">
        <w:rPr>
          <w:rFonts w:ascii="Times New Roman" w:hAnsi="Times New Roman" w:cs="Times New Roman"/>
          <w:sz w:val="24"/>
          <w:szCs w:val="24"/>
        </w:rPr>
        <w:t>)</w:t>
      </w:r>
      <w:r w:rsidR="0096630F" w:rsidRPr="000B2D74">
        <w:rPr>
          <w:rFonts w:ascii="Times New Roman" w:hAnsi="Times New Roman" w:cs="Times New Roman"/>
          <w:sz w:val="24"/>
          <w:szCs w:val="24"/>
        </w:rPr>
        <w:t xml:space="preserve">, </w:t>
      </w:r>
      <w:r w:rsidR="00D0023D" w:rsidRPr="000B2D74">
        <w:rPr>
          <w:rFonts w:ascii="Times New Roman" w:hAnsi="Times New Roman" w:cs="Times New Roman"/>
          <w:sz w:val="24"/>
          <w:szCs w:val="24"/>
        </w:rPr>
        <w:t>espoused the same principle as follows</w:t>
      </w:r>
      <w:r w:rsidR="00D0023D" w:rsidRPr="000B2D74">
        <w:rPr>
          <w:rStyle w:val="FootnoteReference"/>
          <w:rFonts w:ascii="Times New Roman" w:hAnsi="Times New Roman" w:cs="Times New Roman"/>
          <w:sz w:val="24"/>
          <w:szCs w:val="24"/>
        </w:rPr>
        <w:footnoteReference w:id="2"/>
      </w:r>
      <w:r w:rsidR="000B2D74">
        <w:rPr>
          <w:rFonts w:ascii="Times New Roman" w:hAnsi="Times New Roman" w:cs="Times New Roman"/>
          <w:sz w:val="24"/>
          <w:szCs w:val="24"/>
        </w:rPr>
        <w:t>:</w:t>
      </w:r>
    </w:p>
    <w:p w:rsidR="00B04BEB" w:rsidRPr="000B2D74" w:rsidRDefault="007344E5" w:rsidP="000B2D74">
      <w:pPr>
        <w:spacing w:after="0" w:line="240" w:lineRule="auto"/>
        <w:ind w:left="720"/>
        <w:jc w:val="both"/>
        <w:rPr>
          <w:rFonts w:ascii="Times New Roman" w:hAnsi="Times New Roman" w:cs="Times New Roman"/>
          <w:sz w:val="24"/>
          <w:szCs w:val="24"/>
        </w:rPr>
      </w:pPr>
      <w:r w:rsidRPr="000B2D74">
        <w:rPr>
          <w:rFonts w:ascii="Times New Roman" w:hAnsi="Times New Roman" w:cs="Times New Roman"/>
          <w:sz w:val="24"/>
          <w:szCs w:val="24"/>
        </w:rPr>
        <w:t>“</w:t>
      </w:r>
      <w:r w:rsidR="000B2D74" w:rsidRPr="000B2D74">
        <w:rPr>
          <w:rFonts w:ascii="Times New Roman" w:hAnsi="Times New Roman" w:cs="Times New Roman"/>
          <w:sz w:val="24"/>
          <w:szCs w:val="24"/>
        </w:rPr>
        <w:t>The test to be applied in summary judgment applications is clear and settled on the authorities. The defendant must allege facts which if he can succeed in establishing them at the trial, would entitle him to succeed in his defence. Obviously implied in this test but oft</w:t>
      </w:r>
      <w:r w:rsidR="005203D9">
        <w:rPr>
          <w:rFonts w:ascii="Times New Roman" w:hAnsi="Times New Roman" w:cs="Times New Roman"/>
          <w:sz w:val="24"/>
          <w:szCs w:val="24"/>
        </w:rPr>
        <w:t>en</w:t>
      </w:r>
      <w:r w:rsidR="000B2D74" w:rsidRPr="000B2D74">
        <w:rPr>
          <w:rFonts w:ascii="Times New Roman" w:hAnsi="Times New Roman" w:cs="Times New Roman"/>
          <w:sz w:val="24"/>
          <w:szCs w:val="24"/>
        </w:rPr>
        <w:t xml:space="preserve"> overlooked by legal practitioners is that the defendant must raise a defence. His facts must lead to and establish a defence that meets the claim squarely. If the facts that he alleges, fascinating as they may be and which he may very well be able to prove at the trial of the matter do not amount to a defence at law, the defendant would not have discharged the onus on him and summary judgment must be granted</w:t>
      </w:r>
      <w:r w:rsidR="001751E1" w:rsidRPr="000B2D74">
        <w:rPr>
          <w:rFonts w:ascii="Times New Roman" w:hAnsi="Times New Roman" w:cs="Times New Roman"/>
          <w:sz w:val="24"/>
          <w:szCs w:val="24"/>
        </w:rPr>
        <w:t>.</w:t>
      </w:r>
      <w:r w:rsidR="00170DA8" w:rsidRPr="000B2D74">
        <w:rPr>
          <w:rFonts w:ascii="Times New Roman" w:hAnsi="Times New Roman" w:cs="Times New Roman"/>
          <w:sz w:val="24"/>
          <w:szCs w:val="24"/>
        </w:rPr>
        <w:t>”</w:t>
      </w:r>
    </w:p>
    <w:p w:rsidR="00170DA8" w:rsidRPr="000B2D74" w:rsidRDefault="00170DA8" w:rsidP="00F97D78">
      <w:pPr>
        <w:spacing w:after="0" w:line="360" w:lineRule="auto"/>
        <w:ind w:firstLine="720"/>
        <w:jc w:val="both"/>
        <w:rPr>
          <w:rFonts w:ascii="Times New Roman" w:hAnsi="Times New Roman" w:cs="Times New Roman"/>
          <w:sz w:val="24"/>
          <w:szCs w:val="24"/>
        </w:rPr>
      </w:pPr>
    </w:p>
    <w:p w:rsidR="009378CA" w:rsidRPr="000B2D74" w:rsidRDefault="003174F7" w:rsidP="00E5298C">
      <w:pPr>
        <w:spacing w:after="0" w:line="360" w:lineRule="auto"/>
        <w:ind w:firstLine="720"/>
        <w:jc w:val="both"/>
        <w:rPr>
          <w:rFonts w:ascii="Times New Roman" w:hAnsi="Times New Roman" w:cs="Times New Roman"/>
          <w:sz w:val="24"/>
          <w:szCs w:val="24"/>
        </w:rPr>
      </w:pPr>
      <w:r w:rsidRPr="000B2D74">
        <w:rPr>
          <w:rFonts w:ascii="Times New Roman" w:hAnsi="Times New Roman" w:cs="Times New Roman"/>
          <w:sz w:val="24"/>
          <w:szCs w:val="24"/>
        </w:rPr>
        <w:t xml:space="preserve">In </w:t>
      </w:r>
      <w:r w:rsidR="00E739CA" w:rsidRPr="000B2D74">
        <w:rPr>
          <w:rFonts w:ascii="Times New Roman" w:hAnsi="Times New Roman" w:cs="Times New Roman"/>
          <w:sz w:val="24"/>
          <w:szCs w:val="24"/>
        </w:rPr>
        <w:t xml:space="preserve">the </w:t>
      </w:r>
      <w:r w:rsidRPr="000B2D74">
        <w:rPr>
          <w:rFonts w:ascii="Times New Roman" w:hAnsi="Times New Roman" w:cs="Times New Roman"/>
          <w:i/>
          <w:sz w:val="24"/>
          <w:szCs w:val="24"/>
        </w:rPr>
        <w:t xml:space="preserve">Hales v </w:t>
      </w:r>
      <w:proofErr w:type="spellStart"/>
      <w:r w:rsidRPr="000B2D74">
        <w:rPr>
          <w:rFonts w:ascii="Times New Roman" w:hAnsi="Times New Roman" w:cs="Times New Roman"/>
          <w:i/>
          <w:sz w:val="24"/>
          <w:szCs w:val="24"/>
        </w:rPr>
        <w:t>Doverick</w:t>
      </w:r>
      <w:proofErr w:type="spellEnd"/>
      <w:r w:rsidRPr="000B2D74">
        <w:rPr>
          <w:rFonts w:ascii="Times New Roman" w:hAnsi="Times New Roman" w:cs="Times New Roman"/>
          <w:i/>
          <w:sz w:val="24"/>
          <w:szCs w:val="24"/>
        </w:rPr>
        <w:t xml:space="preserve"> </w:t>
      </w:r>
      <w:r w:rsidR="00606266" w:rsidRPr="000B2D74">
        <w:rPr>
          <w:rFonts w:ascii="Times New Roman" w:hAnsi="Times New Roman" w:cs="Times New Roman"/>
          <w:i/>
          <w:sz w:val="24"/>
          <w:szCs w:val="24"/>
        </w:rPr>
        <w:t>Investments</w:t>
      </w:r>
      <w:r w:rsidR="00606266">
        <w:rPr>
          <w:rFonts w:ascii="Times New Roman" w:hAnsi="Times New Roman" w:cs="Times New Roman"/>
          <w:i/>
          <w:sz w:val="24"/>
          <w:szCs w:val="24"/>
        </w:rPr>
        <w:t xml:space="preserve"> </w:t>
      </w:r>
      <w:r w:rsidR="00606266" w:rsidRPr="000B2D74">
        <w:rPr>
          <w:rFonts w:ascii="Times New Roman" w:hAnsi="Times New Roman" w:cs="Times New Roman"/>
          <w:sz w:val="24"/>
          <w:szCs w:val="24"/>
        </w:rPr>
        <w:t>case</w:t>
      </w:r>
      <w:r w:rsidR="00E739CA" w:rsidRPr="000B2D74">
        <w:rPr>
          <w:rFonts w:ascii="Times New Roman" w:hAnsi="Times New Roman" w:cs="Times New Roman"/>
          <w:sz w:val="24"/>
          <w:szCs w:val="24"/>
        </w:rPr>
        <w:t xml:space="preserve"> above, </w:t>
      </w:r>
      <w:r w:rsidR="00B05046" w:rsidRPr="000B2D74">
        <w:rPr>
          <w:rFonts w:ascii="Times New Roman" w:hAnsi="Times New Roman" w:cs="Times New Roman"/>
          <w:sz w:val="24"/>
          <w:szCs w:val="24"/>
        </w:rPr>
        <w:t>the court said</w:t>
      </w:r>
      <w:r w:rsidR="009378CA" w:rsidRPr="000B2D74">
        <w:rPr>
          <w:rFonts w:ascii="Times New Roman" w:hAnsi="Times New Roman" w:cs="Times New Roman"/>
          <w:sz w:val="24"/>
          <w:szCs w:val="24"/>
        </w:rPr>
        <w:t>:</w:t>
      </w:r>
    </w:p>
    <w:p w:rsidR="00F6025B" w:rsidRDefault="009378CA" w:rsidP="009B197C">
      <w:pPr>
        <w:spacing w:after="0" w:line="240" w:lineRule="auto"/>
        <w:ind w:left="720"/>
        <w:jc w:val="both"/>
        <w:rPr>
          <w:rFonts w:ascii="Times New Roman" w:hAnsi="Times New Roman" w:cs="Times New Roman"/>
          <w:sz w:val="24"/>
          <w:szCs w:val="24"/>
        </w:rPr>
      </w:pPr>
      <w:r w:rsidRPr="000B2D74">
        <w:rPr>
          <w:rFonts w:ascii="Times New Roman" w:hAnsi="Times New Roman" w:cs="Times New Roman"/>
          <w:sz w:val="24"/>
          <w:szCs w:val="24"/>
        </w:rPr>
        <w:t>“Where a Plaintiff applies for summary judgme</w:t>
      </w:r>
      <w:r>
        <w:rPr>
          <w:rFonts w:ascii="Times New Roman" w:hAnsi="Times New Roman" w:cs="Times New Roman"/>
          <w:sz w:val="24"/>
          <w:szCs w:val="24"/>
        </w:rPr>
        <w:t>nt against the Defendant and the Defendant raises</w:t>
      </w:r>
      <w:r w:rsidR="00294ECE">
        <w:rPr>
          <w:rFonts w:ascii="Times New Roman" w:hAnsi="Times New Roman" w:cs="Times New Roman"/>
          <w:sz w:val="24"/>
          <w:szCs w:val="24"/>
        </w:rPr>
        <w:t xml:space="preserve"> a defence, the onus is on the Defendant to satisfy the court that he has a good</w:t>
      </w:r>
      <w:r w:rsidR="005203D9">
        <w:rPr>
          <w:rFonts w:ascii="Times New Roman" w:hAnsi="Times New Roman" w:cs="Times New Roman"/>
          <w:sz w:val="24"/>
          <w:szCs w:val="24"/>
        </w:rPr>
        <w:t xml:space="preserve"> </w:t>
      </w:r>
      <w:r w:rsidR="001B63D1" w:rsidRPr="00691119">
        <w:rPr>
          <w:rFonts w:ascii="Times New Roman" w:hAnsi="Times New Roman" w:cs="Times New Roman"/>
          <w:i/>
          <w:sz w:val="24"/>
          <w:szCs w:val="24"/>
        </w:rPr>
        <w:t>prima facie</w:t>
      </w:r>
      <w:r w:rsidR="001B63D1">
        <w:rPr>
          <w:rFonts w:ascii="Times New Roman" w:hAnsi="Times New Roman" w:cs="Times New Roman"/>
          <w:sz w:val="24"/>
          <w:szCs w:val="24"/>
        </w:rPr>
        <w:t xml:space="preserve"> defence. He must allege facts which if proved at the trial would entitle him to succe</w:t>
      </w:r>
      <w:r w:rsidR="00491DD2">
        <w:rPr>
          <w:rFonts w:ascii="Times New Roman" w:hAnsi="Times New Roman" w:cs="Times New Roman"/>
          <w:sz w:val="24"/>
          <w:szCs w:val="24"/>
        </w:rPr>
        <w:t>e</w:t>
      </w:r>
      <w:r w:rsidR="001B63D1">
        <w:rPr>
          <w:rFonts w:ascii="Times New Roman" w:hAnsi="Times New Roman" w:cs="Times New Roman"/>
          <w:sz w:val="24"/>
          <w:szCs w:val="24"/>
        </w:rPr>
        <w:t xml:space="preserve">d in his defence at the trial </w:t>
      </w:r>
      <w:r w:rsidR="001C3311">
        <w:rPr>
          <w:rFonts w:ascii="Times New Roman" w:hAnsi="Times New Roman" w:cs="Times New Roman"/>
          <w:sz w:val="24"/>
          <w:szCs w:val="24"/>
        </w:rPr>
        <w:t>… It is not sufficient for the Defendant to make vague and generalizations or to provide bald and sketchy facts</w:t>
      </w:r>
      <w:r w:rsidR="00491DD2">
        <w:rPr>
          <w:rFonts w:ascii="Times New Roman" w:hAnsi="Times New Roman" w:cs="Times New Roman"/>
          <w:sz w:val="24"/>
          <w:szCs w:val="24"/>
        </w:rPr>
        <w:t>.”</w:t>
      </w:r>
    </w:p>
    <w:p w:rsidR="00FD6391" w:rsidRDefault="00FD6391" w:rsidP="00294ECE">
      <w:pPr>
        <w:spacing w:after="0" w:line="360" w:lineRule="auto"/>
        <w:ind w:firstLine="720"/>
        <w:jc w:val="both"/>
        <w:rPr>
          <w:rFonts w:ascii="Times New Roman" w:hAnsi="Times New Roman" w:cs="Times New Roman"/>
          <w:sz w:val="24"/>
          <w:szCs w:val="24"/>
        </w:rPr>
      </w:pPr>
    </w:p>
    <w:p w:rsidR="00143A84" w:rsidRDefault="008624B1" w:rsidP="00294E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F869C5">
        <w:rPr>
          <w:rFonts w:ascii="Times New Roman" w:hAnsi="Times New Roman" w:cs="Times New Roman"/>
          <w:i/>
          <w:sz w:val="24"/>
          <w:szCs w:val="24"/>
        </w:rPr>
        <w:t xml:space="preserve">Jena v </w:t>
      </w:r>
      <w:proofErr w:type="spellStart"/>
      <w:r w:rsidRPr="00F869C5">
        <w:rPr>
          <w:rFonts w:ascii="Times New Roman" w:hAnsi="Times New Roman" w:cs="Times New Roman"/>
          <w:i/>
          <w:sz w:val="24"/>
          <w:szCs w:val="24"/>
        </w:rPr>
        <w:t>Nechipote</w:t>
      </w:r>
      <w:proofErr w:type="spellEnd"/>
      <w:r>
        <w:rPr>
          <w:rFonts w:ascii="Times New Roman" w:hAnsi="Times New Roman" w:cs="Times New Roman"/>
          <w:sz w:val="24"/>
          <w:szCs w:val="24"/>
        </w:rPr>
        <w:t xml:space="preserve"> case above, GUBBAY CJ stated</w:t>
      </w:r>
      <w:r>
        <w:rPr>
          <w:rStyle w:val="FootnoteReference"/>
          <w:rFonts w:ascii="Times New Roman" w:hAnsi="Times New Roman" w:cs="Times New Roman"/>
          <w:sz w:val="24"/>
          <w:szCs w:val="24"/>
        </w:rPr>
        <w:footnoteReference w:id="3"/>
      </w:r>
      <w:r w:rsidR="000B2D74">
        <w:rPr>
          <w:rFonts w:ascii="Times New Roman" w:hAnsi="Times New Roman" w:cs="Times New Roman"/>
          <w:sz w:val="24"/>
          <w:szCs w:val="24"/>
        </w:rPr>
        <w:t>:</w:t>
      </w:r>
    </w:p>
    <w:p w:rsidR="00F869C5" w:rsidRDefault="0006095A" w:rsidP="00F869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All that</w:t>
      </w:r>
      <w:proofErr w:type="gramEnd"/>
      <w:r>
        <w:rPr>
          <w:rFonts w:ascii="Times New Roman" w:hAnsi="Times New Roman" w:cs="Times New Roman"/>
          <w:sz w:val="24"/>
          <w:szCs w:val="24"/>
        </w:rPr>
        <w:t xml:space="preserve"> defendant has to establish in order to succeed </w:t>
      </w:r>
      <w:r w:rsidR="00270163">
        <w:rPr>
          <w:rFonts w:ascii="Times New Roman" w:hAnsi="Times New Roman" w:cs="Times New Roman"/>
          <w:sz w:val="24"/>
          <w:szCs w:val="24"/>
        </w:rPr>
        <w:t>in having an application for summary judgment dismissed is that ‘there is a mere possibility of his success</w:t>
      </w:r>
      <w:r w:rsidR="003E3415">
        <w:rPr>
          <w:rFonts w:ascii="Times New Roman" w:hAnsi="Times New Roman" w:cs="Times New Roman"/>
          <w:sz w:val="24"/>
          <w:szCs w:val="24"/>
        </w:rPr>
        <w:t xml:space="preserve">’, ‘he has a plausible case’, ‘there is a </w:t>
      </w:r>
      <w:proofErr w:type="spellStart"/>
      <w:r w:rsidR="003E3415">
        <w:rPr>
          <w:rFonts w:ascii="Times New Roman" w:hAnsi="Times New Roman" w:cs="Times New Roman"/>
          <w:sz w:val="24"/>
          <w:szCs w:val="24"/>
        </w:rPr>
        <w:t>triable</w:t>
      </w:r>
      <w:proofErr w:type="spellEnd"/>
      <w:r w:rsidR="003E3415">
        <w:rPr>
          <w:rFonts w:ascii="Times New Roman" w:hAnsi="Times New Roman" w:cs="Times New Roman"/>
          <w:sz w:val="24"/>
          <w:szCs w:val="24"/>
        </w:rPr>
        <w:t xml:space="preserve"> issue’, </w:t>
      </w:r>
      <w:r w:rsidR="004C1C85">
        <w:rPr>
          <w:rFonts w:ascii="Times New Roman" w:hAnsi="Times New Roman" w:cs="Times New Roman"/>
          <w:sz w:val="24"/>
          <w:szCs w:val="24"/>
        </w:rPr>
        <w:t>or ‘there is a reasonable possibility that an injustice may be done if summary judgment is granted’</w:t>
      </w:r>
      <w:r w:rsidR="00F869C5">
        <w:rPr>
          <w:rFonts w:ascii="Times New Roman" w:hAnsi="Times New Roman" w:cs="Times New Roman"/>
          <w:sz w:val="24"/>
          <w:szCs w:val="24"/>
        </w:rPr>
        <w:t>. These tests have been laid down in many cases…”</w:t>
      </w:r>
    </w:p>
    <w:p w:rsidR="0006095A" w:rsidRDefault="0006095A" w:rsidP="00294ECE">
      <w:pPr>
        <w:spacing w:after="0" w:line="360" w:lineRule="auto"/>
        <w:ind w:firstLine="720"/>
        <w:jc w:val="both"/>
        <w:rPr>
          <w:rFonts w:ascii="Times New Roman" w:hAnsi="Times New Roman" w:cs="Times New Roman"/>
          <w:sz w:val="24"/>
          <w:szCs w:val="24"/>
        </w:rPr>
      </w:pPr>
    </w:p>
    <w:p w:rsidR="00F2104B" w:rsidRDefault="00691119" w:rsidP="00294E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w:t>
      </w:r>
      <w:r w:rsidR="000B2D74">
        <w:rPr>
          <w:rFonts w:ascii="Times New Roman" w:hAnsi="Times New Roman" w:cs="Times New Roman"/>
          <w:sz w:val="24"/>
          <w:szCs w:val="24"/>
        </w:rPr>
        <w:t>set</w:t>
      </w:r>
      <w:r>
        <w:rPr>
          <w:rFonts w:ascii="Times New Roman" w:hAnsi="Times New Roman" w:cs="Times New Roman"/>
          <w:sz w:val="24"/>
          <w:szCs w:val="24"/>
        </w:rPr>
        <w:t xml:space="preserve"> out above is </w:t>
      </w:r>
      <w:r w:rsidR="00491DD2">
        <w:rPr>
          <w:rFonts w:ascii="Times New Roman" w:hAnsi="Times New Roman" w:cs="Times New Roman"/>
          <w:sz w:val="24"/>
          <w:szCs w:val="24"/>
        </w:rPr>
        <w:t xml:space="preserve">the one side of the coin. The flip side </w:t>
      </w:r>
      <w:r w:rsidR="00953983">
        <w:rPr>
          <w:rFonts w:ascii="Times New Roman" w:hAnsi="Times New Roman" w:cs="Times New Roman"/>
          <w:sz w:val="24"/>
          <w:szCs w:val="24"/>
        </w:rPr>
        <w:t xml:space="preserve">is </w:t>
      </w:r>
      <w:r w:rsidR="00491DD2">
        <w:rPr>
          <w:rFonts w:ascii="Times New Roman" w:hAnsi="Times New Roman" w:cs="Times New Roman"/>
          <w:sz w:val="24"/>
          <w:szCs w:val="24"/>
        </w:rPr>
        <w:t>that summary judgment</w:t>
      </w:r>
      <w:r w:rsidR="00AF630C">
        <w:rPr>
          <w:rFonts w:ascii="Times New Roman" w:hAnsi="Times New Roman" w:cs="Times New Roman"/>
          <w:sz w:val="24"/>
          <w:szCs w:val="24"/>
        </w:rPr>
        <w:t xml:space="preserve"> is a necessary remedy </w:t>
      </w:r>
      <w:r w:rsidR="00EA2D86">
        <w:rPr>
          <w:rFonts w:ascii="Times New Roman" w:hAnsi="Times New Roman" w:cs="Times New Roman"/>
          <w:sz w:val="24"/>
          <w:szCs w:val="24"/>
        </w:rPr>
        <w:t xml:space="preserve">in a case </w:t>
      </w:r>
      <w:r w:rsidR="00AF630C">
        <w:rPr>
          <w:rFonts w:ascii="Times New Roman" w:hAnsi="Times New Roman" w:cs="Times New Roman"/>
          <w:sz w:val="24"/>
          <w:szCs w:val="24"/>
        </w:rPr>
        <w:t xml:space="preserve">where the plaintiff has an unassailable case against the defendant. </w:t>
      </w:r>
      <w:r w:rsidR="00DA6B21">
        <w:rPr>
          <w:rFonts w:ascii="Times New Roman" w:hAnsi="Times New Roman" w:cs="Times New Roman"/>
          <w:sz w:val="24"/>
          <w:szCs w:val="24"/>
        </w:rPr>
        <w:t xml:space="preserve">A plaintiff must not be saddled </w:t>
      </w:r>
      <w:r>
        <w:rPr>
          <w:rFonts w:ascii="Times New Roman" w:hAnsi="Times New Roman" w:cs="Times New Roman"/>
          <w:sz w:val="24"/>
          <w:szCs w:val="24"/>
        </w:rPr>
        <w:t xml:space="preserve">all the way to trial </w:t>
      </w:r>
      <w:r w:rsidR="00DA6B21">
        <w:rPr>
          <w:rFonts w:ascii="Times New Roman" w:hAnsi="Times New Roman" w:cs="Times New Roman"/>
          <w:sz w:val="24"/>
          <w:szCs w:val="24"/>
        </w:rPr>
        <w:t xml:space="preserve">with a bogus defence. </w:t>
      </w:r>
      <w:r w:rsidR="00AF630C">
        <w:rPr>
          <w:rFonts w:ascii="Times New Roman" w:hAnsi="Times New Roman" w:cs="Times New Roman"/>
          <w:sz w:val="24"/>
          <w:szCs w:val="24"/>
        </w:rPr>
        <w:t>If the defendant raises facts or issues which</w:t>
      </w:r>
      <w:r w:rsidR="00DA6B21">
        <w:rPr>
          <w:rFonts w:ascii="Times New Roman" w:hAnsi="Times New Roman" w:cs="Times New Roman"/>
          <w:sz w:val="24"/>
          <w:szCs w:val="24"/>
        </w:rPr>
        <w:t xml:space="preserve"> even if </w:t>
      </w:r>
      <w:r w:rsidR="008F6CED">
        <w:rPr>
          <w:rFonts w:ascii="Times New Roman" w:hAnsi="Times New Roman" w:cs="Times New Roman"/>
          <w:sz w:val="24"/>
          <w:szCs w:val="24"/>
        </w:rPr>
        <w:t xml:space="preserve">he </w:t>
      </w:r>
      <w:r w:rsidR="00953983">
        <w:rPr>
          <w:rFonts w:ascii="Times New Roman" w:hAnsi="Times New Roman" w:cs="Times New Roman"/>
          <w:sz w:val="24"/>
          <w:szCs w:val="24"/>
        </w:rPr>
        <w:t xml:space="preserve">or she </w:t>
      </w:r>
      <w:r w:rsidR="008F6CED">
        <w:rPr>
          <w:rFonts w:ascii="Times New Roman" w:hAnsi="Times New Roman" w:cs="Times New Roman"/>
          <w:sz w:val="24"/>
          <w:szCs w:val="24"/>
        </w:rPr>
        <w:t xml:space="preserve">succeeds in establishing them </w:t>
      </w:r>
      <w:r w:rsidR="000B2D74">
        <w:rPr>
          <w:rFonts w:ascii="Times New Roman" w:hAnsi="Times New Roman" w:cs="Times New Roman"/>
          <w:sz w:val="24"/>
          <w:szCs w:val="24"/>
        </w:rPr>
        <w:t xml:space="preserve">but </w:t>
      </w:r>
      <w:r w:rsidR="00D20017">
        <w:rPr>
          <w:rFonts w:ascii="Times New Roman" w:hAnsi="Times New Roman" w:cs="Times New Roman"/>
          <w:sz w:val="24"/>
          <w:szCs w:val="24"/>
        </w:rPr>
        <w:t xml:space="preserve">nonetheless </w:t>
      </w:r>
      <w:r w:rsidR="00AF630C">
        <w:rPr>
          <w:rFonts w:ascii="Times New Roman" w:hAnsi="Times New Roman" w:cs="Times New Roman"/>
          <w:sz w:val="24"/>
          <w:szCs w:val="24"/>
        </w:rPr>
        <w:t xml:space="preserve">amount to </w:t>
      </w:r>
      <w:r w:rsidR="00D20017">
        <w:rPr>
          <w:rFonts w:ascii="Times New Roman" w:hAnsi="Times New Roman" w:cs="Times New Roman"/>
          <w:sz w:val="24"/>
          <w:szCs w:val="24"/>
        </w:rPr>
        <w:t xml:space="preserve">no defence on the merits then the court will grant summary judgment. </w:t>
      </w:r>
      <w:r w:rsidR="001141F7">
        <w:rPr>
          <w:rFonts w:ascii="Times New Roman" w:hAnsi="Times New Roman" w:cs="Times New Roman"/>
          <w:sz w:val="24"/>
          <w:szCs w:val="24"/>
        </w:rPr>
        <w:lastRenderedPageBreak/>
        <w:t xml:space="preserve">In </w:t>
      </w:r>
      <w:r w:rsidR="001141F7" w:rsidRPr="00FD6391">
        <w:rPr>
          <w:rFonts w:ascii="Times New Roman" w:hAnsi="Times New Roman" w:cs="Times New Roman"/>
          <w:i/>
          <w:sz w:val="24"/>
          <w:szCs w:val="24"/>
        </w:rPr>
        <w:t>Ber</w:t>
      </w:r>
      <w:r w:rsidR="00953983" w:rsidRPr="00FD6391">
        <w:rPr>
          <w:rFonts w:ascii="Times New Roman" w:hAnsi="Times New Roman" w:cs="Times New Roman"/>
          <w:i/>
          <w:sz w:val="24"/>
          <w:szCs w:val="24"/>
        </w:rPr>
        <w:t>e</w:t>
      </w:r>
      <w:r w:rsidR="001141F7" w:rsidRPr="00FD6391">
        <w:rPr>
          <w:rFonts w:ascii="Times New Roman" w:hAnsi="Times New Roman" w:cs="Times New Roman"/>
          <w:i/>
          <w:sz w:val="24"/>
          <w:szCs w:val="24"/>
        </w:rPr>
        <w:t xml:space="preserve">sford </w:t>
      </w:r>
      <w:proofErr w:type="spellStart"/>
      <w:r w:rsidR="001141F7" w:rsidRPr="00FD6391">
        <w:rPr>
          <w:rFonts w:ascii="Times New Roman" w:hAnsi="Times New Roman" w:cs="Times New Roman"/>
          <w:i/>
          <w:sz w:val="24"/>
          <w:szCs w:val="24"/>
        </w:rPr>
        <w:t>Landplan</w:t>
      </w:r>
      <w:proofErr w:type="spellEnd"/>
      <w:r w:rsidR="001141F7" w:rsidRPr="00FD6391">
        <w:rPr>
          <w:rFonts w:ascii="Times New Roman" w:hAnsi="Times New Roman" w:cs="Times New Roman"/>
          <w:i/>
          <w:sz w:val="24"/>
          <w:szCs w:val="24"/>
        </w:rPr>
        <w:t xml:space="preserve"> (Private) Limited v Urquhart</w:t>
      </w:r>
      <w:r w:rsidR="001141F7">
        <w:rPr>
          <w:rFonts w:ascii="Times New Roman" w:hAnsi="Times New Roman" w:cs="Times New Roman"/>
          <w:sz w:val="24"/>
          <w:szCs w:val="24"/>
        </w:rPr>
        <w:t xml:space="preserve"> 1975 (1) RLR 260</w:t>
      </w:r>
      <w:r w:rsidR="000B2D74">
        <w:rPr>
          <w:rFonts w:ascii="Times New Roman" w:hAnsi="Times New Roman" w:cs="Times New Roman"/>
          <w:sz w:val="24"/>
          <w:szCs w:val="24"/>
        </w:rPr>
        <w:t xml:space="preserve"> the court </w:t>
      </w:r>
      <w:r w:rsidR="00F2104B">
        <w:rPr>
          <w:rFonts w:ascii="Times New Roman" w:hAnsi="Times New Roman" w:cs="Times New Roman"/>
          <w:sz w:val="24"/>
          <w:szCs w:val="24"/>
        </w:rPr>
        <w:t>said of summary judgment</w:t>
      </w:r>
      <w:r w:rsidR="003F3989">
        <w:rPr>
          <w:rStyle w:val="FootnoteReference"/>
          <w:rFonts w:ascii="Times New Roman" w:hAnsi="Times New Roman" w:cs="Times New Roman"/>
          <w:sz w:val="24"/>
          <w:szCs w:val="24"/>
        </w:rPr>
        <w:footnoteReference w:id="4"/>
      </w:r>
      <w:r w:rsidR="00F2104B">
        <w:rPr>
          <w:rFonts w:ascii="Times New Roman" w:hAnsi="Times New Roman" w:cs="Times New Roman"/>
          <w:sz w:val="24"/>
          <w:szCs w:val="24"/>
        </w:rPr>
        <w:t>:</w:t>
      </w:r>
    </w:p>
    <w:p w:rsidR="00D70261" w:rsidRDefault="00F2104B" w:rsidP="00143A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A33557">
        <w:rPr>
          <w:rFonts w:ascii="Times New Roman" w:hAnsi="Times New Roman" w:cs="Times New Roman"/>
          <w:sz w:val="24"/>
          <w:szCs w:val="24"/>
        </w:rPr>
        <w:t>…. [</w:t>
      </w:r>
      <w:proofErr w:type="gramStart"/>
      <w:r w:rsidR="00A33557">
        <w:rPr>
          <w:rFonts w:ascii="Times New Roman" w:hAnsi="Times New Roman" w:cs="Times New Roman"/>
          <w:sz w:val="24"/>
          <w:szCs w:val="24"/>
        </w:rPr>
        <w:t>it</w:t>
      </w:r>
      <w:proofErr w:type="gramEnd"/>
      <w:r w:rsidR="00A33557">
        <w:rPr>
          <w:rFonts w:ascii="Times New Roman" w:hAnsi="Times New Roman" w:cs="Times New Roman"/>
          <w:sz w:val="24"/>
          <w:szCs w:val="24"/>
        </w:rPr>
        <w:t>] is the principal means … by which unscrupulous litigants seeking only to delay a just claim</w:t>
      </w:r>
      <w:r w:rsidR="0001109D">
        <w:rPr>
          <w:rFonts w:ascii="Times New Roman" w:hAnsi="Times New Roman" w:cs="Times New Roman"/>
          <w:sz w:val="24"/>
          <w:szCs w:val="24"/>
        </w:rPr>
        <w:t xml:space="preserve"> by defending are frustrated, and it is of the utmost importance that its utility … should not be impa</w:t>
      </w:r>
      <w:r w:rsidR="00D70261">
        <w:rPr>
          <w:rFonts w:ascii="Times New Roman" w:hAnsi="Times New Roman" w:cs="Times New Roman"/>
          <w:sz w:val="24"/>
          <w:szCs w:val="24"/>
        </w:rPr>
        <w:t>i</w:t>
      </w:r>
      <w:r w:rsidR="0001109D">
        <w:rPr>
          <w:rFonts w:ascii="Times New Roman" w:hAnsi="Times New Roman" w:cs="Times New Roman"/>
          <w:sz w:val="24"/>
          <w:szCs w:val="24"/>
        </w:rPr>
        <w:t>red</w:t>
      </w:r>
      <w:r w:rsidR="00D70261">
        <w:rPr>
          <w:rFonts w:ascii="Times New Roman" w:hAnsi="Times New Roman" w:cs="Times New Roman"/>
          <w:sz w:val="24"/>
          <w:szCs w:val="24"/>
        </w:rPr>
        <w:t>.”</w:t>
      </w:r>
    </w:p>
    <w:p w:rsidR="00FD6391" w:rsidRDefault="00FD6391" w:rsidP="00294ECE">
      <w:pPr>
        <w:spacing w:after="0" w:line="360" w:lineRule="auto"/>
        <w:ind w:firstLine="720"/>
        <w:jc w:val="both"/>
        <w:rPr>
          <w:rFonts w:ascii="Times New Roman" w:hAnsi="Times New Roman" w:cs="Times New Roman"/>
          <w:sz w:val="24"/>
          <w:szCs w:val="24"/>
        </w:rPr>
      </w:pPr>
    </w:p>
    <w:p w:rsidR="005A1CB3" w:rsidRDefault="0065484E" w:rsidP="00294E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i</w:t>
      </w:r>
      <w:r w:rsidR="00D70261">
        <w:rPr>
          <w:rFonts w:ascii="Times New Roman" w:hAnsi="Times New Roman" w:cs="Times New Roman"/>
          <w:sz w:val="24"/>
          <w:szCs w:val="24"/>
        </w:rPr>
        <w:t xml:space="preserve">n spite of it being a drastic or extra-ordinary remedy, the efficacy of summary judgment should not be </w:t>
      </w:r>
      <w:r w:rsidR="000B2D74">
        <w:rPr>
          <w:rFonts w:ascii="Times New Roman" w:hAnsi="Times New Roman" w:cs="Times New Roman"/>
          <w:sz w:val="24"/>
          <w:szCs w:val="24"/>
        </w:rPr>
        <w:t>impaired</w:t>
      </w:r>
      <w:r w:rsidR="006A59D6">
        <w:rPr>
          <w:rFonts w:ascii="Times New Roman" w:hAnsi="Times New Roman" w:cs="Times New Roman"/>
          <w:sz w:val="24"/>
          <w:szCs w:val="24"/>
        </w:rPr>
        <w:t xml:space="preserve"> where clearly the defendant has no defence. It</w:t>
      </w:r>
      <w:r w:rsidR="001A05E2">
        <w:rPr>
          <w:rFonts w:ascii="Times New Roman" w:hAnsi="Times New Roman" w:cs="Times New Roman"/>
          <w:sz w:val="24"/>
          <w:szCs w:val="24"/>
        </w:rPr>
        <w:t xml:space="preserve"> was put as follows in </w:t>
      </w:r>
      <w:proofErr w:type="spellStart"/>
      <w:r w:rsidR="00FC0513" w:rsidRPr="00143A84">
        <w:rPr>
          <w:rFonts w:ascii="Times New Roman" w:hAnsi="Times New Roman" w:cs="Times New Roman"/>
          <w:i/>
          <w:sz w:val="24"/>
          <w:szCs w:val="24"/>
        </w:rPr>
        <w:t>Nedlaw</w:t>
      </w:r>
      <w:proofErr w:type="spellEnd"/>
      <w:r w:rsidR="002F2280" w:rsidRPr="00143A84">
        <w:rPr>
          <w:rFonts w:ascii="Times New Roman" w:hAnsi="Times New Roman" w:cs="Times New Roman"/>
          <w:i/>
          <w:sz w:val="24"/>
          <w:szCs w:val="24"/>
        </w:rPr>
        <w:t xml:space="preserve"> Investments &amp; Trust Corporation Limited v Zimbabwe Development Bank </w:t>
      </w:r>
      <w:r w:rsidR="002F2280">
        <w:rPr>
          <w:rFonts w:ascii="Times New Roman" w:hAnsi="Times New Roman" w:cs="Times New Roman"/>
          <w:sz w:val="24"/>
          <w:szCs w:val="24"/>
        </w:rPr>
        <w:t>S</w:t>
      </w:r>
      <w:r w:rsidR="005A1CB3">
        <w:rPr>
          <w:rFonts w:ascii="Times New Roman" w:hAnsi="Times New Roman" w:cs="Times New Roman"/>
          <w:sz w:val="24"/>
          <w:szCs w:val="24"/>
        </w:rPr>
        <w:t>-5-2000</w:t>
      </w:r>
      <w:r w:rsidR="005A1CB3">
        <w:rPr>
          <w:rStyle w:val="FootnoteReference"/>
          <w:rFonts w:ascii="Times New Roman" w:hAnsi="Times New Roman" w:cs="Times New Roman"/>
          <w:sz w:val="24"/>
          <w:szCs w:val="24"/>
        </w:rPr>
        <w:footnoteReference w:id="5"/>
      </w:r>
      <w:r w:rsidR="005A1CB3">
        <w:rPr>
          <w:rFonts w:ascii="Times New Roman" w:hAnsi="Times New Roman" w:cs="Times New Roman"/>
          <w:sz w:val="24"/>
          <w:szCs w:val="24"/>
        </w:rPr>
        <w:t>:</w:t>
      </w:r>
    </w:p>
    <w:p w:rsidR="006E009B" w:rsidRDefault="00873439" w:rsidP="00143A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quintessence of this drastic remedy is that a Plaintiff, whose belief it is that </w:t>
      </w:r>
      <w:r w:rsidR="00442EF2">
        <w:rPr>
          <w:rFonts w:ascii="Times New Roman" w:hAnsi="Times New Roman" w:cs="Times New Roman"/>
          <w:sz w:val="24"/>
          <w:szCs w:val="24"/>
        </w:rPr>
        <w:t xml:space="preserve">the Defendant’s defence is not </w:t>
      </w:r>
      <w:r w:rsidR="00442EF2" w:rsidRPr="00691119">
        <w:rPr>
          <w:rFonts w:ascii="Times New Roman" w:hAnsi="Times New Roman" w:cs="Times New Roman"/>
          <w:i/>
          <w:sz w:val="24"/>
          <w:szCs w:val="24"/>
        </w:rPr>
        <w:t>bona fide</w:t>
      </w:r>
      <w:r w:rsidR="006E009B">
        <w:rPr>
          <w:rFonts w:ascii="Times New Roman" w:hAnsi="Times New Roman" w:cs="Times New Roman"/>
          <w:sz w:val="24"/>
          <w:szCs w:val="24"/>
        </w:rPr>
        <w:t xml:space="preserve"> and entered solely for dilatory purposes, should be granted immediate relief without the expense and delay of a trial.”</w:t>
      </w:r>
    </w:p>
    <w:p w:rsidR="00691119" w:rsidRDefault="00691119" w:rsidP="00143A84">
      <w:pPr>
        <w:spacing w:after="0" w:line="240" w:lineRule="auto"/>
        <w:ind w:left="720"/>
        <w:jc w:val="both"/>
        <w:rPr>
          <w:rFonts w:ascii="Times New Roman" w:hAnsi="Times New Roman" w:cs="Times New Roman"/>
          <w:sz w:val="24"/>
          <w:szCs w:val="24"/>
        </w:rPr>
      </w:pPr>
    </w:p>
    <w:p w:rsidR="00AC6A98" w:rsidRDefault="00AC6A98" w:rsidP="006911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AC6A98">
        <w:rPr>
          <w:rFonts w:ascii="Times New Roman" w:hAnsi="Times New Roman" w:cs="Times New Roman"/>
          <w:i/>
          <w:sz w:val="24"/>
          <w:szCs w:val="24"/>
        </w:rPr>
        <w:t>Shingadia’s</w:t>
      </w:r>
      <w:proofErr w:type="spellEnd"/>
      <w:r>
        <w:rPr>
          <w:rFonts w:ascii="Times New Roman" w:hAnsi="Times New Roman" w:cs="Times New Roman"/>
          <w:sz w:val="24"/>
          <w:szCs w:val="24"/>
        </w:rPr>
        <w:t xml:space="preserve"> case above, it was stated that summary judgment should not be granted when there is a real difficulty on a matter of law but that however difficult th</w:t>
      </w:r>
      <w:r w:rsidR="00BD258A">
        <w:rPr>
          <w:rFonts w:ascii="Times New Roman" w:hAnsi="Times New Roman" w:cs="Times New Roman"/>
          <w:sz w:val="24"/>
          <w:szCs w:val="24"/>
        </w:rPr>
        <w:t xml:space="preserve">at </w:t>
      </w:r>
      <w:r>
        <w:rPr>
          <w:rFonts w:ascii="Times New Roman" w:hAnsi="Times New Roman" w:cs="Times New Roman"/>
          <w:sz w:val="24"/>
          <w:szCs w:val="24"/>
        </w:rPr>
        <w:t>point of law</w:t>
      </w:r>
      <w:r w:rsidR="00EA2D86">
        <w:rPr>
          <w:rFonts w:ascii="Times New Roman" w:hAnsi="Times New Roman" w:cs="Times New Roman"/>
          <w:sz w:val="24"/>
          <w:szCs w:val="24"/>
        </w:rPr>
        <w:t xml:space="preserve"> m</w:t>
      </w:r>
      <w:r w:rsidR="0065484E">
        <w:rPr>
          <w:rFonts w:ascii="Times New Roman" w:hAnsi="Times New Roman" w:cs="Times New Roman"/>
          <w:sz w:val="24"/>
          <w:szCs w:val="24"/>
        </w:rPr>
        <w:t>ight</w:t>
      </w:r>
      <w:r w:rsidR="00EA2D86">
        <w:rPr>
          <w:rFonts w:ascii="Times New Roman" w:hAnsi="Times New Roman" w:cs="Times New Roman"/>
          <w:sz w:val="24"/>
          <w:szCs w:val="24"/>
        </w:rPr>
        <w:t xml:space="preserve"> be</w:t>
      </w:r>
      <w:r>
        <w:rPr>
          <w:rFonts w:ascii="Times New Roman" w:hAnsi="Times New Roman" w:cs="Times New Roman"/>
          <w:sz w:val="24"/>
          <w:szCs w:val="24"/>
        </w:rPr>
        <w:t xml:space="preserve">, once the court is satisfied that the point is really unarguable then judgment </w:t>
      </w:r>
      <w:r w:rsidR="006B18F8">
        <w:rPr>
          <w:rFonts w:ascii="Times New Roman" w:hAnsi="Times New Roman" w:cs="Times New Roman"/>
          <w:sz w:val="24"/>
          <w:szCs w:val="24"/>
        </w:rPr>
        <w:t>should</w:t>
      </w:r>
      <w:r>
        <w:rPr>
          <w:rFonts w:ascii="Times New Roman" w:hAnsi="Times New Roman" w:cs="Times New Roman"/>
          <w:sz w:val="24"/>
          <w:szCs w:val="24"/>
        </w:rPr>
        <w:t xml:space="preserve"> be granted. </w:t>
      </w:r>
    </w:p>
    <w:p w:rsidR="00B67F26" w:rsidRDefault="008E1293" w:rsidP="006911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w:t>
      </w:r>
      <w:r w:rsidR="00791F0C">
        <w:rPr>
          <w:rFonts w:ascii="Times New Roman" w:hAnsi="Times New Roman" w:cs="Times New Roman"/>
          <w:sz w:val="24"/>
          <w:szCs w:val="24"/>
        </w:rPr>
        <w:t>case</w:t>
      </w:r>
      <w:r w:rsidR="005203D9">
        <w:rPr>
          <w:rFonts w:ascii="Times New Roman" w:hAnsi="Times New Roman" w:cs="Times New Roman"/>
          <w:sz w:val="24"/>
          <w:szCs w:val="24"/>
        </w:rPr>
        <w:t xml:space="preserve"> </w:t>
      </w:r>
      <w:r w:rsidR="00682C0C">
        <w:rPr>
          <w:rFonts w:ascii="Times New Roman" w:hAnsi="Times New Roman" w:cs="Times New Roman"/>
          <w:sz w:val="24"/>
          <w:szCs w:val="24"/>
        </w:rPr>
        <w:t>I do not see what facts are in dispute or what point of law has been raised. T</w:t>
      </w:r>
      <w:r w:rsidR="000124E2">
        <w:rPr>
          <w:rFonts w:ascii="Times New Roman" w:hAnsi="Times New Roman" w:cs="Times New Roman"/>
          <w:sz w:val="24"/>
          <w:szCs w:val="24"/>
        </w:rPr>
        <w:t>he applicant has taken steps to lawful</w:t>
      </w:r>
      <w:r w:rsidR="00682C0C">
        <w:rPr>
          <w:rFonts w:ascii="Times New Roman" w:hAnsi="Times New Roman" w:cs="Times New Roman"/>
          <w:sz w:val="24"/>
          <w:szCs w:val="24"/>
        </w:rPr>
        <w:t>ly</w:t>
      </w:r>
      <w:r w:rsidR="000124E2">
        <w:rPr>
          <w:rFonts w:ascii="Times New Roman" w:hAnsi="Times New Roman" w:cs="Times New Roman"/>
          <w:sz w:val="24"/>
          <w:szCs w:val="24"/>
        </w:rPr>
        <w:t xml:space="preserve"> evict the respondent from its property. The order of HLATS</w:t>
      </w:r>
      <w:r w:rsidR="00597D89">
        <w:rPr>
          <w:rFonts w:ascii="Times New Roman" w:hAnsi="Times New Roman" w:cs="Times New Roman"/>
          <w:sz w:val="24"/>
          <w:szCs w:val="24"/>
        </w:rPr>
        <w:t xml:space="preserve">HWAYO J above cannot be used to block the eviction. The order was concerned with </w:t>
      </w:r>
      <w:r w:rsidR="00691119">
        <w:rPr>
          <w:rFonts w:ascii="Times New Roman" w:hAnsi="Times New Roman" w:cs="Times New Roman"/>
          <w:sz w:val="24"/>
          <w:szCs w:val="24"/>
        </w:rPr>
        <w:t xml:space="preserve">merely </w:t>
      </w:r>
      <w:r w:rsidR="00597D89">
        <w:rPr>
          <w:rFonts w:ascii="Times New Roman" w:hAnsi="Times New Roman" w:cs="Times New Roman"/>
          <w:sz w:val="24"/>
          <w:szCs w:val="24"/>
        </w:rPr>
        <w:t xml:space="preserve">restoring the status </w:t>
      </w:r>
      <w:r w:rsidR="00597D89" w:rsidRPr="00A9459D">
        <w:rPr>
          <w:rFonts w:ascii="Times New Roman" w:hAnsi="Times New Roman" w:cs="Times New Roman"/>
          <w:i/>
          <w:sz w:val="24"/>
          <w:szCs w:val="24"/>
        </w:rPr>
        <w:t>quo ante</w:t>
      </w:r>
      <w:r w:rsidR="00597D89">
        <w:rPr>
          <w:rFonts w:ascii="Times New Roman" w:hAnsi="Times New Roman" w:cs="Times New Roman"/>
          <w:sz w:val="24"/>
          <w:szCs w:val="24"/>
        </w:rPr>
        <w:t xml:space="preserve"> after the respondent’s </w:t>
      </w:r>
      <w:r w:rsidR="00B67F26">
        <w:rPr>
          <w:rFonts w:ascii="Times New Roman" w:hAnsi="Times New Roman" w:cs="Times New Roman"/>
          <w:sz w:val="24"/>
          <w:szCs w:val="24"/>
        </w:rPr>
        <w:t xml:space="preserve">rights of occupation had been terminated </w:t>
      </w:r>
      <w:proofErr w:type="spellStart"/>
      <w:r w:rsidR="00B67F26">
        <w:rPr>
          <w:rFonts w:ascii="Times New Roman" w:hAnsi="Times New Roman" w:cs="Times New Roman"/>
          <w:sz w:val="24"/>
          <w:szCs w:val="24"/>
        </w:rPr>
        <w:t>unprocedurally</w:t>
      </w:r>
      <w:proofErr w:type="spellEnd"/>
      <w:r w:rsidR="00A9459D">
        <w:rPr>
          <w:rFonts w:ascii="Times New Roman" w:hAnsi="Times New Roman" w:cs="Times New Roman"/>
          <w:sz w:val="24"/>
          <w:szCs w:val="24"/>
        </w:rPr>
        <w:t>.</w:t>
      </w:r>
    </w:p>
    <w:p w:rsidR="00866F47" w:rsidRDefault="00B67F26" w:rsidP="00A945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occupation of the property had been predicated on the </w:t>
      </w:r>
      <w:r w:rsidR="00411443">
        <w:rPr>
          <w:rFonts w:ascii="Times New Roman" w:hAnsi="Times New Roman" w:cs="Times New Roman"/>
          <w:sz w:val="24"/>
          <w:szCs w:val="24"/>
        </w:rPr>
        <w:t xml:space="preserve">offer of resettlement by government. </w:t>
      </w:r>
      <w:r w:rsidR="00791F0C">
        <w:rPr>
          <w:rFonts w:ascii="Times New Roman" w:hAnsi="Times New Roman" w:cs="Times New Roman"/>
          <w:sz w:val="24"/>
          <w:szCs w:val="24"/>
        </w:rPr>
        <w:t xml:space="preserve">However, </w:t>
      </w:r>
      <w:r w:rsidR="00411443">
        <w:rPr>
          <w:rFonts w:ascii="Times New Roman" w:hAnsi="Times New Roman" w:cs="Times New Roman"/>
          <w:sz w:val="24"/>
          <w:szCs w:val="24"/>
        </w:rPr>
        <w:t xml:space="preserve">it </w:t>
      </w:r>
      <w:r w:rsidR="00791F0C">
        <w:rPr>
          <w:rFonts w:ascii="Times New Roman" w:hAnsi="Times New Roman" w:cs="Times New Roman"/>
          <w:sz w:val="24"/>
          <w:szCs w:val="24"/>
        </w:rPr>
        <w:t xml:space="preserve">had </w:t>
      </w:r>
      <w:r w:rsidR="00411443">
        <w:rPr>
          <w:rFonts w:ascii="Times New Roman" w:hAnsi="Times New Roman" w:cs="Times New Roman"/>
          <w:sz w:val="24"/>
          <w:szCs w:val="24"/>
        </w:rPr>
        <w:t xml:space="preserve">turned out that </w:t>
      </w:r>
      <w:r w:rsidR="00A9459D">
        <w:rPr>
          <w:rFonts w:ascii="Times New Roman" w:hAnsi="Times New Roman" w:cs="Times New Roman"/>
          <w:sz w:val="24"/>
          <w:szCs w:val="24"/>
        </w:rPr>
        <w:t xml:space="preserve">the </w:t>
      </w:r>
      <w:r w:rsidR="00411443">
        <w:rPr>
          <w:rFonts w:ascii="Times New Roman" w:hAnsi="Times New Roman" w:cs="Times New Roman"/>
          <w:sz w:val="24"/>
          <w:szCs w:val="24"/>
        </w:rPr>
        <w:t>offer</w:t>
      </w:r>
      <w:r w:rsidR="00A9459D">
        <w:rPr>
          <w:rFonts w:ascii="Times New Roman" w:hAnsi="Times New Roman" w:cs="Times New Roman"/>
          <w:sz w:val="24"/>
          <w:szCs w:val="24"/>
        </w:rPr>
        <w:t xml:space="preserve"> had been</w:t>
      </w:r>
      <w:r w:rsidR="00411443">
        <w:rPr>
          <w:rFonts w:ascii="Times New Roman" w:hAnsi="Times New Roman" w:cs="Times New Roman"/>
          <w:sz w:val="24"/>
          <w:szCs w:val="24"/>
        </w:rPr>
        <w:t xml:space="preserve"> based on a mistake. The mistake </w:t>
      </w:r>
      <w:r w:rsidR="00A9459D">
        <w:rPr>
          <w:rFonts w:ascii="Times New Roman" w:hAnsi="Times New Roman" w:cs="Times New Roman"/>
          <w:sz w:val="24"/>
          <w:szCs w:val="24"/>
        </w:rPr>
        <w:t>had eventually been</w:t>
      </w:r>
      <w:r w:rsidR="00411443">
        <w:rPr>
          <w:rFonts w:ascii="Times New Roman" w:hAnsi="Times New Roman" w:cs="Times New Roman"/>
          <w:sz w:val="24"/>
          <w:szCs w:val="24"/>
        </w:rPr>
        <w:t xml:space="preserve"> corrected. </w:t>
      </w:r>
      <w:r w:rsidR="00A9459D">
        <w:rPr>
          <w:rFonts w:ascii="Times New Roman" w:hAnsi="Times New Roman" w:cs="Times New Roman"/>
          <w:sz w:val="24"/>
          <w:szCs w:val="24"/>
        </w:rPr>
        <w:t>With that t</w:t>
      </w:r>
      <w:r w:rsidR="00F54C10">
        <w:rPr>
          <w:rFonts w:ascii="Times New Roman" w:hAnsi="Times New Roman" w:cs="Times New Roman"/>
          <w:sz w:val="24"/>
          <w:szCs w:val="24"/>
        </w:rPr>
        <w:t xml:space="preserve">he basis of </w:t>
      </w:r>
      <w:r w:rsidR="00A9459D">
        <w:rPr>
          <w:rFonts w:ascii="Times New Roman" w:hAnsi="Times New Roman" w:cs="Times New Roman"/>
          <w:sz w:val="24"/>
          <w:szCs w:val="24"/>
        </w:rPr>
        <w:t xml:space="preserve">the </w:t>
      </w:r>
      <w:r w:rsidR="00F54C10">
        <w:rPr>
          <w:rFonts w:ascii="Times New Roman" w:hAnsi="Times New Roman" w:cs="Times New Roman"/>
          <w:sz w:val="24"/>
          <w:szCs w:val="24"/>
        </w:rPr>
        <w:t xml:space="preserve">respondent’s occupation of the property </w:t>
      </w:r>
      <w:r w:rsidR="00A9459D">
        <w:rPr>
          <w:rFonts w:ascii="Times New Roman" w:hAnsi="Times New Roman" w:cs="Times New Roman"/>
          <w:sz w:val="24"/>
          <w:szCs w:val="24"/>
        </w:rPr>
        <w:t>had fallen</w:t>
      </w:r>
      <w:r w:rsidR="00F54C10">
        <w:rPr>
          <w:rFonts w:ascii="Times New Roman" w:hAnsi="Times New Roman" w:cs="Times New Roman"/>
          <w:sz w:val="24"/>
          <w:szCs w:val="24"/>
        </w:rPr>
        <w:t xml:space="preserve"> away. He c</w:t>
      </w:r>
      <w:r w:rsidR="00A9459D">
        <w:rPr>
          <w:rFonts w:ascii="Times New Roman" w:hAnsi="Times New Roman" w:cs="Times New Roman"/>
          <w:sz w:val="24"/>
          <w:szCs w:val="24"/>
        </w:rPr>
        <w:t>ould</w:t>
      </w:r>
      <w:r w:rsidR="00F54C10">
        <w:rPr>
          <w:rFonts w:ascii="Times New Roman" w:hAnsi="Times New Roman" w:cs="Times New Roman"/>
          <w:sz w:val="24"/>
          <w:szCs w:val="24"/>
        </w:rPr>
        <w:t xml:space="preserve"> no longer continue to insist on </w:t>
      </w:r>
      <w:r w:rsidR="00791F0C">
        <w:rPr>
          <w:rFonts w:ascii="Times New Roman" w:hAnsi="Times New Roman" w:cs="Times New Roman"/>
          <w:sz w:val="24"/>
          <w:szCs w:val="24"/>
        </w:rPr>
        <w:t xml:space="preserve">his </w:t>
      </w:r>
      <w:r w:rsidR="00F54C10">
        <w:rPr>
          <w:rFonts w:ascii="Times New Roman" w:hAnsi="Times New Roman" w:cs="Times New Roman"/>
          <w:sz w:val="24"/>
          <w:szCs w:val="24"/>
        </w:rPr>
        <w:t xml:space="preserve">continued </w:t>
      </w:r>
      <w:r w:rsidR="00EA2D86">
        <w:rPr>
          <w:rFonts w:ascii="Times New Roman" w:hAnsi="Times New Roman" w:cs="Times New Roman"/>
          <w:sz w:val="24"/>
          <w:szCs w:val="24"/>
        </w:rPr>
        <w:t xml:space="preserve">stay on the property. </w:t>
      </w:r>
      <w:r w:rsidR="000C63E0">
        <w:rPr>
          <w:rFonts w:ascii="Times New Roman" w:hAnsi="Times New Roman" w:cs="Times New Roman"/>
          <w:sz w:val="24"/>
          <w:szCs w:val="24"/>
        </w:rPr>
        <w:t xml:space="preserve">There is not a single issue for trial. </w:t>
      </w:r>
    </w:p>
    <w:p w:rsidR="00B76929" w:rsidRDefault="002B2E23" w:rsidP="00A945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A9459D">
        <w:rPr>
          <w:rFonts w:ascii="Times New Roman" w:hAnsi="Times New Roman" w:cs="Times New Roman"/>
          <w:i/>
          <w:sz w:val="24"/>
          <w:szCs w:val="24"/>
        </w:rPr>
        <w:t>Debwe</w:t>
      </w:r>
      <w:proofErr w:type="spellEnd"/>
      <w:r>
        <w:rPr>
          <w:rFonts w:ascii="Times New Roman" w:hAnsi="Times New Roman" w:cs="Times New Roman"/>
          <w:sz w:val="24"/>
          <w:szCs w:val="24"/>
        </w:rPr>
        <w:t xml:space="preserve"> submitted that if summary judgment was granted an injustice would be done </w:t>
      </w:r>
      <w:r w:rsidR="00A9459D">
        <w:rPr>
          <w:rFonts w:ascii="Times New Roman" w:hAnsi="Times New Roman" w:cs="Times New Roman"/>
          <w:sz w:val="24"/>
          <w:szCs w:val="24"/>
        </w:rPr>
        <w:t>to</w:t>
      </w:r>
      <w:r>
        <w:rPr>
          <w:rFonts w:ascii="Times New Roman" w:hAnsi="Times New Roman" w:cs="Times New Roman"/>
          <w:sz w:val="24"/>
          <w:szCs w:val="24"/>
        </w:rPr>
        <w:t xml:space="preserve"> the respondent whose occupation of the prop</w:t>
      </w:r>
      <w:r w:rsidR="00791F0C">
        <w:rPr>
          <w:rFonts w:ascii="Times New Roman" w:hAnsi="Times New Roman" w:cs="Times New Roman"/>
          <w:sz w:val="24"/>
          <w:szCs w:val="24"/>
        </w:rPr>
        <w:t xml:space="preserve">erty had been authorised by the </w:t>
      </w:r>
      <w:r w:rsidR="00D0158D">
        <w:rPr>
          <w:rFonts w:ascii="Times New Roman" w:hAnsi="Times New Roman" w:cs="Times New Roman"/>
          <w:sz w:val="24"/>
          <w:szCs w:val="24"/>
        </w:rPr>
        <w:t>government. However, such an injustice, if any</w:t>
      </w:r>
      <w:r w:rsidR="00A9459D">
        <w:rPr>
          <w:rFonts w:ascii="Times New Roman" w:hAnsi="Times New Roman" w:cs="Times New Roman"/>
          <w:sz w:val="24"/>
          <w:szCs w:val="24"/>
        </w:rPr>
        <w:t>,</w:t>
      </w:r>
      <w:r w:rsidR="00D0158D">
        <w:rPr>
          <w:rFonts w:ascii="Times New Roman" w:hAnsi="Times New Roman" w:cs="Times New Roman"/>
          <w:sz w:val="24"/>
          <w:szCs w:val="24"/>
        </w:rPr>
        <w:t xml:space="preserve"> would not be one stemming from the enforcement by the applicant</w:t>
      </w:r>
      <w:r w:rsidR="00C706C9">
        <w:rPr>
          <w:rFonts w:ascii="Times New Roman" w:hAnsi="Times New Roman" w:cs="Times New Roman"/>
          <w:sz w:val="24"/>
          <w:szCs w:val="24"/>
        </w:rPr>
        <w:t xml:space="preserve"> of its rights to its property. Whilst I express no opinion on </w:t>
      </w:r>
      <w:r w:rsidR="00A9459D">
        <w:rPr>
          <w:rFonts w:ascii="Times New Roman" w:hAnsi="Times New Roman" w:cs="Times New Roman"/>
          <w:sz w:val="24"/>
          <w:szCs w:val="24"/>
        </w:rPr>
        <w:t xml:space="preserve">the </w:t>
      </w:r>
      <w:r w:rsidR="00A9459D">
        <w:rPr>
          <w:rFonts w:ascii="Times New Roman" w:hAnsi="Times New Roman" w:cs="Times New Roman"/>
          <w:sz w:val="24"/>
          <w:szCs w:val="24"/>
        </w:rPr>
        <w:lastRenderedPageBreak/>
        <w:t>respondent’s perceived</w:t>
      </w:r>
      <w:r w:rsidR="00C706C9">
        <w:rPr>
          <w:rFonts w:ascii="Times New Roman" w:hAnsi="Times New Roman" w:cs="Times New Roman"/>
          <w:sz w:val="24"/>
          <w:szCs w:val="24"/>
        </w:rPr>
        <w:t xml:space="preserve"> right to be relocated</w:t>
      </w:r>
      <w:r w:rsidR="00A9459D">
        <w:rPr>
          <w:rFonts w:ascii="Times New Roman" w:hAnsi="Times New Roman" w:cs="Times New Roman"/>
          <w:sz w:val="24"/>
          <w:szCs w:val="24"/>
        </w:rPr>
        <w:t xml:space="preserve"> elsewhere, </w:t>
      </w:r>
      <w:r w:rsidR="00C706C9">
        <w:rPr>
          <w:rFonts w:ascii="Times New Roman" w:hAnsi="Times New Roman" w:cs="Times New Roman"/>
          <w:sz w:val="24"/>
          <w:szCs w:val="24"/>
        </w:rPr>
        <w:t xml:space="preserve">respondent is clearly barking up the wrong tree by </w:t>
      </w:r>
      <w:r w:rsidR="00831BE2">
        <w:rPr>
          <w:rFonts w:ascii="Times New Roman" w:hAnsi="Times New Roman" w:cs="Times New Roman"/>
          <w:sz w:val="24"/>
          <w:szCs w:val="24"/>
        </w:rPr>
        <w:t>holding on to applicant’s property.</w:t>
      </w:r>
    </w:p>
    <w:p w:rsidR="00831BE2" w:rsidRDefault="00B76929" w:rsidP="005203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application for summary judgment is </w:t>
      </w:r>
      <w:r w:rsidR="00791F0C">
        <w:rPr>
          <w:rFonts w:ascii="Times New Roman" w:hAnsi="Times New Roman" w:cs="Times New Roman"/>
          <w:sz w:val="24"/>
          <w:szCs w:val="24"/>
        </w:rPr>
        <w:t xml:space="preserve">hereby </w:t>
      </w:r>
      <w:r>
        <w:rPr>
          <w:rFonts w:ascii="Times New Roman" w:hAnsi="Times New Roman" w:cs="Times New Roman"/>
          <w:sz w:val="24"/>
          <w:szCs w:val="24"/>
        </w:rPr>
        <w:t>granted. I make the following orders:</w:t>
      </w:r>
    </w:p>
    <w:p w:rsidR="00A9459D" w:rsidRDefault="00A9459D" w:rsidP="00A9459D">
      <w:pPr>
        <w:spacing w:after="0" w:line="360" w:lineRule="auto"/>
        <w:jc w:val="both"/>
        <w:rPr>
          <w:rFonts w:ascii="Times New Roman" w:hAnsi="Times New Roman" w:cs="Times New Roman"/>
          <w:sz w:val="24"/>
          <w:szCs w:val="24"/>
        </w:rPr>
      </w:pPr>
    </w:p>
    <w:p w:rsidR="006152F3" w:rsidRPr="00A9459D" w:rsidRDefault="00A9459D" w:rsidP="005203D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5203D9">
        <w:rPr>
          <w:rFonts w:ascii="Times New Roman" w:hAnsi="Times New Roman" w:cs="Times New Roman"/>
          <w:sz w:val="24"/>
          <w:szCs w:val="24"/>
        </w:rPr>
        <w:tab/>
      </w:r>
      <w:r w:rsidR="00E670D7" w:rsidRPr="00A9459D">
        <w:rPr>
          <w:rFonts w:ascii="Times New Roman" w:hAnsi="Times New Roman" w:cs="Times New Roman"/>
          <w:sz w:val="24"/>
          <w:szCs w:val="24"/>
        </w:rPr>
        <w:t xml:space="preserve">The respondent and all those claiming rights of occupation through him shall within </w:t>
      </w:r>
      <w:r w:rsidR="00A12052" w:rsidRPr="00A9459D">
        <w:rPr>
          <w:rFonts w:ascii="Times New Roman" w:hAnsi="Times New Roman" w:cs="Times New Roman"/>
          <w:sz w:val="24"/>
          <w:szCs w:val="24"/>
        </w:rPr>
        <w:t xml:space="preserve">thirty </w:t>
      </w:r>
      <w:r w:rsidR="00E670D7" w:rsidRPr="00A9459D">
        <w:rPr>
          <w:rFonts w:ascii="Times New Roman" w:hAnsi="Times New Roman" w:cs="Times New Roman"/>
          <w:sz w:val="24"/>
          <w:szCs w:val="24"/>
        </w:rPr>
        <w:t>(</w:t>
      </w:r>
      <w:r w:rsidR="00A12052" w:rsidRPr="00A9459D">
        <w:rPr>
          <w:rFonts w:ascii="Times New Roman" w:hAnsi="Times New Roman" w:cs="Times New Roman"/>
          <w:sz w:val="24"/>
          <w:szCs w:val="24"/>
        </w:rPr>
        <w:t>30</w:t>
      </w:r>
      <w:r w:rsidR="00E670D7" w:rsidRPr="00A9459D">
        <w:rPr>
          <w:rFonts w:ascii="Times New Roman" w:hAnsi="Times New Roman" w:cs="Times New Roman"/>
          <w:sz w:val="24"/>
          <w:szCs w:val="24"/>
        </w:rPr>
        <w:t>) days of the date of</w:t>
      </w:r>
      <w:r w:rsidR="00A12052" w:rsidRPr="00A9459D">
        <w:rPr>
          <w:rFonts w:ascii="Times New Roman" w:hAnsi="Times New Roman" w:cs="Times New Roman"/>
          <w:sz w:val="24"/>
          <w:szCs w:val="24"/>
        </w:rPr>
        <w:t xml:space="preserve"> service of this order vacate the property </w:t>
      </w:r>
      <w:r w:rsidR="00791F0C">
        <w:rPr>
          <w:rFonts w:ascii="Times New Roman" w:hAnsi="Times New Roman" w:cs="Times New Roman"/>
          <w:sz w:val="24"/>
          <w:szCs w:val="24"/>
        </w:rPr>
        <w:t>known as</w:t>
      </w:r>
      <w:r w:rsidR="00F239DA" w:rsidRPr="00A9459D">
        <w:rPr>
          <w:rFonts w:ascii="Times New Roman" w:hAnsi="Times New Roman" w:cs="Times New Roman"/>
          <w:sz w:val="24"/>
          <w:szCs w:val="24"/>
        </w:rPr>
        <w:t xml:space="preserve"> certain piece of land situate</w:t>
      </w:r>
      <w:r w:rsidR="005203D9">
        <w:rPr>
          <w:rFonts w:ascii="Times New Roman" w:hAnsi="Times New Roman" w:cs="Times New Roman"/>
          <w:sz w:val="24"/>
          <w:szCs w:val="24"/>
        </w:rPr>
        <w:t>d</w:t>
      </w:r>
      <w:r w:rsidR="00F239DA" w:rsidRPr="00A9459D">
        <w:rPr>
          <w:rFonts w:ascii="Times New Roman" w:hAnsi="Times New Roman" w:cs="Times New Roman"/>
          <w:sz w:val="24"/>
          <w:szCs w:val="24"/>
        </w:rPr>
        <w:t xml:space="preserve"> in the district of Salisbury being </w:t>
      </w:r>
      <w:proofErr w:type="spellStart"/>
      <w:r w:rsidR="00F239DA" w:rsidRPr="00A9459D">
        <w:rPr>
          <w:rFonts w:ascii="Times New Roman" w:hAnsi="Times New Roman" w:cs="Times New Roman"/>
          <w:sz w:val="24"/>
          <w:szCs w:val="24"/>
        </w:rPr>
        <w:t>Swanwick</w:t>
      </w:r>
      <w:proofErr w:type="spellEnd"/>
      <w:r w:rsidR="00F239DA" w:rsidRPr="00A9459D">
        <w:rPr>
          <w:rFonts w:ascii="Times New Roman" w:hAnsi="Times New Roman" w:cs="Times New Roman"/>
          <w:sz w:val="24"/>
          <w:szCs w:val="24"/>
        </w:rPr>
        <w:t xml:space="preserve"> of </w:t>
      </w:r>
      <w:proofErr w:type="spellStart"/>
      <w:r w:rsidR="00F239DA" w:rsidRPr="00A9459D">
        <w:rPr>
          <w:rFonts w:ascii="Times New Roman" w:hAnsi="Times New Roman" w:cs="Times New Roman"/>
          <w:sz w:val="24"/>
          <w:szCs w:val="24"/>
        </w:rPr>
        <w:t>Teneriffe</w:t>
      </w:r>
      <w:proofErr w:type="spellEnd"/>
      <w:r w:rsidR="00F239DA" w:rsidRPr="00A9459D">
        <w:rPr>
          <w:rFonts w:ascii="Times New Roman" w:hAnsi="Times New Roman" w:cs="Times New Roman"/>
          <w:sz w:val="24"/>
          <w:szCs w:val="24"/>
        </w:rPr>
        <w:t xml:space="preserve"> of </w:t>
      </w:r>
      <w:proofErr w:type="spellStart"/>
      <w:r w:rsidR="00F239DA" w:rsidRPr="00A9459D">
        <w:rPr>
          <w:rFonts w:ascii="Times New Roman" w:hAnsi="Times New Roman" w:cs="Times New Roman"/>
          <w:sz w:val="24"/>
          <w:szCs w:val="24"/>
        </w:rPr>
        <w:t>Kinvarra</w:t>
      </w:r>
      <w:proofErr w:type="spellEnd"/>
      <w:r w:rsidR="00F239DA" w:rsidRPr="00A9459D">
        <w:rPr>
          <w:rFonts w:ascii="Times New Roman" w:hAnsi="Times New Roman" w:cs="Times New Roman"/>
          <w:sz w:val="24"/>
          <w:szCs w:val="24"/>
        </w:rPr>
        <w:t xml:space="preserve"> and </w:t>
      </w:r>
      <w:r w:rsidR="006152F3" w:rsidRPr="00A9459D">
        <w:rPr>
          <w:rFonts w:ascii="Times New Roman" w:hAnsi="Times New Roman" w:cs="Times New Roman"/>
          <w:sz w:val="24"/>
          <w:szCs w:val="24"/>
        </w:rPr>
        <w:t xml:space="preserve">Subdivision B of </w:t>
      </w:r>
      <w:proofErr w:type="spellStart"/>
      <w:r w:rsidR="006152F3" w:rsidRPr="00A9459D">
        <w:rPr>
          <w:rFonts w:ascii="Times New Roman" w:hAnsi="Times New Roman" w:cs="Times New Roman"/>
          <w:sz w:val="24"/>
          <w:szCs w:val="24"/>
        </w:rPr>
        <w:t>Homefield</w:t>
      </w:r>
      <w:proofErr w:type="spellEnd"/>
      <w:r w:rsidR="006152F3" w:rsidRPr="00A9459D">
        <w:rPr>
          <w:rFonts w:ascii="Times New Roman" w:hAnsi="Times New Roman" w:cs="Times New Roman"/>
          <w:sz w:val="24"/>
          <w:szCs w:val="24"/>
        </w:rPr>
        <w:t>, measuring 243,400 hectares</w:t>
      </w:r>
      <w:r>
        <w:rPr>
          <w:rFonts w:ascii="Times New Roman" w:hAnsi="Times New Roman" w:cs="Times New Roman"/>
          <w:sz w:val="24"/>
          <w:szCs w:val="24"/>
        </w:rPr>
        <w:t>.</w:t>
      </w:r>
    </w:p>
    <w:p w:rsidR="00D13050" w:rsidRPr="00A9459D" w:rsidRDefault="00A9459D" w:rsidP="005203D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5203D9">
        <w:rPr>
          <w:rFonts w:ascii="Times New Roman" w:hAnsi="Times New Roman" w:cs="Times New Roman"/>
          <w:sz w:val="24"/>
          <w:szCs w:val="24"/>
        </w:rPr>
        <w:tab/>
      </w:r>
      <w:r w:rsidR="006152F3" w:rsidRPr="00A9459D">
        <w:rPr>
          <w:rFonts w:ascii="Times New Roman" w:hAnsi="Times New Roman" w:cs="Times New Roman"/>
          <w:sz w:val="24"/>
          <w:szCs w:val="24"/>
        </w:rPr>
        <w:t xml:space="preserve">In the event that the respondent fails and/or neglects to </w:t>
      </w:r>
      <w:r w:rsidR="0050561C" w:rsidRPr="00A9459D">
        <w:rPr>
          <w:rFonts w:ascii="Times New Roman" w:hAnsi="Times New Roman" w:cs="Times New Roman"/>
          <w:sz w:val="24"/>
          <w:szCs w:val="24"/>
        </w:rPr>
        <w:t>comply with the above order then the Sheriff for Zimbabwe or his lawful deputy shal</w:t>
      </w:r>
      <w:r>
        <w:rPr>
          <w:rFonts w:ascii="Times New Roman" w:hAnsi="Times New Roman" w:cs="Times New Roman"/>
          <w:sz w:val="24"/>
          <w:szCs w:val="24"/>
        </w:rPr>
        <w:t>l</w:t>
      </w:r>
      <w:r w:rsidR="0050561C" w:rsidRPr="00A9459D">
        <w:rPr>
          <w:rFonts w:ascii="Times New Roman" w:hAnsi="Times New Roman" w:cs="Times New Roman"/>
          <w:sz w:val="24"/>
          <w:szCs w:val="24"/>
        </w:rPr>
        <w:t xml:space="preserve"> be authorised, directed and empowered to evict the respondent and all those claiming </w:t>
      </w:r>
      <w:r w:rsidR="00D13050" w:rsidRPr="00A9459D">
        <w:rPr>
          <w:rFonts w:ascii="Times New Roman" w:hAnsi="Times New Roman" w:cs="Times New Roman"/>
          <w:sz w:val="24"/>
          <w:szCs w:val="24"/>
        </w:rPr>
        <w:t xml:space="preserve">rights of occupation through him from the property aforesaid. </w:t>
      </w:r>
    </w:p>
    <w:p w:rsidR="00491DD2" w:rsidRPr="00A9459D" w:rsidRDefault="00A9459D" w:rsidP="00A94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5203D9">
        <w:rPr>
          <w:rFonts w:ascii="Times New Roman" w:hAnsi="Times New Roman" w:cs="Times New Roman"/>
          <w:sz w:val="24"/>
          <w:szCs w:val="24"/>
        </w:rPr>
        <w:tab/>
      </w:r>
      <w:r w:rsidR="00D13050" w:rsidRPr="00A9459D">
        <w:rPr>
          <w:rFonts w:ascii="Times New Roman" w:hAnsi="Times New Roman" w:cs="Times New Roman"/>
          <w:sz w:val="24"/>
          <w:szCs w:val="24"/>
        </w:rPr>
        <w:t xml:space="preserve">The </w:t>
      </w:r>
      <w:r w:rsidR="00E22C6E" w:rsidRPr="00A9459D">
        <w:rPr>
          <w:rFonts w:ascii="Times New Roman" w:hAnsi="Times New Roman" w:cs="Times New Roman"/>
          <w:sz w:val="24"/>
          <w:szCs w:val="24"/>
        </w:rPr>
        <w:t xml:space="preserve">respondent shall pay the </w:t>
      </w:r>
      <w:r w:rsidR="00D13050" w:rsidRPr="00A9459D">
        <w:rPr>
          <w:rFonts w:ascii="Times New Roman" w:hAnsi="Times New Roman" w:cs="Times New Roman"/>
          <w:sz w:val="24"/>
          <w:szCs w:val="24"/>
        </w:rPr>
        <w:t>costs of this application and of the main action</w:t>
      </w:r>
      <w:r w:rsidR="00E22C6E" w:rsidRPr="00A9459D">
        <w:rPr>
          <w:rFonts w:ascii="Times New Roman" w:hAnsi="Times New Roman" w:cs="Times New Roman"/>
          <w:sz w:val="24"/>
          <w:szCs w:val="24"/>
        </w:rPr>
        <w:t>.</w:t>
      </w:r>
    </w:p>
    <w:p w:rsidR="00A51DF8" w:rsidRDefault="00A51DF8" w:rsidP="00045B53">
      <w:pPr>
        <w:spacing w:after="0" w:line="360" w:lineRule="auto"/>
        <w:ind w:firstLine="720"/>
        <w:jc w:val="both"/>
        <w:rPr>
          <w:rFonts w:ascii="Times New Roman" w:hAnsi="Times New Roman" w:cs="Times New Roman"/>
          <w:sz w:val="24"/>
          <w:szCs w:val="24"/>
        </w:rPr>
      </w:pPr>
    </w:p>
    <w:p w:rsidR="005203D9" w:rsidRDefault="005203D9" w:rsidP="00045B53">
      <w:pPr>
        <w:spacing w:after="0" w:line="360" w:lineRule="auto"/>
        <w:ind w:firstLine="720"/>
        <w:jc w:val="both"/>
        <w:rPr>
          <w:rFonts w:ascii="Times New Roman" w:hAnsi="Times New Roman" w:cs="Times New Roman"/>
          <w:sz w:val="24"/>
          <w:szCs w:val="24"/>
        </w:rPr>
      </w:pPr>
    </w:p>
    <w:p w:rsidR="005203D9" w:rsidRDefault="005203D9" w:rsidP="00045B53">
      <w:pPr>
        <w:spacing w:after="0" w:line="360" w:lineRule="auto"/>
        <w:ind w:firstLine="720"/>
        <w:jc w:val="both"/>
        <w:rPr>
          <w:rFonts w:ascii="Times New Roman" w:hAnsi="Times New Roman" w:cs="Times New Roman"/>
          <w:sz w:val="24"/>
          <w:szCs w:val="24"/>
        </w:rPr>
      </w:pPr>
    </w:p>
    <w:p w:rsidR="005203D9" w:rsidRDefault="005203D9" w:rsidP="008371D0">
      <w:pPr>
        <w:spacing w:after="0" w:line="240" w:lineRule="auto"/>
        <w:ind w:firstLine="720"/>
        <w:jc w:val="both"/>
        <w:rPr>
          <w:rFonts w:ascii="Times New Roman" w:hAnsi="Times New Roman" w:cs="Times New Roman"/>
          <w:sz w:val="24"/>
          <w:szCs w:val="24"/>
        </w:rPr>
      </w:pPr>
      <w:bookmarkStart w:id="0" w:name="_GoBack"/>
      <w:bookmarkEnd w:id="0"/>
    </w:p>
    <w:p w:rsidR="003E24B7" w:rsidRDefault="00FA3C13" w:rsidP="008371D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w:t>
      </w:r>
      <w:proofErr w:type="spellStart"/>
      <w:r w:rsidR="00606266">
        <w:rPr>
          <w:rFonts w:ascii="Times New Roman" w:hAnsi="Times New Roman" w:cs="Times New Roman"/>
          <w:i/>
          <w:sz w:val="24"/>
          <w:szCs w:val="24"/>
        </w:rPr>
        <w:t>Manikai</w:t>
      </w:r>
      <w:proofErr w:type="spellEnd"/>
      <w:r w:rsidR="00606266">
        <w:rPr>
          <w:rFonts w:ascii="Times New Roman" w:hAnsi="Times New Roman" w:cs="Times New Roman"/>
          <w:i/>
          <w:sz w:val="24"/>
          <w:szCs w:val="24"/>
        </w:rPr>
        <w:t xml:space="preserve"> &amp; </w:t>
      </w:r>
      <w:proofErr w:type="spellStart"/>
      <w:r w:rsidR="00606266">
        <w:rPr>
          <w:rFonts w:ascii="Times New Roman" w:hAnsi="Times New Roman" w:cs="Times New Roman"/>
          <w:i/>
          <w:sz w:val="24"/>
          <w:szCs w:val="24"/>
        </w:rPr>
        <w:t>Hwacha</w:t>
      </w:r>
      <w:proofErr w:type="spellEnd"/>
      <w:r w:rsidR="00606266" w:rsidRPr="00BA3DD5">
        <w:rPr>
          <w:rFonts w:ascii="Times New Roman" w:hAnsi="Times New Roman" w:cs="Times New Roman"/>
          <w:i/>
          <w:sz w:val="24"/>
          <w:szCs w:val="24"/>
        </w:rPr>
        <w:t>,</w:t>
      </w:r>
      <w:r w:rsidR="00606266">
        <w:rPr>
          <w:rFonts w:ascii="Times New Roman" w:hAnsi="Times New Roman" w:cs="Times New Roman"/>
          <w:i/>
          <w:sz w:val="24"/>
          <w:szCs w:val="24"/>
        </w:rPr>
        <w:t xml:space="preserve"> </w:t>
      </w:r>
      <w:r w:rsidR="00606266" w:rsidRPr="00BA3DD5">
        <w:rPr>
          <w:rFonts w:ascii="Times New Roman" w:hAnsi="Times New Roman" w:cs="Times New Roman"/>
          <w:sz w:val="24"/>
          <w:szCs w:val="24"/>
        </w:rPr>
        <w:t>legal</w:t>
      </w:r>
      <w:r w:rsidR="0006467E" w:rsidRPr="00BA3DD5">
        <w:rPr>
          <w:rFonts w:ascii="Times New Roman" w:hAnsi="Times New Roman" w:cs="Times New Roman"/>
          <w:sz w:val="24"/>
          <w:szCs w:val="24"/>
        </w:rPr>
        <w:t xml:space="preserve"> </w:t>
      </w:r>
      <w:r w:rsidR="00606266" w:rsidRPr="00BA3DD5">
        <w:rPr>
          <w:rFonts w:ascii="Times New Roman" w:hAnsi="Times New Roman" w:cs="Times New Roman"/>
          <w:sz w:val="24"/>
          <w:szCs w:val="24"/>
        </w:rPr>
        <w:t>practitioners</w:t>
      </w:r>
      <w:r w:rsidR="00606266">
        <w:rPr>
          <w:rFonts w:ascii="Times New Roman" w:hAnsi="Times New Roman" w:cs="Times New Roman"/>
          <w:sz w:val="24"/>
          <w:szCs w:val="24"/>
        </w:rPr>
        <w:t xml:space="preserve"> for</w:t>
      </w:r>
      <w:r w:rsidR="00EA513C">
        <w:rPr>
          <w:rFonts w:ascii="Times New Roman" w:hAnsi="Times New Roman" w:cs="Times New Roman"/>
          <w:sz w:val="24"/>
          <w:szCs w:val="24"/>
        </w:rPr>
        <w:t xml:space="preserve"> </w:t>
      </w:r>
      <w:r>
        <w:rPr>
          <w:rFonts w:ascii="Times New Roman" w:hAnsi="Times New Roman" w:cs="Times New Roman"/>
          <w:sz w:val="24"/>
          <w:szCs w:val="24"/>
        </w:rPr>
        <w:t>applicant</w:t>
      </w:r>
    </w:p>
    <w:p w:rsidR="00307B3D" w:rsidRDefault="00FA3C13" w:rsidP="008371D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Debwe</w:t>
      </w:r>
      <w:proofErr w:type="spellEnd"/>
      <w:r w:rsidR="008371D0">
        <w:rPr>
          <w:rFonts w:ascii="Times New Roman" w:hAnsi="Times New Roman" w:cs="Times New Roman"/>
          <w:i/>
          <w:sz w:val="24"/>
          <w:szCs w:val="24"/>
        </w:rPr>
        <w:t xml:space="preserve"> </w:t>
      </w:r>
      <w:r>
        <w:rPr>
          <w:rFonts w:ascii="Times New Roman" w:hAnsi="Times New Roman" w:cs="Times New Roman"/>
          <w:i/>
          <w:sz w:val="24"/>
          <w:szCs w:val="24"/>
        </w:rPr>
        <w:t xml:space="preserve">&amp; </w:t>
      </w:r>
      <w:r w:rsidR="00606266">
        <w:rPr>
          <w:rFonts w:ascii="Times New Roman" w:hAnsi="Times New Roman" w:cs="Times New Roman"/>
          <w:i/>
          <w:sz w:val="24"/>
          <w:szCs w:val="24"/>
        </w:rPr>
        <w:t>Partners</w:t>
      </w:r>
      <w:r w:rsidR="00606266" w:rsidRPr="00BA3DD5">
        <w:rPr>
          <w:rFonts w:ascii="Times New Roman" w:hAnsi="Times New Roman" w:cs="Times New Roman"/>
          <w:i/>
          <w:sz w:val="24"/>
          <w:szCs w:val="24"/>
        </w:rPr>
        <w:t>,</w:t>
      </w:r>
      <w:r w:rsidR="00606266" w:rsidRPr="00BA3DD5">
        <w:rPr>
          <w:rFonts w:ascii="Times New Roman" w:hAnsi="Times New Roman" w:cs="Times New Roman"/>
          <w:sz w:val="24"/>
          <w:szCs w:val="24"/>
        </w:rPr>
        <w:t xml:space="preserve"> legal</w:t>
      </w:r>
      <w:r w:rsidR="00246AAA" w:rsidRPr="00BA3DD5">
        <w:rPr>
          <w:rFonts w:ascii="Times New Roman" w:hAnsi="Times New Roman" w:cs="Times New Roman"/>
          <w:sz w:val="24"/>
          <w:szCs w:val="24"/>
        </w:rPr>
        <w:t xml:space="preserve"> </w:t>
      </w:r>
      <w:r w:rsidR="00606266" w:rsidRPr="00BA3DD5">
        <w:rPr>
          <w:rFonts w:ascii="Times New Roman" w:hAnsi="Times New Roman" w:cs="Times New Roman"/>
          <w:sz w:val="24"/>
          <w:szCs w:val="24"/>
        </w:rPr>
        <w:t>practitioners</w:t>
      </w:r>
      <w:r w:rsidR="00606266">
        <w:rPr>
          <w:rFonts w:ascii="Times New Roman" w:hAnsi="Times New Roman" w:cs="Times New Roman"/>
          <w:sz w:val="24"/>
          <w:szCs w:val="24"/>
        </w:rPr>
        <w:t xml:space="preserve"> for</w:t>
      </w:r>
      <w:r w:rsidR="00FB468F">
        <w:rPr>
          <w:rFonts w:ascii="Times New Roman" w:hAnsi="Times New Roman" w:cs="Times New Roman"/>
          <w:sz w:val="24"/>
          <w:szCs w:val="24"/>
        </w:rPr>
        <w:t xml:space="preserve"> </w:t>
      </w:r>
      <w:r>
        <w:rPr>
          <w:rFonts w:ascii="Times New Roman" w:hAnsi="Times New Roman" w:cs="Times New Roman"/>
          <w:sz w:val="24"/>
          <w:szCs w:val="24"/>
        </w:rPr>
        <w:t>respondent</w:t>
      </w:r>
    </w:p>
    <w:sectPr w:rsidR="00307B3D"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F6C" w:rsidRDefault="00692F6C" w:rsidP="00EA00E7">
      <w:pPr>
        <w:spacing w:after="0" w:line="240" w:lineRule="auto"/>
      </w:pPr>
      <w:r>
        <w:separator/>
      </w:r>
    </w:p>
  </w:endnote>
  <w:endnote w:type="continuationSeparator" w:id="0">
    <w:p w:rsidR="00692F6C" w:rsidRDefault="00692F6C"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F6C" w:rsidRDefault="00692F6C" w:rsidP="00EA00E7">
      <w:pPr>
        <w:spacing w:after="0" w:line="240" w:lineRule="auto"/>
      </w:pPr>
      <w:r>
        <w:separator/>
      </w:r>
    </w:p>
  </w:footnote>
  <w:footnote w:type="continuationSeparator" w:id="0">
    <w:p w:rsidR="00692F6C" w:rsidRDefault="00692F6C" w:rsidP="00EA00E7">
      <w:pPr>
        <w:spacing w:after="0" w:line="240" w:lineRule="auto"/>
      </w:pPr>
      <w:r>
        <w:continuationSeparator/>
      </w:r>
    </w:p>
  </w:footnote>
  <w:footnote w:id="1">
    <w:p w:rsidR="00B11F6B" w:rsidRDefault="00B11F6B">
      <w:pPr>
        <w:pStyle w:val="FootnoteText"/>
      </w:pPr>
      <w:r>
        <w:rPr>
          <w:rStyle w:val="FootnoteReference"/>
        </w:rPr>
        <w:footnoteRef/>
      </w:r>
      <w:r w:rsidR="008C6FA9">
        <w:t xml:space="preserve"> At p 4 </w:t>
      </w:r>
      <w:r>
        <w:t>of the cyclostyled judgment</w:t>
      </w:r>
    </w:p>
  </w:footnote>
  <w:footnote w:id="2">
    <w:p w:rsidR="00B11F6B" w:rsidRDefault="00B11F6B">
      <w:pPr>
        <w:pStyle w:val="FootnoteText"/>
      </w:pPr>
      <w:r>
        <w:rPr>
          <w:rStyle w:val="FootnoteReference"/>
        </w:rPr>
        <w:footnoteRef/>
      </w:r>
      <w:r>
        <w:t xml:space="preserve"> At p 3 of the cyclostyled judgment</w:t>
      </w:r>
    </w:p>
  </w:footnote>
  <w:footnote w:id="3">
    <w:p w:rsidR="00B11F6B" w:rsidRDefault="00B11F6B">
      <w:pPr>
        <w:pStyle w:val="FootnoteText"/>
      </w:pPr>
      <w:r>
        <w:rPr>
          <w:rStyle w:val="FootnoteReference"/>
        </w:rPr>
        <w:footnoteRef/>
      </w:r>
      <w:r>
        <w:t xml:space="preserve"> At p 30</w:t>
      </w:r>
    </w:p>
  </w:footnote>
  <w:footnote w:id="4">
    <w:p w:rsidR="00B11F6B" w:rsidRDefault="00B11F6B">
      <w:pPr>
        <w:pStyle w:val="FootnoteText"/>
      </w:pPr>
      <w:r>
        <w:rPr>
          <w:rStyle w:val="FootnoteReference"/>
        </w:rPr>
        <w:footnoteRef/>
      </w:r>
      <w:r>
        <w:t xml:space="preserve"> At p 265</w:t>
      </w:r>
    </w:p>
  </w:footnote>
  <w:footnote w:id="5">
    <w:p w:rsidR="00B11F6B" w:rsidRDefault="00B11F6B">
      <w:pPr>
        <w:pStyle w:val="FootnoteText"/>
      </w:pPr>
      <w:r>
        <w:rPr>
          <w:rStyle w:val="FootnoteReference"/>
        </w:rPr>
        <w:footnoteRef/>
      </w:r>
      <w:r>
        <w:t xml:space="preserve"> At p 6 of the cyclostyled judgment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6B" w:rsidRDefault="00B11F6B" w:rsidP="00817D41">
    <w:pPr>
      <w:pStyle w:val="Header"/>
      <w:ind w:left="4127" w:firstLine="4513"/>
    </w:pPr>
  </w:p>
  <w:sdt>
    <w:sdtPr>
      <w:id w:val="17174544"/>
      <w:docPartObj>
        <w:docPartGallery w:val="Page Numbers (Top of Page)"/>
        <w:docPartUnique/>
      </w:docPartObj>
    </w:sdtPr>
    <w:sdtEndPr/>
    <w:sdtContent>
      <w:p w:rsidR="00B11F6B" w:rsidRDefault="005B08C0" w:rsidP="00817D41">
        <w:pPr>
          <w:pStyle w:val="Header"/>
          <w:ind w:left="4127" w:firstLine="4513"/>
        </w:pPr>
        <w:r>
          <w:fldChar w:fldCharType="begin"/>
        </w:r>
        <w:r w:rsidR="00B11F6B">
          <w:instrText xml:space="preserve"> PAGE   \* MERGEFORMAT </w:instrText>
        </w:r>
        <w:r>
          <w:fldChar w:fldCharType="separate"/>
        </w:r>
        <w:r w:rsidR="008371D0">
          <w:rPr>
            <w:noProof/>
          </w:rPr>
          <w:t>7</w:t>
        </w:r>
        <w:r>
          <w:rPr>
            <w:noProof/>
          </w:rPr>
          <w:fldChar w:fldCharType="end"/>
        </w:r>
      </w:p>
      <w:p w:rsidR="00B11F6B" w:rsidRDefault="00B11F6B" w:rsidP="00817D41">
        <w:pPr>
          <w:pStyle w:val="Header"/>
          <w:ind w:left="4127"/>
        </w:pPr>
        <w:r>
          <w:t xml:space="preserve">                                                                          HH </w:t>
        </w:r>
        <w:r w:rsidR="008627D4">
          <w:t>262/</w:t>
        </w:r>
        <w:r>
          <w:t>13</w:t>
        </w:r>
      </w:p>
      <w:p w:rsidR="00B11F6B" w:rsidRDefault="00B11F6B" w:rsidP="00817D41">
        <w:pPr>
          <w:pStyle w:val="Header"/>
          <w:ind w:left="4127"/>
        </w:pPr>
        <w:r>
          <w:tab/>
        </w:r>
        <w:r w:rsidR="008627D4">
          <w:t xml:space="preserve">                                                                      </w:t>
        </w:r>
        <w:r>
          <w:t xml:space="preserve">HC 10277/12 </w:t>
        </w:r>
      </w:p>
    </w:sdtContent>
  </w:sdt>
  <w:p w:rsidR="00B11F6B" w:rsidRDefault="00B11F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7"/>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1109D"/>
    <w:rsid w:val="00011216"/>
    <w:rsid w:val="0001180F"/>
    <w:rsid w:val="00011F02"/>
    <w:rsid w:val="000124E2"/>
    <w:rsid w:val="000125E0"/>
    <w:rsid w:val="000138BF"/>
    <w:rsid w:val="00013D3A"/>
    <w:rsid w:val="00013F34"/>
    <w:rsid w:val="000144E8"/>
    <w:rsid w:val="00015299"/>
    <w:rsid w:val="00016C3D"/>
    <w:rsid w:val="00016F5C"/>
    <w:rsid w:val="00017D4B"/>
    <w:rsid w:val="000202AA"/>
    <w:rsid w:val="00020393"/>
    <w:rsid w:val="0002140C"/>
    <w:rsid w:val="000219C1"/>
    <w:rsid w:val="00021D85"/>
    <w:rsid w:val="00021DCC"/>
    <w:rsid w:val="00022B70"/>
    <w:rsid w:val="00022BD9"/>
    <w:rsid w:val="00024C35"/>
    <w:rsid w:val="00024E01"/>
    <w:rsid w:val="000304CF"/>
    <w:rsid w:val="000306A5"/>
    <w:rsid w:val="00030DC2"/>
    <w:rsid w:val="00031D04"/>
    <w:rsid w:val="00032222"/>
    <w:rsid w:val="00032DF7"/>
    <w:rsid w:val="0003423C"/>
    <w:rsid w:val="000350A4"/>
    <w:rsid w:val="000356A7"/>
    <w:rsid w:val="00037DB8"/>
    <w:rsid w:val="00040B95"/>
    <w:rsid w:val="000412A5"/>
    <w:rsid w:val="000413BD"/>
    <w:rsid w:val="000418DA"/>
    <w:rsid w:val="00041961"/>
    <w:rsid w:val="00043CBC"/>
    <w:rsid w:val="00043F87"/>
    <w:rsid w:val="00044768"/>
    <w:rsid w:val="00045B53"/>
    <w:rsid w:val="00046480"/>
    <w:rsid w:val="000472DE"/>
    <w:rsid w:val="000473B8"/>
    <w:rsid w:val="00050992"/>
    <w:rsid w:val="000509CC"/>
    <w:rsid w:val="00053220"/>
    <w:rsid w:val="00053E02"/>
    <w:rsid w:val="00054346"/>
    <w:rsid w:val="00055160"/>
    <w:rsid w:val="000551BC"/>
    <w:rsid w:val="000555C6"/>
    <w:rsid w:val="00055ECD"/>
    <w:rsid w:val="000567CE"/>
    <w:rsid w:val="00056821"/>
    <w:rsid w:val="00056DC2"/>
    <w:rsid w:val="000579F7"/>
    <w:rsid w:val="0006095A"/>
    <w:rsid w:val="00061884"/>
    <w:rsid w:val="00061DBB"/>
    <w:rsid w:val="00062334"/>
    <w:rsid w:val="000630EB"/>
    <w:rsid w:val="000637DD"/>
    <w:rsid w:val="0006467E"/>
    <w:rsid w:val="00064897"/>
    <w:rsid w:val="0006755E"/>
    <w:rsid w:val="00067F80"/>
    <w:rsid w:val="000703FE"/>
    <w:rsid w:val="0007375F"/>
    <w:rsid w:val="00074602"/>
    <w:rsid w:val="00075B06"/>
    <w:rsid w:val="00077E32"/>
    <w:rsid w:val="00081D71"/>
    <w:rsid w:val="00082216"/>
    <w:rsid w:val="00083812"/>
    <w:rsid w:val="00083FDF"/>
    <w:rsid w:val="00084096"/>
    <w:rsid w:val="0008420F"/>
    <w:rsid w:val="00084428"/>
    <w:rsid w:val="00085176"/>
    <w:rsid w:val="000856CD"/>
    <w:rsid w:val="00085B0F"/>
    <w:rsid w:val="00086D69"/>
    <w:rsid w:val="000872DA"/>
    <w:rsid w:val="00090F99"/>
    <w:rsid w:val="00091CC8"/>
    <w:rsid w:val="00092194"/>
    <w:rsid w:val="00093EF1"/>
    <w:rsid w:val="00093FE4"/>
    <w:rsid w:val="00094809"/>
    <w:rsid w:val="00094A67"/>
    <w:rsid w:val="00095A5A"/>
    <w:rsid w:val="00096DF6"/>
    <w:rsid w:val="00097854"/>
    <w:rsid w:val="00097857"/>
    <w:rsid w:val="00097E5D"/>
    <w:rsid w:val="000A0083"/>
    <w:rsid w:val="000A20B2"/>
    <w:rsid w:val="000A2941"/>
    <w:rsid w:val="000A29A6"/>
    <w:rsid w:val="000A2A65"/>
    <w:rsid w:val="000A34E6"/>
    <w:rsid w:val="000A3FED"/>
    <w:rsid w:val="000A4971"/>
    <w:rsid w:val="000A51F9"/>
    <w:rsid w:val="000A599B"/>
    <w:rsid w:val="000A623A"/>
    <w:rsid w:val="000A6CC3"/>
    <w:rsid w:val="000B0B49"/>
    <w:rsid w:val="000B0FF6"/>
    <w:rsid w:val="000B210B"/>
    <w:rsid w:val="000B220D"/>
    <w:rsid w:val="000B2505"/>
    <w:rsid w:val="000B26E3"/>
    <w:rsid w:val="000B2D74"/>
    <w:rsid w:val="000B3682"/>
    <w:rsid w:val="000B4872"/>
    <w:rsid w:val="000B4AA5"/>
    <w:rsid w:val="000B4C6D"/>
    <w:rsid w:val="000B6960"/>
    <w:rsid w:val="000B703F"/>
    <w:rsid w:val="000C1379"/>
    <w:rsid w:val="000C1AAF"/>
    <w:rsid w:val="000C2034"/>
    <w:rsid w:val="000C2AA1"/>
    <w:rsid w:val="000C3D0D"/>
    <w:rsid w:val="000C44EA"/>
    <w:rsid w:val="000C61E1"/>
    <w:rsid w:val="000C63E0"/>
    <w:rsid w:val="000C6420"/>
    <w:rsid w:val="000D164A"/>
    <w:rsid w:val="000D212A"/>
    <w:rsid w:val="000D30F0"/>
    <w:rsid w:val="000D38AF"/>
    <w:rsid w:val="000D3EE6"/>
    <w:rsid w:val="000D4889"/>
    <w:rsid w:val="000D527F"/>
    <w:rsid w:val="000D670C"/>
    <w:rsid w:val="000D6F89"/>
    <w:rsid w:val="000E06EB"/>
    <w:rsid w:val="000E29DE"/>
    <w:rsid w:val="000E38A9"/>
    <w:rsid w:val="000E429E"/>
    <w:rsid w:val="000E43C3"/>
    <w:rsid w:val="000E5BA6"/>
    <w:rsid w:val="000E646B"/>
    <w:rsid w:val="000E6904"/>
    <w:rsid w:val="000E7102"/>
    <w:rsid w:val="000F345A"/>
    <w:rsid w:val="000F3BDF"/>
    <w:rsid w:val="000F495C"/>
    <w:rsid w:val="000F570C"/>
    <w:rsid w:val="000F60FB"/>
    <w:rsid w:val="000F65F4"/>
    <w:rsid w:val="000F661E"/>
    <w:rsid w:val="000F7663"/>
    <w:rsid w:val="000F774D"/>
    <w:rsid w:val="000F7D2F"/>
    <w:rsid w:val="000F7EFC"/>
    <w:rsid w:val="00100BEF"/>
    <w:rsid w:val="00102AD7"/>
    <w:rsid w:val="001031E2"/>
    <w:rsid w:val="00105193"/>
    <w:rsid w:val="00105F5E"/>
    <w:rsid w:val="00106727"/>
    <w:rsid w:val="00107132"/>
    <w:rsid w:val="00107622"/>
    <w:rsid w:val="0010788B"/>
    <w:rsid w:val="00107FA2"/>
    <w:rsid w:val="0011011B"/>
    <w:rsid w:val="00111347"/>
    <w:rsid w:val="00112800"/>
    <w:rsid w:val="00112860"/>
    <w:rsid w:val="001138D9"/>
    <w:rsid w:val="00113F4F"/>
    <w:rsid w:val="001141F7"/>
    <w:rsid w:val="00114C9C"/>
    <w:rsid w:val="00114DF0"/>
    <w:rsid w:val="00115507"/>
    <w:rsid w:val="00115639"/>
    <w:rsid w:val="00115F6E"/>
    <w:rsid w:val="0011605C"/>
    <w:rsid w:val="00116CD0"/>
    <w:rsid w:val="00120330"/>
    <w:rsid w:val="0012134F"/>
    <w:rsid w:val="00121351"/>
    <w:rsid w:val="00122990"/>
    <w:rsid w:val="00124FD1"/>
    <w:rsid w:val="00125D81"/>
    <w:rsid w:val="00126D3C"/>
    <w:rsid w:val="001276C4"/>
    <w:rsid w:val="001309D4"/>
    <w:rsid w:val="00132705"/>
    <w:rsid w:val="00132735"/>
    <w:rsid w:val="00133A93"/>
    <w:rsid w:val="00133D94"/>
    <w:rsid w:val="001342DD"/>
    <w:rsid w:val="00134D22"/>
    <w:rsid w:val="001354EE"/>
    <w:rsid w:val="00135501"/>
    <w:rsid w:val="00137251"/>
    <w:rsid w:val="001413DD"/>
    <w:rsid w:val="00141D19"/>
    <w:rsid w:val="00142645"/>
    <w:rsid w:val="001429B0"/>
    <w:rsid w:val="0014319F"/>
    <w:rsid w:val="00143A84"/>
    <w:rsid w:val="00143D99"/>
    <w:rsid w:val="0014417E"/>
    <w:rsid w:val="00144A5E"/>
    <w:rsid w:val="00146025"/>
    <w:rsid w:val="001465DB"/>
    <w:rsid w:val="001467E7"/>
    <w:rsid w:val="00146B93"/>
    <w:rsid w:val="00146C76"/>
    <w:rsid w:val="0014700C"/>
    <w:rsid w:val="00150AF2"/>
    <w:rsid w:val="00151D8B"/>
    <w:rsid w:val="00152085"/>
    <w:rsid w:val="00152284"/>
    <w:rsid w:val="00154693"/>
    <w:rsid w:val="00154EBE"/>
    <w:rsid w:val="001552D2"/>
    <w:rsid w:val="0015541F"/>
    <w:rsid w:val="0015614F"/>
    <w:rsid w:val="00156FD8"/>
    <w:rsid w:val="00157ED8"/>
    <w:rsid w:val="001606FE"/>
    <w:rsid w:val="0016078E"/>
    <w:rsid w:val="00161353"/>
    <w:rsid w:val="001616ED"/>
    <w:rsid w:val="00161A3E"/>
    <w:rsid w:val="00162BB7"/>
    <w:rsid w:val="00163B99"/>
    <w:rsid w:val="001654A3"/>
    <w:rsid w:val="0016739C"/>
    <w:rsid w:val="00167AD1"/>
    <w:rsid w:val="00170777"/>
    <w:rsid w:val="00170DA8"/>
    <w:rsid w:val="00171C32"/>
    <w:rsid w:val="00172617"/>
    <w:rsid w:val="00172CC5"/>
    <w:rsid w:val="00173EC5"/>
    <w:rsid w:val="00174283"/>
    <w:rsid w:val="00174B78"/>
    <w:rsid w:val="001751E1"/>
    <w:rsid w:val="00177623"/>
    <w:rsid w:val="00177963"/>
    <w:rsid w:val="001807C6"/>
    <w:rsid w:val="00183782"/>
    <w:rsid w:val="00184999"/>
    <w:rsid w:val="001849A4"/>
    <w:rsid w:val="00185C81"/>
    <w:rsid w:val="0018617F"/>
    <w:rsid w:val="00187A75"/>
    <w:rsid w:val="00187B58"/>
    <w:rsid w:val="00190418"/>
    <w:rsid w:val="00194979"/>
    <w:rsid w:val="00194EDD"/>
    <w:rsid w:val="001953F5"/>
    <w:rsid w:val="001977EF"/>
    <w:rsid w:val="001A0165"/>
    <w:rsid w:val="001A01F4"/>
    <w:rsid w:val="001A05E2"/>
    <w:rsid w:val="001A14C6"/>
    <w:rsid w:val="001A4532"/>
    <w:rsid w:val="001A4E8E"/>
    <w:rsid w:val="001A5EAB"/>
    <w:rsid w:val="001A676D"/>
    <w:rsid w:val="001A6816"/>
    <w:rsid w:val="001A7EBF"/>
    <w:rsid w:val="001B0364"/>
    <w:rsid w:val="001B0F58"/>
    <w:rsid w:val="001B1FE0"/>
    <w:rsid w:val="001B2C7A"/>
    <w:rsid w:val="001B44DA"/>
    <w:rsid w:val="001B5023"/>
    <w:rsid w:val="001B5500"/>
    <w:rsid w:val="001B5FEA"/>
    <w:rsid w:val="001B63B0"/>
    <w:rsid w:val="001B63D1"/>
    <w:rsid w:val="001B6C55"/>
    <w:rsid w:val="001B728A"/>
    <w:rsid w:val="001B76F7"/>
    <w:rsid w:val="001B78B2"/>
    <w:rsid w:val="001B7D3F"/>
    <w:rsid w:val="001C0081"/>
    <w:rsid w:val="001C2084"/>
    <w:rsid w:val="001C3311"/>
    <w:rsid w:val="001C34E1"/>
    <w:rsid w:val="001C4E07"/>
    <w:rsid w:val="001C5683"/>
    <w:rsid w:val="001C67BF"/>
    <w:rsid w:val="001C69C6"/>
    <w:rsid w:val="001C733A"/>
    <w:rsid w:val="001D0025"/>
    <w:rsid w:val="001D0257"/>
    <w:rsid w:val="001D0BDE"/>
    <w:rsid w:val="001D1BBC"/>
    <w:rsid w:val="001D1FD5"/>
    <w:rsid w:val="001D245C"/>
    <w:rsid w:val="001D32C5"/>
    <w:rsid w:val="001D3E85"/>
    <w:rsid w:val="001D440F"/>
    <w:rsid w:val="001D4767"/>
    <w:rsid w:val="001D5884"/>
    <w:rsid w:val="001D61F1"/>
    <w:rsid w:val="001D7CD3"/>
    <w:rsid w:val="001E01E7"/>
    <w:rsid w:val="001E29C3"/>
    <w:rsid w:val="001E2C8C"/>
    <w:rsid w:val="001E2DCC"/>
    <w:rsid w:val="001E3BAC"/>
    <w:rsid w:val="001E3EBE"/>
    <w:rsid w:val="001E41AF"/>
    <w:rsid w:val="001E6952"/>
    <w:rsid w:val="001E7338"/>
    <w:rsid w:val="001F0F1F"/>
    <w:rsid w:val="001F0F3C"/>
    <w:rsid w:val="001F1C71"/>
    <w:rsid w:val="001F2051"/>
    <w:rsid w:val="001F3A09"/>
    <w:rsid w:val="001F41FE"/>
    <w:rsid w:val="001F4CD6"/>
    <w:rsid w:val="001F55CE"/>
    <w:rsid w:val="001F5BBC"/>
    <w:rsid w:val="001F799B"/>
    <w:rsid w:val="001F7BF2"/>
    <w:rsid w:val="002002B2"/>
    <w:rsid w:val="00200C93"/>
    <w:rsid w:val="00201B5E"/>
    <w:rsid w:val="00201DB4"/>
    <w:rsid w:val="00201EFB"/>
    <w:rsid w:val="0020335D"/>
    <w:rsid w:val="00205670"/>
    <w:rsid w:val="00206809"/>
    <w:rsid w:val="002071EF"/>
    <w:rsid w:val="00207C8D"/>
    <w:rsid w:val="00210CA3"/>
    <w:rsid w:val="00211EBD"/>
    <w:rsid w:val="00211EE0"/>
    <w:rsid w:val="00212433"/>
    <w:rsid w:val="00212D49"/>
    <w:rsid w:val="002130AD"/>
    <w:rsid w:val="00213BDC"/>
    <w:rsid w:val="00216885"/>
    <w:rsid w:val="0021718C"/>
    <w:rsid w:val="0022003A"/>
    <w:rsid w:val="00220EAC"/>
    <w:rsid w:val="002210C8"/>
    <w:rsid w:val="00221137"/>
    <w:rsid w:val="00221AAC"/>
    <w:rsid w:val="00222471"/>
    <w:rsid w:val="00222D51"/>
    <w:rsid w:val="00222F90"/>
    <w:rsid w:val="00222FC7"/>
    <w:rsid w:val="00223BD6"/>
    <w:rsid w:val="00227541"/>
    <w:rsid w:val="00230BE4"/>
    <w:rsid w:val="00230FF4"/>
    <w:rsid w:val="00234495"/>
    <w:rsid w:val="0023454D"/>
    <w:rsid w:val="00235142"/>
    <w:rsid w:val="00235450"/>
    <w:rsid w:val="00236064"/>
    <w:rsid w:val="002365E0"/>
    <w:rsid w:val="0023786D"/>
    <w:rsid w:val="00240258"/>
    <w:rsid w:val="002431F8"/>
    <w:rsid w:val="0024350D"/>
    <w:rsid w:val="00243EA9"/>
    <w:rsid w:val="0024423A"/>
    <w:rsid w:val="00246AAA"/>
    <w:rsid w:val="00247F2E"/>
    <w:rsid w:val="00250BB1"/>
    <w:rsid w:val="00250E9A"/>
    <w:rsid w:val="00252248"/>
    <w:rsid w:val="002526C3"/>
    <w:rsid w:val="00252BC1"/>
    <w:rsid w:val="00253483"/>
    <w:rsid w:val="00253B5F"/>
    <w:rsid w:val="00254934"/>
    <w:rsid w:val="00255766"/>
    <w:rsid w:val="002574B0"/>
    <w:rsid w:val="002603D6"/>
    <w:rsid w:val="002611AC"/>
    <w:rsid w:val="0026190C"/>
    <w:rsid w:val="00261CE2"/>
    <w:rsid w:val="002635EC"/>
    <w:rsid w:val="0026368E"/>
    <w:rsid w:val="00263BCD"/>
    <w:rsid w:val="00263D55"/>
    <w:rsid w:val="00264157"/>
    <w:rsid w:val="0026464C"/>
    <w:rsid w:val="00265517"/>
    <w:rsid w:val="00266177"/>
    <w:rsid w:val="002666E4"/>
    <w:rsid w:val="00270163"/>
    <w:rsid w:val="00270D67"/>
    <w:rsid w:val="00270DEF"/>
    <w:rsid w:val="0027111B"/>
    <w:rsid w:val="0027113C"/>
    <w:rsid w:val="0027130E"/>
    <w:rsid w:val="00271A63"/>
    <w:rsid w:val="00271B4B"/>
    <w:rsid w:val="00271DA6"/>
    <w:rsid w:val="00274A00"/>
    <w:rsid w:val="00275A06"/>
    <w:rsid w:val="00276498"/>
    <w:rsid w:val="00276749"/>
    <w:rsid w:val="00277B76"/>
    <w:rsid w:val="00280D61"/>
    <w:rsid w:val="0028250E"/>
    <w:rsid w:val="00285710"/>
    <w:rsid w:val="00285F08"/>
    <w:rsid w:val="00286C71"/>
    <w:rsid w:val="00287BE8"/>
    <w:rsid w:val="00287C53"/>
    <w:rsid w:val="00287E04"/>
    <w:rsid w:val="00291F1B"/>
    <w:rsid w:val="002924B1"/>
    <w:rsid w:val="0029280C"/>
    <w:rsid w:val="0029302B"/>
    <w:rsid w:val="00293B0F"/>
    <w:rsid w:val="00294EC9"/>
    <w:rsid w:val="00294ECE"/>
    <w:rsid w:val="00295A8C"/>
    <w:rsid w:val="00297548"/>
    <w:rsid w:val="00297928"/>
    <w:rsid w:val="00297A05"/>
    <w:rsid w:val="002A2796"/>
    <w:rsid w:val="002A2F41"/>
    <w:rsid w:val="002A3421"/>
    <w:rsid w:val="002A3840"/>
    <w:rsid w:val="002A3E81"/>
    <w:rsid w:val="002A7ECB"/>
    <w:rsid w:val="002B18F5"/>
    <w:rsid w:val="002B236B"/>
    <w:rsid w:val="002B2A5E"/>
    <w:rsid w:val="002B2E23"/>
    <w:rsid w:val="002B2EC1"/>
    <w:rsid w:val="002B3F7B"/>
    <w:rsid w:val="002B4166"/>
    <w:rsid w:val="002B4D4D"/>
    <w:rsid w:val="002B5EF7"/>
    <w:rsid w:val="002B6946"/>
    <w:rsid w:val="002B6E20"/>
    <w:rsid w:val="002B7073"/>
    <w:rsid w:val="002B7449"/>
    <w:rsid w:val="002C0614"/>
    <w:rsid w:val="002C2399"/>
    <w:rsid w:val="002C2C26"/>
    <w:rsid w:val="002C4358"/>
    <w:rsid w:val="002C652F"/>
    <w:rsid w:val="002C7666"/>
    <w:rsid w:val="002C777B"/>
    <w:rsid w:val="002D0535"/>
    <w:rsid w:val="002D1643"/>
    <w:rsid w:val="002D1787"/>
    <w:rsid w:val="002D24C5"/>
    <w:rsid w:val="002D26D8"/>
    <w:rsid w:val="002D2DF4"/>
    <w:rsid w:val="002D2E84"/>
    <w:rsid w:val="002D3F7B"/>
    <w:rsid w:val="002D57FC"/>
    <w:rsid w:val="002D5C78"/>
    <w:rsid w:val="002D6519"/>
    <w:rsid w:val="002D7EB8"/>
    <w:rsid w:val="002E2CAC"/>
    <w:rsid w:val="002E3E27"/>
    <w:rsid w:val="002E43A8"/>
    <w:rsid w:val="002E4600"/>
    <w:rsid w:val="002E6457"/>
    <w:rsid w:val="002E66F3"/>
    <w:rsid w:val="002E6711"/>
    <w:rsid w:val="002E6BE7"/>
    <w:rsid w:val="002E7096"/>
    <w:rsid w:val="002F102E"/>
    <w:rsid w:val="002F12D1"/>
    <w:rsid w:val="002F2200"/>
    <w:rsid w:val="002F2280"/>
    <w:rsid w:val="002F30EF"/>
    <w:rsid w:val="002F367F"/>
    <w:rsid w:val="002F4C4C"/>
    <w:rsid w:val="002F5DCE"/>
    <w:rsid w:val="002F66F1"/>
    <w:rsid w:val="002F6F55"/>
    <w:rsid w:val="00300C83"/>
    <w:rsid w:val="00300E87"/>
    <w:rsid w:val="00303880"/>
    <w:rsid w:val="00303FB6"/>
    <w:rsid w:val="00304969"/>
    <w:rsid w:val="0030575B"/>
    <w:rsid w:val="00306411"/>
    <w:rsid w:val="00306E4F"/>
    <w:rsid w:val="0030703E"/>
    <w:rsid w:val="003079FC"/>
    <w:rsid w:val="00307B3D"/>
    <w:rsid w:val="0031118E"/>
    <w:rsid w:val="00313914"/>
    <w:rsid w:val="00313F21"/>
    <w:rsid w:val="00315BF7"/>
    <w:rsid w:val="003174F7"/>
    <w:rsid w:val="003176F7"/>
    <w:rsid w:val="0031783B"/>
    <w:rsid w:val="00321253"/>
    <w:rsid w:val="00321AE4"/>
    <w:rsid w:val="00322231"/>
    <w:rsid w:val="0032334D"/>
    <w:rsid w:val="00326756"/>
    <w:rsid w:val="00326D49"/>
    <w:rsid w:val="0032746F"/>
    <w:rsid w:val="003305CC"/>
    <w:rsid w:val="003306F2"/>
    <w:rsid w:val="00331036"/>
    <w:rsid w:val="003315E7"/>
    <w:rsid w:val="00332081"/>
    <w:rsid w:val="00332341"/>
    <w:rsid w:val="0033248E"/>
    <w:rsid w:val="00334B30"/>
    <w:rsid w:val="003359F6"/>
    <w:rsid w:val="00335CDA"/>
    <w:rsid w:val="00337225"/>
    <w:rsid w:val="00340659"/>
    <w:rsid w:val="003413D0"/>
    <w:rsid w:val="00343215"/>
    <w:rsid w:val="0034410D"/>
    <w:rsid w:val="003454DA"/>
    <w:rsid w:val="00347B38"/>
    <w:rsid w:val="003503A7"/>
    <w:rsid w:val="00350B53"/>
    <w:rsid w:val="00350DC1"/>
    <w:rsid w:val="00351AEC"/>
    <w:rsid w:val="0035244F"/>
    <w:rsid w:val="00353C26"/>
    <w:rsid w:val="00353C7A"/>
    <w:rsid w:val="00353E14"/>
    <w:rsid w:val="0035489B"/>
    <w:rsid w:val="003553EA"/>
    <w:rsid w:val="003558A4"/>
    <w:rsid w:val="0035776A"/>
    <w:rsid w:val="00360001"/>
    <w:rsid w:val="00360CDB"/>
    <w:rsid w:val="00362224"/>
    <w:rsid w:val="003632F0"/>
    <w:rsid w:val="00363B2C"/>
    <w:rsid w:val="003641A8"/>
    <w:rsid w:val="00364573"/>
    <w:rsid w:val="00364F5B"/>
    <w:rsid w:val="003650EA"/>
    <w:rsid w:val="00365166"/>
    <w:rsid w:val="00365735"/>
    <w:rsid w:val="00367AFF"/>
    <w:rsid w:val="00372244"/>
    <w:rsid w:val="00372C3F"/>
    <w:rsid w:val="00373CC0"/>
    <w:rsid w:val="0037485C"/>
    <w:rsid w:val="00376126"/>
    <w:rsid w:val="00376313"/>
    <w:rsid w:val="00376370"/>
    <w:rsid w:val="00380122"/>
    <w:rsid w:val="00381090"/>
    <w:rsid w:val="00381A49"/>
    <w:rsid w:val="00381C0A"/>
    <w:rsid w:val="00381D7D"/>
    <w:rsid w:val="00382D54"/>
    <w:rsid w:val="00383217"/>
    <w:rsid w:val="00383428"/>
    <w:rsid w:val="00385C55"/>
    <w:rsid w:val="00386B22"/>
    <w:rsid w:val="0038735D"/>
    <w:rsid w:val="003875B4"/>
    <w:rsid w:val="00387F74"/>
    <w:rsid w:val="00391C46"/>
    <w:rsid w:val="003934E0"/>
    <w:rsid w:val="00393BCF"/>
    <w:rsid w:val="00393F3B"/>
    <w:rsid w:val="00394057"/>
    <w:rsid w:val="00394615"/>
    <w:rsid w:val="0039499E"/>
    <w:rsid w:val="00394C39"/>
    <w:rsid w:val="00395EC6"/>
    <w:rsid w:val="00396519"/>
    <w:rsid w:val="00396ACA"/>
    <w:rsid w:val="00397E83"/>
    <w:rsid w:val="003A0EE6"/>
    <w:rsid w:val="003A217A"/>
    <w:rsid w:val="003A3F5C"/>
    <w:rsid w:val="003A53D6"/>
    <w:rsid w:val="003A5406"/>
    <w:rsid w:val="003A5D7F"/>
    <w:rsid w:val="003A6452"/>
    <w:rsid w:val="003A6CD6"/>
    <w:rsid w:val="003A706A"/>
    <w:rsid w:val="003B1335"/>
    <w:rsid w:val="003B2E91"/>
    <w:rsid w:val="003B36DE"/>
    <w:rsid w:val="003B4C64"/>
    <w:rsid w:val="003B4E2F"/>
    <w:rsid w:val="003B4FBF"/>
    <w:rsid w:val="003B6033"/>
    <w:rsid w:val="003B6563"/>
    <w:rsid w:val="003B710E"/>
    <w:rsid w:val="003B71F5"/>
    <w:rsid w:val="003B7807"/>
    <w:rsid w:val="003C11B9"/>
    <w:rsid w:val="003C3130"/>
    <w:rsid w:val="003C3ADC"/>
    <w:rsid w:val="003C5B0B"/>
    <w:rsid w:val="003C5EF2"/>
    <w:rsid w:val="003D1763"/>
    <w:rsid w:val="003D2547"/>
    <w:rsid w:val="003D2C0B"/>
    <w:rsid w:val="003D4797"/>
    <w:rsid w:val="003D4E89"/>
    <w:rsid w:val="003D5114"/>
    <w:rsid w:val="003D6B5B"/>
    <w:rsid w:val="003D77AD"/>
    <w:rsid w:val="003D7A48"/>
    <w:rsid w:val="003E1186"/>
    <w:rsid w:val="003E2069"/>
    <w:rsid w:val="003E24B7"/>
    <w:rsid w:val="003E25B0"/>
    <w:rsid w:val="003E3415"/>
    <w:rsid w:val="003E37F6"/>
    <w:rsid w:val="003E4148"/>
    <w:rsid w:val="003E63B7"/>
    <w:rsid w:val="003E6D87"/>
    <w:rsid w:val="003E6EC5"/>
    <w:rsid w:val="003E768E"/>
    <w:rsid w:val="003F05FB"/>
    <w:rsid w:val="003F100D"/>
    <w:rsid w:val="003F1E9B"/>
    <w:rsid w:val="003F379F"/>
    <w:rsid w:val="003F3989"/>
    <w:rsid w:val="003F3F9E"/>
    <w:rsid w:val="003F43C0"/>
    <w:rsid w:val="003F4751"/>
    <w:rsid w:val="003F4E5C"/>
    <w:rsid w:val="003F6537"/>
    <w:rsid w:val="003F741F"/>
    <w:rsid w:val="003F7965"/>
    <w:rsid w:val="00400787"/>
    <w:rsid w:val="004038F3"/>
    <w:rsid w:val="00406035"/>
    <w:rsid w:val="0040722F"/>
    <w:rsid w:val="004105E5"/>
    <w:rsid w:val="00411443"/>
    <w:rsid w:val="004126E9"/>
    <w:rsid w:val="00412829"/>
    <w:rsid w:val="00412C79"/>
    <w:rsid w:val="00415025"/>
    <w:rsid w:val="00415436"/>
    <w:rsid w:val="004159F0"/>
    <w:rsid w:val="00415FA5"/>
    <w:rsid w:val="004170B0"/>
    <w:rsid w:val="00420A8C"/>
    <w:rsid w:val="0042214B"/>
    <w:rsid w:val="00422387"/>
    <w:rsid w:val="004229D9"/>
    <w:rsid w:val="0042321F"/>
    <w:rsid w:val="004239B4"/>
    <w:rsid w:val="00424A53"/>
    <w:rsid w:val="00425BC1"/>
    <w:rsid w:val="004260F6"/>
    <w:rsid w:val="00426CEA"/>
    <w:rsid w:val="00427254"/>
    <w:rsid w:val="00431B1F"/>
    <w:rsid w:val="00431C47"/>
    <w:rsid w:val="00431D61"/>
    <w:rsid w:val="00431E0C"/>
    <w:rsid w:val="004331CF"/>
    <w:rsid w:val="00433326"/>
    <w:rsid w:val="00433798"/>
    <w:rsid w:val="00433E81"/>
    <w:rsid w:val="004346A8"/>
    <w:rsid w:val="004371FE"/>
    <w:rsid w:val="00437578"/>
    <w:rsid w:val="0043769A"/>
    <w:rsid w:val="00440148"/>
    <w:rsid w:val="00440428"/>
    <w:rsid w:val="00441837"/>
    <w:rsid w:val="004418F9"/>
    <w:rsid w:val="004420FC"/>
    <w:rsid w:val="0044213E"/>
    <w:rsid w:val="0044284C"/>
    <w:rsid w:val="00442D94"/>
    <w:rsid w:val="00442EF2"/>
    <w:rsid w:val="0044319A"/>
    <w:rsid w:val="0044358B"/>
    <w:rsid w:val="00445F94"/>
    <w:rsid w:val="00446843"/>
    <w:rsid w:val="00447400"/>
    <w:rsid w:val="00447A09"/>
    <w:rsid w:val="00447C63"/>
    <w:rsid w:val="00447CE5"/>
    <w:rsid w:val="00450FC1"/>
    <w:rsid w:val="00452508"/>
    <w:rsid w:val="00453165"/>
    <w:rsid w:val="00453C7B"/>
    <w:rsid w:val="004550AD"/>
    <w:rsid w:val="00455D1A"/>
    <w:rsid w:val="004564B1"/>
    <w:rsid w:val="004575E7"/>
    <w:rsid w:val="00457C52"/>
    <w:rsid w:val="004603A7"/>
    <w:rsid w:val="00461AFE"/>
    <w:rsid w:val="00462110"/>
    <w:rsid w:val="00462772"/>
    <w:rsid w:val="00465EE3"/>
    <w:rsid w:val="00466A63"/>
    <w:rsid w:val="00466B8C"/>
    <w:rsid w:val="0046703F"/>
    <w:rsid w:val="00467C56"/>
    <w:rsid w:val="00467DE0"/>
    <w:rsid w:val="00470ADF"/>
    <w:rsid w:val="004713D2"/>
    <w:rsid w:val="004736DD"/>
    <w:rsid w:val="0047395F"/>
    <w:rsid w:val="00474B56"/>
    <w:rsid w:val="004756C7"/>
    <w:rsid w:val="00475C65"/>
    <w:rsid w:val="004760A1"/>
    <w:rsid w:val="0047615E"/>
    <w:rsid w:val="004767F5"/>
    <w:rsid w:val="004778E1"/>
    <w:rsid w:val="00477CB2"/>
    <w:rsid w:val="00480503"/>
    <w:rsid w:val="00480C9B"/>
    <w:rsid w:val="00481C21"/>
    <w:rsid w:val="00481ECC"/>
    <w:rsid w:val="00482DC5"/>
    <w:rsid w:val="004832EB"/>
    <w:rsid w:val="004837CD"/>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4DA"/>
    <w:rsid w:val="00497A6B"/>
    <w:rsid w:val="004A05F8"/>
    <w:rsid w:val="004A085A"/>
    <w:rsid w:val="004A0B8E"/>
    <w:rsid w:val="004A1152"/>
    <w:rsid w:val="004A2867"/>
    <w:rsid w:val="004A2DA5"/>
    <w:rsid w:val="004A304E"/>
    <w:rsid w:val="004A33F5"/>
    <w:rsid w:val="004A3E4D"/>
    <w:rsid w:val="004A420E"/>
    <w:rsid w:val="004A4915"/>
    <w:rsid w:val="004A53D9"/>
    <w:rsid w:val="004A57C6"/>
    <w:rsid w:val="004A59D4"/>
    <w:rsid w:val="004A646E"/>
    <w:rsid w:val="004A64D1"/>
    <w:rsid w:val="004B0F07"/>
    <w:rsid w:val="004B0F6F"/>
    <w:rsid w:val="004B30FB"/>
    <w:rsid w:val="004B319B"/>
    <w:rsid w:val="004B38F9"/>
    <w:rsid w:val="004B3AB6"/>
    <w:rsid w:val="004B3AC0"/>
    <w:rsid w:val="004B3D65"/>
    <w:rsid w:val="004B4B77"/>
    <w:rsid w:val="004B4EE7"/>
    <w:rsid w:val="004B5FAA"/>
    <w:rsid w:val="004B68B2"/>
    <w:rsid w:val="004B797E"/>
    <w:rsid w:val="004C0641"/>
    <w:rsid w:val="004C137C"/>
    <w:rsid w:val="004C16AA"/>
    <w:rsid w:val="004C1C85"/>
    <w:rsid w:val="004C49F1"/>
    <w:rsid w:val="004C5BEE"/>
    <w:rsid w:val="004C67C6"/>
    <w:rsid w:val="004D2E26"/>
    <w:rsid w:val="004D3AAA"/>
    <w:rsid w:val="004D3B7A"/>
    <w:rsid w:val="004D4B20"/>
    <w:rsid w:val="004D5688"/>
    <w:rsid w:val="004D57CC"/>
    <w:rsid w:val="004D5F6A"/>
    <w:rsid w:val="004D69AE"/>
    <w:rsid w:val="004E1F9A"/>
    <w:rsid w:val="004E2D2C"/>
    <w:rsid w:val="004E3205"/>
    <w:rsid w:val="004E320B"/>
    <w:rsid w:val="004E32A1"/>
    <w:rsid w:val="004E3332"/>
    <w:rsid w:val="004E5A6F"/>
    <w:rsid w:val="004E5D48"/>
    <w:rsid w:val="004E623A"/>
    <w:rsid w:val="004E715D"/>
    <w:rsid w:val="004E718D"/>
    <w:rsid w:val="004E7725"/>
    <w:rsid w:val="004F017F"/>
    <w:rsid w:val="004F0A74"/>
    <w:rsid w:val="004F111F"/>
    <w:rsid w:val="004F2778"/>
    <w:rsid w:val="004F2996"/>
    <w:rsid w:val="004F37C1"/>
    <w:rsid w:val="004F54A0"/>
    <w:rsid w:val="004F7B48"/>
    <w:rsid w:val="00500275"/>
    <w:rsid w:val="00500D65"/>
    <w:rsid w:val="00501BD5"/>
    <w:rsid w:val="005021D8"/>
    <w:rsid w:val="00503C79"/>
    <w:rsid w:val="00503EB8"/>
    <w:rsid w:val="0050561C"/>
    <w:rsid w:val="00505DA4"/>
    <w:rsid w:val="00506920"/>
    <w:rsid w:val="0050752E"/>
    <w:rsid w:val="005078C8"/>
    <w:rsid w:val="00511402"/>
    <w:rsid w:val="00511B24"/>
    <w:rsid w:val="0051222D"/>
    <w:rsid w:val="00512B5F"/>
    <w:rsid w:val="00512EA1"/>
    <w:rsid w:val="005131B1"/>
    <w:rsid w:val="0051620E"/>
    <w:rsid w:val="00516519"/>
    <w:rsid w:val="00516883"/>
    <w:rsid w:val="00516A20"/>
    <w:rsid w:val="00517150"/>
    <w:rsid w:val="005203D9"/>
    <w:rsid w:val="005207AE"/>
    <w:rsid w:val="00520CCB"/>
    <w:rsid w:val="00520DB4"/>
    <w:rsid w:val="0052274D"/>
    <w:rsid w:val="005239CB"/>
    <w:rsid w:val="005247C9"/>
    <w:rsid w:val="00524BF3"/>
    <w:rsid w:val="00525093"/>
    <w:rsid w:val="0052562F"/>
    <w:rsid w:val="005262CD"/>
    <w:rsid w:val="005265E2"/>
    <w:rsid w:val="00527B93"/>
    <w:rsid w:val="00527C94"/>
    <w:rsid w:val="00527E27"/>
    <w:rsid w:val="00527F64"/>
    <w:rsid w:val="00531947"/>
    <w:rsid w:val="00531AF2"/>
    <w:rsid w:val="00531FDD"/>
    <w:rsid w:val="0053472A"/>
    <w:rsid w:val="0053517E"/>
    <w:rsid w:val="00535A8E"/>
    <w:rsid w:val="00536FDA"/>
    <w:rsid w:val="00537969"/>
    <w:rsid w:val="005414BB"/>
    <w:rsid w:val="0054181B"/>
    <w:rsid w:val="00541BFB"/>
    <w:rsid w:val="00541F24"/>
    <w:rsid w:val="00542EEB"/>
    <w:rsid w:val="00543568"/>
    <w:rsid w:val="00544C28"/>
    <w:rsid w:val="005455A1"/>
    <w:rsid w:val="00545755"/>
    <w:rsid w:val="0054617A"/>
    <w:rsid w:val="00546B7D"/>
    <w:rsid w:val="00550D98"/>
    <w:rsid w:val="00552610"/>
    <w:rsid w:val="00553050"/>
    <w:rsid w:val="00554DE2"/>
    <w:rsid w:val="00555A8A"/>
    <w:rsid w:val="00555F01"/>
    <w:rsid w:val="00557054"/>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EF5"/>
    <w:rsid w:val="0057403D"/>
    <w:rsid w:val="005754F2"/>
    <w:rsid w:val="005762DD"/>
    <w:rsid w:val="00580A5E"/>
    <w:rsid w:val="00581303"/>
    <w:rsid w:val="00581F66"/>
    <w:rsid w:val="005824AB"/>
    <w:rsid w:val="0058255A"/>
    <w:rsid w:val="005826DA"/>
    <w:rsid w:val="005836EE"/>
    <w:rsid w:val="005840DF"/>
    <w:rsid w:val="0058485B"/>
    <w:rsid w:val="005853DE"/>
    <w:rsid w:val="00585647"/>
    <w:rsid w:val="00585DD9"/>
    <w:rsid w:val="00587805"/>
    <w:rsid w:val="00587C72"/>
    <w:rsid w:val="00587E2F"/>
    <w:rsid w:val="0059002C"/>
    <w:rsid w:val="005901E2"/>
    <w:rsid w:val="0059160C"/>
    <w:rsid w:val="0059232D"/>
    <w:rsid w:val="005926C7"/>
    <w:rsid w:val="00592CCB"/>
    <w:rsid w:val="00594947"/>
    <w:rsid w:val="005949BD"/>
    <w:rsid w:val="00596FA0"/>
    <w:rsid w:val="00597D89"/>
    <w:rsid w:val="005A0413"/>
    <w:rsid w:val="005A05C0"/>
    <w:rsid w:val="005A0949"/>
    <w:rsid w:val="005A1CB3"/>
    <w:rsid w:val="005A262F"/>
    <w:rsid w:val="005A2D17"/>
    <w:rsid w:val="005A3119"/>
    <w:rsid w:val="005A42A9"/>
    <w:rsid w:val="005A4774"/>
    <w:rsid w:val="005A5D05"/>
    <w:rsid w:val="005A5FF6"/>
    <w:rsid w:val="005A6635"/>
    <w:rsid w:val="005B08C0"/>
    <w:rsid w:val="005B0945"/>
    <w:rsid w:val="005B0DF1"/>
    <w:rsid w:val="005B12BE"/>
    <w:rsid w:val="005B2434"/>
    <w:rsid w:val="005B28F0"/>
    <w:rsid w:val="005B4AEA"/>
    <w:rsid w:val="005B5DB9"/>
    <w:rsid w:val="005B6B90"/>
    <w:rsid w:val="005B75D6"/>
    <w:rsid w:val="005B75EB"/>
    <w:rsid w:val="005C09C4"/>
    <w:rsid w:val="005C0EF3"/>
    <w:rsid w:val="005C1644"/>
    <w:rsid w:val="005C17D9"/>
    <w:rsid w:val="005C25C0"/>
    <w:rsid w:val="005C4055"/>
    <w:rsid w:val="005C707E"/>
    <w:rsid w:val="005D0636"/>
    <w:rsid w:val="005D1C88"/>
    <w:rsid w:val="005D21A9"/>
    <w:rsid w:val="005D2AC9"/>
    <w:rsid w:val="005D2E78"/>
    <w:rsid w:val="005D3509"/>
    <w:rsid w:val="005D4AF1"/>
    <w:rsid w:val="005D4B98"/>
    <w:rsid w:val="005D5C5E"/>
    <w:rsid w:val="005D5DCB"/>
    <w:rsid w:val="005D645B"/>
    <w:rsid w:val="005D6703"/>
    <w:rsid w:val="005D6834"/>
    <w:rsid w:val="005E0665"/>
    <w:rsid w:val="005E1E01"/>
    <w:rsid w:val="005E330A"/>
    <w:rsid w:val="005E354F"/>
    <w:rsid w:val="005E3A56"/>
    <w:rsid w:val="005E3EC6"/>
    <w:rsid w:val="005E4D9F"/>
    <w:rsid w:val="005E50CD"/>
    <w:rsid w:val="005E5B03"/>
    <w:rsid w:val="005E65A5"/>
    <w:rsid w:val="005E68F8"/>
    <w:rsid w:val="005F17E8"/>
    <w:rsid w:val="005F35DC"/>
    <w:rsid w:val="005F35ED"/>
    <w:rsid w:val="005F3C44"/>
    <w:rsid w:val="005F411A"/>
    <w:rsid w:val="005F4F11"/>
    <w:rsid w:val="005F54AB"/>
    <w:rsid w:val="005F58EA"/>
    <w:rsid w:val="005F634F"/>
    <w:rsid w:val="005F651C"/>
    <w:rsid w:val="005F762A"/>
    <w:rsid w:val="005F776B"/>
    <w:rsid w:val="00600636"/>
    <w:rsid w:val="0060165E"/>
    <w:rsid w:val="00601C4A"/>
    <w:rsid w:val="00601C94"/>
    <w:rsid w:val="006021C1"/>
    <w:rsid w:val="006021C6"/>
    <w:rsid w:val="00602C18"/>
    <w:rsid w:val="0060305D"/>
    <w:rsid w:val="006040C5"/>
    <w:rsid w:val="00604846"/>
    <w:rsid w:val="00604DEB"/>
    <w:rsid w:val="00605AC6"/>
    <w:rsid w:val="006061FE"/>
    <w:rsid w:val="00606266"/>
    <w:rsid w:val="0060682F"/>
    <w:rsid w:val="00607350"/>
    <w:rsid w:val="00607C8A"/>
    <w:rsid w:val="00612296"/>
    <w:rsid w:val="00613507"/>
    <w:rsid w:val="00613D9A"/>
    <w:rsid w:val="00615168"/>
    <w:rsid w:val="006152F3"/>
    <w:rsid w:val="00616074"/>
    <w:rsid w:val="0062268F"/>
    <w:rsid w:val="00622FF6"/>
    <w:rsid w:val="006240A3"/>
    <w:rsid w:val="006242DD"/>
    <w:rsid w:val="00625164"/>
    <w:rsid w:val="00625BA8"/>
    <w:rsid w:val="00625C92"/>
    <w:rsid w:val="00626260"/>
    <w:rsid w:val="006262FD"/>
    <w:rsid w:val="00626A62"/>
    <w:rsid w:val="00627E90"/>
    <w:rsid w:val="0063008A"/>
    <w:rsid w:val="006303AB"/>
    <w:rsid w:val="00631434"/>
    <w:rsid w:val="006318BB"/>
    <w:rsid w:val="0063476F"/>
    <w:rsid w:val="00635779"/>
    <w:rsid w:val="00635C59"/>
    <w:rsid w:val="0063654A"/>
    <w:rsid w:val="00636917"/>
    <w:rsid w:val="00637389"/>
    <w:rsid w:val="00637A22"/>
    <w:rsid w:val="006408C1"/>
    <w:rsid w:val="00640A26"/>
    <w:rsid w:val="00641082"/>
    <w:rsid w:val="0064137D"/>
    <w:rsid w:val="006417AA"/>
    <w:rsid w:val="00642D31"/>
    <w:rsid w:val="0064325D"/>
    <w:rsid w:val="006456C7"/>
    <w:rsid w:val="006458FA"/>
    <w:rsid w:val="00645FA3"/>
    <w:rsid w:val="0064666E"/>
    <w:rsid w:val="00647A49"/>
    <w:rsid w:val="00647EFF"/>
    <w:rsid w:val="00650362"/>
    <w:rsid w:val="00650656"/>
    <w:rsid w:val="00650BC6"/>
    <w:rsid w:val="00650F95"/>
    <w:rsid w:val="0065381A"/>
    <w:rsid w:val="0065484E"/>
    <w:rsid w:val="00655369"/>
    <w:rsid w:val="00657C85"/>
    <w:rsid w:val="0066040B"/>
    <w:rsid w:val="00661092"/>
    <w:rsid w:val="0066116A"/>
    <w:rsid w:val="00661534"/>
    <w:rsid w:val="00661647"/>
    <w:rsid w:val="00662316"/>
    <w:rsid w:val="006641C4"/>
    <w:rsid w:val="00664B47"/>
    <w:rsid w:val="00664C85"/>
    <w:rsid w:val="0066513B"/>
    <w:rsid w:val="00666498"/>
    <w:rsid w:val="006668EF"/>
    <w:rsid w:val="00667B07"/>
    <w:rsid w:val="00670D6C"/>
    <w:rsid w:val="00671065"/>
    <w:rsid w:val="00671743"/>
    <w:rsid w:val="00672885"/>
    <w:rsid w:val="00672D97"/>
    <w:rsid w:val="00672E73"/>
    <w:rsid w:val="00673893"/>
    <w:rsid w:val="006738FE"/>
    <w:rsid w:val="00673CD1"/>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E04"/>
    <w:rsid w:val="00684307"/>
    <w:rsid w:val="006855EB"/>
    <w:rsid w:val="0068693F"/>
    <w:rsid w:val="00686C27"/>
    <w:rsid w:val="00686DC8"/>
    <w:rsid w:val="00686F1B"/>
    <w:rsid w:val="00691119"/>
    <w:rsid w:val="006915F2"/>
    <w:rsid w:val="00691A31"/>
    <w:rsid w:val="00691E68"/>
    <w:rsid w:val="0069229E"/>
    <w:rsid w:val="006923C2"/>
    <w:rsid w:val="0069260D"/>
    <w:rsid w:val="00692F6C"/>
    <w:rsid w:val="00693531"/>
    <w:rsid w:val="006935B6"/>
    <w:rsid w:val="00693E90"/>
    <w:rsid w:val="00694CB9"/>
    <w:rsid w:val="00695712"/>
    <w:rsid w:val="00695C40"/>
    <w:rsid w:val="00696BB1"/>
    <w:rsid w:val="006A0EE1"/>
    <w:rsid w:val="006A1FBC"/>
    <w:rsid w:val="006A2EEF"/>
    <w:rsid w:val="006A4782"/>
    <w:rsid w:val="006A59D6"/>
    <w:rsid w:val="006A5BDB"/>
    <w:rsid w:val="006A6BD3"/>
    <w:rsid w:val="006A7F57"/>
    <w:rsid w:val="006B00FA"/>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449"/>
    <w:rsid w:val="006C0BF0"/>
    <w:rsid w:val="006C0D58"/>
    <w:rsid w:val="006C1112"/>
    <w:rsid w:val="006C24D2"/>
    <w:rsid w:val="006C24F8"/>
    <w:rsid w:val="006C42C9"/>
    <w:rsid w:val="006C5BA6"/>
    <w:rsid w:val="006C7098"/>
    <w:rsid w:val="006D1A2D"/>
    <w:rsid w:val="006D1C41"/>
    <w:rsid w:val="006D2E3A"/>
    <w:rsid w:val="006D303C"/>
    <w:rsid w:val="006D4C78"/>
    <w:rsid w:val="006D549D"/>
    <w:rsid w:val="006D562D"/>
    <w:rsid w:val="006D6EA5"/>
    <w:rsid w:val="006D6FAF"/>
    <w:rsid w:val="006E009B"/>
    <w:rsid w:val="006E029D"/>
    <w:rsid w:val="006E0DE4"/>
    <w:rsid w:val="006E128A"/>
    <w:rsid w:val="006E1E7D"/>
    <w:rsid w:val="006E2226"/>
    <w:rsid w:val="006E24DB"/>
    <w:rsid w:val="006E3656"/>
    <w:rsid w:val="006E46B0"/>
    <w:rsid w:val="006E582F"/>
    <w:rsid w:val="006E6B0E"/>
    <w:rsid w:val="006F0ADB"/>
    <w:rsid w:val="006F0E7B"/>
    <w:rsid w:val="006F262A"/>
    <w:rsid w:val="006F3136"/>
    <w:rsid w:val="006F59C2"/>
    <w:rsid w:val="006F60E2"/>
    <w:rsid w:val="00700B1A"/>
    <w:rsid w:val="00700D33"/>
    <w:rsid w:val="00700E66"/>
    <w:rsid w:val="00701E8E"/>
    <w:rsid w:val="00702B41"/>
    <w:rsid w:val="00703692"/>
    <w:rsid w:val="007037A8"/>
    <w:rsid w:val="00703D49"/>
    <w:rsid w:val="00703D94"/>
    <w:rsid w:val="00703E22"/>
    <w:rsid w:val="007048C3"/>
    <w:rsid w:val="00704A12"/>
    <w:rsid w:val="00706B20"/>
    <w:rsid w:val="00706BBF"/>
    <w:rsid w:val="00706E14"/>
    <w:rsid w:val="007071D7"/>
    <w:rsid w:val="00707A39"/>
    <w:rsid w:val="00711527"/>
    <w:rsid w:val="00711803"/>
    <w:rsid w:val="0071190B"/>
    <w:rsid w:val="007120E5"/>
    <w:rsid w:val="007123A0"/>
    <w:rsid w:val="007134B1"/>
    <w:rsid w:val="0071598C"/>
    <w:rsid w:val="00715A72"/>
    <w:rsid w:val="00715F50"/>
    <w:rsid w:val="00716127"/>
    <w:rsid w:val="007163A8"/>
    <w:rsid w:val="00716BEA"/>
    <w:rsid w:val="007171E0"/>
    <w:rsid w:val="00717473"/>
    <w:rsid w:val="00720069"/>
    <w:rsid w:val="007203DA"/>
    <w:rsid w:val="00721F2E"/>
    <w:rsid w:val="00722C7A"/>
    <w:rsid w:val="00723A54"/>
    <w:rsid w:val="00726594"/>
    <w:rsid w:val="007269EE"/>
    <w:rsid w:val="007275C4"/>
    <w:rsid w:val="007300C8"/>
    <w:rsid w:val="00731ED9"/>
    <w:rsid w:val="00731FB7"/>
    <w:rsid w:val="00732D0A"/>
    <w:rsid w:val="007334E8"/>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3401"/>
    <w:rsid w:val="00743575"/>
    <w:rsid w:val="007436E3"/>
    <w:rsid w:val="00745531"/>
    <w:rsid w:val="00746C91"/>
    <w:rsid w:val="00746F55"/>
    <w:rsid w:val="007475E1"/>
    <w:rsid w:val="00750891"/>
    <w:rsid w:val="0075095D"/>
    <w:rsid w:val="00751389"/>
    <w:rsid w:val="00752F25"/>
    <w:rsid w:val="00753513"/>
    <w:rsid w:val="0075386D"/>
    <w:rsid w:val="007542FB"/>
    <w:rsid w:val="007551CF"/>
    <w:rsid w:val="00755B52"/>
    <w:rsid w:val="007572BA"/>
    <w:rsid w:val="00757796"/>
    <w:rsid w:val="007577CA"/>
    <w:rsid w:val="00760650"/>
    <w:rsid w:val="0076147E"/>
    <w:rsid w:val="007619D9"/>
    <w:rsid w:val="00761F3F"/>
    <w:rsid w:val="00762949"/>
    <w:rsid w:val="00762EAA"/>
    <w:rsid w:val="00763225"/>
    <w:rsid w:val="00763560"/>
    <w:rsid w:val="007650E0"/>
    <w:rsid w:val="007656FC"/>
    <w:rsid w:val="00766088"/>
    <w:rsid w:val="007669CA"/>
    <w:rsid w:val="00766FE0"/>
    <w:rsid w:val="007675D7"/>
    <w:rsid w:val="00767625"/>
    <w:rsid w:val="00770D2E"/>
    <w:rsid w:val="0077205B"/>
    <w:rsid w:val="007720A7"/>
    <w:rsid w:val="00775D7D"/>
    <w:rsid w:val="00777D05"/>
    <w:rsid w:val="00777D4A"/>
    <w:rsid w:val="0078030F"/>
    <w:rsid w:val="00780523"/>
    <w:rsid w:val="00780586"/>
    <w:rsid w:val="00781881"/>
    <w:rsid w:val="00781E42"/>
    <w:rsid w:val="007832A7"/>
    <w:rsid w:val="0078605E"/>
    <w:rsid w:val="00786639"/>
    <w:rsid w:val="00786B93"/>
    <w:rsid w:val="00787D85"/>
    <w:rsid w:val="00790B99"/>
    <w:rsid w:val="0079129C"/>
    <w:rsid w:val="00791B2B"/>
    <w:rsid w:val="00791F0C"/>
    <w:rsid w:val="007931EC"/>
    <w:rsid w:val="00793658"/>
    <w:rsid w:val="0079442D"/>
    <w:rsid w:val="007944BC"/>
    <w:rsid w:val="007946EA"/>
    <w:rsid w:val="00795103"/>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5D7D"/>
    <w:rsid w:val="007B66A5"/>
    <w:rsid w:val="007B72FD"/>
    <w:rsid w:val="007B7E85"/>
    <w:rsid w:val="007C1288"/>
    <w:rsid w:val="007C1957"/>
    <w:rsid w:val="007C1ABA"/>
    <w:rsid w:val="007C2C4E"/>
    <w:rsid w:val="007C30A9"/>
    <w:rsid w:val="007C3DE9"/>
    <w:rsid w:val="007C4280"/>
    <w:rsid w:val="007C43F6"/>
    <w:rsid w:val="007C499D"/>
    <w:rsid w:val="007C5434"/>
    <w:rsid w:val="007C7297"/>
    <w:rsid w:val="007C7412"/>
    <w:rsid w:val="007C7883"/>
    <w:rsid w:val="007C7E69"/>
    <w:rsid w:val="007D01D0"/>
    <w:rsid w:val="007D09B4"/>
    <w:rsid w:val="007D1024"/>
    <w:rsid w:val="007D1B4E"/>
    <w:rsid w:val="007D2D7B"/>
    <w:rsid w:val="007D344C"/>
    <w:rsid w:val="007D3499"/>
    <w:rsid w:val="007D34F0"/>
    <w:rsid w:val="007D4001"/>
    <w:rsid w:val="007D4334"/>
    <w:rsid w:val="007D4734"/>
    <w:rsid w:val="007D5939"/>
    <w:rsid w:val="007D600E"/>
    <w:rsid w:val="007D64F4"/>
    <w:rsid w:val="007D760A"/>
    <w:rsid w:val="007E2320"/>
    <w:rsid w:val="007E2AD6"/>
    <w:rsid w:val="007E3ECD"/>
    <w:rsid w:val="007E49C0"/>
    <w:rsid w:val="007E5C1D"/>
    <w:rsid w:val="007E68F8"/>
    <w:rsid w:val="007E6ECF"/>
    <w:rsid w:val="007E6F2D"/>
    <w:rsid w:val="007F0335"/>
    <w:rsid w:val="007F0614"/>
    <w:rsid w:val="007F1B5E"/>
    <w:rsid w:val="007F1EF3"/>
    <w:rsid w:val="007F24A2"/>
    <w:rsid w:val="007F38C3"/>
    <w:rsid w:val="007F3AE8"/>
    <w:rsid w:val="007F3F31"/>
    <w:rsid w:val="007F4DD7"/>
    <w:rsid w:val="007F6230"/>
    <w:rsid w:val="007F6D8C"/>
    <w:rsid w:val="007F6FAC"/>
    <w:rsid w:val="0080133E"/>
    <w:rsid w:val="00801697"/>
    <w:rsid w:val="00801DDD"/>
    <w:rsid w:val="0080214C"/>
    <w:rsid w:val="00803164"/>
    <w:rsid w:val="00806E9C"/>
    <w:rsid w:val="0080758B"/>
    <w:rsid w:val="008111A1"/>
    <w:rsid w:val="00811E3D"/>
    <w:rsid w:val="008123E8"/>
    <w:rsid w:val="008145A7"/>
    <w:rsid w:val="008149FB"/>
    <w:rsid w:val="0081514D"/>
    <w:rsid w:val="00816306"/>
    <w:rsid w:val="008164DB"/>
    <w:rsid w:val="00816EB2"/>
    <w:rsid w:val="00817D41"/>
    <w:rsid w:val="00822F4F"/>
    <w:rsid w:val="00824DE6"/>
    <w:rsid w:val="00824F2A"/>
    <w:rsid w:val="0082561B"/>
    <w:rsid w:val="00825820"/>
    <w:rsid w:val="00826133"/>
    <w:rsid w:val="008266D9"/>
    <w:rsid w:val="00826A06"/>
    <w:rsid w:val="00830000"/>
    <w:rsid w:val="008313BF"/>
    <w:rsid w:val="008313FC"/>
    <w:rsid w:val="008314E0"/>
    <w:rsid w:val="00831B8C"/>
    <w:rsid w:val="00831BE2"/>
    <w:rsid w:val="00835C98"/>
    <w:rsid w:val="00836391"/>
    <w:rsid w:val="008371D0"/>
    <w:rsid w:val="00837DA8"/>
    <w:rsid w:val="008404E2"/>
    <w:rsid w:val="008416A7"/>
    <w:rsid w:val="008417E6"/>
    <w:rsid w:val="008432EA"/>
    <w:rsid w:val="0084451C"/>
    <w:rsid w:val="008448F4"/>
    <w:rsid w:val="00844FC9"/>
    <w:rsid w:val="0084544F"/>
    <w:rsid w:val="008475E3"/>
    <w:rsid w:val="00851184"/>
    <w:rsid w:val="00851DB3"/>
    <w:rsid w:val="00852215"/>
    <w:rsid w:val="008524EF"/>
    <w:rsid w:val="00852E67"/>
    <w:rsid w:val="008548D1"/>
    <w:rsid w:val="008573DB"/>
    <w:rsid w:val="0085743E"/>
    <w:rsid w:val="00857B91"/>
    <w:rsid w:val="00861542"/>
    <w:rsid w:val="00861F4D"/>
    <w:rsid w:val="008624B1"/>
    <w:rsid w:val="008627D4"/>
    <w:rsid w:val="008629FE"/>
    <w:rsid w:val="00863726"/>
    <w:rsid w:val="0086698E"/>
    <w:rsid w:val="00866EFF"/>
    <w:rsid w:val="00866F47"/>
    <w:rsid w:val="00867C76"/>
    <w:rsid w:val="0087114F"/>
    <w:rsid w:val="00871477"/>
    <w:rsid w:val="0087169F"/>
    <w:rsid w:val="008717C1"/>
    <w:rsid w:val="00871C54"/>
    <w:rsid w:val="00871F69"/>
    <w:rsid w:val="00873439"/>
    <w:rsid w:val="008742F9"/>
    <w:rsid w:val="0087489E"/>
    <w:rsid w:val="008748D4"/>
    <w:rsid w:val="00876CFA"/>
    <w:rsid w:val="008775A8"/>
    <w:rsid w:val="00877A20"/>
    <w:rsid w:val="00877FA5"/>
    <w:rsid w:val="00880BF4"/>
    <w:rsid w:val="0088125C"/>
    <w:rsid w:val="0088130A"/>
    <w:rsid w:val="00881510"/>
    <w:rsid w:val="0088156E"/>
    <w:rsid w:val="00882A39"/>
    <w:rsid w:val="00882B89"/>
    <w:rsid w:val="00883222"/>
    <w:rsid w:val="008835C6"/>
    <w:rsid w:val="00885582"/>
    <w:rsid w:val="0088666A"/>
    <w:rsid w:val="0088789F"/>
    <w:rsid w:val="008879DD"/>
    <w:rsid w:val="00890E28"/>
    <w:rsid w:val="00891D74"/>
    <w:rsid w:val="00891DE9"/>
    <w:rsid w:val="008923DA"/>
    <w:rsid w:val="008928AA"/>
    <w:rsid w:val="00892E77"/>
    <w:rsid w:val="008930CB"/>
    <w:rsid w:val="00893E54"/>
    <w:rsid w:val="0089517D"/>
    <w:rsid w:val="008954E5"/>
    <w:rsid w:val="00895A2B"/>
    <w:rsid w:val="00897184"/>
    <w:rsid w:val="00897AA7"/>
    <w:rsid w:val="008A0475"/>
    <w:rsid w:val="008A0D5D"/>
    <w:rsid w:val="008A12E4"/>
    <w:rsid w:val="008A2111"/>
    <w:rsid w:val="008A27E2"/>
    <w:rsid w:val="008A3664"/>
    <w:rsid w:val="008A47B6"/>
    <w:rsid w:val="008A4F11"/>
    <w:rsid w:val="008A5D44"/>
    <w:rsid w:val="008B026C"/>
    <w:rsid w:val="008B1025"/>
    <w:rsid w:val="008B11A7"/>
    <w:rsid w:val="008B1C6E"/>
    <w:rsid w:val="008B27C9"/>
    <w:rsid w:val="008B2B76"/>
    <w:rsid w:val="008B37B9"/>
    <w:rsid w:val="008B41E8"/>
    <w:rsid w:val="008B553A"/>
    <w:rsid w:val="008B69C8"/>
    <w:rsid w:val="008C2807"/>
    <w:rsid w:val="008C2AAF"/>
    <w:rsid w:val="008C4388"/>
    <w:rsid w:val="008C438A"/>
    <w:rsid w:val="008C47A4"/>
    <w:rsid w:val="008C4839"/>
    <w:rsid w:val="008C560C"/>
    <w:rsid w:val="008C5A1D"/>
    <w:rsid w:val="008C6154"/>
    <w:rsid w:val="008C6FA9"/>
    <w:rsid w:val="008C7CB2"/>
    <w:rsid w:val="008D025F"/>
    <w:rsid w:val="008D1981"/>
    <w:rsid w:val="008D27F4"/>
    <w:rsid w:val="008D359B"/>
    <w:rsid w:val="008D5273"/>
    <w:rsid w:val="008D5A36"/>
    <w:rsid w:val="008D7016"/>
    <w:rsid w:val="008D7468"/>
    <w:rsid w:val="008D7FBE"/>
    <w:rsid w:val="008E0AFE"/>
    <w:rsid w:val="008E1293"/>
    <w:rsid w:val="008E230D"/>
    <w:rsid w:val="008E259F"/>
    <w:rsid w:val="008E2FAC"/>
    <w:rsid w:val="008E4834"/>
    <w:rsid w:val="008E5741"/>
    <w:rsid w:val="008E5A40"/>
    <w:rsid w:val="008E628F"/>
    <w:rsid w:val="008E7526"/>
    <w:rsid w:val="008E7801"/>
    <w:rsid w:val="008E7C08"/>
    <w:rsid w:val="008F00E4"/>
    <w:rsid w:val="008F114C"/>
    <w:rsid w:val="008F1957"/>
    <w:rsid w:val="008F1FEB"/>
    <w:rsid w:val="008F2176"/>
    <w:rsid w:val="008F238F"/>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63D2"/>
    <w:rsid w:val="00912F89"/>
    <w:rsid w:val="00913328"/>
    <w:rsid w:val="0091395F"/>
    <w:rsid w:val="0091668B"/>
    <w:rsid w:val="009170E9"/>
    <w:rsid w:val="009174E2"/>
    <w:rsid w:val="00920124"/>
    <w:rsid w:val="009211AA"/>
    <w:rsid w:val="00922197"/>
    <w:rsid w:val="009221E5"/>
    <w:rsid w:val="009223B6"/>
    <w:rsid w:val="00923B53"/>
    <w:rsid w:val="00924C55"/>
    <w:rsid w:val="00925539"/>
    <w:rsid w:val="00925691"/>
    <w:rsid w:val="0092673D"/>
    <w:rsid w:val="00927318"/>
    <w:rsid w:val="00927678"/>
    <w:rsid w:val="00927BDE"/>
    <w:rsid w:val="00930D2B"/>
    <w:rsid w:val="00930D54"/>
    <w:rsid w:val="009313D2"/>
    <w:rsid w:val="0093210E"/>
    <w:rsid w:val="009329C2"/>
    <w:rsid w:val="00932FE0"/>
    <w:rsid w:val="00933495"/>
    <w:rsid w:val="00934A3E"/>
    <w:rsid w:val="00935652"/>
    <w:rsid w:val="00935C1E"/>
    <w:rsid w:val="009362E9"/>
    <w:rsid w:val="009378CA"/>
    <w:rsid w:val="00937AE7"/>
    <w:rsid w:val="009410D4"/>
    <w:rsid w:val="00941B8A"/>
    <w:rsid w:val="0094340A"/>
    <w:rsid w:val="009437B2"/>
    <w:rsid w:val="00943DDC"/>
    <w:rsid w:val="009440E4"/>
    <w:rsid w:val="00944CB4"/>
    <w:rsid w:val="00946740"/>
    <w:rsid w:val="00947304"/>
    <w:rsid w:val="00947FB1"/>
    <w:rsid w:val="00953983"/>
    <w:rsid w:val="00954F56"/>
    <w:rsid w:val="00955807"/>
    <w:rsid w:val="00955C45"/>
    <w:rsid w:val="00956C04"/>
    <w:rsid w:val="00956ED7"/>
    <w:rsid w:val="00957142"/>
    <w:rsid w:val="009577EC"/>
    <w:rsid w:val="0096023A"/>
    <w:rsid w:val="009608E9"/>
    <w:rsid w:val="00962405"/>
    <w:rsid w:val="00962706"/>
    <w:rsid w:val="00962AF9"/>
    <w:rsid w:val="00962C2B"/>
    <w:rsid w:val="00964953"/>
    <w:rsid w:val="00965CA7"/>
    <w:rsid w:val="0096630F"/>
    <w:rsid w:val="00966C77"/>
    <w:rsid w:val="00966DD3"/>
    <w:rsid w:val="00967A36"/>
    <w:rsid w:val="0097009D"/>
    <w:rsid w:val="00971139"/>
    <w:rsid w:val="009721FE"/>
    <w:rsid w:val="00972D10"/>
    <w:rsid w:val="00973B34"/>
    <w:rsid w:val="00975981"/>
    <w:rsid w:val="00976625"/>
    <w:rsid w:val="00976FED"/>
    <w:rsid w:val="00977961"/>
    <w:rsid w:val="009814F8"/>
    <w:rsid w:val="00981696"/>
    <w:rsid w:val="009817B8"/>
    <w:rsid w:val="00981A56"/>
    <w:rsid w:val="0098244A"/>
    <w:rsid w:val="009833BC"/>
    <w:rsid w:val="00983416"/>
    <w:rsid w:val="00990087"/>
    <w:rsid w:val="00991490"/>
    <w:rsid w:val="00991CB0"/>
    <w:rsid w:val="00992587"/>
    <w:rsid w:val="00992881"/>
    <w:rsid w:val="00992D68"/>
    <w:rsid w:val="009935C6"/>
    <w:rsid w:val="00993D9A"/>
    <w:rsid w:val="009940D0"/>
    <w:rsid w:val="0099517C"/>
    <w:rsid w:val="0099548A"/>
    <w:rsid w:val="009958ED"/>
    <w:rsid w:val="009A34D4"/>
    <w:rsid w:val="009A3E6F"/>
    <w:rsid w:val="009A665F"/>
    <w:rsid w:val="009A6E29"/>
    <w:rsid w:val="009A6F88"/>
    <w:rsid w:val="009B0793"/>
    <w:rsid w:val="009B13A9"/>
    <w:rsid w:val="009B197C"/>
    <w:rsid w:val="009B1DF6"/>
    <w:rsid w:val="009B4962"/>
    <w:rsid w:val="009B595E"/>
    <w:rsid w:val="009B683B"/>
    <w:rsid w:val="009B6F8F"/>
    <w:rsid w:val="009B70FE"/>
    <w:rsid w:val="009B715E"/>
    <w:rsid w:val="009C081C"/>
    <w:rsid w:val="009C2A02"/>
    <w:rsid w:val="009C33D5"/>
    <w:rsid w:val="009C3AB0"/>
    <w:rsid w:val="009C6BFB"/>
    <w:rsid w:val="009C6E61"/>
    <w:rsid w:val="009C766C"/>
    <w:rsid w:val="009C7704"/>
    <w:rsid w:val="009C7B49"/>
    <w:rsid w:val="009D1B5E"/>
    <w:rsid w:val="009D26A6"/>
    <w:rsid w:val="009D2D56"/>
    <w:rsid w:val="009D2D99"/>
    <w:rsid w:val="009D311F"/>
    <w:rsid w:val="009D3859"/>
    <w:rsid w:val="009D3D03"/>
    <w:rsid w:val="009D3FBD"/>
    <w:rsid w:val="009D4038"/>
    <w:rsid w:val="009D72F4"/>
    <w:rsid w:val="009D782B"/>
    <w:rsid w:val="009D78A4"/>
    <w:rsid w:val="009E01C3"/>
    <w:rsid w:val="009E0A4A"/>
    <w:rsid w:val="009E0DF3"/>
    <w:rsid w:val="009E1D07"/>
    <w:rsid w:val="009E27C6"/>
    <w:rsid w:val="009E2E4A"/>
    <w:rsid w:val="009E370F"/>
    <w:rsid w:val="009E377C"/>
    <w:rsid w:val="009E3977"/>
    <w:rsid w:val="009E42FD"/>
    <w:rsid w:val="009E4EE8"/>
    <w:rsid w:val="009E4F2B"/>
    <w:rsid w:val="009E541A"/>
    <w:rsid w:val="009E59A5"/>
    <w:rsid w:val="009E5F09"/>
    <w:rsid w:val="009E72EC"/>
    <w:rsid w:val="009E7D29"/>
    <w:rsid w:val="009F111C"/>
    <w:rsid w:val="009F126D"/>
    <w:rsid w:val="009F22FE"/>
    <w:rsid w:val="009F2645"/>
    <w:rsid w:val="009F35ED"/>
    <w:rsid w:val="009F58E6"/>
    <w:rsid w:val="009F6401"/>
    <w:rsid w:val="009F6517"/>
    <w:rsid w:val="009F701D"/>
    <w:rsid w:val="009F7DC9"/>
    <w:rsid w:val="00A00D0A"/>
    <w:rsid w:val="00A017ED"/>
    <w:rsid w:val="00A01A2C"/>
    <w:rsid w:val="00A01C39"/>
    <w:rsid w:val="00A023C4"/>
    <w:rsid w:val="00A0272B"/>
    <w:rsid w:val="00A038EE"/>
    <w:rsid w:val="00A043EB"/>
    <w:rsid w:val="00A0541C"/>
    <w:rsid w:val="00A05D03"/>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680"/>
    <w:rsid w:val="00A20D59"/>
    <w:rsid w:val="00A21E0C"/>
    <w:rsid w:val="00A231C9"/>
    <w:rsid w:val="00A23852"/>
    <w:rsid w:val="00A23A23"/>
    <w:rsid w:val="00A23F25"/>
    <w:rsid w:val="00A24364"/>
    <w:rsid w:val="00A248B2"/>
    <w:rsid w:val="00A24F05"/>
    <w:rsid w:val="00A26450"/>
    <w:rsid w:val="00A26C12"/>
    <w:rsid w:val="00A30214"/>
    <w:rsid w:val="00A30B42"/>
    <w:rsid w:val="00A31CC3"/>
    <w:rsid w:val="00A326CB"/>
    <w:rsid w:val="00A33557"/>
    <w:rsid w:val="00A33F82"/>
    <w:rsid w:val="00A35A51"/>
    <w:rsid w:val="00A37872"/>
    <w:rsid w:val="00A37F6D"/>
    <w:rsid w:val="00A41385"/>
    <w:rsid w:val="00A42635"/>
    <w:rsid w:val="00A4423A"/>
    <w:rsid w:val="00A4472E"/>
    <w:rsid w:val="00A466FA"/>
    <w:rsid w:val="00A4681E"/>
    <w:rsid w:val="00A470C5"/>
    <w:rsid w:val="00A47592"/>
    <w:rsid w:val="00A4766B"/>
    <w:rsid w:val="00A509EE"/>
    <w:rsid w:val="00A51ACD"/>
    <w:rsid w:val="00A51DF8"/>
    <w:rsid w:val="00A5233D"/>
    <w:rsid w:val="00A523F4"/>
    <w:rsid w:val="00A52BC7"/>
    <w:rsid w:val="00A53ECF"/>
    <w:rsid w:val="00A54062"/>
    <w:rsid w:val="00A554E5"/>
    <w:rsid w:val="00A55BC8"/>
    <w:rsid w:val="00A56A25"/>
    <w:rsid w:val="00A603D6"/>
    <w:rsid w:val="00A605DB"/>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4137"/>
    <w:rsid w:val="00A74441"/>
    <w:rsid w:val="00A74C35"/>
    <w:rsid w:val="00A76EA0"/>
    <w:rsid w:val="00A813E1"/>
    <w:rsid w:val="00A81CAD"/>
    <w:rsid w:val="00A82D8B"/>
    <w:rsid w:val="00A84E0C"/>
    <w:rsid w:val="00A855B4"/>
    <w:rsid w:val="00A876BF"/>
    <w:rsid w:val="00A90FBD"/>
    <w:rsid w:val="00A91E77"/>
    <w:rsid w:val="00A92135"/>
    <w:rsid w:val="00A92767"/>
    <w:rsid w:val="00A93DE2"/>
    <w:rsid w:val="00A940AE"/>
    <w:rsid w:val="00A9459D"/>
    <w:rsid w:val="00A946F9"/>
    <w:rsid w:val="00A95662"/>
    <w:rsid w:val="00A97254"/>
    <w:rsid w:val="00A97D7C"/>
    <w:rsid w:val="00AA1FF8"/>
    <w:rsid w:val="00AA2168"/>
    <w:rsid w:val="00AA369B"/>
    <w:rsid w:val="00AA5D6C"/>
    <w:rsid w:val="00AA77DE"/>
    <w:rsid w:val="00AB0D7A"/>
    <w:rsid w:val="00AB0FF0"/>
    <w:rsid w:val="00AB2E6C"/>
    <w:rsid w:val="00AB556E"/>
    <w:rsid w:val="00AB5A55"/>
    <w:rsid w:val="00AB5E6B"/>
    <w:rsid w:val="00AB7EE7"/>
    <w:rsid w:val="00AB7F86"/>
    <w:rsid w:val="00AC0BB9"/>
    <w:rsid w:val="00AC21C4"/>
    <w:rsid w:val="00AC2F87"/>
    <w:rsid w:val="00AC3654"/>
    <w:rsid w:val="00AC43B3"/>
    <w:rsid w:val="00AC5278"/>
    <w:rsid w:val="00AC5C50"/>
    <w:rsid w:val="00AC6A98"/>
    <w:rsid w:val="00AC747B"/>
    <w:rsid w:val="00AC7902"/>
    <w:rsid w:val="00AD1A7B"/>
    <w:rsid w:val="00AD24AF"/>
    <w:rsid w:val="00AD3869"/>
    <w:rsid w:val="00AD3B60"/>
    <w:rsid w:val="00AD3EA1"/>
    <w:rsid w:val="00AD4278"/>
    <w:rsid w:val="00AD4889"/>
    <w:rsid w:val="00AD5116"/>
    <w:rsid w:val="00AD5343"/>
    <w:rsid w:val="00AD6512"/>
    <w:rsid w:val="00AD7B45"/>
    <w:rsid w:val="00AE13C5"/>
    <w:rsid w:val="00AE1E98"/>
    <w:rsid w:val="00AE2170"/>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5EF"/>
    <w:rsid w:val="00B01838"/>
    <w:rsid w:val="00B0192D"/>
    <w:rsid w:val="00B02089"/>
    <w:rsid w:val="00B04BEB"/>
    <w:rsid w:val="00B05046"/>
    <w:rsid w:val="00B057DD"/>
    <w:rsid w:val="00B05864"/>
    <w:rsid w:val="00B05B33"/>
    <w:rsid w:val="00B06B42"/>
    <w:rsid w:val="00B100D4"/>
    <w:rsid w:val="00B11DA0"/>
    <w:rsid w:val="00B11DBD"/>
    <w:rsid w:val="00B11F6B"/>
    <w:rsid w:val="00B121F5"/>
    <w:rsid w:val="00B12BBE"/>
    <w:rsid w:val="00B12F45"/>
    <w:rsid w:val="00B13B12"/>
    <w:rsid w:val="00B14294"/>
    <w:rsid w:val="00B14B86"/>
    <w:rsid w:val="00B15838"/>
    <w:rsid w:val="00B16F49"/>
    <w:rsid w:val="00B176A4"/>
    <w:rsid w:val="00B1776D"/>
    <w:rsid w:val="00B178B5"/>
    <w:rsid w:val="00B203DB"/>
    <w:rsid w:val="00B213AD"/>
    <w:rsid w:val="00B218E2"/>
    <w:rsid w:val="00B24219"/>
    <w:rsid w:val="00B24B37"/>
    <w:rsid w:val="00B24E8C"/>
    <w:rsid w:val="00B25833"/>
    <w:rsid w:val="00B25D4D"/>
    <w:rsid w:val="00B25D79"/>
    <w:rsid w:val="00B27477"/>
    <w:rsid w:val="00B278F1"/>
    <w:rsid w:val="00B2794C"/>
    <w:rsid w:val="00B27C54"/>
    <w:rsid w:val="00B27EDE"/>
    <w:rsid w:val="00B308FC"/>
    <w:rsid w:val="00B30E72"/>
    <w:rsid w:val="00B31852"/>
    <w:rsid w:val="00B31E18"/>
    <w:rsid w:val="00B3269B"/>
    <w:rsid w:val="00B32BEF"/>
    <w:rsid w:val="00B3398D"/>
    <w:rsid w:val="00B33B2A"/>
    <w:rsid w:val="00B365DF"/>
    <w:rsid w:val="00B37300"/>
    <w:rsid w:val="00B375EC"/>
    <w:rsid w:val="00B37865"/>
    <w:rsid w:val="00B4042E"/>
    <w:rsid w:val="00B409E7"/>
    <w:rsid w:val="00B40FA6"/>
    <w:rsid w:val="00B41150"/>
    <w:rsid w:val="00B42E36"/>
    <w:rsid w:val="00B42FAE"/>
    <w:rsid w:val="00B43149"/>
    <w:rsid w:val="00B43718"/>
    <w:rsid w:val="00B44653"/>
    <w:rsid w:val="00B46885"/>
    <w:rsid w:val="00B501E9"/>
    <w:rsid w:val="00B50D1B"/>
    <w:rsid w:val="00B51340"/>
    <w:rsid w:val="00B515C6"/>
    <w:rsid w:val="00B5217A"/>
    <w:rsid w:val="00B53306"/>
    <w:rsid w:val="00B54718"/>
    <w:rsid w:val="00B5596F"/>
    <w:rsid w:val="00B57192"/>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3EC0"/>
    <w:rsid w:val="00B7506E"/>
    <w:rsid w:val="00B76929"/>
    <w:rsid w:val="00B8068D"/>
    <w:rsid w:val="00B8076C"/>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DF8"/>
    <w:rsid w:val="00B97AD4"/>
    <w:rsid w:val="00BA0903"/>
    <w:rsid w:val="00BA1954"/>
    <w:rsid w:val="00BA21C8"/>
    <w:rsid w:val="00BA2518"/>
    <w:rsid w:val="00BA2EE8"/>
    <w:rsid w:val="00BA35A3"/>
    <w:rsid w:val="00BA3A0C"/>
    <w:rsid w:val="00BA3DD5"/>
    <w:rsid w:val="00BA4416"/>
    <w:rsid w:val="00BA4EB9"/>
    <w:rsid w:val="00BA5464"/>
    <w:rsid w:val="00BA5990"/>
    <w:rsid w:val="00BA6694"/>
    <w:rsid w:val="00BB0CBF"/>
    <w:rsid w:val="00BB0E73"/>
    <w:rsid w:val="00BB29BA"/>
    <w:rsid w:val="00BB2A1D"/>
    <w:rsid w:val="00BB2FA0"/>
    <w:rsid w:val="00BB308B"/>
    <w:rsid w:val="00BB500C"/>
    <w:rsid w:val="00BB5110"/>
    <w:rsid w:val="00BB60C7"/>
    <w:rsid w:val="00BB6F8D"/>
    <w:rsid w:val="00BB78B6"/>
    <w:rsid w:val="00BC0045"/>
    <w:rsid w:val="00BC14EB"/>
    <w:rsid w:val="00BC3468"/>
    <w:rsid w:val="00BC4F36"/>
    <w:rsid w:val="00BC5951"/>
    <w:rsid w:val="00BC5A79"/>
    <w:rsid w:val="00BC6A4D"/>
    <w:rsid w:val="00BC6B24"/>
    <w:rsid w:val="00BD0B6D"/>
    <w:rsid w:val="00BD0B99"/>
    <w:rsid w:val="00BD1CDB"/>
    <w:rsid w:val="00BD220E"/>
    <w:rsid w:val="00BD258A"/>
    <w:rsid w:val="00BD2AF5"/>
    <w:rsid w:val="00BD2EA0"/>
    <w:rsid w:val="00BD32A6"/>
    <w:rsid w:val="00BD34FE"/>
    <w:rsid w:val="00BD3591"/>
    <w:rsid w:val="00BD41A2"/>
    <w:rsid w:val="00BD4668"/>
    <w:rsid w:val="00BD4689"/>
    <w:rsid w:val="00BD5730"/>
    <w:rsid w:val="00BD5911"/>
    <w:rsid w:val="00BD5CB8"/>
    <w:rsid w:val="00BD5DF9"/>
    <w:rsid w:val="00BD5EDA"/>
    <w:rsid w:val="00BD6F2C"/>
    <w:rsid w:val="00BD7401"/>
    <w:rsid w:val="00BE0B76"/>
    <w:rsid w:val="00BE0DEA"/>
    <w:rsid w:val="00BE14D8"/>
    <w:rsid w:val="00BE1936"/>
    <w:rsid w:val="00BE3CDA"/>
    <w:rsid w:val="00BE5B59"/>
    <w:rsid w:val="00BE6422"/>
    <w:rsid w:val="00BF0B07"/>
    <w:rsid w:val="00BF0C00"/>
    <w:rsid w:val="00BF24C1"/>
    <w:rsid w:val="00BF258B"/>
    <w:rsid w:val="00BF267F"/>
    <w:rsid w:val="00BF3C2C"/>
    <w:rsid w:val="00BF3D95"/>
    <w:rsid w:val="00BF43D0"/>
    <w:rsid w:val="00BF4CD5"/>
    <w:rsid w:val="00BF50B1"/>
    <w:rsid w:val="00BF6B61"/>
    <w:rsid w:val="00C00063"/>
    <w:rsid w:val="00C007A5"/>
    <w:rsid w:val="00C00965"/>
    <w:rsid w:val="00C00D47"/>
    <w:rsid w:val="00C01266"/>
    <w:rsid w:val="00C013C7"/>
    <w:rsid w:val="00C019B8"/>
    <w:rsid w:val="00C02092"/>
    <w:rsid w:val="00C03E31"/>
    <w:rsid w:val="00C04516"/>
    <w:rsid w:val="00C049DD"/>
    <w:rsid w:val="00C04CE0"/>
    <w:rsid w:val="00C0659C"/>
    <w:rsid w:val="00C06BFD"/>
    <w:rsid w:val="00C06D6D"/>
    <w:rsid w:val="00C07BE0"/>
    <w:rsid w:val="00C10FC5"/>
    <w:rsid w:val="00C12351"/>
    <w:rsid w:val="00C1268B"/>
    <w:rsid w:val="00C127B7"/>
    <w:rsid w:val="00C13655"/>
    <w:rsid w:val="00C1374D"/>
    <w:rsid w:val="00C1391C"/>
    <w:rsid w:val="00C14A64"/>
    <w:rsid w:val="00C20676"/>
    <w:rsid w:val="00C20D59"/>
    <w:rsid w:val="00C241F3"/>
    <w:rsid w:val="00C25595"/>
    <w:rsid w:val="00C263AC"/>
    <w:rsid w:val="00C30319"/>
    <w:rsid w:val="00C30471"/>
    <w:rsid w:val="00C31C2A"/>
    <w:rsid w:val="00C32648"/>
    <w:rsid w:val="00C33CB0"/>
    <w:rsid w:val="00C35D58"/>
    <w:rsid w:val="00C36366"/>
    <w:rsid w:val="00C37BB0"/>
    <w:rsid w:val="00C40E65"/>
    <w:rsid w:val="00C4174A"/>
    <w:rsid w:val="00C42157"/>
    <w:rsid w:val="00C4617F"/>
    <w:rsid w:val="00C46A38"/>
    <w:rsid w:val="00C473A6"/>
    <w:rsid w:val="00C47610"/>
    <w:rsid w:val="00C50D8B"/>
    <w:rsid w:val="00C5137F"/>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4987"/>
    <w:rsid w:val="00C751D2"/>
    <w:rsid w:val="00C7531A"/>
    <w:rsid w:val="00C7697D"/>
    <w:rsid w:val="00C77F5E"/>
    <w:rsid w:val="00C8111A"/>
    <w:rsid w:val="00C82CBC"/>
    <w:rsid w:val="00C83560"/>
    <w:rsid w:val="00C83945"/>
    <w:rsid w:val="00C840AA"/>
    <w:rsid w:val="00C843FC"/>
    <w:rsid w:val="00C84ED2"/>
    <w:rsid w:val="00C85F55"/>
    <w:rsid w:val="00C8684A"/>
    <w:rsid w:val="00C903F9"/>
    <w:rsid w:val="00C90576"/>
    <w:rsid w:val="00C9162C"/>
    <w:rsid w:val="00C91937"/>
    <w:rsid w:val="00C92964"/>
    <w:rsid w:val="00C93501"/>
    <w:rsid w:val="00C93B3D"/>
    <w:rsid w:val="00C946A0"/>
    <w:rsid w:val="00C9525D"/>
    <w:rsid w:val="00C95E01"/>
    <w:rsid w:val="00C9653E"/>
    <w:rsid w:val="00C9701D"/>
    <w:rsid w:val="00C97F19"/>
    <w:rsid w:val="00CA0C82"/>
    <w:rsid w:val="00CA1055"/>
    <w:rsid w:val="00CA195F"/>
    <w:rsid w:val="00CA24AE"/>
    <w:rsid w:val="00CA2C3D"/>
    <w:rsid w:val="00CA4E8F"/>
    <w:rsid w:val="00CA55E5"/>
    <w:rsid w:val="00CA5D50"/>
    <w:rsid w:val="00CA70C4"/>
    <w:rsid w:val="00CA7281"/>
    <w:rsid w:val="00CA7292"/>
    <w:rsid w:val="00CA756E"/>
    <w:rsid w:val="00CB2021"/>
    <w:rsid w:val="00CB258C"/>
    <w:rsid w:val="00CB32F5"/>
    <w:rsid w:val="00CB3B6A"/>
    <w:rsid w:val="00CB4922"/>
    <w:rsid w:val="00CB6326"/>
    <w:rsid w:val="00CC1A11"/>
    <w:rsid w:val="00CC2137"/>
    <w:rsid w:val="00CC44E2"/>
    <w:rsid w:val="00CC49E2"/>
    <w:rsid w:val="00CC516C"/>
    <w:rsid w:val="00CC5370"/>
    <w:rsid w:val="00CC5404"/>
    <w:rsid w:val="00CC74B8"/>
    <w:rsid w:val="00CC753B"/>
    <w:rsid w:val="00CC7897"/>
    <w:rsid w:val="00CD1735"/>
    <w:rsid w:val="00CD1925"/>
    <w:rsid w:val="00CD1CD3"/>
    <w:rsid w:val="00CD1F06"/>
    <w:rsid w:val="00CD2C6B"/>
    <w:rsid w:val="00CD350F"/>
    <w:rsid w:val="00CD48E1"/>
    <w:rsid w:val="00CE08B1"/>
    <w:rsid w:val="00CE248D"/>
    <w:rsid w:val="00CE3786"/>
    <w:rsid w:val="00CE6E0E"/>
    <w:rsid w:val="00CE7299"/>
    <w:rsid w:val="00CF02A3"/>
    <w:rsid w:val="00CF0FDB"/>
    <w:rsid w:val="00CF25A5"/>
    <w:rsid w:val="00CF2FAD"/>
    <w:rsid w:val="00CF31C3"/>
    <w:rsid w:val="00CF44F7"/>
    <w:rsid w:val="00CF64E0"/>
    <w:rsid w:val="00CF6916"/>
    <w:rsid w:val="00CF6B0C"/>
    <w:rsid w:val="00CF6F88"/>
    <w:rsid w:val="00CF708B"/>
    <w:rsid w:val="00CF74D4"/>
    <w:rsid w:val="00CF75AB"/>
    <w:rsid w:val="00D00176"/>
    <w:rsid w:val="00D0023D"/>
    <w:rsid w:val="00D00423"/>
    <w:rsid w:val="00D0158D"/>
    <w:rsid w:val="00D015E7"/>
    <w:rsid w:val="00D01A6F"/>
    <w:rsid w:val="00D023F2"/>
    <w:rsid w:val="00D031F0"/>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436"/>
    <w:rsid w:val="00D12884"/>
    <w:rsid w:val="00D12C78"/>
    <w:rsid w:val="00D13050"/>
    <w:rsid w:val="00D134DB"/>
    <w:rsid w:val="00D14BBF"/>
    <w:rsid w:val="00D14C56"/>
    <w:rsid w:val="00D15267"/>
    <w:rsid w:val="00D163BF"/>
    <w:rsid w:val="00D17B8E"/>
    <w:rsid w:val="00D17D1E"/>
    <w:rsid w:val="00D20017"/>
    <w:rsid w:val="00D21DB3"/>
    <w:rsid w:val="00D22C82"/>
    <w:rsid w:val="00D23163"/>
    <w:rsid w:val="00D23C7C"/>
    <w:rsid w:val="00D250AF"/>
    <w:rsid w:val="00D25136"/>
    <w:rsid w:val="00D256D6"/>
    <w:rsid w:val="00D27744"/>
    <w:rsid w:val="00D27D82"/>
    <w:rsid w:val="00D30714"/>
    <w:rsid w:val="00D30C10"/>
    <w:rsid w:val="00D30E1B"/>
    <w:rsid w:val="00D31359"/>
    <w:rsid w:val="00D31B6D"/>
    <w:rsid w:val="00D31BBB"/>
    <w:rsid w:val="00D31CEB"/>
    <w:rsid w:val="00D325E6"/>
    <w:rsid w:val="00D33675"/>
    <w:rsid w:val="00D33978"/>
    <w:rsid w:val="00D33D87"/>
    <w:rsid w:val="00D344A6"/>
    <w:rsid w:val="00D34D62"/>
    <w:rsid w:val="00D35B2D"/>
    <w:rsid w:val="00D363D5"/>
    <w:rsid w:val="00D36930"/>
    <w:rsid w:val="00D36D2B"/>
    <w:rsid w:val="00D40276"/>
    <w:rsid w:val="00D40B61"/>
    <w:rsid w:val="00D413CF"/>
    <w:rsid w:val="00D427EC"/>
    <w:rsid w:val="00D432BF"/>
    <w:rsid w:val="00D43704"/>
    <w:rsid w:val="00D43840"/>
    <w:rsid w:val="00D43992"/>
    <w:rsid w:val="00D444EB"/>
    <w:rsid w:val="00D457CC"/>
    <w:rsid w:val="00D46846"/>
    <w:rsid w:val="00D46E9E"/>
    <w:rsid w:val="00D47438"/>
    <w:rsid w:val="00D47BFB"/>
    <w:rsid w:val="00D5197E"/>
    <w:rsid w:val="00D5242A"/>
    <w:rsid w:val="00D52456"/>
    <w:rsid w:val="00D53340"/>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72F8"/>
    <w:rsid w:val="00D70261"/>
    <w:rsid w:val="00D706A5"/>
    <w:rsid w:val="00D72A40"/>
    <w:rsid w:val="00D73297"/>
    <w:rsid w:val="00D735EC"/>
    <w:rsid w:val="00D73832"/>
    <w:rsid w:val="00D738BD"/>
    <w:rsid w:val="00D74B12"/>
    <w:rsid w:val="00D74F46"/>
    <w:rsid w:val="00D753B3"/>
    <w:rsid w:val="00D75B9D"/>
    <w:rsid w:val="00D764F3"/>
    <w:rsid w:val="00D76B58"/>
    <w:rsid w:val="00D7716E"/>
    <w:rsid w:val="00D80E06"/>
    <w:rsid w:val="00D816A0"/>
    <w:rsid w:val="00D81A13"/>
    <w:rsid w:val="00D82979"/>
    <w:rsid w:val="00D82A1B"/>
    <w:rsid w:val="00D84484"/>
    <w:rsid w:val="00D8479E"/>
    <w:rsid w:val="00D85EB1"/>
    <w:rsid w:val="00D867C1"/>
    <w:rsid w:val="00D8778A"/>
    <w:rsid w:val="00D8789E"/>
    <w:rsid w:val="00D907C4"/>
    <w:rsid w:val="00D91798"/>
    <w:rsid w:val="00D91A35"/>
    <w:rsid w:val="00D92266"/>
    <w:rsid w:val="00D93A0A"/>
    <w:rsid w:val="00D93E21"/>
    <w:rsid w:val="00D94160"/>
    <w:rsid w:val="00D9419B"/>
    <w:rsid w:val="00D94280"/>
    <w:rsid w:val="00D94FFD"/>
    <w:rsid w:val="00D95810"/>
    <w:rsid w:val="00D96447"/>
    <w:rsid w:val="00D97C91"/>
    <w:rsid w:val="00DA10C5"/>
    <w:rsid w:val="00DA1821"/>
    <w:rsid w:val="00DA34C2"/>
    <w:rsid w:val="00DA3994"/>
    <w:rsid w:val="00DA3EA1"/>
    <w:rsid w:val="00DA5F7F"/>
    <w:rsid w:val="00DA6555"/>
    <w:rsid w:val="00DA6B21"/>
    <w:rsid w:val="00DB0363"/>
    <w:rsid w:val="00DB0F21"/>
    <w:rsid w:val="00DB3B9A"/>
    <w:rsid w:val="00DB3E6B"/>
    <w:rsid w:val="00DB44BD"/>
    <w:rsid w:val="00DB451B"/>
    <w:rsid w:val="00DB5604"/>
    <w:rsid w:val="00DB5A1B"/>
    <w:rsid w:val="00DB6B2D"/>
    <w:rsid w:val="00DB7E0A"/>
    <w:rsid w:val="00DC0153"/>
    <w:rsid w:val="00DC0301"/>
    <w:rsid w:val="00DC07F0"/>
    <w:rsid w:val="00DC129B"/>
    <w:rsid w:val="00DC22AD"/>
    <w:rsid w:val="00DC3F7D"/>
    <w:rsid w:val="00DC4F67"/>
    <w:rsid w:val="00DC4F91"/>
    <w:rsid w:val="00DC5895"/>
    <w:rsid w:val="00DC5BD1"/>
    <w:rsid w:val="00DC767A"/>
    <w:rsid w:val="00DD0743"/>
    <w:rsid w:val="00DD0D48"/>
    <w:rsid w:val="00DD127E"/>
    <w:rsid w:val="00DD2256"/>
    <w:rsid w:val="00DD3575"/>
    <w:rsid w:val="00DD38AC"/>
    <w:rsid w:val="00DD4B70"/>
    <w:rsid w:val="00DD685F"/>
    <w:rsid w:val="00DD6AD1"/>
    <w:rsid w:val="00DE0483"/>
    <w:rsid w:val="00DE08D4"/>
    <w:rsid w:val="00DE1EAB"/>
    <w:rsid w:val="00DE7B52"/>
    <w:rsid w:val="00DE7F83"/>
    <w:rsid w:val="00DF0D77"/>
    <w:rsid w:val="00DF113E"/>
    <w:rsid w:val="00DF2172"/>
    <w:rsid w:val="00DF22C4"/>
    <w:rsid w:val="00DF3A99"/>
    <w:rsid w:val="00DF4EA6"/>
    <w:rsid w:val="00DF5405"/>
    <w:rsid w:val="00DF5648"/>
    <w:rsid w:val="00DF579A"/>
    <w:rsid w:val="00DF622C"/>
    <w:rsid w:val="00E00888"/>
    <w:rsid w:val="00E02310"/>
    <w:rsid w:val="00E038EE"/>
    <w:rsid w:val="00E03CA6"/>
    <w:rsid w:val="00E03E84"/>
    <w:rsid w:val="00E04DA3"/>
    <w:rsid w:val="00E05045"/>
    <w:rsid w:val="00E05D82"/>
    <w:rsid w:val="00E10E54"/>
    <w:rsid w:val="00E11015"/>
    <w:rsid w:val="00E13256"/>
    <w:rsid w:val="00E13804"/>
    <w:rsid w:val="00E142EC"/>
    <w:rsid w:val="00E14AFA"/>
    <w:rsid w:val="00E14DA4"/>
    <w:rsid w:val="00E1521B"/>
    <w:rsid w:val="00E156EC"/>
    <w:rsid w:val="00E15A45"/>
    <w:rsid w:val="00E17369"/>
    <w:rsid w:val="00E179C5"/>
    <w:rsid w:val="00E204C6"/>
    <w:rsid w:val="00E211F0"/>
    <w:rsid w:val="00E225A8"/>
    <w:rsid w:val="00E22B8E"/>
    <w:rsid w:val="00E22C6E"/>
    <w:rsid w:val="00E2343A"/>
    <w:rsid w:val="00E25618"/>
    <w:rsid w:val="00E279CC"/>
    <w:rsid w:val="00E27EAB"/>
    <w:rsid w:val="00E300A3"/>
    <w:rsid w:val="00E3042C"/>
    <w:rsid w:val="00E309B3"/>
    <w:rsid w:val="00E30FFD"/>
    <w:rsid w:val="00E31C11"/>
    <w:rsid w:val="00E327CF"/>
    <w:rsid w:val="00E33D91"/>
    <w:rsid w:val="00E33E19"/>
    <w:rsid w:val="00E34180"/>
    <w:rsid w:val="00E350FD"/>
    <w:rsid w:val="00E357D6"/>
    <w:rsid w:val="00E368E4"/>
    <w:rsid w:val="00E3764C"/>
    <w:rsid w:val="00E37EAC"/>
    <w:rsid w:val="00E4055E"/>
    <w:rsid w:val="00E41490"/>
    <w:rsid w:val="00E416A1"/>
    <w:rsid w:val="00E419A9"/>
    <w:rsid w:val="00E41CBF"/>
    <w:rsid w:val="00E43C13"/>
    <w:rsid w:val="00E449E0"/>
    <w:rsid w:val="00E45F57"/>
    <w:rsid w:val="00E47812"/>
    <w:rsid w:val="00E5015F"/>
    <w:rsid w:val="00E5166E"/>
    <w:rsid w:val="00E516A3"/>
    <w:rsid w:val="00E518AB"/>
    <w:rsid w:val="00E523B2"/>
    <w:rsid w:val="00E52463"/>
    <w:rsid w:val="00E5298C"/>
    <w:rsid w:val="00E53F38"/>
    <w:rsid w:val="00E54C07"/>
    <w:rsid w:val="00E550EB"/>
    <w:rsid w:val="00E55614"/>
    <w:rsid w:val="00E55CBF"/>
    <w:rsid w:val="00E568C2"/>
    <w:rsid w:val="00E5720F"/>
    <w:rsid w:val="00E60B4B"/>
    <w:rsid w:val="00E60D0D"/>
    <w:rsid w:val="00E617AE"/>
    <w:rsid w:val="00E6185D"/>
    <w:rsid w:val="00E61D52"/>
    <w:rsid w:val="00E62CD1"/>
    <w:rsid w:val="00E62D9B"/>
    <w:rsid w:val="00E631FD"/>
    <w:rsid w:val="00E63AFE"/>
    <w:rsid w:val="00E64707"/>
    <w:rsid w:val="00E64F86"/>
    <w:rsid w:val="00E670D7"/>
    <w:rsid w:val="00E709FE"/>
    <w:rsid w:val="00E70C42"/>
    <w:rsid w:val="00E739CA"/>
    <w:rsid w:val="00E743DF"/>
    <w:rsid w:val="00E7527F"/>
    <w:rsid w:val="00E753CE"/>
    <w:rsid w:val="00E77A79"/>
    <w:rsid w:val="00E80544"/>
    <w:rsid w:val="00E8295F"/>
    <w:rsid w:val="00E839ED"/>
    <w:rsid w:val="00E84C0B"/>
    <w:rsid w:val="00E84D1A"/>
    <w:rsid w:val="00E8542C"/>
    <w:rsid w:val="00E861F6"/>
    <w:rsid w:val="00E86571"/>
    <w:rsid w:val="00E904B3"/>
    <w:rsid w:val="00E9219D"/>
    <w:rsid w:val="00E924D7"/>
    <w:rsid w:val="00E93DDC"/>
    <w:rsid w:val="00E95FEE"/>
    <w:rsid w:val="00E9650E"/>
    <w:rsid w:val="00E96CC3"/>
    <w:rsid w:val="00E970C7"/>
    <w:rsid w:val="00E97E17"/>
    <w:rsid w:val="00EA00E7"/>
    <w:rsid w:val="00EA20B9"/>
    <w:rsid w:val="00EA26BC"/>
    <w:rsid w:val="00EA2D86"/>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6D79"/>
    <w:rsid w:val="00EB7DE6"/>
    <w:rsid w:val="00EC0C4F"/>
    <w:rsid w:val="00EC0C51"/>
    <w:rsid w:val="00EC1B7D"/>
    <w:rsid w:val="00EC29BA"/>
    <w:rsid w:val="00EC337F"/>
    <w:rsid w:val="00EC3E75"/>
    <w:rsid w:val="00EC4C68"/>
    <w:rsid w:val="00EC5B8C"/>
    <w:rsid w:val="00EC62DA"/>
    <w:rsid w:val="00EC7209"/>
    <w:rsid w:val="00ED03C5"/>
    <w:rsid w:val="00ED05D3"/>
    <w:rsid w:val="00ED0C62"/>
    <w:rsid w:val="00ED1571"/>
    <w:rsid w:val="00ED1D9C"/>
    <w:rsid w:val="00ED244B"/>
    <w:rsid w:val="00ED3597"/>
    <w:rsid w:val="00ED3AA4"/>
    <w:rsid w:val="00ED46B6"/>
    <w:rsid w:val="00ED473D"/>
    <w:rsid w:val="00ED608B"/>
    <w:rsid w:val="00ED6278"/>
    <w:rsid w:val="00ED7107"/>
    <w:rsid w:val="00ED7253"/>
    <w:rsid w:val="00ED7914"/>
    <w:rsid w:val="00ED79FE"/>
    <w:rsid w:val="00EE07E4"/>
    <w:rsid w:val="00EE09FA"/>
    <w:rsid w:val="00EE129F"/>
    <w:rsid w:val="00EE1394"/>
    <w:rsid w:val="00EE18BA"/>
    <w:rsid w:val="00EE1B59"/>
    <w:rsid w:val="00EE2866"/>
    <w:rsid w:val="00EE37F9"/>
    <w:rsid w:val="00EE3E48"/>
    <w:rsid w:val="00EE445E"/>
    <w:rsid w:val="00EE451A"/>
    <w:rsid w:val="00EE56F4"/>
    <w:rsid w:val="00EF1654"/>
    <w:rsid w:val="00EF1786"/>
    <w:rsid w:val="00EF1CAE"/>
    <w:rsid w:val="00EF1E7B"/>
    <w:rsid w:val="00EF23AB"/>
    <w:rsid w:val="00EF2DD6"/>
    <w:rsid w:val="00EF3C29"/>
    <w:rsid w:val="00EF4669"/>
    <w:rsid w:val="00EF4CD3"/>
    <w:rsid w:val="00EF4DA1"/>
    <w:rsid w:val="00EF664B"/>
    <w:rsid w:val="00EF6A1C"/>
    <w:rsid w:val="00F021B7"/>
    <w:rsid w:val="00F0282D"/>
    <w:rsid w:val="00F04194"/>
    <w:rsid w:val="00F04223"/>
    <w:rsid w:val="00F07542"/>
    <w:rsid w:val="00F10490"/>
    <w:rsid w:val="00F1092B"/>
    <w:rsid w:val="00F11947"/>
    <w:rsid w:val="00F11F87"/>
    <w:rsid w:val="00F12723"/>
    <w:rsid w:val="00F13373"/>
    <w:rsid w:val="00F1488F"/>
    <w:rsid w:val="00F151A9"/>
    <w:rsid w:val="00F206E4"/>
    <w:rsid w:val="00F2104B"/>
    <w:rsid w:val="00F21866"/>
    <w:rsid w:val="00F239DA"/>
    <w:rsid w:val="00F24DAB"/>
    <w:rsid w:val="00F251CD"/>
    <w:rsid w:val="00F26179"/>
    <w:rsid w:val="00F262BE"/>
    <w:rsid w:val="00F26324"/>
    <w:rsid w:val="00F268E6"/>
    <w:rsid w:val="00F26C8A"/>
    <w:rsid w:val="00F32B03"/>
    <w:rsid w:val="00F32C21"/>
    <w:rsid w:val="00F334C6"/>
    <w:rsid w:val="00F34485"/>
    <w:rsid w:val="00F35890"/>
    <w:rsid w:val="00F35C7C"/>
    <w:rsid w:val="00F36DB7"/>
    <w:rsid w:val="00F378B0"/>
    <w:rsid w:val="00F37F0A"/>
    <w:rsid w:val="00F401ED"/>
    <w:rsid w:val="00F41157"/>
    <w:rsid w:val="00F41815"/>
    <w:rsid w:val="00F4526D"/>
    <w:rsid w:val="00F46D44"/>
    <w:rsid w:val="00F50EC9"/>
    <w:rsid w:val="00F514A2"/>
    <w:rsid w:val="00F51A16"/>
    <w:rsid w:val="00F51BEC"/>
    <w:rsid w:val="00F51FBE"/>
    <w:rsid w:val="00F5449C"/>
    <w:rsid w:val="00F54C10"/>
    <w:rsid w:val="00F55018"/>
    <w:rsid w:val="00F55A7B"/>
    <w:rsid w:val="00F55E2F"/>
    <w:rsid w:val="00F56595"/>
    <w:rsid w:val="00F57BB6"/>
    <w:rsid w:val="00F6025B"/>
    <w:rsid w:val="00F6083B"/>
    <w:rsid w:val="00F60866"/>
    <w:rsid w:val="00F61277"/>
    <w:rsid w:val="00F6143E"/>
    <w:rsid w:val="00F61EBB"/>
    <w:rsid w:val="00F6290E"/>
    <w:rsid w:val="00F633BD"/>
    <w:rsid w:val="00F6387B"/>
    <w:rsid w:val="00F63900"/>
    <w:rsid w:val="00F650EC"/>
    <w:rsid w:val="00F654F5"/>
    <w:rsid w:val="00F658A2"/>
    <w:rsid w:val="00F664D8"/>
    <w:rsid w:val="00F66E66"/>
    <w:rsid w:val="00F67AC5"/>
    <w:rsid w:val="00F67AD3"/>
    <w:rsid w:val="00F67DF3"/>
    <w:rsid w:val="00F71992"/>
    <w:rsid w:val="00F720C5"/>
    <w:rsid w:val="00F733CE"/>
    <w:rsid w:val="00F73D19"/>
    <w:rsid w:val="00F76A86"/>
    <w:rsid w:val="00F76FEE"/>
    <w:rsid w:val="00F80740"/>
    <w:rsid w:val="00F81DB7"/>
    <w:rsid w:val="00F8333A"/>
    <w:rsid w:val="00F83630"/>
    <w:rsid w:val="00F836AA"/>
    <w:rsid w:val="00F83DCE"/>
    <w:rsid w:val="00F869C5"/>
    <w:rsid w:val="00F87095"/>
    <w:rsid w:val="00F90F60"/>
    <w:rsid w:val="00F911FD"/>
    <w:rsid w:val="00F91E73"/>
    <w:rsid w:val="00F94072"/>
    <w:rsid w:val="00F94945"/>
    <w:rsid w:val="00F97D78"/>
    <w:rsid w:val="00FA09C5"/>
    <w:rsid w:val="00FA1969"/>
    <w:rsid w:val="00FA1C01"/>
    <w:rsid w:val="00FA2D2D"/>
    <w:rsid w:val="00FA3C13"/>
    <w:rsid w:val="00FA536E"/>
    <w:rsid w:val="00FA5830"/>
    <w:rsid w:val="00FA6033"/>
    <w:rsid w:val="00FB01BD"/>
    <w:rsid w:val="00FB1833"/>
    <w:rsid w:val="00FB21FA"/>
    <w:rsid w:val="00FB2510"/>
    <w:rsid w:val="00FB2521"/>
    <w:rsid w:val="00FB2F64"/>
    <w:rsid w:val="00FB38CC"/>
    <w:rsid w:val="00FB468F"/>
    <w:rsid w:val="00FB48F0"/>
    <w:rsid w:val="00FB654C"/>
    <w:rsid w:val="00FB6C80"/>
    <w:rsid w:val="00FB7B2D"/>
    <w:rsid w:val="00FC0513"/>
    <w:rsid w:val="00FC1294"/>
    <w:rsid w:val="00FC133E"/>
    <w:rsid w:val="00FC382A"/>
    <w:rsid w:val="00FC3C09"/>
    <w:rsid w:val="00FC3E3F"/>
    <w:rsid w:val="00FC451D"/>
    <w:rsid w:val="00FC76AB"/>
    <w:rsid w:val="00FD033A"/>
    <w:rsid w:val="00FD1368"/>
    <w:rsid w:val="00FD1EA7"/>
    <w:rsid w:val="00FD2179"/>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89F"/>
    <w:rsid w:val="00FE695F"/>
    <w:rsid w:val="00FE71E3"/>
    <w:rsid w:val="00FE79E9"/>
    <w:rsid w:val="00FE7D99"/>
    <w:rsid w:val="00FF0C41"/>
    <w:rsid w:val="00FF0E99"/>
    <w:rsid w:val="00FF22CE"/>
    <w:rsid w:val="00FF44AC"/>
    <w:rsid w:val="00FF56D3"/>
    <w:rsid w:val="00FF6233"/>
    <w:rsid w:val="00FF7804"/>
    <w:rsid w:val="00FF7A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0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548AA-825D-4E9A-8556-9B063BC9F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2013-08-27T12:48:00Z</cp:lastPrinted>
  <dcterms:created xsi:type="dcterms:W3CDTF">2013-09-20T10:02:00Z</dcterms:created>
  <dcterms:modified xsi:type="dcterms:W3CDTF">2013-09-20T10:02:00Z</dcterms:modified>
</cp:coreProperties>
</file>