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D977" w14:textId="77777777" w:rsidR="008028CC" w:rsidRDefault="008028CC">
      <w:pPr>
        <w:pStyle w:val="BodyText"/>
        <w:spacing w:before="3"/>
        <w:rPr>
          <w:rFonts w:ascii="Times New Roman"/>
          <w:sz w:val="28"/>
        </w:rPr>
      </w:pPr>
    </w:p>
    <w:p w14:paraId="70AE91C7" w14:textId="77777777" w:rsidR="008028CC" w:rsidRDefault="008028CC">
      <w:pPr>
        <w:rPr>
          <w:rFonts w:ascii="Times New Roman"/>
          <w:sz w:val="28"/>
        </w:rPr>
        <w:sectPr w:rsidR="008028CC">
          <w:footerReference w:type="default" r:id="rId7"/>
          <w:type w:val="continuous"/>
          <w:pgSz w:w="12240" w:h="15840"/>
          <w:pgMar w:top="1060" w:right="1320" w:bottom="1200" w:left="120" w:header="720" w:footer="1015" w:gutter="0"/>
          <w:pgNumType w:start="1"/>
          <w:cols w:space="720"/>
        </w:sectPr>
      </w:pPr>
    </w:p>
    <w:p w14:paraId="741B808B" w14:textId="04B4A576" w:rsidR="008028CC" w:rsidRDefault="00E75312">
      <w:pPr>
        <w:spacing w:before="52"/>
        <w:ind w:left="132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ZIMBABWE</w:t>
      </w:r>
    </w:p>
    <w:p w14:paraId="5E1F3B12" w14:textId="77777777" w:rsidR="008028CC" w:rsidRDefault="00E75312">
      <w:pPr>
        <w:spacing w:before="182" w:line="391" w:lineRule="auto"/>
        <w:ind w:left="1320" w:right="31" w:hanging="1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HARARE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BETWEEN:-</w:t>
      </w:r>
    </w:p>
    <w:p w14:paraId="6F2A1500" w14:textId="77777777" w:rsidR="008028CC" w:rsidRDefault="00E75312">
      <w:pPr>
        <w:spacing w:before="81" w:line="388" w:lineRule="auto"/>
        <w:ind w:left="1320" w:right="1248" w:hanging="1"/>
        <w:rPr>
          <w:b/>
          <w:sz w:val="24"/>
        </w:rPr>
      </w:pPr>
      <w:r>
        <w:br w:type="column"/>
      </w:r>
      <w:r>
        <w:rPr>
          <w:b/>
          <w:sz w:val="24"/>
        </w:rPr>
        <w:t>JUDGMENT NO LC/39/24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 LC/H/979/23</w:t>
      </w:r>
    </w:p>
    <w:p w14:paraId="3C749DAE" w14:textId="77777777" w:rsidR="008028CC" w:rsidRDefault="008028CC">
      <w:pPr>
        <w:spacing w:line="388" w:lineRule="auto"/>
        <w:rPr>
          <w:sz w:val="24"/>
        </w:rPr>
        <w:sectPr w:rsidR="008028CC">
          <w:type w:val="continuous"/>
          <w:pgSz w:w="12240" w:h="15840"/>
          <w:pgMar w:top="1060" w:right="1320" w:bottom="1200" w:left="120" w:header="720" w:footer="720" w:gutter="0"/>
          <w:cols w:num="2" w:space="720" w:equalWidth="0">
            <w:col w:w="5094" w:space="624"/>
            <w:col w:w="5082"/>
          </w:cols>
        </w:sectPr>
      </w:pPr>
    </w:p>
    <w:p w14:paraId="60D1FFA4" w14:textId="77777777" w:rsidR="008028CC" w:rsidRDefault="008028CC">
      <w:pPr>
        <w:pStyle w:val="BodyText"/>
        <w:rPr>
          <w:b/>
          <w:sz w:val="20"/>
        </w:rPr>
      </w:pPr>
    </w:p>
    <w:p w14:paraId="734911D7" w14:textId="77777777" w:rsidR="008028CC" w:rsidRDefault="008028CC">
      <w:pPr>
        <w:pStyle w:val="BodyText"/>
        <w:spacing w:before="9"/>
        <w:rPr>
          <w:b/>
          <w:sz w:val="14"/>
        </w:rPr>
      </w:pPr>
    </w:p>
    <w:p w14:paraId="553E4816" w14:textId="77777777" w:rsidR="008028CC" w:rsidRDefault="00E75312">
      <w:pPr>
        <w:tabs>
          <w:tab w:val="left" w:pos="7081"/>
        </w:tabs>
        <w:spacing w:before="52"/>
        <w:ind w:left="1320"/>
        <w:rPr>
          <w:b/>
          <w:sz w:val="24"/>
        </w:rPr>
      </w:pPr>
      <w:r>
        <w:rPr>
          <w:b/>
          <w:sz w:val="24"/>
        </w:rPr>
        <w:t>WADZANAI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ZIMONDI</w:t>
      </w:r>
      <w:r>
        <w:rPr>
          <w:b/>
          <w:sz w:val="24"/>
        </w:rPr>
        <w:tab/>
        <w:t>APPLICANT</w:t>
      </w:r>
    </w:p>
    <w:p w14:paraId="51604BE2" w14:textId="77777777" w:rsidR="008028CC" w:rsidRDefault="00E75312">
      <w:pPr>
        <w:spacing w:before="182"/>
        <w:ind w:left="1320"/>
        <w:rPr>
          <w:b/>
          <w:sz w:val="24"/>
        </w:rPr>
      </w:pPr>
      <w:r>
        <w:rPr>
          <w:b/>
          <w:sz w:val="24"/>
        </w:rPr>
        <w:t>AND</w:t>
      </w:r>
    </w:p>
    <w:p w14:paraId="764BF969" w14:textId="77777777" w:rsidR="008028CC" w:rsidRDefault="00E75312">
      <w:pPr>
        <w:spacing w:before="182"/>
        <w:ind w:left="1320"/>
        <w:rPr>
          <w:b/>
          <w:sz w:val="24"/>
        </w:rPr>
      </w:pPr>
      <w:r>
        <w:rPr>
          <w:b/>
          <w:spacing w:val="-2"/>
          <w:sz w:val="24"/>
        </w:rPr>
        <w:t>SECRETARY,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HOME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AFFAIRS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AND</w:t>
      </w:r>
    </w:p>
    <w:p w14:paraId="5BAC28F4" w14:textId="77777777" w:rsidR="008028CC" w:rsidRDefault="00E75312">
      <w:pPr>
        <w:tabs>
          <w:tab w:val="left" w:pos="7081"/>
        </w:tabs>
        <w:spacing w:before="185"/>
        <w:ind w:left="1320"/>
        <w:rPr>
          <w:b/>
          <w:sz w:val="24"/>
        </w:rPr>
      </w:pPr>
      <w:r>
        <w:rPr>
          <w:b/>
          <w:sz w:val="24"/>
        </w:rPr>
        <w:t>CULTURAL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HERITAGE</w:t>
      </w:r>
      <w:r>
        <w:rPr>
          <w:b/>
          <w:sz w:val="24"/>
        </w:rPr>
        <w:tab/>
        <w:t>FIRST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</w:p>
    <w:p w14:paraId="76AC038F" w14:textId="77777777" w:rsidR="008028CC" w:rsidRDefault="00E75312">
      <w:pPr>
        <w:tabs>
          <w:tab w:val="left" w:pos="7081"/>
        </w:tabs>
        <w:spacing w:before="183"/>
        <w:ind w:left="1320"/>
        <w:rPr>
          <w:b/>
          <w:sz w:val="24"/>
        </w:rPr>
      </w:pPr>
      <w:r>
        <w:rPr>
          <w:b/>
          <w:spacing w:val="-1"/>
          <w:sz w:val="24"/>
        </w:rPr>
        <w:t>SECRETARY,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z w:val="24"/>
        </w:rPr>
        <w:tab/>
        <w:t>SECOND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</w:p>
    <w:p w14:paraId="40118CDF" w14:textId="77777777" w:rsidR="008028CC" w:rsidRDefault="008028CC">
      <w:pPr>
        <w:pStyle w:val="BodyText"/>
        <w:rPr>
          <w:b/>
        </w:rPr>
      </w:pPr>
    </w:p>
    <w:p w14:paraId="7C560DAA" w14:textId="77777777" w:rsidR="008028CC" w:rsidRDefault="008028CC">
      <w:pPr>
        <w:pStyle w:val="BodyText"/>
        <w:rPr>
          <w:b/>
          <w:sz w:val="30"/>
        </w:rPr>
      </w:pPr>
    </w:p>
    <w:p w14:paraId="0C573DFA" w14:textId="77777777" w:rsidR="008028CC" w:rsidRDefault="00E75312">
      <w:pPr>
        <w:pStyle w:val="BodyText"/>
        <w:ind w:left="1320"/>
      </w:pPr>
      <w:r>
        <w:t>Before</w:t>
      </w:r>
      <w:r>
        <w:rPr>
          <w:spacing w:val="-10"/>
        </w:rPr>
        <w:t xml:space="preserve"> </w:t>
      </w:r>
      <w:r>
        <w:t>Honourable</w:t>
      </w:r>
      <w:r>
        <w:rPr>
          <w:spacing w:val="-9"/>
        </w:rPr>
        <w:t xml:space="preserve"> </w:t>
      </w:r>
      <w:r>
        <w:t>Mr.</w:t>
      </w:r>
      <w:r>
        <w:rPr>
          <w:spacing w:val="-9"/>
        </w:rPr>
        <w:t xml:space="preserve"> </w:t>
      </w:r>
      <w:r>
        <w:t>Justice</w:t>
      </w:r>
      <w:r>
        <w:rPr>
          <w:spacing w:val="40"/>
        </w:rPr>
        <w:t xml:space="preserve"> </w:t>
      </w:r>
      <w:r>
        <w:t>L.M.</w:t>
      </w:r>
      <w:r>
        <w:rPr>
          <w:spacing w:val="-9"/>
        </w:rPr>
        <w:t xml:space="preserve"> </w:t>
      </w:r>
      <w:r>
        <w:t>Murasi</w:t>
      </w:r>
    </w:p>
    <w:p w14:paraId="09F1662E" w14:textId="77777777" w:rsidR="008028CC" w:rsidRDefault="008028CC">
      <w:pPr>
        <w:pStyle w:val="BodyText"/>
      </w:pPr>
    </w:p>
    <w:p w14:paraId="0CE9BBB2" w14:textId="77777777" w:rsidR="008028CC" w:rsidRDefault="008028CC">
      <w:pPr>
        <w:pStyle w:val="BodyText"/>
        <w:spacing w:before="1"/>
        <w:rPr>
          <w:sz w:val="30"/>
        </w:rPr>
      </w:pPr>
    </w:p>
    <w:p w14:paraId="7DD24BFD" w14:textId="77777777" w:rsidR="008028CC" w:rsidRDefault="00E75312">
      <w:pPr>
        <w:tabs>
          <w:tab w:val="left" w:pos="4920"/>
        </w:tabs>
        <w:ind w:left="132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z w:val="24"/>
        </w:rPr>
        <w:tab/>
        <w:t>Ms.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Madzongwe</w:t>
      </w:r>
    </w:p>
    <w:p w14:paraId="07BA2F2F" w14:textId="77777777" w:rsidR="008028CC" w:rsidRDefault="00E75312">
      <w:pPr>
        <w:tabs>
          <w:tab w:val="left" w:pos="4920"/>
        </w:tabs>
        <w:spacing w:before="182"/>
        <w:ind w:left="132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z w:val="24"/>
        </w:rPr>
        <w:tab/>
      </w:r>
      <w:r>
        <w:rPr>
          <w:b/>
          <w:spacing w:val="-1"/>
          <w:sz w:val="24"/>
        </w:rPr>
        <w:t>Mr.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P.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Chibanda</w:t>
      </w:r>
    </w:p>
    <w:p w14:paraId="0CB0E4BC" w14:textId="77777777" w:rsidR="008028CC" w:rsidRDefault="008028CC">
      <w:pPr>
        <w:pStyle w:val="BodyText"/>
        <w:rPr>
          <w:b/>
        </w:rPr>
      </w:pPr>
    </w:p>
    <w:p w14:paraId="7943BEC9" w14:textId="77777777" w:rsidR="008028CC" w:rsidRDefault="008028CC">
      <w:pPr>
        <w:pStyle w:val="BodyText"/>
        <w:spacing w:before="1"/>
        <w:rPr>
          <w:b/>
          <w:sz w:val="30"/>
        </w:rPr>
      </w:pPr>
    </w:p>
    <w:p w14:paraId="36FB1197" w14:textId="77777777" w:rsidR="008028CC" w:rsidRDefault="00E75312">
      <w:pPr>
        <w:ind w:left="1320"/>
        <w:rPr>
          <w:b/>
          <w:sz w:val="24"/>
        </w:rPr>
      </w:pPr>
      <w:r>
        <w:rPr>
          <w:b/>
          <w:sz w:val="24"/>
        </w:rPr>
        <w:t>MURASI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J:,</w:t>
      </w:r>
    </w:p>
    <w:p w14:paraId="58DEAF56" w14:textId="77777777" w:rsidR="008028CC" w:rsidRDefault="00E75312">
      <w:pPr>
        <w:pStyle w:val="BodyText"/>
        <w:spacing w:before="182" w:line="259" w:lineRule="auto"/>
        <w:ind w:left="1320" w:right="117"/>
        <w:jc w:val="both"/>
      </w:pPr>
      <w:r>
        <w:t>This is an application for quantification of damages. This Court, in an Order dated 23 May 2022,</w:t>
      </w:r>
      <w:r>
        <w:rPr>
          <w:spacing w:val="1"/>
        </w:rPr>
        <w:t xml:space="preserve"> </w:t>
      </w:r>
      <w:r>
        <w:t>determined that Applicant be reinstated into her former position without loss of salary and</w:t>
      </w:r>
      <w:r>
        <w:rPr>
          <w:spacing w:val="1"/>
        </w:rPr>
        <w:t xml:space="preserve"> </w:t>
      </w:r>
      <w:r>
        <w:t>benefits.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declined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reinstate</w:t>
      </w:r>
      <w:r>
        <w:rPr>
          <w:spacing w:val="-4"/>
        </w:rPr>
        <w:t xml:space="preserve"> </w:t>
      </w:r>
      <w:r>
        <w:t>her.</w:t>
      </w:r>
      <w:r>
        <w:rPr>
          <w:spacing w:val="-5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application.</w:t>
      </w:r>
    </w:p>
    <w:p w14:paraId="71F95C24" w14:textId="77777777" w:rsidR="008028CC" w:rsidRDefault="00E75312">
      <w:pPr>
        <w:pStyle w:val="BodyText"/>
        <w:spacing w:before="160" w:line="259" w:lineRule="auto"/>
        <w:ind w:left="1320" w:right="113"/>
        <w:jc w:val="both"/>
      </w:pPr>
      <w:r>
        <w:t xml:space="preserve">At the commencement of the proceedings, </w:t>
      </w:r>
      <w:r>
        <w:rPr>
          <w:i/>
        </w:rPr>
        <w:t xml:space="preserve">Ms. Madzongwe </w:t>
      </w:r>
      <w:r>
        <w:t>informed the Court that Applicant</w:t>
      </w:r>
      <w:r>
        <w:rPr>
          <w:spacing w:val="1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figures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calculating the damages due to her. She stated that the figures were USD 300-00 and ZWL 245</w:t>
      </w:r>
      <w:r>
        <w:rPr>
          <w:spacing w:val="1"/>
        </w:rPr>
        <w:t xml:space="preserve"> </w:t>
      </w:r>
      <w:r>
        <w:t>000-00 per month. She further submitted that Applicant was of the view that a period of 24</w:t>
      </w:r>
      <w:r>
        <w:rPr>
          <w:spacing w:val="1"/>
        </w:rPr>
        <w:t xml:space="preserve"> </w:t>
      </w:r>
      <w:r>
        <w:t>months to be awarded as damages would be appropriate in the circumstances. She stated that</w:t>
      </w:r>
      <w:r>
        <w:rPr>
          <w:spacing w:val="1"/>
        </w:rPr>
        <w:t xml:space="preserve"> </w:t>
      </w:r>
      <w:r>
        <w:t>Applicant had tried to find alternative employment but had failed to do so due to the prevailing</w:t>
      </w:r>
      <w:r>
        <w:rPr>
          <w:spacing w:val="1"/>
        </w:rPr>
        <w:t xml:space="preserve"> </w:t>
      </w:r>
      <w:r>
        <w:t>economic situation in the country. She added that, as shown in paragraph 12 of the Founding</w:t>
      </w:r>
      <w:r>
        <w:rPr>
          <w:spacing w:val="1"/>
        </w:rPr>
        <w:t xml:space="preserve"> </w:t>
      </w:r>
      <w:r>
        <w:t>Affidavit,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‘dropped’</w:t>
      </w:r>
      <w:r>
        <w:rPr>
          <w:spacing w:val="-9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companies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unable</w:t>
      </w:r>
      <w:r>
        <w:rPr>
          <w:spacing w:val="-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get any employment.</w:t>
      </w:r>
    </w:p>
    <w:p w14:paraId="0650D27C" w14:textId="77777777" w:rsidR="008028CC" w:rsidRDefault="00E75312">
      <w:pPr>
        <w:pStyle w:val="BodyText"/>
        <w:spacing w:before="160" w:line="259" w:lineRule="auto"/>
        <w:ind w:left="1320" w:right="111"/>
        <w:jc w:val="both"/>
      </w:pPr>
      <w:r>
        <w:rPr>
          <w:i/>
        </w:rPr>
        <w:t xml:space="preserve">Ms. Madzongwe </w:t>
      </w:r>
      <w:r>
        <w:t>further submitted that Applicant was forty-seven (47) years of age and held a</w:t>
      </w:r>
      <w:r>
        <w:rPr>
          <w:spacing w:val="1"/>
        </w:rPr>
        <w:t xml:space="preserve"> </w:t>
      </w:r>
      <w:r>
        <w:t>Diploma in Marketing but this had not assisted her in finding alternative employment. She also</w:t>
      </w:r>
      <w:r>
        <w:rPr>
          <w:spacing w:val="1"/>
        </w:rPr>
        <w:t xml:space="preserve"> </w:t>
      </w:r>
      <w:r>
        <w:t>stated</w:t>
      </w:r>
      <w:r>
        <w:rPr>
          <w:spacing w:val="21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Applicant</w:t>
      </w:r>
      <w:r>
        <w:rPr>
          <w:spacing w:val="20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surviving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family</w:t>
      </w:r>
      <w:r>
        <w:rPr>
          <w:spacing w:val="22"/>
        </w:rPr>
        <w:t xml:space="preserve"> </w:t>
      </w:r>
      <w:r>
        <w:t>members.</w:t>
      </w:r>
      <w:r>
        <w:rPr>
          <w:spacing w:val="18"/>
        </w:rPr>
        <w:t xml:space="preserve"> </w:t>
      </w:r>
      <w:r>
        <w:t>She</w:t>
      </w:r>
      <w:r>
        <w:rPr>
          <w:spacing w:val="23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t>stated</w:t>
      </w:r>
      <w:r>
        <w:rPr>
          <w:spacing w:val="21"/>
        </w:rPr>
        <w:t xml:space="preserve"> </w:t>
      </w:r>
      <w:r>
        <w:t>that</w:t>
      </w:r>
    </w:p>
    <w:p w14:paraId="65A786D5" w14:textId="77777777" w:rsidR="008028CC" w:rsidRDefault="008028CC">
      <w:pPr>
        <w:spacing w:line="259" w:lineRule="auto"/>
        <w:jc w:val="both"/>
        <w:sectPr w:rsidR="008028CC">
          <w:type w:val="continuous"/>
          <w:pgSz w:w="12240" w:h="15840"/>
          <w:pgMar w:top="1060" w:right="1320" w:bottom="1200" w:left="120" w:header="720" w:footer="720" w:gutter="0"/>
          <w:cols w:space="720"/>
        </w:sectPr>
      </w:pPr>
    </w:p>
    <w:p w14:paraId="66EC8486" w14:textId="77777777" w:rsidR="008028CC" w:rsidRDefault="00E75312">
      <w:pPr>
        <w:pStyle w:val="BodyText"/>
        <w:spacing w:before="37" w:line="259" w:lineRule="auto"/>
        <w:ind w:left="1320" w:right="113"/>
        <w:jc w:val="both"/>
      </w:pPr>
      <w:r>
        <w:lastRenderedPageBreak/>
        <w:t>Applicant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t>900-00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ZWL</w:t>
      </w:r>
      <w:r>
        <w:rPr>
          <w:spacing w:val="-6"/>
        </w:rPr>
        <w:t xml:space="preserve"> </w:t>
      </w:r>
      <w:r>
        <w:t>735</w:t>
      </w:r>
      <w:r>
        <w:rPr>
          <w:spacing w:val="-3"/>
        </w:rPr>
        <w:t xml:space="preserve"> </w:t>
      </w:r>
      <w:r>
        <w:t>000-00</w:t>
      </w:r>
      <w:r>
        <w:rPr>
          <w:spacing w:val="-52"/>
        </w:rPr>
        <w:t xml:space="preserve"> </w:t>
      </w:r>
      <w:r>
        <w:t>respectively.</w:t>
      </w:r>
    </w:p>
    <w:p w14:paraId="1AA4FF25" w14:textId="77777777" w:rsidR="008028CC" w:rsidRDefault="00E75312">
      <w:pPr>
        <w:pStyle w:val="BodyText"/>
        <w:spacing w:before="159" w:line="259" w:lineRule="auto"/>
        <w:ind w:left="1320" w:right="112"/>
        <w:jc w:val="both"/>
      </w:pPr>
      <w:r>
        <w:t xml:space="preserve">In response, </w:t>
      </w:r>
      <w:r>
        <w:rPr>
          <w:i/>
        </w:rPr>
        <w:t xml:space="preserve">Mr. Chibanda </w:t>
      </w:r>
      <w:r>
        <w:t>stated that the period of 24 months stated by the Applicant not</w:t>
      </w:r>
      <w:r>
        <w:rPr>
          <w:spacing w:val="1"/>
        </w:rPr>
        <w:t xml:space="preserve"> </w:t>
      </w:r>
      <w:r>
        <w:t>realistic. He argued that a period of 6 months was sufficient for the Applicant to have found</w:t>
      </w:r>
      <w:r>
        <w:rPr>
          <w:spacing w:val="1"/>
        </w:rPr>
        <w:t xml:space="preserve"> </w:t>
      </w:r>
      <w:r>
        <w:t>alternative employment. He however conceded that Applicant was entitled to be paid for the</w:t>
      </w:r>
      <w:r>
        <w:rPr>
          <w:spacing w:val="1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dismissal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Order.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dispute</w:t>
      </w:r>
      <w:r>
        <w:rPr>
          <w:spacing w:val="-11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rPr>
          <w:spacing w:val="-1"/>
        </w:rPr>
        <w:t>figures</w:t>
      </w:r>
      <w:r>
        <w:rPr>
          <w:spacing w:val="-13"/>
        </w:rPr>
        <w:t xml:space="preserve"> </w:t>
      </w:r>
      <w:r>
        <w:rPr>
          <w:spacing w:val="-1"/>
        </w:rPr>
        <w:t>given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i/>
          <w:spacing w:val="-1"/>
        </w:rPr>
        <w:t>Ms.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Madzongwe</w:t>
      </w:r>
      <w:r>
        <w:rPr>
          <w:i/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being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figures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Respondents</w:t>
      </w:r>
      <w:r>
        <w:rPr>
          <w:spacing w:val="-14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rPr>
          <w:spacing w:val="-1"/>
        </w:rPr>
        <w:t>proposed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 salary due</w:t>
      </w:r>
      <w:r>
        <w:rPr>
          <w:spacing w:val="1"/>
        </w:rPr>
        <w:t xml:space="preserve"> </w:t>
      </w:r>
      <w:r>
        <w:t>to the</w:t>
      </w:r>
      <w:r>
        <w:rPr>
          <w:spacing w:val="4"/>
        </w:rPr>
        <w:t xml:space="preserve"> </w:t>
      </w:r>
      <w:r>
        <w:t>Applicant.</w:t>
      </w:r>
    </w:p>
    <w:p w14:paraId="46DCE896" w14:textId="77777777" w:rsidR="008028CC" w:rsidRDefault="00E75312">
      <w:pPr>
        <w:spacing w:before="159"/>
        <w:ind w:left="1320"/>
        <w:rPr>
          <w:b/>
          <w:sz w:val="24"/>
        </w:rPr>
      </w:pPr>
      <w:r>
        <w:rPr>
          <w:b/>
          <w:sz w:val="24"/>
        </w:rPr>
        <w:t>ANALYSIS</w:t>
      </w:r>
    </w:p>
    <w:p w14:paraId="23D39A89" w14:textId="77777777" w:rsidR="008028CC" w:rsidRDefault="00E75312">
      <w:pPr>
        <w:spacing w:before="184"/>
        <w:ind w:left="1320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Gauntlet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Leonard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1997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ZLR</w:t>
      </w:r>
      <w:r>
        <w:rPr>
          <w:spacing w:val="-6"/>
          <w:sz w:val="24"/>
        </w:rPr>
        <w:t xml:space="preserve"> </w:t>
      </w:r>
      <w:r>
        <w:rPr>
          <w:sz w:val="24"/>
        </w:rPr>
        <w:t>583</w:t>
      </w:r>
      <w:r>
        <w:rPr>
          <w:spacing w:val="-5"/>
          <w:sz w:val="24"/>
        </w:rPr>
        <w:t xml:space="preserve"> </w:t>
      </w:r>
      <w:r>
        <w:rPr>
          <w:sz w:val="24"/>
        </w:rPr>
        <w:t>(S),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stated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07DC3DA9" w14:textId="77777777" w:rsidR="008028CC" w:rsidRDefault="00E75312">
      <w:pPr>
        <w:pStyle w:val="BodyText"/>
        <w:spacing w:before="183" w:line="259" w:lineRule="auto"/>
        <w:ind w:left="2040" w:right="114"/>
        <w:jc w:val="both"/>
      </w:pPr>
      <w:r>
        <w:t>“The employee is entitled to be awarded the amount of wages or salary he would have</w:t>
      </w:r>
      <w:r>
        <w:rPr>
          <w:spacing w:val="1"/>
        </w:rPr>
        <w:t xml:space="preserve"> </w:t>
      </w:r>
      <w:r>
        <w:t>earned save for the premature termination of his contract by the employer. He may also</w:t>
      </w:r>
      <w:r>
        <w:rPr>
          <w:spacing w:val="-52"/>
        </w:rPr>
        <w:t xml:space="preserve"> </w:t>
      </w:r>
      <w:r>
        <w:t>be compensated for the loss of any benefit to which he was contractually entitled and of</w:t>
      </w:r>
      <w:r>
        <w:rPr>
          <w:spacing w:val="-5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deprived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consequence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breach.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mitigate</w:t>
      </w:r>
      <w:r>
        <w:rPr>
          <w:spacing w:val="-10"/>
        </w:rPr>
        <w:t xml:space="preserve"> </w:t>
      </w:r>
      <w:r>
        <w:t>his</w:t>
      </w:r>
      <w:r>
        <w:rPr>
          <w:spacing w:val="-52"/>
        </w:rPr>
        <w:t xml:space="preserve"> </w:t>
      </w:r>
      <w:r>
        <w:t>loss. He must look for and accept any reasonable offer of alternative employment. He</w:t>
      </w:r>
      <w:r>
        <w:rPr>
          <w:spacing w:val="1"/>
        </w:rPr>
        <w:t xml:space="preserve"> </w:t>
      </w:r>
      <w:r>
        <w:t>cannot just do nothing.. If he fails to take other employment when it would have been</w:t>
      </w:r>
      <w:r>
        <w:rPr>
          <w:spacing w:val="1"/>
        </w:rPr>
        <w:t xml:space="preserve"> </w:t>
      </w:r>
      <w:r>
        <w:t xml:space="preserve">reasonable to do so, a deduction will be made in respect of the remuneration </w:t>
      </w:r>
      <w:r>
        <w:t>he would</w:t>
      </w:r>
      <w:r>
        <w:rPr>
          <w:spacing w:val="1"/>
        </w:rPr>
        <w:t xml:space="preserve"> </w:t>
      </w:r>
      <w:r>
        <w:t>have earned from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substituted</w:t>
      </w:r>
      <w:r>
        <w:rPr>
          <w:spacing w:val="-1"/>
        </w:rPr>
        <w:t xml:space="preserve"> </w:t>
      </w:r>
      <w:r>
        <w:t>employment.”</w:t>
      </w:r>
    </w:p>
    <w:p w14:paraId="27361F3D" w14:textId="77777777" w:rsidR="008028CC" w:rsidRDefault="00E75312">
      <w:pPr>
        <w:pStyle w:val="BodyText"/>
        <w:spacing w:before="159" w:line="259" w:lineRule="auto"/>
        <w:ind w:left="1320" w:right="112"/>
        <w:jc w:val="both"/>
      </w:pPr>
      <w:r>
        <w:t>Damages are meant to put the innocent party in the position he would have occupied had the</w:t>
      </w:r>
      <w:r>
        <w:rPr>
          <w:spacing w:val="1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performed.</w:t>
      </w:r>
      <w:r>
        <w:rPr>
          <w:spacing w:val="-5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differently,</w:t>
      </w:r>
      <w:r>
        <w:rPr>
          <w:spacing w:val="-4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reinstatement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meant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occupied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opted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reinstatement.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unfavourable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job-seekers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known</w:t>
      </w:r>
      <w:r>
        <w:rPr>
          <w:spacing w:val="-5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country.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loses</w:t>
      </w:r>
      <w:r>
        <w:rPr>
          <w:spacing w:val="-6"/>
        </w:rPr>
        <w:t xml:space="preserve"> </w:t>
      </w:r>
      <w:r>
        <w:t>employment,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becomes</w:t>
      </w:r>
      <w:r>
        <w:rPr>
          <w:spacing w:val="-9"/>
        </w:rPr>
        <w:t xml:space="preserve"> </w:t>
      </w:r>
      <w:r>
        <w:t>difficult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alternative</w:t>
      </w:r>
      <w:r>
        <w:rPr>
          <w:spacing w:val="-52"/>
        </w:rPr>
        <w:t xml:space="preserve"> </w:t>
      </w:r>
      <w:r>
        <w:t>employment. However such a situation cannot be said to exist in perpetuity. Applicant was</w:t>
      </w:r>
      <w:r>
        <w:rPr>
          <w:spacing w:val="1"/>
        </w:rPr>
        <w:t xml:space="preserve"> </w:t>
      </w:r>
      <w:r>
        <w:t>dismissed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filed,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2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employment.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employment?</w:t>
      </w:r>
      <w:r>
        <w:rPr>
          <w:spacing w:val="-7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holds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Marketing.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working</w:t>
      </w:r>
      <w:r>
        <w:rPr>
          <w:spacing w:val="-52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youthful.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twenty</w:t>
      </w:r>
      <w:r>
        <w:rPr>
          <w:spacing w:val="-6"/>
        </w:rPr>
        <w:t xml:space="preserve"> </w:t>
      </w:r>
      <w:r>
        <w:t>(20)</w:t>
      </w:r>
      <w:r>
        <w:rPr>
          <w:spacing w:val="-6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circumstances.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</w:t>
      </w:r>
      <w:r>
        <w:rPr>
          <w:spacing w:val="-5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order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reinstatement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period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she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supposed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alternative</w:t>
      </w:r>
      <w:r>
        <w:rPr>
          <w:spacing w:val="-52"/>
        </w:rPr>
        <w:t xml:space="preserve"> </w:t>
      </w:r>
      <w:r>
        <w:t>employment.</w:t>
      </w:r>
    </w:p>
    <w:p w14:paraId="62592C64" w14:textId="77777777" w:rsidR="008028CC" w:rsidRDefault="00E75312">
      <w:pPr>
        <w:pStyle w:val="BodyText"/>
        <w:spacing w:before="158" w:line="259" w:lineRule="auto"/>
        <w:ind w:left="1320" w:right="114"/>
        <w:jc w:val="both"/>
      </w:pPr>
      <w:r>
        <w:t xml:space="preserve">The principle set out in </w:t>
      </w:r>
      <w:r>
        <w:rPr>
          <w:b/>
        </w:rPr>
        <w:t xml:space="preserve">Leopard Rock Hotel Co (Pvt) Ltd v van Beek </w:t>
      </w:r>
      <w:r>
        <w:t>2000 (1) ZLR 251 (S) is</w:t>
      </w:r>
      <w:r>
        <w:rPr>
          <w:spacing w:val="1"/>
        </w:rPr>
        <w:t xml:space="preserve"> </w:t>
      </w:r>
      <w:r>
        <w:t>apposite. It was stated in that case that ‘back pay’ is a concept associated with reinstatement.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succeeds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proving</w:t>
      </w:r>
      <w:r>
        <w:rPr>
          <w:spacing w:val="-5"/>
        </w:rPr>
        <w:t xml:space="preserve"> </w:t>
      </w:r>
      <w:r>
        <w:t>wrongful</w:t>
      </w:r>
      <w:r>
        <w:rPr>
          <w:spacing w:val="-6"/>
        </w:rPr>
        <w:t xml:space="preserve"> </w:t>
      </w:r>
      <w:r>
        <w:t>dismissal,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reinstated,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employee</w:t>
      </w:r>
      <w:r>
        <w:rPr>
          <w:spacing w:val="-52"/>
        </w:rPr>
        <w:t xml:space="preserve"> </w:t>
      </w:r>
      <w:r>
        <w:t>will be entitled to ‘damages’, a major element of which will be ‘back pay’. This would mean that</w:t>
      </w:r>
      <w:r>
        <w:rPr>
          <w:spacing w:val="-52"/>
        </w:rPr>
        <w:t xml:space="preserve"> </w:t>
      </w:r>
      <w:r>
        <w:t>‘back pay’ would be limited to the period of time from the date of wrongful dismissal to a date</w:t>
      </w:r>
      <w:r>
        <w:rPr>
          <w:spacing w:val="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could,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t>diligence,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alternative</w:t>
      </w:r>
      <w:r>
        <w:rPr>
          <w:spacing w:val="-12"/>
        </w:rPr>
        <w:t xml:space="preserve"> </w:t>
      </w:r>
      <w:r>
        <w:t>employment.</w:t>
      </w:r>
    </w:p>
    <w:p w14:paraId="1208F23D" w14:textId="77777777" w:rsidR="008028CC" w:rsidRDefault="008028CC">
      <w:pPr>
        <w:spacing w:line="259" w:lineRule="auto"/>
        <w:jc w:val="both"/>
        <w:sectPr w:rsidR="008028CC">
          <w:pgSz w:w="12240" w:h="15840"/>
          <w:pgMar w:top="1400" w:right="1320" w:bottom="1200" w:left="120" w:header="0" w:footer="1015" w:gutter="0"/>
          <w:cols w:space="720"/>
        </w:sectPr>
      </w:pPr>
    </w:p>
    <w:p w14:paraId="7C41D5F0" w14:textId="77777777" w:rsidR="008028CC" w:rsidRDefault="00E75312">
      <w:pPr>
        <w:pStyle w:val="BodyText"/>
        <w:spacing w:before="37" w:line="259" w:lineRule="auto"/>
        <w:ind w:left="1320"/>
      </w:pPr>
      <w:r>
        <w:lastRenderedPageBreak/>
        <w:t>I</w:t>
      </w:r>
      <w:r>
        <w:rPr>
          <w:spacing w:val="11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point</w:t>
      </w:r>
      <w:r>
        <w:rPr>
          <w:spacing w:val="13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i/>
        </w:rPr>
        <w:t>Mr.</w:t>
      </w:r>
      <w:r>
        <w:rPr>
          <w:i/>
          <w:spacing w:val="10"/>
        </w:rPr>
        <w:t xml:space="preserve"> </w:t>
      </w:r>
      <w:r>
        <w:rPr>
          <w:i/>
        </w:rPr>
        <w:t>Chibanda</w:t>
      </w:r>
      <w:r>
        <w:rPr>
          <w:i/>
          <w:spacing w:val="12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contest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figures</w:t>
      </w:r>
      <w:r>
        <w:rPr>
          <w:spacing w:val="12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Applicant’s</w:t>
      </w:r>
      <w:r>
        <w:rPr>
          <w:spacing w:val="11"/>
        </w:rPr>
        <w:t xml:space="preserve"> </w:t>
      </w:r>
      <w:r>
        <w:t>legal</w:t>
      </w:r>
      <w:r>
        <w:rPr>
          <w:spacing w:val="-51"/>
        </w:rPr>
        <w:t xml:space="preserve"> </w:t>
      </w:r>
      <w:r>
        <w:t>practitioner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Applicant’s claim 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leave.</w:t>
      </w:r>
    </w:p>
    <w:p w14:paraId="04B958D8" w14:textId="77777777" w:rsidR="008028CC" w:rsidRDefault="00E75312">
      <w:pPr>
        <w:pStyle w:val="BodyText"/>
        <w:spacing w:before="159" w:line="259" w:lineRule="auto"/>
        <w:ind w:left="1320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t>brought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i/>
        </w:rPr>
        <w:t>Mr.</w:t>
      </w:r>
      <w:r>
        <w:rPr>
          <w:i/>
          <w:spacing w:val="-13"/>
        </w:rPr>
        <w:t xml:space="preserve"> </w:t>
      </w:r>
      <w:r>
        <w:rPr>
          <w:i/>
        </w:rPr>
        <w:t>Chibanda’s</w:t>
      </w:r>
      <w:r>
        <w:rPr>
          <w:i/>
          <w:spacing w:val="-12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portion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salary</w:t>
      </w:r>
      <w:r>
        <w:rPr>
          <w:spacing w:val="-12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United</w:t>
      </w:r>
      <w:r>
        <w:rPr>
          <w:spacing w:val="-52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Dollars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currency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interbank.</w:t>
      </w:r>
    </w:p>
    <w:p w14:paraId="5592054C" w14:textId="77777777" w:rsidR="008028CC" w:rsidRDefault="00E75312">
      <w:pPr>
        <w:pStyle w:val="BodyText"/>
        <w:spacing w:before="160"/>
        <w:ind w:left="1320"/>
      </w:pPr>
      <w:r>
        <w:t>The</w:t>
      </w:r>
      <w:r>
        <w:rPr>
          <w:spacing w:val="-6"/>
        </w:rPr>
        <w:t xml:space="preserve"> </w:t>
      </w:r>
      <w:r>
        <w:t>computation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figures:</w:t>
      </w:r>
    </w:p>
    <w:p w14:paraId="5DE2229A" w14:textId="77777777" w:rsidR="008028CC" w:rsidRDefault="00E75312">
      <w:pPr>
        <w:pStyle w:val="BodyText"/>
        <w:spacing w:before="184"/>
        <w:ind w:left="1320"/>
      </w:pPr>
      <w:r>
        <w:t>20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t>300-00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month =</w:t>
      </w:r>
      <w:r>
        <w:rPr>
          <w:spacing w:val="-4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6000-00</w:t>
      </w:r>
    </w:p>
    <w:p w14:paraId="475660A9" w14:textId="77777777" w:rsidR="008028CC" w:rsidRDefault="00E75312">
      <w:pPr>
        <w:pStyle w:val="BodyText"/>
        <w:spacing w:before="182" w:line="391" w:lineRule="auto"/>
        <w:ind w:left="1320" w:right="3088"/>
      </w:pPr>
      <w:r>
        <w:t>20 months at ZWL 245 000-00 per month= ZWL 4 900 000-00</w:t>
      </w:r>
      <w:r>
        <w:rPr>
          <w:spacing w:val="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leave-</w:t>
      </w:r>
      <w:r>
        <w:rPr>
          <w:spacing w:val="-3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900-00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ZWL</w:t>
      </w:r>
      <w:r>
        <w:rPr>
          <w:spacing w:val="-1"/>
        </w:rPr>
        <w:t xml:space="preserve"> </w:t>
      </w:r>
      <w:r>
        <w:t>735</w:t>
      </w:r>
      <w:r>
        <w:rPr>
          <w:spacing w:val="-3"/>
        </w:rPr>
        <w:t xml:space="preserve"> </w:t>
      </w:r>
      <w:r>
        <w:t>000-00.</w:t>
      </w:r>
      <w:r>
        <w:rPr>
          <w:spacing w:val="-52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Order:</w:t>
      </w:r>
    </w:p>
    <w:p w14:paraId="57C710C1" w14:textId="77777777" w:rsidR="008028CC" w:rsidRDefault="00E75312">
      <w:pPr>
        <w:pStyle w:val="ListParagraph"/>
        <w:numPr>
          <w:ilvl w:val="0"/>
          <w:numId w:val="1"/>
        </w:numPr>
        <w:tabs>
          <w:tab w:val="left" w:pos="2041"/>
        </w:tabs>
        <w:spacing w:before="0" w:line="289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hereby</w:t>
      </w:r>
      <w:r>
        <w:rPr>
          <w:spacing w:val="-8"/>
          <w:sz w:val="24"/>
        </w:rPr>
        <w:t xml:space="preserve"> </w:t>
      </w:r>
      <w:r>
        <w:rPr>
          <w:sz w:val="24"/>
        </w:rPr>
        <w:t>granted.</w:t>
      </w:r>
    </w:p>
    <w:p w14:paraId="0ADAA265" w14:textId="77777777" w:rsidR="008028CC" w:rsidRDefault="00E75312">
      <w:pPr>
        <w:pStyle w:val="ListParagraph"/>
        <w:numPr>
          <w:ilvl w:val="0"/>
          <w:numId w:val="1"/>
        </w:numPr>
        <w:tabs>
          <w:tab w:val="left" w:pos="2041"/>
        </w:tabs>
        <w:ind w:hanging="361"/>
        <w:rPr>
          <w:sz w:val="24"/>
        </w:rPr>
      </w:pP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ordered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amounts;</w:t>
      </w:r>
    </w:p>
    <w:p w14:paraId="0094ADD9" w14:textId="77777777" w:rsidR="008028CC" w:rsidRDefault="00E75312">
      <w:pPr>
        <w:pStyle w:val="ListParagraph"/>
        <w:numPr>
          <w:ilvl w:val="1"/>
          <w:numId w:val="1"/>
        </w:numPr>
        <w:tabs>
          <w:tab w:val="left" w:pos="2401"/>
        </w:tabs>
        <w:ind w:hanging="361"/>
        <w:rPr>
          <w:sz w:val="24"/>
        </w:rPr>
      </w:pPr>
      <w:r>
        <w:rPr>
          <w:sz w:val="24"/>
        </w:rPr>
        <w:t>USD</w:t>
      </w:r>
      <w:r>
        <w:rPr>
          <w:spacing w:val="-3"/>
          <w:sz w:val="24"/>
        </w:rPr>
        <w:t xml:space="preserve"> </w:t>
      </w:r>
      <w:r>
        <w:rPr>
          <w:sz w:val="24"/>
        </w:rPr>
        <w:t>$6000-00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lieu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months.</w:t>
      </w:r>
    </w:p>
    <w:p w14:paraId="62DE174D" w14:textId="77777777" w:rsidR="008028CC" w:rsidRDefault="00E75312">
      <w:pPr>
        <w:pStyle w:val="ListParagraph"/>
        <w:numPr>
          <w:ilvl w:val="1"/>
          <w:numId w:val="1"/>
        </w:numPr>
        <w:tabs>
          <w:tab w:val="left" w:pos="2401"/>
        </w:tabs>
        <w:spacing w:before="22"/>
        <w:ind w:hanging="361"/>
        <w:rPr>
          <w:sz w:val="24"/>
        </w:rPr>
      </w:pPr>
      <w:r>
        <w:rPr>
          <w:sz w:val="24"/>
        </w:rPr>
        <w:t>ZWL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900</w:t>
      </w:r>
      <w:r>
        <w:rPr>
          <w:spacing w:val="-3"/>
          <w:sz w:val="24"/>
        </w:rPr>
        <w:t xml:space="preserve"> </w:t>
      </w:r>
      <w:r>
        <w:rPr>
          <w:sz w:val="24"/>
        </w:rPr>
        <w:t>000-00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damages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lieu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 20</w:t>
      </w:r>
      <w:r>
        <w:rPr>
          <w:spacing w:val="-7"/>
          <w:sz w:val="24"/>
        </w:rPr>
        <w:t xml:space="preserve"> </w:t>
      </w:r>
      <w:r>
        <w:rPr>
          <w:sz w:val="24"/>
        </w:rPr>
        <w:t>months.</w:t>
      </w:r>
    </w:p>
    <w:p w14:paraId="7D30CB06" w14:textId="77777777" w:rsidR="008028CC" w:rsidRDefault="00E75312">
      <w:pPr>
        <w:pStyle w:val="ListParagraph"/>
        <w:numPr>
          <w:ilvl w:val="1"/>
          <w:numId w:val="1"/>
        </w:numPr>
        <w:tabs>
          <w:tab w:val="left" w:pos="2401"/>
        </w:tabs>
        <w:spacing w:before="23"/>
        <w:ind w:hanging="361"/>
        <w:rPr>
          <w:sz w:val="24"/>
        </w:rPr>
      </w:pPr>
      <w:r>
        <w:rPr>
          <w:sz w:val="24"/>
        </w:rPr>
        <w:t>USD</w:t>
      </w:r>
      <w:r>
        <w:rPr>
          <w:spacing w:val="-2"/>
          <w:sz w:val="24"/>
        </w:rPr>
        <w:t xml:space="preserve"> </w:t>
      </w:r>
      <w:r>
        <w:rPr>
          <w:sz w:val="24"/>
        </w:rPr>
        <w:t>$900-00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cash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lieu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leave.</w:t>
      </w:r>
    </w:p>
    <w:p w14:paraId="53E9999E" w14:textId="77777777" w:rsidR="008028CC" w:rsidRDefault="00E75312">
      <w:pPr>
        <w:pStyle w:val="ListParagraph"/>
        <w:numPr>
          <w:ilvl w:val="1"/>
          <w:numId w:val="1"/>
        </w:numPr>
        <w:tabs>
          <w:tab w:val="left" w:pos="2401"/>
        </w:tabs>
        <w:ind w:hanging="361"/>
        <w:rPr>
          <w:sz w:val="24"/>
        </w:rPr>
      </w:pPr>
      <w:r>
        <w:rPr>
          <w:sz w:val="24"/>
        </w:rPr>
        <w:t>ZWL</w:t>
      </w:r>
      <w:r>
        <w:rPr>
          <w:spacing w:val="-2"/>
          <w:sz w:val="24"/>
        </w:rPr>
        <w:t xml:space="preserve"> </w:t>
      </w:r>
      <w:r>
        <w:rPr>
          <w:sz w:val="24"/>
        </w:rPr>
        <w:t>735</w:t>
      </w:r>
      <w:r>
        <w:rPr>
          <w:spacing w:val="-3"/>
          <w:sz w:val="24"/>
        </w:rPr>
        <w:t xml:space="preserve"> </w:t>
      </w:r>
      <w:r>
        <w:rPr>
          <w:sz w:val="24"/>
        </w:rPr>
        <w:t>000-00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lieu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leave.</w:t>
      </w:r>
    </w:p>
    <w:p w14:paraId="43B726BA" w14:textId="77777777" w:rsidR="008028CC" w:rsidRDefault="00E75312">
      <w:pPr>
        <w:pStyle w:val="ListParagraph"/>
        <w:numPr>
          <w:ilvl w:val="0"/>
          <w:numId w:val="1"/>
        </w:numPr>
        <w:tabs>
          <w:tab w:val="left" w:pos="20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6"/>
          <w:sz w:val="24"/>
        </w:rPr>
        <w:t xml:space="preserve"> </w:t>
      </w:r>
      <w:r>
        <w:rPr>
          <w:sz w:val="24"/>
        </w:rPr>
        <w:t>amounts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7"/>
          <w:sz w:val="24"/>
        </w:rPr>
        <w:t xml:space="preserve"> </w:t>
      </w:r>
      <w:r>
        <w:rPr>
          <w:sz w:val="24"/>
        </w:rPr>
        <w:t>days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Order.</w:t>
      </w:r>
    </w:p>
    <w:p w14:paraId="64558FB9" w14:textId="743F34CB" w:rsidR="008028CC" w:rsidRDefault="00E75312">
      <w:pPr>
        <w:pStyle w:val="ListParagraph"/>
        <w:numPr>
          <w:ilvl w:val="0"/>
          <w:numId w:val="1"/>
        </w:numPr>
        <w:tabs>
          <w:tab w:val="left" w:pos="2041"/>
        </w:tabs>
        <w:spacing w:before="21" w:line="290" w:lineRule="exact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B06FD4" wp14:editId="19EEABBD">
                <wp:simplePos x="0" y="0"/>
                <wp:positionH relativeFrom="page">
                  <wp:posOffset>140970</wp:posOffset>
                </wp:positionH>
                <wp:positionV relativeFrom="paragraph">
                  <wp:posOffset>194945</wp:posOffset>
                </wp:positionV>
                <wp:extent cx="3520440" cy="1262380"/>
                <wp:effectExtent l="0" t="0" r="0" b="0"/>
                <wp:wrapNone/>
                <wp:docPr id="970058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BE37F" w14:textId="77777777" w:rsidR="008028CC" w:rsidRDefault="008028CC">
                            <w:pPr>
                              <w:pStyle w:val="BodyText"/>
                            </w:pPr>
                          </w:p>
                          <w:p w14:paraId="6CB379B8" w14:textId="77777777" w:rsidR="008028CC" w:rsidRDefault="008028CC">
                            <w:pPr>
                              <w:pStyle w:val="BodyText"/>
                            </w:pPr>
                          </w:p>
                          <w:p w14:paraId="3C5167FA" w14:textId="77777777" w:rsidR="008028CC" w:rsidRDefault="008028CC">
                            <w:pPr>
                              <w:pStyle w:val="BodyText"/>
                            </w:pPr>
                          </w:p>
                          <w:p w14:paraId="1A0EBD76" w14:textId="77777777" w:rsidR="008028CC" w:rsidRDefault="008028CC">
                            <w:pPr>
                              <w:pStyle w:val="BodyText"/>
                            </w:pPr>
                          </w:p>
                          <w:p w14:paraId="428710F6" w14:textId="77777777" w:rsidR="008028CC" w:rsidRDefault="008028CC">
                            <w:pPr>
                              <w:pStyle w:val="BodyText"/>
                            </w:pPr>
                          </w:p>
                          <w:p w14:paraId="52A296F1" w14:textId="77777777" w:rsidR="008028CC" w:rsidRDefault="00E75312">
                            <w:pPr>
                              <w:pStyle w:val="BodyText"/>
                              <w:spacing w:before="155"/>
                              <w:ind w:left="1578"/>
                            </w:pPr>
                            <w:r>
                              <w:t>Mufari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Paradzayi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Practitioners-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06F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pt;margin-top:15.35pt;width:277.2pt;height:9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+P1wEAAJIDAAAOAAAAZHJzL2Uyb0RvYy54bWysU9tu2zAMfR+wfxD0vthxu6Iw4hRdiw4D&#10;uq1Atw9QZNkWZosaqcTOvn6UHKe7vA17EWiSOjrnkN7cTEMvDgbJgqvkepVLYZyG2rq2kl+/PLy5&#10;loKCcrXqwZlKHg3Jm+3rV5vRl6aADvraoGAQR+XoK9mF4MssI92ZQdEKvHFcbAAHFfgT26xGNTL6&#10;0GdFnl9lI2DtEbQh4uz9XJTbhN80RofPTUMmiL6SzC2kE9O5i2e23aiyReU7q0801D+wGJR1/OgZ&#10;6l4FJfZo/4IarEYgaMJKw5BB01htkgZWs87/UPPcKW+SFjaH/Nkm+n+w+tPh2T+hCNM7mHiASQT5&#10;R9DfSDi465RrzS0ijJ1RNT+8jpZlo6fydDVaTSVFkN34EWoestoHSEBTg0N0hXUKRucBHM+mmykI&#10;zcmLt0V+ecklzbV1cVVcXKexZKpcrnuk8N7AIGJQSeSpJnh1eKQQ6ahyaYmvOXiwfZ8m27vfEtwY&#10;M4l+ZDxzD9Nu4u4oYwf1kYUgzIvCi81BB/hDipGXpJL0fa/QSNF/cGxG3KglwCXYLYFymq9WMkgx&#10;h3dh3ry9R9t2jDzb7eCWDWtskvLC4sSTB58UnpY0btav36nr5Vfa/gQAAP//AwBQSwMEFAAGAAgA&#10;AAAhAMMPMKveAAAACQEAAA8AAABkcnMvZG93bnJldi54bWxMj8FOwzAQRO9I/QdrkbhRm6CmNMSp&#10;KkRPlRBpOHB04m1iNV6nsduGv8c9wXH1RjNv8/Vke3bB0RtHEp7mAhhS47ShVsJXtX18AeaDIq16&#10;RyjhBz2si9ldrjLtrlTiZR9aFkvIZ0pCF8KQce6bDq3yczcgRXZwo1UhnmPL9aiusdz2PBEi5VYZ&#10;igudGvCtw+a4P1sJm28q383po/4sD6WpqpWgXXqU8uF+2rwCCziFvzDc9KM6FNGpdmfSnvUSkiSJ&#10;SQnPYgks8sUyTYHVN7BaAC9y/v+D4hcAAP//AwBQSwECLQAUAAYACAAAACEAtoM4kv4AAADhAQAA&#10;EwAAAAAAAAAAAAAAAAAAAAAAW0NvbnRlbnRfVHlwZXNdLnhtbFBLAQItABQABgAIAAAAIQA4/SH/&#10;1gAAAJQBAAALAAAAAAAAAAAAAAAAAC8BAABfcmVscy8ucmVsc1BLAQItABQABgAIAAAAIQAYsD+P&#10;1wEAAJIDAAAOAAAAAAAAAAAAAAAAAC4CAABkcnMvZTJvRG9jLnhtbFBLAQItABQABgAIAAAAIQDD&#10;DzCr3gAAAAkBAAAPAAAAAAAAAAAAAAAAADEEAABkcnMvZG93bnJldi54bWxQSwUGAAAAAAQABADz&#10;AAAAPAUAAAAA&#10;" filled="f" stroked="f">
                <v:textbox inset="0,0,0,0">
                  <w:txbxContent>
                    <w:p w14:paraId="76DBE37F" w14:textId="77777777" w:rsidR="008028CC" w:rsidRDefault="008028CC">
                      <w:pPr>
                        <w:pStyle w:val="BodyText"/>
                      </w:pPr>
                    </w:p>
                    <w:p w14:paraId="6CB379B8" w14:textId="77777777" w:rsidR="008028CC" w:rsidRDefault="008028CC">
                      <w:pPr>
                        <w:pStyle w:val="BodyText"/>
                      </w:pPr>
                    </w:p>
                    <w:p w14:paraId="3C5167FA" w14:textId="77777777" w:rsidR="008028CC" w:rsidRDefault="008028CC">
                      <w:pPr>
                        <w:pStyle w:val="BodyText"/>
                      </w:pPr>
                    </w:p>
                    <w:p w14:paraId="1A0EBD76" w14:textId="77777777" w:rsidR="008028CC" w:rsidRDefault="008028CC">
                      <w:pPr>
                        <w:pStyle w:val="BodyText"/>
                      </w:pPr>
                    </w:p>
                    <w:p w14:paraId="428710F6" w14:textId="77777777" w:rsidR="008028CC" w:rsidRDefault="008028CC">
                      <w:pPr>
                        <w:pStyle w:val="BodyText"/>
                      </w:pPr>
                    </w:p>
                    <w:p w14:paraId="52A296F1" w14:textId="77777777" w:rsidR="008028CC" w:rsidRDefault="00E75312">
                      <w:pPr>
                        <w:pStyle w:val="BodyText"/>
                        <w:spacing w:before="155"/>
                        <w:ind w:left="1578"/>
                      </w:pPr>
                      <w:r>
                        <w:t>Mufari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Paradzayi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Practitioners-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Respondents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costs,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paying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absolved.</w:t>
      </w:r>
    </w:p>
    <w:p w14:paraId="4177AA76" w14:textId="213C5F7C" w:rsidR="008028CC" w:rsidRDefault="00E75312">
      <w:pPr>
        <w:spacing w:line="1984" w:lineRule="exact"/>
        <w:ind w:left="101"/>
        <w:rPr>
          <w:sz w:val="24"/>
        </w:rPr>
      </w:pPr>
      <w:r>
        <w:rPr>
          <w:rFonts w:ascii="Times New Roman" w:hAnsi="Times New Roman"/>
          <w:sz w:val="20"/>
        </w:rPr>
        <w:t xml:space="preserve">      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1"/>
          <w:sz w:val="24"/>
        </w:rPr>
        <w:t>Applicant’s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z w:val="24"/>
        </w:rPr>
        <w:t>practitioners</w:t>
      </w:r>
    </w:p>
    <w:p w14:paraId="26D34D2E" w14:textId="77777777" w:rsidR="008028CC" w:rsidRDefault="00E75312">
      <w:pPr>
        <w:pStyle w:val="BodyText"/>
        <w:tabs>
          <w:tab w:val="left" w:pos="5149"/>
        </w:tabs>
        <w:spacing w:before="108"/>
        <w:ind w:left="413"/>
        <w:jc w:val="center"/>
      </w:pPr>
      <w:r>
        <w:t>Civil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Generals’</w:t>
      </w:r>
      <w:r>
        <w:rPr>
          <w:spacing w:val="-4"/>
        </w:rPr>
        <w:t xml:space="preserve"> </w:t>
      </w:r>
      <w:r>
        <w:t>Office-</w:t>
      </w:r>
      <w:r>
        <w:tab/>
        <w:t>Respondents’</w:t>
      </w:r>
      <w:r>
        <w:rPr>
          <w:spacing w:val="-10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practitioners</w:t>
      </w:r>
    </w:p>
    <w:sectPr w:rsidR="008028CC">
      <w:pgSz w:w="12240" w:h="15840"/>
      <w:pgMar w:top="1400" w:right="1320" w:bottom="1200" w:left="1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79FC" w14:textId="77777777" w:rsidR="00E75312" w:rsidRDefault="00E75312">
      <w:r>
        <w:separator/>
      </w:r>
    </w:p>
  </w:endnote>
  <w:endnote w:type="continuationSeparator" w:id="0">
    <w:p w14:paraId="7C525019" w14:textId="77777777" w:rsidR="00E75312" w:rsidRDefault="00E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DBE" w14:textId="3DF01451" w:rsidR="008028CC" w:rsidRDefault="00E753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96237B" wp14:editId="10E50B52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6120275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1238" w14:textId="77777777" w:rsidR="008028CC" w:rsidRDefault="00E7531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623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0E441238" w14:textId="77777777" w:rsidR="008028CC" w:rsidRDefault="00E7531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73B7" w14:textId="77777777" w:rsidR="00E75312" w:rsidRDefault="00E75312">
      <w:r>
        <w:separator/>
      </w:r>
    </w:p>
  </w:footnote>
  <w:footnote w:type="continuationSeparator" w:id="0">
    <w:p w14:paraId="4181A2BE" w14:textId="77777777" w:rsidR="00E75312" w:rsidRDefault="00E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0681F"/>
    <w:multiLevelType w:val="hybridMultilevel"/>
    <w:tmpl w:val="8878C57C"/>
    <w:lvl w:ilvl="0" w:tplc="BADCFBBE">
      <w:start w:val="1"/>
      <w:numFmt w:val="decimal"/>
      <w:lvlText w:val="%1."/>
      <w:lvlJc w:val="left"/>
      <w:pPr>
        <w:ind w:left="20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698B746">
      <w:start w:val="1"/>
      <w:numFmt w:val="lowerLetter"/>
      <w:lvlText w:val="%2."/>
      <w:lvlJc w:val="left"/>
      <w:pPr>
        <w:ind w:left="240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B0065FC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4A32BC4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4" w:tplc="0CF8C2A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 w:tplc="E7042C5C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6" w:tplc="5224B8DC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5BF8A27C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F482CBB8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 w16cid:durableId="143451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CC"/>
    <w:rsid w:val="008028CC"/>
    <w:rsid w:val="00E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35A79AD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20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2024-02-12T09:43:00Z</dcterms:created>
  <dcterms:modified xsi:type="dcterms:W3CDTF">2024-02-12T09:43:00Z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