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933" w:rsidRDefault="00936933" w:rsidP="00936933">
      <w:pPr>
        <w:spacing w:after="0" w:line="240" w:lineRule="auto"/>
        <w:jc w:val="both"/>
        <w:rPr>
          <w:rFonts w:ascii="Times New Roman" w:hAnsi="Times New Roman" w:cs="Times New Roman"/>
          <w:sz w:val="24"/>
          <w:szCs w:val="24"/>
        </w:rPr>
      </w:pPr>
      <w:bookmarkStart w:id="0" w:name="_GoBack"/>
      <w:bookmarkEnd w:id="0"/>
    </w:p>
    <w:p w:rsidR="00936933" w:rsidRDefault="00936933" w:rsidP="00936933">
      <w:pPr>
        <w:spacing w:after="0" w:line="240" w:lineRule="auto"/>
        <w:jc w:val="both"/>
        <w:rPr>
          <w:rFonts w:ascii="Times New Roman" w:hAnsi="Times New Roman" w:cs="Times New Roman"/>
          <w:sz w:val="24"/>
          <w:szCs w:val="24"/>
        </w:rPr>
      </w:pPr>
    </w:p>
    <w:p w:rsidR="002A5D2C" w:rsidRPr="00C749F1" w:rsidRDefault="002A5D2C" w:rsidP="00936933">
      <w:pPr>
        <w:spacing w:after="0" w:line="240" w:lineRule="auto"/>
        <w:jc w:val="both"/>
        <w:rPr>
          <w:rFonts w:ascii="Times New Roman" w:hAnsi="Times New Roman" w:cs="Times New Roman"/>
          <w:sz w:val="24"/>
          <w:szCs w:val="24"/>
        </w:rPr>
      </w:pPr>
      <w:r w:rsidRPr="00C749F1">
        <w:rPr>
          <w:rFonts w:ascii="Times New Roman" w:hAnsi="Times New Roman" w:cs="Times New Roman"/>
          <w:sz w:val="24"/>
          <w:szCs w:val="24"/>
        </w:rPr>
        <w:t xml:space="preserve">W. CORNISH (PRIVATE) LIMITED </w:t>
      </w:r>
      <w:r w:rsidRPr="00C749F1">
        <w:rPr>
          <w:rFonts w:ascii="Times New Roman" w:hAnsi="Times New Roman" w:cs="Times New Roman"/>
          <w:sz w:val="24"/>
          <w:szCs w:val="24"/>
        </w:rPr>
        <w:tab/>
      </w:r>
      <w:r w:rsidRPr="00C749F1">
        <w:rPr>
          <w:rFonts w:ascii="Times New Roman" w:hAnsi="Times New Roman" w:cs="Times New Roman"/>
          <w:sz w:val="24"/>
          <w:szCs w:val="24"/>
        </w:rPr>
        <w:tab/>
      </w:r>
      <w:r w:rsidRPr="00C749F1">
        <w:rPr>
          <w:rFonts w:ascii="Times New Roman" w:hAnsi="Times New Roman" w:cs="Times New Roman"/>
          <w:sz w:val="24"/>
          <w:szCs w:val="24"/>
        </w:rPr>
        <w:tab/>
      </w:r>
      <w:r w:rsidRPr="00C749F1">
        <w:rPr>
          <w:rFonts w:ascii="Times New Roman" w:hAnsi="Times New Roman" w:cs="Times New Roman"/>
          <w:sz w:val="24"/>
          <w:szCs w:val="24"/>
        </w:rPr>
        <w:tab/>
      </w:r>
      <w:r w:rsidRPr="00C749F1">
        <w:rPr>
          <w:rFonts w:ascii="Times New Roman" w:hAnsi="Times New Roman" w:cs="Times New Roman"/>
          <w:sz w:val="24"/>
          <w:szCs w:val="24"/>
        </w:rPr>
        <w:tab/>
      </w:r>
    </w:p>
    <w:p w:rsidR="002A5D2C" w:rsidRPr="00C749F1" w:rsidRDefault="0056441C" w:rsidP="00936933">
      <w:pPr>
        <w:spacing w:after="0" w:line="240" w:lineRule="auto"/>
        <w:jc w:val="both"/>
        <w:rPr>
          <w:rFonts w:ascii="Times New Roman" w:hAnsi="Times New Roman" w:cs="Times New Roman"/>
          <w:sz w:val="24"/>
          <w:szCs w:val="24"/>
        </w:rPr>
      </w:pPr>
      <w:r w:rsidRPr="00C749F1">
        <w:rPr>
          <w:rFonts w:ascii="Times New Roman" w:hAnsi="Times New Roman" w:cs="Times New Roman"/>
          <w:sz w:val="24"/>
          <w:szCs w:val="24"/>
        </w:rPr>
        <w:t>versus</w:t>
      </w:r>
    </w:p>
    <w:p w:rsidR="002A5D2C" w:rsidRPr="00C749F1" w:rsidRDefault="002A5D2C" w:rsidP="00936933">
      <w:pPr>
        <w:spacing w:after="0" w:line="240" w:lineRule="auto"/>
        <w:jc w:val="both"/>
        <w:rPr>
          <w:rFonts w:ascii="Times New Roman" w:hAnsi="Times New Roman" w:cs="Times New Roman"/>
          <w:sz w:val="24"/>
          <w:szCs w:val="24"/>
        </w:rPr>
      </w:pPr>
      <w:r w:rsidRPr="00C749F1">
        <w:rPr>
          <w:rFonts w:ascii="Times New Roman" w:hAnsi="Times New Roman" w:cs="Times New Roman"/>
          <w:sz w:val="24"/>
          <w:szCs w:val="24"/>
        </w:rPr>
        <w:t>MATABELELAND ENGINEERING</w:t>
      </w:r>
    </w:p>
    <w:p w:rsidR="002A5D2C" w:rsidRDefault="002A5D2C" w:rsidP="00936933">
      <w:pPr>
        <w:spacing w:after="0" w:line="240" w:lineRule="auto"/>
        <w:jc w:val="both"/>
        <w:rPr>
          <w:rFonts w:ascii="Times New Roman" w:hAnsi="Times New Roman" w:cs="Times New Roman"/>
          <w:sz w:val="24"/>
          <w:szCs w:val="24"/>
        </w:rPr>
      </w:pPr>
    </w:p>
    <w:p w:rsidR="00936933" w:rsidRDefault="00936933" w:rsidP="00936933">
      <w:pPr>
        <w:spacing w:after="0" w:line="240" w:lineRule="auto"/>
        <w:jc w:val="both"/>
        <w:rPr>
          <w:rFonts w:ascii="Times New Roman" w:hAnsi="Times New Roman" w:cs="Times New Roman"/>
          <w:sz w:val="24"/>
          <w:szCs w:val="24"/>
        </w:rPr>
      </w:pPr>
    </w:p>
    <w:p w:rsidR="00936933" w:rsidRPr="00C749F1" w:rsidRDefault="00936933" w:rsidP="00936933">
      <w:pPr>
        <w:spacing w:after="0" w:line="240" w:lineRule="auto"/>
        <w:jc w:val="both"/>
        <w:rPr>
          <w:rFonts w:ascii="Times New Roman" w:hAnsi="Times New Roman" w:cs="Times New Roman"/>
          <w:sz w:val="24"/>
          <w:szCs w:val="24"/>
        </w:rPr>
      </w:pPr>
    </w:p>
    <w:p w:rsidR="002A5D2C" w:rsidRPr="00C749F1" w:rsidRDefault="002A5D2C" w:rsidP="00936933">
      <w:pPr>
        <w:spacing w:after="0" w:line="240" w:lineRule="auto"/>
        <w:jc w:val="both"/>
        <w:rPr>
          <w:rFonts w:ascii="Times New Roman" w:hAnsi="Times New Roman" w:cs="Times New Roman"/>
          <w:sz w:val="24"/>
          <w:szCs w:val="24"/>
        </w:rPr>
      </w:pPr>
      <w:r w:rsidRPr="00C749F1">
        <w:rPr>
          <w:rFonts w:ascii="Times New Roman" w:hAnsi="Times New Roman" w:cs="Times New Roman"/>
          <w:sz w:val="24"/>
          <w:szCs w:val="24"/>
        </w:rPr>
        <w:t>HIGH COURT OF ZIMBABWE</w:t>
      </w:r>
    </w:p>
    <w:p w:rsidR="002A5D2C" w:rsidRPr="00C749F1" w:rsidRDefault="002A5D2C" w:rsidP="00936933">
      <w:pPr>
        <w:spacing w:after="0" w:line="240" w:lineRule="auto"/>
        <w:jc w:val="both"/>
        <w:rPr>
          <w:rFonts w:ascii="Times New Roman" w:hAnsi="Times New Roman" w:cs="Times New Roman"/>
          <w:sz w:val="24"/>
          <w:szCs w:val="24"/>
        </w:rPr>
      </w:pPr>
      <w:r w:rsidRPr="00C749F1">
        <w:rPr>
          <w:rFonts w:ascii="Times New Roman" w:hAnsi="Times New Roman" w:cs="Times New Roman"/>
          <w:sz w:val="24"/>
          <w:szCs w:val="24"/>
        </w:rPr>
        <w:t>MUSHORE J</w:t>
      </w:r>
    </w:p>
    <w:p w:rsidR="008E0B6A" w:rsidRPr="00C749F1" w:rsidRDefault="008E0B6A" w:rsidP="008E0B6A">
      <w:pPr>
        <w:spacing w:after="0" w:line="240" w:lineRule="auto"/>
        <w:jc w:val="both"/>
        <w:rPr>
          <w:rFonts w:ascii="Times New Roman" w:hAnsi="Times New Roman" w:cs="Times New Roman"/>
          <w:sz w:val="24"/>
          <w:szCs w:val="24"/>
        </w:rPr>
      </w:pPr>
      <w:r w:rsidRPr="00C749F1">
        <w:rPr>
          <w:rFonts w:ascii="Times New Roman" w:hAnsi="Times New Roman" w:cs="Times New Roman"/>
          <w:sz w:val="24"/>
          <w:szCs w:val="24"/>
        </w:rPr>
        <w:t>HARARE</w:t>
      </w:r>
      <w:r>
        <w:rPr>
          <w:rFonts w:ascii="Times New Roman" w:hAnsi="Times New Roman" w:cs="Times New Roman"/>
          <w:sz w:val="24"/>
          <w:szCs w:val="24"/>
        </w:rPr>
        <w:t>, 6 February 2018</w:t>
      </w:r>
      <w:r w:rsidR="004B10EA">
        <w:rPr>
          <w:rFonts w:ascii="Times New Roman" w:hAnsi="Times New Roman" w:cs="Times New Roman"/>
          <w:sz w:val="24"/>
          <w:szCs w:val="24"/>
        </w:rPr>
        <w:t xml:space="preserve"> &amp; 8 August 2018</w:t>
      </w:r>
    </w:p>
    <w:p w:rsidR="002A5D2C" w:rsidRDefault="002A5D2C" w:rsidP="00936933">
      <w:pPr>
        <w:spacing w:after="0" w:line="240" w:lineRule="auto"/>
        <w:jc w:val="both"/>
        <w:rPr>
          <w:rFonts w:ascii="Times New Roman" w:hAnsi="Times New Roman" w:cs="Times New Roman"/>
          <w:sz w:val="24"/>
          <w:szCs w:val="24"/>
        </w:rPr>
      </w:pPr>
    </w:p>
    <w:p w:rsidR="00936933" w:rsidRPr="00C749F1" w:rsidRDefault="00936933" w:rsidP="00936933">
      <w:pPr>
        <w:spacing w:after="0" w:line="240" w:lineRule="auto"/>
        <w:jc w:val="both"/>
        <w:rPr>
          <w:rFonts w:ascii="Times New Roman" w:hAnsi="Times New Roman" w:cs="Times New Roman"/>
          <w:sz w:val="24"/>
          <w:szCs w:val="24"/>
        </w:rPr>
      </w:pPr>
    </w:p>
    <w:p w:rsidR="002A5D2C" w:rsidRDefault="002A5D2C" w:rsidP="00936933">
      <w:pPr>
        <w:spacing w:after="0" w:line="240" w:lineRule="auto"/>
        <w:jc w:val="both"/>
        <w:rPr>
          <w:rFonts w:ascii="Times New Roman" w:hAnsi="Times New Roman" w:cs="Times New Roman"/>
          <w:b/>
          <w:sz w:val="24"/>
          <w:szCs w:val="24"/>
        </w:rPr>
      </w:pPr>
      <w:r w:rsidRPr="00936933">
        <w:rPr>
          <w:rFonts w:ascii="Times New Roman" w:hAnsi="Times New Roman" w:cs="Times New Roman"/>
          <w:b/>
          <w:sz w:val="24"/>
          <w:szCs w:val="24"/>
        </w:rPr>
        <w:t>Civil Trial</w:t>
      </w:r>
    </w:p>
    <w:p w:rsidR="00936933" w:rsidRDefault="00936933" w:rsidP="00936933">
      <w:pPr>
        <w:spacing w:after="0" w:line="240" w:lineRule="auto"/>
        <w:jc w:val="both"/>
        <w:rPr>
          <w:rFonts w:ascii="Times New Roman" w:hAnsi="Times New Roman" w:cs="Times New Roman"/>
          <w:b/>
          <w:sz w:val="24"/>
          <w:szCs w:val="24"/>
        </w:rPr>
      </w:pPr>
    </w:p>
    <w:p w:rsidR="00936933" w:rsidRDefault="00936933" w:rsidP="00936933">
      <w:pPr>
        <w:spacing w:after="0" w:line="240" w:lineRule="auto"/>
        <w:jc w:val="both"/>
        <w:rPr>
          <w:rFonts w:ascii="Times New Roman" w:hAnsi="Times New Roman" w:cs="Times New Roman"/>
          <w:sz w:val="24"/>
          <w:szCs w:val="24"/>
        </w:rPr>
      </w:pPr>
    </w:p>
    <w:p w:rsidR="00936933" w:rsidRDefault="008E0B6A" w:rsidP="00936933">
      <w:pPr>
        <w:spacing w:after="0" w:line="240" w:lineRule="auto"/>
        <w:jc w:val="both"/>
        <w:rPr>
          <w:rFonts w:ascii="Times New Roman" w:hAnsi="Times New Roman" w:cs="Times New Roman"/>
          <w:sz w:val="24"/>
          <w:szCs w:val="24"/>
        </w:rPr>
      </w:pPr>
      <w:r w:rsidRPr="008E0B6A">
        <w:rPr>
          <w:rFonts w:ascii="Times New Roman" w:hAnsi="Times New Roman" w:cs="Times New Roman"/>
          <w:i/>
          <w:sz w:val="24"/>
          <w:szCs w:val="24"/>
        </w:rPr>
        <w:t>M Moyo</w:t>
      </w:r>
      <w:r>
        <w:rPr>
          <w:rFonts w:ascii="Times New Roman" w:hAnsi="Times New Roman" w:cs="Times New Roman"/>
          <w:sz w:val="24"/>
          <w:szCs w:val="24"/>
        </w:rPr>
        <w:t>,</w:t>
      </w:r>
      <w:r w:rsidR="00936933">
        <w:rPr>
          <w:rFonts w:ascii="Times New Roman" w:hAnsi="Times New Roman" w:cs="Times New Roman"/>
          <w:sz w:val="24"/>
          <w:szCs w:val="24"/>
        </w:rPr>
        <w:t xml:space="preserve"> for the plaintiff</w:t>
      </w:r>
    </w:p>
    <w:p w:rsidR="00936933" w:rsidRPr="00936933" w:rsidRDefault="008E0B6A" w:rsidP="00936933">
      <w:pPr>
        <w:spacing w:after="0" w:line="240" w:lineRule="auto"/>
        <w:jc w:val="both"/>
        <w:rPr>
          <w:rFonts w:ascii="Times New Roman" w:hAnsi="Times New Roman" w:cs="Times New Roman"/>
          <w:sz w:val="24"/>
          <w:szCs w:val="24"/>
        </w:rPr>
      </w:pPr>
      <w:r w:rsidRPr="008E0B6A">
        <w:rPr>
          <w:rFonts w:ascii="Times New Roman" w:hAnsi="Times New Roman" w:cs="Times New Roman"/>
          <w:i/>
          <w:sz w:val="24"/>
          <w:szCs w:val="24"/>
        </w:rPr>
        <w:t>P Chakanyuka</w:t>
      </w:r>
      <w:r w:rsidR="00936933">
        <w:rPr>
          <w:rFonts w:ascii="Times New Roman" w:hAnsi="Times New Roman" w:cs="Times New Roman"/>
          <w:sz w:val="24"/>
          <w:szCs w:val="24"/>
        </w:rPr>
        <w:t>, for the defendant</w:t>
      </w:r>
    </w:p>
    <w:p w:rsidR="002A5D2C" w:rsidRDefault="002A5D2C" w:rsidP="00936933">
      <w:pPr>
        <w:spacing w:line="360" w:lineRule="auto"/>
        <w:jc w:val="both"/>
        <w:rPr>
          <w:rFonts w:ascii="Times New Roman" w:hAnsi="Times New Roman" w:cs="Times New Roman"/>
          <w:sz w:val="24"/>
          <w:szCs w:val="24"/>
        </w:rPr>
      </w:pPr>
    </w:p>
    <w:p w:rsidR="00426388" w:rsidRPr="00C749F1" w:rsidRDefault="002A5D2C" w:rsidP="00936933">
      <w:pPr>
        <w:spacing w:after="0" w:line="360" w:lineRule="auto"/>
        <w:jc w:val="both"/>
        <w:rPr>
          <w:rFonts w:ascii="Times New Roman" w:hAnsi="Times New Roman" w:cs="Times New Roman"/>
          <w:sz w:val="24"/>
          <w:szCs w:val="24"/>
        </w:rPr>
      </w:pPr>
      <w:r w:rsidRPr="00C749F1">
        <w:rPr>
          <w:rFonts w:ascii="Times New Roman" w:hAnsi="Times New Roman" w:cs="Times New Roman"/>
          <w:sz w:val="24"/>
          <w:szCs w:val="24"/>
        </w:rPr>
        <w:tab/>
        <w:t>MUSHORE J: Plaintiff is suing the def</w:t>
      </w:r>
      <w:r w:rsidR="00936933">
        <w:rPr>
          <w:rFonts w:ascii="Times New Roman" w:hAnsi="Times New Roman" w:cs="Times New Roman"/>
          <w:sz w:val="24"/>
          <w:szCs w:val="24"/>
        </w:rPr>
        <w:t>endant for the recovery of US$7 541.</w:t>
      </w:r>
      <w:r w:rsidRPr="00C749F1">
        <w:rPr>
          <w:rFonts w:ascii="Times New Roman" w:hAnsi="Times New Roman" w:cs="Times New Roman"/>
          <w:sz w:val="24"/>
          <w:szCs w:val="24"/>
        </w:rPr>
        <w:t>41 which he alleges is made up of (a) a consul</w:t>
      </w:r>
      <w:r w:rsidR="00936933">
        <w:rPr>
          <w:rFonts w:ascii="Times New Roman" w:hAnsi="Times New Roman" w:cs="Times New Roman"/>
          <w:sz w:val="24"/>
          <w:szCs w:val="24"/>
        </w:rPr>
        <w:t>tancy fee in the amount of US$2 500.</w:t>
      </w:r>
      <w:r w:rsidRPr="00C749F1">
        <w:rPr>
          <w:rFonts w:ascii="Times New Roman" w:hAnsi="Times New Roman" w:cs="Times New Roman"/>
          <w:sz w:val="24"/>
          <w:szCs w:val="24"/>
        </w:rPr>
        <w:t xml:space="preserve">00; (b) commission and (c) </w:t>
      </w:r>
      <w:r w:rsidR="0056441C" w:rsidRPr="00C749F1">
        <w:rPr>
          <w:rFonts w:ascii="Times New Roman" w:hAnsi="Times New Roman" w:cs="Times New Roman"/>
          <w:sz w:val="24"/>
          <w:szCs w:val="24"/>
        </w:rPr>
        <w:t>telephone</w:t>
      </w:r>
      <w:r w:rsidRPr="00C749F1">
        <w:rPr>
          <w:rFonts w:ascii="Times New Roman" w:hAnsi="Times New Roman" w:cs="Times New Roman"/>
          <w:sz w:val="24"/>
          <w:szCs w:val="24"/>
        </w:rPr>
        <w:t xml:space="preserve"> bills </w:t>
      </w:r>
      <w:r w:rsidR="0056441C" w:rsidRPr="00C749F1">
        <w:rPr>
          <w:rFonts w:ascii="Times New Roman" w:hAnsi="Times New Roman" w:cs="Times New Roman"/>
          <w:sz w:val="24"/>
          <w:szCs w:val="24"/>
        </w:rPr>
        <w:t>arising</w:t>
      </w:r>
      <w:r w:rsidRPr="00C749F1">
        <w:rPr>
          <w:rFonts w:ascii="Times New Roman" w:hAnsi="Times New Roman" w:cs="Times New Roman"/>
          <w:sz w:val="24"/>
          <w:szCs w:val="24"/>
        </w:rPr>
        <w:t xml:space="preserve"> from a verbal agreement which it states it entered into with the defendant company. The terms of the agreement as alleged by </w:t>
      </w:r>
      <w:r w:rsidR="00797BF3">
        <w:rPr>
          <w:rFonts w:ascii="Times New Roman" w:hAnsi="Times New Roman" w:cs="Times New Roman"/>
          <w:sz w:val="24"/>
          <w:szCs w:val="24"/>
        </w:rPr>
        <w:t>the plaintiff,</w:t>
      </w:r>
      <w:r w:rsidRPr="00C749F1">
        <w:rPr>
          <w:rFonts w:ascii="Times New Roman" w:hAnsi="Times New Roman" w:cs="Times New Roman"/>
          <w:sz w:val="24"/>
          <w:szCs w:val="24"/>
        </w:rPr>
        <w:t xml:space="preserve"> </w:t>
      </w:r>
      <w:r w:rsidR="00DA4B66" w:rsidRPr="00C749F1">
        <w:rPr>
          <w:rFonts w:ascii="Times New Roman" w:hAnsi="Times New Roman" w:cs="Times New Roman"/>
          <w:sz w:val="24"/>
          <w:szCs w:val="24"/>
        </w:rPr>
        <w:t>were that the plaintiff would be paid a consultan</w:t>
      </w:r>
      <w:r w:rsidR="00936933">
        <w:rPr>
          <w:rFonts w:ascii="Times New Roman" w:hAnsi="Times New Roman" w:cs="Times New Roman"/>
          <w:sz w:val="24"/>
          <w:szCs w:val="24"/>
        </w:rPr>
        <w:t>cy fee in the amount of US$3 125.</w:t>
      </w:r>
      <w:r w:rsidR="00DA4B66" w:rsidRPr="00C749F1">
        <w:rPr>
          <w:rFonts w:ascii="Times New Roman" w:hAnsi="Times New Roman" w:cs="Times New Roman"/>
          <w:sz w:val="24"/>
          <w:szCs w:val="24"/>
        </w:rPr>
        <w:t xml:space="preserve">00 and commission calculated at 10% for helping the </w:t>
      </w:r>
      <w:r w:rsidR="0056441C" w:rsidRPr="00C749F1">
        <w:rPr>
          <w:rFonts w:ascii="Times New Roman" w:hAnsi="Times New Roman" w:cs="Times New Roman"/>
          <w:sz w:val="24"/>
          <w:szCs w:val="24"/>
        </w:rPr>
        <w:t>defendant to</w:t>
      </w:r>
      <w:r w:rsidR="00DA4B66" w:rsidRPr="00C749F1">
        <w:rPr>
          <w:rFonts w:ascii="Times New Roman" w:hAnsi="Times New Roman" w:cs="Times New Roman"/>
          <w:sz w:val="24"/>
          <w:szCs w:val="24"/>
        </w:rPr>
        <w:t xml:space="preserve"> set up and run a panel beating; sales and engineering shop at No. 14 Martin Drive, </w:t>
      </w:r>
      <w:r w:rsidR="00797BF3">
        <w:rPr>
          <w:rFonts w:ascii="Times New Roman" w:hAnsi="Times New Roman" w:cs="Times New Roman"/>
          <w:sz w:val="24"/>
          <w:szCs w:val="24"/>
        </w:rPr>
        <w:t xml:space="preserve">Msasa. In </w:t>
      </w:r>
      <w:r w:rsidR="00867871">
        <w:rPr>
          <w:rFonts w:ascii="Times New Roman" w:hAnsi="Times New Roman" w:cs="Times New Roman"/>
          <w:sz w:val="24"/>
          <w:szCs w:val="24"/>
        </w:rPr>
        <w:t>its</w:t>
      </w:r>
      <w:r w:rsidR="00DA4B66" w:rsidRPr="00C749F1">
        <w:rPr>
          <w:rFonts w:ascii="Times New Roman" w:hAnsi="Times New Roman" w:cs="Times New Roman"/>
          <w:sz w:val="24"/>
          <w:szCs w:val="24"/>
        </w:rPr>
        <w:t xml:space="preserve"> declaration the plaintiff stated that the 10% would be calculated from the sales profit of a</w:t>
      </w:r>
      <w:r w:rsidR="00797BF3">
        <w:rPr>
          <w:rFonts w:ascii="Times New Roman" w:hAnsi="Times New Roman" w:cs="Times New Roman"/>
          <w:sz w:val="24"/>
          <w:szCs w:val="24"/>
        </w:rPr>
        <w:t>ll new business generated by it</w:t>
      </w:r>
      <w:r w:rsidR="00DA4B66" w:rsidRPr="00C749F1">
        <w:rPr>
          <w:rFonts w:ascii="Times New Roman" w:hAnsi="Times New Roman" w:cs="Times New Roman"/>
          <w:sz w:val="24"/>
          <w:szCs w:val="24"/>
        </w:rPr>
        <w:t xml:space="preserve">. Plaintiff alleged that the 10% commission </w:t>
      </w:r>
      <w:r w:rsidR="00FF50AA" w:rsidRPr="00C749F1">
        <w:rPr>
          <w:rFonts w:ascii="Times New Roman" w:hAnsi="Times New Roman" w:cs="Times New Roman"/>
          <w:sz w:val="24"/>
          <w:szCs w:val="24"/>
        </w:rPr>
        <w:t xml:space="preserve">which was the equivalent </w:t>
      </w:r>
      <w:r w:rsidR="00426388" w:rsidRPr="00C749F1">
        <w:rPr>
          <w:rFonts w:ascii="Times New Roman" w:hAnsi="Times New Roman" w:cs="Times New Roman"/>
          <w:sz w:val="24"/>
          <w:szCs w:val="24"/>
        </w:rPr>
        <w:t>of 10% pr</w:t>
      </w:r>
      <w:r w:rsidR="00DA4B66" w:rsidRPr="00C749F1">
        <w:rPr>
          <w:rFonts w:ascii="Times New Roman" w:hAnsi="Times New Roman" w:cs="Times New Roman"/>
          <w:sz w:val="24"/>
          <w:szCs w:val="24"/>
        </w:rPr>
        <w:t>o</w:t>
      </w:r>
      <w:r w:rsidR="00426388" w:rsidRPr="00C749F1">
        <w:rPr>
          <w:rFonts w:ascii="Times New Roman" w:hAnsi="Times New Roman" w:cs="Times New Roman"/>
          <w:sz w:val="24"/>
          <w:szCs w:val="24"/>
        </w:rPr>
        <w:t xml:space="preserve">fit on sales </w:t>
      </w:r>
      <w:r w:rsidR="0056441C" w:rsidRPr="00C749F1">
        <w:rPr>
          <w:rFonts w:ascii="Times New Roman" w:hAnsi="Times New Roman" w:cs="Times New Roman"/>
          <w:sz w:val="24"/>
          <w:szCs w:val="24"/>
        </w:rPr>
        <w:t>f</w:t>
      </w:r>
      <w:r w:rsidR="00D77A36">
        <w:rPr>
          <w:rFonts w:ascii="Times New Roman" w:hAnsi="Times New Roman" w:cs="Times New Roman"/>
          <w:sz w:val="24"/>
          <w:szCs w:val="24"/>
        </w:rPr>
        <w:t>o</w:t>
      </w:r>
      <w:r w:rsidR="0056441C" w:rsidRPr="00C749F1">
        <w:rPr>
          <w:rFonts w:ascii="Times New Roman" w:hAnsi="Times New Roman" w:cs="Times New Roman"/>
          <w:sz w:val="24"/>
          <w:szCs w:val="24"/>
        </w:rPr>
        <w:t>r</w:t>
      </w:r>
      <w:r w:rsidR="00426388" w:rsidRPr="00C749F1">
        <w:rPr>
          <w:rFonts w:ascii="Times New Roman" w:hAnsi="Times New Roman" w:cs="Times New Roman"/>
          <w:sz w:val="24"/>
          <w:szCs w:val="24"/>
        </w:rPr>
        <w:t xml:space="preserve"> the months August 2014 to November 2014, was in </w:t>
      </w:r>
      <w:r w:rsidR="00936933">
        <w:rPr>
          <w:rFonts w:ascii="Times New Roman" w:hAnsi="Times New Roman" w:cs="Times New Roman"/>
          <w:sz w:val="24"/>
          <w:szCs w:val="24"/>
        </w:rPr>
        <w:t>the sum of US$7 541.</w:t>
      </w:r>
      <w:r w:rsidR="00DA4B66" w:rsidRPr="00C749F1">
        <w:rPr>
          <w:rFonts w:ascii="Times New Roman" w:hAnsi="Times New Roman" w:cs="Times New Roman"/>
          <w:sz w:val="24"/>
          <w:szCs w:val="24"/>
        </w:rPr>
        <w:t>41, and the sum due for</w:t>
      </w:r>
      <w:r w:rsidR="00936933">
        <w:rPr>
          <w:rFonts w:ascii="Times New Roman" w:hAnsi="Times New Roman" w:cs="Times New Roman"/>
          <w:sz w:val="24"/>
          <w:szCs w:val="24"/>
        </w:rPr>
        <w:t xml:space="preserve"> the telephone bills was US$113.</w:t>
      </w:r>
      <w:r w:rsidR="00DA4B66" w:rsidRPr="00C749F1">
        <w:rPr>
          <w:rFonts w:ascii="Times New Roman" w:hAnsi="Times New Roman" w:cs="Times New Roman"/>
          <w:sz w:val="24"/>
          <w:szCs w:val="24"/>
        </w:rPr>
        <w:t>00.</w:t>
      </w:r>
    </w:p>
    <w:p w:rsidR="009347A5" w:rsidRDefault="00426388" w:rsidP="00936933">
      <w:pPr>
        <w:spacing w:after="0" w:line="360" w:lineRule="auto"/>
        <w:jc w:val="both"/>
        <w:rPr>
          <w:rFonts w:ascii="Times New Roman" w:hAnsi="Times New Roman" w:cs="Times New Roman"/>
          <w:sz w:val="24"/>
          <w:szCs w:val="24"/>
        </w:rPr>
      </w:pPr>
      <w:r w:rsidRPr="00C749F1">
        <w:rPr>
          <w:rFonts w:ascii="Times New Roman" w:hAnsi="Times New Roman" w:cs="Times New Roman"/>
          <w:sz w:val="24"/>
          <w:szCs w:val="24"/>
        </w:rPr>
        <w:tab/>
        <w:t>In its plea</w:t>
      </w:r>
      <w:r w:rsidR="00797BF3">
        <w:rPr>
          <w:rFonts w:ascii="Times New Roman" w:hAnsi="Times New Roman" w:cs="Times New Roman"/>
          <w:sz w:val="24"/>
          <w:szCs w:val="24"/>
        </w:rPr>
        <w:t>,</w:t>
      </w:r>
      <w:r w:rsidRPr="00C749F1">
        <w:rPr>
          <w:rFonts w:ascii="Times New Roman" w:hAnsi="Times New Roman" w:cs="Times New Roman"/>
          <w:sz w:val="24"/>
          <w:szCs w:val="24"/>
        </w:rPr>
        <w:t xml:space="preserve"> the defendant admitted that there was such a contract entered into between the parties; and that the plaintiff was due consultancy fees; payment of telephone bills and the use of a motor vehicle supplied by the </w:t>
      </w:r>
      <w:r w:rsidR="0056441C" w:rsidRPr="00C749F1">
        <w:rPr>
          <w:rFonts w:ascii="Times New Roman" w:hAnsi="Times New Roman" w:cs="Times New Roman"/>
          <w:sz w:val="24"/>
          <w:szCs w:val="24"/>
        </w:rPr>
        <w:t>defendant</w:t>
      </w:r>
      <w:r w:rsidRPr="00C749F1">
        <w:rPr>
          <w:rFonts w:ascii="Times New Roman" w:hAnsi="Times New Roman" w:cs="Times New Roman"/>
          <w:sz w:val="24"/>
          <w:szCs w:val="24"/>
        </w:rPr>
        <w:t xml:space="preserve"> and </w:t>
      </w:r>
      <w:r w:rsidR="0056441C" w:rsidRPr="00C749F1">
        <w:rPr>
          <w:rFonts w:ascii="Times New Roman" w:hAnsi="Times New Roman" w:cs="Times New Roman"/>
          <w:sz w:val="24"/>
          <w:szCs w:val="24"/>
        </w:rPr>
        <w:t>reasonable</w:t>
      </w:r>
      <w:r w:rsidRPr="00C749F1">
        <w:rPr>
          <w:rFonts w:ascii="Times New Roman" w:hAnsi="Times New Roman" w:cs="Times New Roman"/>
          <w:sz w:val="24"/>
          <w:szCs w:val="24"/>
        </w:rPr>
        <w:t xml:space="preserve"> monthly fuel. Defendant </w:t>
      </w:r>
      <w:r w:rsidR="0056441C" w:rsidRPr="00C749F1">
        <w:rPr>
          <w:rFonts w:ascii="Times New Roman" w:hAnsi="Times New Roman" w:cs="Times New Roman"/>
          <w:sz w:val="24"/>
          <w:szCs w:val="24"/>
        </w:rPr>
        <w:t>averred</w:t>
      </w:r>
      <w:r w:rsidRPr="00C749F1">
        <w:rPr>
          <w:rFonts w:ascii="Times New Roman" w:hAnsi="Times New Roman" w:cs="Times New Roman"/>
          <w:sz w:val="24"/>
          <w:szCs w:val="24"/>
        </w:rPr>
        <w:t xml:space="preserve"> that it agreed to pay the plaintiff commission calculated at 10% on sales profit</w:t>
      </w:r>
      <w:r w:rsidR="00D77A36">
        <w:rPr>
          <w:rFonts w:ascii="Times New Roman" w:hAnsi="Times New Roman" w:cs="Times New Roman"/>
          <w:sz w:val="24"/>
          <w:szCs w:val="24"/>
        </w:rPr>
        <w:t xml:space="preserve">, but was </w:t>
      </w:r>
      <w:r w:rsidR="00797BF3">
        <w:rPr>
          <w:rFonts w:ascii="Times New Roman" w:hAnsi="Times New Roman" w:cs="Times New Roman"/>
          <w:sz w:val="24"/>
          <w:szCs w:val="24"/>
        </w:rPr>
        <w:t>challeng</w:t>
      </w:r>
      <w:r w:rsidR="00D77A36">
        <w:rPr>
          <w:rFonts w:ascii="Times New Roman" w:hAnsi="Times New Roman" w:cs="Times New Roman"/>
          <w:sz w:val="24"/>
          <w:szCs w:val="24"/>
        </w:rPr>
        <w:t>ing</w:t>
      </w:r>
      <w:r w:rsidR="00797BF3">
        <w:rPr>
          <w:rFonts w:ascii="Times New Roman" w:hAnsi="Times New Roman" w:cs="Times New Roman"/>
          <w:sz w:val="24"/>
          <w:szCs w:val="24"/>
        </w:rPr>
        <w:t xml:space="preserve"> the figures which the </w:t>
      </w:r>
      <w:r w:rsidR="00867871">
        <w:rPr>
          <w:rFonts w:ascii="Times New Roman" w:hAnsi="Times New Roman" w:cs="Times New Roman"/>
          <w:sz w:val="24"/>
          <w:szCs w:val="24"/>
        </w:rPr>
        <w:t>plaintiff</w:t>
      </w:r>
      <w:r w:rsidR="00797BF3">
        <w:rPr>
          <w:rFonts w:ascii="Times New Roman" w:hAnsi="Times New Roman" w:cs="Times New Roman"/>
          <w:sz w:val="24"/>
          <w:szCs w:val="24"/>
        </w:rPr>
        <w:t xml:space="preserve"> came up with, </w:t>
      </w:r>
      <w:r w:rsidR="00867871">
        <w:rPr>
          <w:rFonts w:ascii="Times New Roman" w:hAnsi="Times New Roman" w:cs="Times New Roman"/>
          <w:sz w:val="24"/>
          <w:szCs w:val="24"/>
        </w:rPr>
        <w:t>stating</w:t>
      </w:r>
      <w:r w:rsidR="00797BF3">
        <w:rPr>
          <w:rFonts w:ascii="Times New Roman" w:hAnsi="Times New Roman" w:cs="Times New Roman"/>
          <w:sz w:val="24"/>
          <w:szCs w:val="24"/>
        </w:rPr>
        <w:t xml:space="preserve"> that the </w:t>
      </w:r>
      <w:r w:rsidRPr="00C749F1">
        <w:rPr>
          <w:rFonts w:ascii="Times New Roman" w:hAnsi="Times New Roman" w:cs="Times New Roman"/>
          <w:sz w:val="24"/>
          <w:szCs w:val="24"/>
        </w:rPr>
        <w:t xml:space="preserve">business did not </w:t>
      </w:r>
      <w:r w:rsidR="0056441C" w:rsidRPr="00C749F1">
        <w:rPr>
          <w:rFonts w:ascii="Times New Roman" w:hAnsi="Times New Roman" w:cs="Times New Roman"/>
          <w:sz w:val="24"/>
          <w:szCs w:val="24"/>
        </w:rPr>
        <w:t>accrue</w:t>
      </w:r>
      <w:r w:rsidRPr="00C749F1">
        <w:rPr>
          <w:rFonts w:ascii="Times New Roman" w:hAnsi="Times New Roman" w:cs="Times New Roman"/>
          <w:sz w:val="24"/>
          <w:szCs w:val="24"/>
        </w:rPr>
        <w:t xml:space="preserve"> profits on sales in the aforementioned period. Thus defendant pleaded that it was not </w:t>
      </w:r>
      <w:r w:rsidR="0056441C" w:rsidRPr="00C749F1">
        <w:rPr>
          <w:rFonts w:ascii="Times New Roman" w:hAnsi="Times New Roman" w:cs="Times New Roman"/>
          <w:sz w:val="24"/>
          <w:szCs w:val="24"/>
        </w:rPr>
        <w:t>indebted</w:t>
      </w:r>
      <w:r w:rsidRPr="00C749F1">
        <w:rPr>
          <w:rFonts w:ascii="Times New Roman" w:hAnsi="Times New Roman" w:cs="Times New Roman"/>
          <w:sz w:val="24"/>
          <w:szCs w:val="24"/>
        </w:rPr>
        <w:t xml:space="preserve"> to the plaintiff for the commission which the </w:t>
      </w:r>
      <w:r w:rsidR="0056441C" w:rsidRPr="00C749F1">
        <w:rPr>
          <w:rFonts w:ascii="Times New Roman" w:hAnsi="Times New Roman" w:cs="Times New Roman"/>
          <w:sz w:val="24"/>
          <w:szCs w:val="24"/>
        </w:rPr>
        <w:t>plaintiff</w:t>
      </w:r>
      <w:r w:rsidRPr="00C749F1">
        <w:rPr>
          <w:rFonts w:ascii="Times New Roman" w:hAnsi="Times New Roman" w:cs="Times New Roman"/>
          <w:sz w:val="24"/>
          <w:szCs w:val="24"/>
        </w:rPr>
        <w:t xml:space="preserve"> was </w:t>
      </w:r>
      <w:r w:rsidR="0056441C" w:rsidRPr="00C749F1">
        <w:rPr>
          <w:rFonts w:ascii="Times New Roman" w:hAnsi="Times New Roman" w:cs="Times New Roman"/>
          <w:sz w:val="24"/>
          <w:szCs w:val="24"/>
        </w:rPr>
        <w:t>claiming</w:t>
      </w:r>
      <w:r w:rsidRPr="00C749F1">
        <w:rPr>
          <w:rFonts w:ascii="Times New Roman" w:hAnsi="Times New Roman" w:cs="Times New Roman"/>
          <w:sz w:val="24"/>
          <w:szCs w:val="24"/>
        </w:rPr>
        <w:t xml:space="preserve"> was due to it. Th</w:t>
      </w:r>
      <w:r w:rsidR="009347A5" w:rsidRPr="00C749F1">
        <w:rPr>
          <w:rFonts w:ascii="Times New Roman" w:hAnsi="Times New Roman" w:cs="Times New Roman"/>
          <w:sz w:val="24"/>
          <w:szCs w:val="24"/>
        </w:rPr>
        <w:t>e issues for trial as states on the</w:t>
      </w:r>
      <w:r w:rsidRPr="00C749F1">
        <w:rPr>
          <w:rFonts w:ascii="Times New Roman" w:hAnsi="Times New Roman" w:cs="Times New Roman"/>
          <w:sz w:val="24"/>
          <w:szCs w:val="24"/>
        </w:rPr>
        <w:t xml:space="preserve"> joint Pre-Trial Conference </w:t>
      </w:r>
      <w:r w:rsidR="00936933">
        <w:rPr>
          <w:rFonts w:ascii="Times New Roman" w:hAnsi="Times New Roman" w:cs="Times New Roman"/>
          <w:sz w:val="24"/>
          <w:szCs w:val="24"/>
        </w:rPr>
        <w:t>were as follows:</w:t>
      </w:r>
    </w:p>
    <w:p w:rsidR="00E31949" w:rsidRPr="00C749F1" w:rsidRDefault="00E31949" w:rsidP="00936933">
      <w:pPr>
        <w:spacing w:after="0" w:line="360" w:lineRule="auto"/>
        <w:jc w:val="both"/>
        <w:rPr>
          <w:rFonts w:ascii="Times New Roman" w:hAnsi="Times New Roman" w:cs="Times New Roman"/>
          <w:sz w:val="24"/>
          <w:szCs w:val="24"/>
        </w:rPr>
      </w:pPr>
    </w:p>
    <w:p w:rsidR="009347A5" w:rsidRPr="00270731" w:rsidRDefault="009347A5" w:rsidP="006A5F67">
      <w:pPr>
        <w:spacing w:after="0" w:line="240" w:lineRule="auto"/>
        <w:ind w:firstLine="720"/>
        <w:jc w:val="both"/>
        <w:rPr>
          <w:rFonts w:ascii="Times New Roman" w:hAnsi="Times New Roman" w:cs="Times New Roman"/>
        </w:rPr>
      </w:pPr>
      <w:r w:rsidRPr="00270731">
        <w:rPr>
          <w:rFonts w:ascii="Times New Roman" w:hAnsi="Times New Roman" w:cs="Times New Roman"/>
        </w:rPr>
        <w:t>“1.</w:t>
      </w:r>
      <w:r w:rsidRPr="00270731">
        <w:rPr>
          <w:rFonts w:ascii="Times New Roman" w:hAnsi="Times New Roman" w:cs="Times New Roman"/>
        </w:rPr>
        <w:tab/>
        <w:t>Whether there was a contract between the plaintiff and the defendant.</w:t>
      </w:r>
    </w:p>
    <w:p w:rsidR="009347A5" w:rsidRDefault="009347A5" w:rsidP="006A5F67">
      <w:pPr>
        <w:spacing w:after="0" w:line="240" w:lineRule="auto"/>
        <w:ind w:left="1440" w:hanging="660"/>
        <w:jc w:val="both"/>
        <w:rPr>
          <w:rFonts w:ascii="Times New Roman" w:hAnsi="Times New Roman" w:cs="Times New Roman"/>
        </w:rPr>
      </w:pPr>
      <w:r w:rsidRPr="00270731">
        <w:rPr>
          <w:rFonts w:ascii="Times New Roman" w:hAnsi="Times New Roman" w:cs="Times New Roman"/>
        </w:rPr>
        <w:t>2.</w:t>
      </w:r>
      <w:r w:rsidRPr="00270731">
        <w:rPr>
          <w:rFonts w:ascii="Times New Roman" w:hAnsi="Times New Roman" w:cs="Times New Roman"/>
        </w:rPr>
        <w:tab/>
        <w:t>If there was a contract, how much was owed as consultancy fees, commission and telephone bills”</w:t>
      </w:r>
    </w:p>
    <w:p w:rsidR="006A5F67" w:rsidRPr="00270731" w:rsidRDefault="006A5F67" w:rsidP="006A5F67">
      <w:pPr>
        <w:spacing w:after="0" w:line="240" w:lineRule="auto"/>
        <w:ind w:left="1440" w:hanging="660"/>
        <w:jc w:val="both"/>
        <w:rPr>
          <w:rFonts w:ascii="Times New Roman" w:hAnsi="Times New Roman" w:cs="Times New Roman"/>
        </w:rPr>
      </w:pPr>
    </w:p>
    <w:p w:rsidR="00101371" w:rsidRPr="00C749F1" w:rsidRDefault="009347A5" w:rsidP="00936933">
      <w:pPr>
        <w:spacing w:after="0" w:line="360" w:lineRule="auto"/>
        <w:ind w:firstLine="720"/>
        <w:jc w:val="both"/>
        <w:rPr>
          <w:rFonts w:ascii="Times New Roman" w:hAnsi="Times New Roman" w:cs="Times New Roman"/>
          <w:sz w:val="24"/>
          <w:szCs w:val="24"/>
        </w:rPr>
      </w:pPr>
      <w:r w:rsidRPr="00C749F1">
        <w:rPr>
          <w:rFonts w:ascii="Times New Roman" w:hAnsi="Times New Roman" w:cs="Times New Roman"/>
          <w:sz w:val="24"/>
          <w:szCs w:val="24"/>
        </w:rPr>
        <w:t>The first issue is not a triable issue because both parties are in agreement that they entere</w:t>
      </w:r>
      <w:r w:rsidR="00797BF3">
        <w:rPr>
          <w:rFonts w:ascii="Times New Roman" w:hAnsi="Times New Roman" w:cs="Times New Roman"/>
          <w:sz w:val="24"/>
          <w:szCs w:val="24"/>
        </w:rPr>
        <w:t xml:space="preserve">d into a contract. At trial, </w:t>
      </w:r>
      <w:r w:rsidRPr="00C749F1">
        <w:rPr>
          <w:rFonts w:ascii="Times New Roman" w:hAnsi="Times New Roman" w:cs="Times New Roman"/>
          <w:sz w:val="24"/>
          <w:szCs w:val="24"/>
        </w:rPr>
        <w:t xml:space="preserve">plaintiff’s counsel advised the court that the parties had resolved the issues </w:t>
      </w:r>
      <w:r w:rsidR="0056441C" w:rsidRPr="00C749F1">
        <w:rPr>
          <w:rFonts w:ascii="Times New Roman" w:hAnsi="Times New Roman" w:cs="Times New Roman"/>
          <w:sz w:val="24"/>
          <w:szCs w:val="24"/>
        </w:rPr>
        <w:t>of</w:t>
      </w:r>
      <w:r w:rsidRPr="00C749F1">
        <w:rPr>
          <w:rFonts w:ascii="Times New Roman" w:hAnsi="Times New Roman" w:cs="Times New Roman"/>
          <w:sz w:val="24"/>
          <w:szCs w:val="24"/>
        </w:rPr>
        <w:t xml:space="preserve"> telephone bills and the consultancy fee. Thus what remained to be determined by the court was the commission purportedly due to the plaintiff.</w:t>
      </w:r>
      <w:r w:rsidR="002A5D2C" w:rsidRPr="00C749F1">
        <w:rPr>
          <w:rFonts w:ascii="Times New Roman" w:hAnsi="Times New Roman" w:cs="Times New Roman"/>
          <w:sz w:val="24"/>
          <w:szCs w:val="24"/>
        </w:rPr>
        <w:tab/>
      </w:r>
    </w:p>
    <w:p w:rsidR="00881F16" w:rsidRPr="00C749F1" w:rsidRDefault="00101371" w:rsidP="00936933">
      <w:pPr>
        <w:spacing w:after="0" w:line="360" w:lineRule="auto"/>
        <w:ind w:firstLine="720"/>
        <w:jc w:val="both"/>
        <w:rPr>
          <w:rFonts w:ascii="Times New Roman" w:hAnsi="Times New Roman" w:cs="Times New Roman"/>
          <w:sz w:val="24"/>
          <w:szCs w:val="24"/>
        </w:rPr>
      </w:pPr>
      <w:r w:rsidRPr="00C749F1">
        <w:rPr>
          <w:rFonts w:ascii="Times New Roman" w:hAnsi="Times New Roman" w:cs="Times New Roman"/>
          <w:sz w:val="24"/>
          <w:szCs w:val="24"/>
        </w:rPr>
        <w:t>Plaintiff called one witness, William Cornish. He told the court that he negotiated the terms of the contract with a Mr Tony Sarpo of the defendant for plaintiff to manage and run the defendant’s Msasa Facility</w:t>
      </w:r>
      <w:r w:rsidR="00797BF3">
        <w:rPr>
          <w:rFonts w:ascii="Times New Roman" w:hAnsi="Times New Roman" w:cs="Times New Roman"/>
          <w:sz w:val="24"/>
          <w:szCs w:val="24"/>
        </w:rPr>
        <w:t>,</w:t>
      </w:r>
      <w:r w:rsidRPr="00C749F1">
        <w:rPr>
          <w:rFonts w:ascii="Times New Roman" w:hAnsi="Times New Roman" w:cs="Times New Roman"/>
          <w:sz w:val="24"/>
          <w:szCs w:val="24"/>
        </w:rPr>
        <w:t xml:space="preserve"> </w:t>
      </w:r>
      <w:r w:rsidR="0056441C" w:rsidRPr="00C749F1">
        <w:rPr>
          <w:rFonts w:ascii="Times New Roman" w:hAnsi="Times New Roman" w:cs="Times New Roman"/>
          <w:sz w:val="24"/>
          <w:szCs w:val="24"/>
        </w:rPr>
        <w:t>which</w:t>
      </w:r>
      <w:r w:rsidRPr="00C749F1">
        <w:rPr>
          <w:rFonts w:ascii="Times New Roman" w:hAnsi="Times New Roman" w:cs="Times New Roman"/>
          <w:sz w:val="24"/>
          <w:szCs w:val="24"/>
        </w:rPr>
        <w:t xml:space="preserve"> carried out vehicle repairs and panel beating and which sold equipment. </w:t>
      </w:r>
      <w:r w:rsidR="0050648D" w:rsidRPr="00C749F1">
        <w:rPr>
          <w:rFonts w:ascii="Times New Roman" w:hAnsi="Times New Roman" w:cs="Times New Roman"/>
          <w:sz w:val="24"/>
          <w:szCs w:val="24"/>
        </w:rPr>
        <w:t xml:space="preserve">During his testimony, Mr Cornish told the court that when he was working for the plaintiff in the period </w:t>
      </w:r>
      <w:r w:rsidR="0056441C" w:rsidRPr="00C749F1">
        <w:rPr>
          <w:rFonts w:ascii="Times New Roman" w:hAnsi="Times New Roman" w:cs="Times New Roman"/>
          <w:sz w:val="24"/>
          <w:szCs w:val="24"/>
        </w:rPr>
        <w:t>under mention</w:t>
      </w:r>
      <w:r w:rsidR="00D77A36">
        <w:rPr>
          <w:rFonts w:ascii="Times New Roman" w:hAnsi="Times New Roman" w:cs="Times New Roman"/>
          <w:sz w:val="24"/>
          <w:szCs w:val="24"/>
        </w:rPr>
        <w:t>;</w:t>
      </w:r>
      <w:r w:rsidR="00797BF3">
        <w:rPr>
          <w:rFonts w:ascii="Times New Roman" w:hAnsi="Times New Roman" w:cs="Times New Roman"/>
          <w:sz w:val="24"/>
          <w:szCs w:val="24"/>
        </w:rPr>
        <w:t xml:space="preserve"> every month</w:t>
      </w:r>
      <w:r w:rsidR="0050648D" w:rsidRPr="00C749F1">
        <w:rPr>
          <w:rFonts w:ascii="Times New Roman" w:hAnsi="Times New Roman" w:cs="Times New Roman"/>
          <w:sz w:val="24"/>
          <w:szCs w:val="24"/>
        </w:rPr>
        <w:t xml:space="preserve"> he w</w:t>
      </w:r>
      <w:r w:rsidR="00797BF3">
        <w:rPr>
          <w:rFonts w:ascii="Times New Roman" w:hAnsi="Times New Roman" w:cs="Times New Roman"/>
          <w:sz w:val="24"/>
          <w:szCs w:val="24"/>
        </w:rPr>
        <w:t xml:space="preserve">ould prepare a job costing card, </w:t>
      </w:r>
      <w:r w:rsidR="0050648D" w:rsidRPr="00C749F1">
        <w:rPr>
          <w:rFonts w:ascii="Times New Roman" w:hAnsi="Times New Roman" w:cs="Times New Roman"/>
          <w:sz w:val="24"/>
          <w:szCs w:val="24"/>
        </w:rPr>
        <w:t xml:space="preserve">which would reflect the amounts on invoices issued by the plaintiff for spray painting; panel beating; tow-hitching and the supply of </w:t>
      </w:r>
      <w:r w:rsidR="0056441C" w:rsidRPr="00C749F1">
        <w:rPr>
          <w:rFonts w:ascii="Times New Roman" w:hAnsi="Times New Roman" w:cs="Times New Roman"/>
          <w:sz w:val="24"/>
          <w:szCs w:val="24"/>
        </w:rPr>
        <w:t>motor</w:t>
      </w:r>
      <w:r w:rsidR="0050648D" w:rsidRPr="00C749F1">
        <w:rPr>
          <w:rFonts w:ascii="Times New Roman" w:hAnsi="Times New Roman" w:cs="Times New Roman"/>
          <w:sz w:val="24"/>
          <w:szCs w:val="24"/>
        </w:rPr>
        <w:t xml:space="preserve"> canopies. Mr Cornish would then add up all the amounts invoiced to various customers for the work done by him at the end of </w:t>
      </w:r>
      <w:r w:rsidR="0056441C" w:rsidRPr="00C749F1">
        <w:rPr>
          <w:rFonts w:ascii="Times New Roman" w:hAnsi="Times New Roman" w:cs="Times New Roman"/>
          <w:sz w:val="24"/>
          <w:szCs w:val="24"/>
        </w:rPr>
        <w:t>the</w:t>
      </w:r>
      <w:r w:rsidR="0050648D" w:rsidRPr="00C749F1">
        <w:rPr>
          <w:rFonts w:ascii="Times New Roman" w:hAnsi="Times New Roman" w:cs="Times New Roman"/>
          <w:sz w:val="24"/>
          <w:szCs w:val="24"/>
        </w:rPr>
        <w:t xml:space="preserve"> month, and then calculate 10% from the total </w:t>
      </w:r>
      <w:r w:rsidR="0056441C" w:rsidRPr="00C749F1">
        <w:rPr>
          <w:rFonts w:ascii="Times New Roman" w:hAnsi="Times New Roman" w:cs="Times New Roman"/>
          <w:sz w:val="24"/>
          <w:szCs w:val="24"/>
        </w:rPr>
        <w:t>amount</w:t>
      </w:r>
      <w:r w:rsidR="0050648D" w:rsidRPr="00C749F1">
        <w:rPr>
          <w:rFonts w:ascii="Times New Roman" w:hAnsi="Times New Roman" w:cs="Times New Roman"/>
          <w:sz w:val="24"/>
          <w:szCs w:val="24"/>
        </w:rPr>
        <w:t xml:space="preserve"> of the invoices. </w:t>
      </w:r>
      <w:r w:rsidR="0056441C" w:rsidRPr="00C749F1">
        <w:rPr>
          <w:rFonts w:ascii="Times New Roman" w:hAnsi="Times New Roman" w:cs="Times New Roman"/>
          <w:sz w:val="24"/>
          <w:szCs w:val="24"/>
        </w:rPr>
        <w:t>Plaintiff</w:t>
      </w:r>
      <w:r w:rsidR="0050648D" w:rsidRPr="00C749F1">
        <w:rPr>
          <w:rFonts w:ascii="Times New Roman" w:hAnsi="Times New Roman" w:cs="Times New Roman"/>
          <w:sz w:val="24"/>
          <w:szCs w:val="24"/>
        </w:rPr>
        <w:t xml:space="preserve"> presented the job costings for the time period which he used to guide his evidence. However and going to the root of </w:t>
      </w:r>
      <w:r w:rsidR="00797BF3">
        <w:rPr>
          <w:rFonts w:ascii="Times New Roman" w:hAnsi="Times New Roman" w:cs="Times New Roman"/>
          <w:sz w:val="24"/>
          <w:szCs w:val="24"/>
        </w:rPr>
        <w:t>the</w:t>
      </w:r>
      <w:r w:rsidR="0050648D" w:rsidRPr="00C749F1">
        <w:rPr>
          <w:rFonts w:ascii="Times New Roman" w:hAnsi="Times New Roman" w:cs="Times New Roman"/>
          <w:sz w:val="24"/>
          <w:szCs w:val="24"/>
        </w:rPr>
        <w:t xml:space="preserve"> matter, plaintiff was unable to pinpoint exactly </w:t>
      </w:r>
      <w:r w:rsidR="0056441C" w:rsidRPr="00C749F1">
        <w:rPr>
          <w:rFonts w:ascii="Times New Roman" w:hAnsi="Times New Roman" w:cs="Times New Roman"/>
          <w:sz w:val="24"/>
          <w:szCs w:val="24"/>
        </w:rPr>
        <w:t>where</w:t>
      </w:r>
      <w:r w:rsidR="0050648D" w:rsidRPr="00C749F1">
        <w:rPr>
          <w:rFonts w:ascii="Times New Roman" w:hAnsi="Times New Roman" w:cs="Times New Roman"/>
          <w:sz w:val="24"/>
          <w:szCs w:val="24"/>
        </w:rPr>
        <w:t xml:space="preserve"> the sales profit eman</w:t>
      </w:r>
      <w:r w:rsidR="0056441C" w:rsidRPr="00C749F1">
        <w:rPr>
          <w:rFonts w:ascii="Times New Roman" w:hAnsi="Times New Roman" w:cs="Times New Roman"/>
          <w:sz w:val="24"/>
          <w:szCs w:val="24"/>
        </w:rPr>
        <w:t xml:space="preserve">ated from. This was despite </w:t>
      </w:r>
      <w:r w:rsidR="0050648D" w:rsidRPr="00C749F1">
        <w:rPr>
          <w:rFonts w:ascii="Times New Roman" w:hAnsi="Times New Roman" w:cs="Times New Roman"/>
          <w:sz w:val="24"/>
          <w:szCs w:val="24"/>
        </w:rPr>
        <w:t xml:space="preserve">him testifying at length with the </w:t>
      </w:r>
      <w:r w:rsidR="0056441C" w:rsidRPr="00C749F1">
        <w:rPr>
          <w:rFonts w:ascii="Times New Roman" w:hAnsi="Times New Roman" w:cs="Times New Roman"/>
          <w:sz w:val="24"/>
          <w:szCs w:val="24"/>
        </w:rPr>
        <w:t>guidance</w:t>
      </w:r>
      <w:r w:rsidR="0050648D" w:rsidRPr="00C749F1">
        <w:rPr>
          <w:rFonts w:ascii="Times New Roman" w:hAnsi="Times New Roman" w:cs="Times New Roman"/>
          <w:sz w:val="24"/>
          <w:szCs w:val="24"/>
        </w:rPr>
        <w:t xml:space="preserve"> of his job costings. </w:t>
      </w:r>
      <w:r w:rsidR="00DA590B" w:rsidRPr="00C749F1">
        <w:rPr>
          <w:rFonts w:ascii="Times New Roman" w:hAnsi="Times New Roman" w:cs="Times New Roman"/>
          <w:sz w:val="24"/>
          <w:szCs w:val="24"/>
        </w:rPr>
        <w:t xml:space="preserve">He struggled to distinguish between amounts invoices for old business and </w:t>
      </w:r>
      <w:r w:rsidR="0056441C" w:rsidRPr="00C749F1">
        <w:rPr>
          <w:rFonts w:ascii="Times New Roman" w:hAnsi="Times New Roman" w:cs="Times New Roman"/>
          <w:sz w:val="24"/>
          <w:szCs w:val="24"/>
        </w:rPr>
        <w:t>new</w:t>
      </w:r>
      <w:r w:rsidR="00DA590B" w:rsidRPr="00C749F1">
        <w:rPr>
          <w:rFonts w:ascii="Times New Roman" w:hAnsi="Times New Roman" w:cs="Times New Roman"/>
          <w:sz w:val="24"/>
          <w:szCs w:val="24"/>
        </w:rPr>
        <w:t xml:space="preserve"> business. He </w:t>
      </w:r>
      <w:r w:rsidR="0056441C" w:rsidRPr="00C749F1">
        <w:rPr>
          <w:rFonts w:ascii="Times New Roman" w:hAnsi="Times New Roman" w:cs="Times New Roman"/>
          <w:sz w:val="24"/>
          <w:szCs w:val="24"/>
        </w:rPr>
        <w:t>failed</w:t>
      </w:r>
      <w:r w:rsidR="00DA590B" w:rsidRPr="00C749F1">
        <w:rPr>
          <w:rFonts w:ascii="Times New Roman" w:hAnsi="Times New Roman" w:cs="Times New Roman"/>
          <w:sz w:val="24"/>
          <w:szCs w:val="24"/>
        </w:rPr>
        <w:t xml:space="preserve"> to separate the two aspects and thus the 10% which he was claiming was calculated against</w:t>
      </w:r>
      <w:r w:rsidR="00D3276F">
        <w:rPr>
          <w:rFonts w:ascii="Times New Roman" w:hAnsi="Times New Roman" w:cs="Times New Roman"/>
          <w:sz w:val="24"/>
          <w:szCs w:val="24"/>
        </w:rPr>
        <w:t xml:space="preserve"> invoiced amounts which represented</w:t>
      </w:r>
      <w:r w:rsidR="00DA590B" w:rsidRPr="00C749F1">
        <w:rPr>
          <w:rFonts w:ascii="Times New Roman" w:hAnsi="Times New Roman" w:cs="Times New Roman"/>
          <w:sz w:val="24"/>
          <w:szCs w:val="24"/>
        </w:rPr>
        <w:t xml:space="preserve"> gross income, free of deductions. When </w:t>
      </w:r>
      <w:r w:rsidR="0056441C" w:rsidRPr="00C749F1">
        <w:rPr>
          <w:rFonts w:ascii="Times New Roman" w:hAnsi="Times New Roman" w:cs="Times New Roman"/>
          <w:sz w:val="24"/>
          <w:szCs w:val="24"/>
        </w:rPr>
        <w:t>put</w:t>
      </w:r>
      <w:r w:rsidR="00DA590B" w:rsidRPr="00C749F1">
        <w:rPr>
          <w:rFonts w:ascii="Times New Roman" w:hAnsi="Times New Roman" w:cs="Times New Roman"/>
          <w:sz w:val="24"/>
          <w:szCs w:val="24"/>
        </w:rPr>
        <w:t xml:space="preserve"> to task he was unable to justify why he felt he was owed 10% commission on the gross income for old and new business. He was unable to pinpoint </w:t>
      </w:r>
      <w:r w:rsidR="00D77A36">
        <w:rPr>
          <w:rFonts w:ascii="Times New Roman" w:hAnsi="Times New Roman" w:cs="Times New Roman"/>
          <w:sz w:val="24"/>
          <w:szCs w:val="24"/>
        </w:rPr>
        <w:t xml:space="preserve">what the actual </w:t>
      </w:r>
      <w:r w:rsidR="00DA590B" w:rsidRPr="00C749F1">
        <w:rPr>
          <w:rFonts w:ascii="Times New Roman" w:hAnsi="Times New Roman" w:cs="Times New Roman"/>
          <w:sz w:val="24"/>
          <w:szCs w:val="24"/>
        </w:rPr>
        <w:t>sales profit</w:t>
      </w:r>
      <w:r w:rsidR="00D77A36">
        <w:rPr>
          <w:rFonts w:ascii="Times New Roman" w:hAnsi="Times New Roman" w:cs="Times New Roman"/>
          <w:sz w:val="24"/>
          <w:szCs w:val="24"/>
        </w:rPr>
        <w:t xml:space="preserve"> was</w:t>
      </w:r>
      <w:r w:rsidR="00DA590B" w:rsidRPr="00C749F1">
        <w:rPr>
          <w:rFonts w:ascii="Times New Roman" w:hAnsi="Times New Roman" w:cs="Times New Roman"/>
          <w:sz w:val="24"/>
          <w:szCs w:val="24"/>
        </w:rPr>
        <w:t>. All the figures he used in his testimony</w:t>
      </w:r>
      <w:r w:rsidR="00797BF3">
        <w:rPr>
          <w:rFonts w:ascii="Times New Roman" w:hAnsi="Times New Roman" w:cs="Times New Roman"/>
          <w:sz w:val="24"/>
          <w:szCs w:val="24"/>
        </w:rPr>
        <w:t xml:space="preserve"> had been calculated by Mr Cornish and I find that</w:t>
      </w:r>
      <w:r w:rsidR="00DA590B" w:rsidRPr="00C749F1">
        <w:rPr>
          <w:rFonts w:ascii="Times New Roman" w:hAnsi="Times New Roman" w:cs="Times New Roman"/>
          <w:sz w:val="24"/>
          <w:szCs w:val="24"/>
        </w:rPr>
        <w:t xml:space="preserve"> the defendant’s legal counsel </w:t>
      </w:r>
      <w:r w:rsidR="00D3276F">
        <w:rPr>
          <w:rFonts w:ascii="Times New Roman" w:hAnsi="Times New Roman" w:cs="Times New Roman"/>
          <w:sz w:val="24"/>
          <w:szCs w:val="24"/>
        </w:rPr>
        <w:t xml:space="preserve">successfully </w:t>
      </w:r>
      <w:r w:rsidR="00DA590B" w:rsidRPr="00C749F1">
        <w:rPr>
          <w:rFonts w:ascii="Times New Roman" w:hAnsi="Times New Roman" w:cs="Times New Roman"/>
          <w:sz w:val="24"/>
          <w:szCs w:val="24"/>
        </w:rPr>
        <w:t>challenged</w:t>
      </w:r>
      <w:r w:rsidR="00D3276F">
        <w:rPr>
          <w:rFonts w:ascii="Times New Roman" w:hAnsi="Times New Roman" w:cs="Times New Roman"/>
          <w:sz w:val="24"/>
          <w:szCs w:val="24"/>
        </w:rPr>
        <w:t xml:space="preserve"> him on his figures</w:t>
      </w:r>
      <w:r w:rsidR="00D3276F" w:rsidRPr="00C749F1">
        <w:rPr>
          <w:rFonts w:ascii="Times New Roman" w:hAnsi="Times New Roman" w:cs="Times New Roman"/>
          <w:sz w:val="24"/>
          <w:szCs w:val="24"/>
        </w:rPr>
        <w:t xml:space="preserve"> under</w:t>
      </w:r>
      <w:r w:rsidR="00DA590B" w:rsidRPr="00C749F1">
        <w:rPr>
          <w:rFonts w:ascii="Times New Roman" w:hAnsi="Times New Roman" w:cs="Times New Roman"/>
          <w:sz w:val="24"/>
          <w:szCs w:val="24"/>
        </w:rPr>
        <w:t xml:space="preserve"> cross-examination. Further the job costings which Mr Cornish made refe</w:t>
      </w:r>
      <w:r w:rsidR="0056441C" w:rsidRPr="00C749F1">
        <w:rPr>
          <w:rFonts w:ascii="Times New Roman" w:hAnsi="Times New Roman" w:cs="Times New Roman"/>
          <w:sz w:val="24"/>
          <w:szCs w:val="24"/>
        </w:rPr>
        <w:t>re</w:t>
      </w:r>
      <w:r w:rsidR="00DA590B" w:rsidRPr="00C749F1">
        <w:rPr>
          <w:rFonts w:ascii="Times New Roman" w:hAnsi="Times New Roman" w:cs="Times New Roman"/>
          <w:sz w:val="24"/>
          <w:szCs w:val="24"/>
        </w:rPr>
        <w:t xml:space="preserve">nce to </w:t>
      </w:r>
      <w:r w:rsidR="00867871">
        <w:rPr>
          <w:rFonts w:ascii="Times New Roman" w:hAnsi="Times New Roman" w:cs="Times New Roman"/>
          <w:sz w:val="24"/>
          <w:szCs w:val="24"/>
        </w:rPr>
        <w:t>include</w:t>
      </w:r>
      <w:r w:rsidR="00D77A36">
        <w:rPr>
          <w:rFonts w:ascii="Times New Roman" w:hAnsi="Times New Roman" w:cs="Times New Roman"/>
          <w:sz w:val="24"/>
          <w:szCs w:val="24"/>
        </w:rPr>
        <w:t>d</w:t>
      </w:r>
      <w:r w:rsidR="00797BF3">
        <w:rPr>
          <w:rFonts w:ascii="Times New Roman" w:hAnsi="Times New Roman" w:cs="Times New Roman"/>
          <w:sz w:val="24"/>
          <w:szCs w:val="24"/>
        </w:rPr>
        <w:t xml:space="preserve"> the </w:t>
      </w:r>
      <w:r w:rsidR="00867871">
        <w:rPr>
          <w:rFonts w:ascii="Times New Roman" w:hAnsi="Times New Roman" w:cs="Times New Roman"/>
          <w:sz w:val="24"/>
          <w:szCs w:val="24"/>
        </w:rPr>
        <w:t>defendant’s</w:t>
      </w:r>
      <w:r w:rsidR="00797BF3">
        <w:rPr>
          <w:rFonts w:ascii="Times New Roman" w:hAnsi="Times New Roman" w:cs="Times New Roman"/>
          <w:sz w:val="24"/>
          <w:szCs w:val="24"/>
        </w:rPr>
        <w:t xml:space="preserve"> invoices for</w:t>
      </w:r>
      <w:r w:rsidR="00DA590B" w:rsidRPr="00C749F1">
        <w:rPr>
          <w:rFonts w:ascii="Times New Roman" w:hAnsi="Times New Roman" w:cs="Times New Roman"/>
          <w:sz w:val="24"/>
          <w:szCs w:val="24"/>
        </w:rPr>
        <w:t xml:space="preserve"> the months of </w:t>
      </w:r>
      <w:r w:rsidR="0019470B" w:rsidRPr="00C749F1">
        <w:rPr>
          <w:rFonts w:ascii="Times New Roman" w:hAnsi="Times New Roman" w:cs="Times New Roman"/>
          <w:sz w:val="24"/>
          <w:szCs w:val="24"/>
        </w:rPr>
        <w:t>March, April, May, June and July 2014</w:t>
      </w:r>
      <w:r w:rsidR="00867871">
        <w:rPr>
          <w:rFonts w:ascii="Times New Roman" w:hAnsi="Times New Roman" w:cs="Times New Roman"/>
          <w:sz w:val="24"/>
          <w:szCs w:val="24"/>
        </w:rPr>
        <w:t>, which</w:t>
      </w:r>
      <w:r w:rsidR="00797BF3">
        <w:rPr>
          <w:rFonts w:ascii="Times New Roman" w:hAnsi="Times New Roman" w:cs="Times New Roman"/>
          <w:sz w:val="24"/>
          <w:szCs w:val="24"/>
        </w:rPr>
        <w:t xml:space="preserve"> months</w:t>
      </w:r>
      <w:r w:rsidR="0019470B" w:rsidRPr="00C749F1">
        <w:rPr>
          <w:rFonts w:ascii="Times New Roman" w:hAnsi="Times New Roman" w:cs="Times New Roman"/>
          <w:sz w:val="24"/>
          <w:szCs w:val="24"/>
        </w:rPr>
        <w:t xml:space="preserve"> </w:t>
      </w:r>
      <w:r w:rsidR="0056441C" w:rsidRPr="00C749F1">
        <w:rPr>
          <w:rFonts w:ascii="Times New Roman" w:hAnsi="Times New Roman" w:cs="Times New Roman"/>
          <w:sz w:val="24"/>
          <w:szCs w:val="24"/>
        </w:rPr>
        <w:t>were outside</w:t>
      </w:r>
      <w:r w:rsidR="0019470B" w:rsidRPr="00C749F1">
        <w:rPr>
          <w:rFonts w:ascii="Times New Roman" w:hAnsi="Times New Roman" w:cs="Times New Roman"/>
          <w:sz w:val="24"/>
          <w:szCs w:val="24"/>
        </w:rPr>
        <w:t xml:space="preserve"> the scope of plaintiff’s </w:t>
      </w:r>
      <w:r w:rsidR="00797BF3">
        <w:rPr>
          <w:rFonts w:ascii="Times New Roman" w:hAnsi="Times New Roman" w:cs="Times New Roman"/>
          <w:sz w:val="24"/>
          <w:szCs w:val="24"/>
        </w:rPr>
        <w:t>suit for the claim it had made</w:t>
      </w:r>
      <w:r w:rsidR="0019470B" w:rsidRPr="00C749F1">
        <w:rPr>
          <w:rFonts w:ascii="Times New Roman" w:hAnsi="Times New Roman" w:cs="Times New Roman"/>
          <w:sz w:val="24"/>
          <w:szCs w:val="24"/>
        </w:rPr>
        <w:t xml:space="preserve"> </w:t>
      </w:r>
      <w:r w:rsidR="00D77A36">
        <w:rPr>
          <w:rFonts w:ascii="Times New Roman" w:hAnsi="Times New Roman" w:cs="Times New Roman"/>
          <w:sz w:val="24"/>
          <w:szCs w:val="24"/>
        </w:rPr>
        <w:t>for</w:t>
      </w:r>
      <w:r w:rsidR="0019470B" w:rsidRPr="00C749F1">
        <w:rPr>
          <w:rFonts w:ascii="Times New Roman" w:hAnsi="Times New Roman" w:cs="Times New Roman"/>
          <w:sz w:val="24"/>
          <w:szCs w:val="24"/>
        </w:rPr>
        <w:t xml:space="preserve"> sales profit for August to November 2014.  With regards to the relevant months, plaintiff struggled to justify why he was claiming 10% on old business. By way of an </w:t>
      </w:r>
      <w:r w:rsidR="0056441C" w:rsidRPr="00C749F1">
        <w:rPr>
          <w:rFonts w:ascii="Times New Roman" w:hAnsi="Times New Roman" w:cs="Times New Roman"/>
          <w:sz w:val="24"/>
          <w:szCs w:val="24"/>
        </w:rPr>
        <w:t>example</w:t>
      </w:r>
      <w:r w:rsidR="0019470B" w:rsidRPr="00C749F1">
        <w:rPr>
          <w:rFonts w:ascii="Times New Roman" w:hAnsi="Times New Roman" w:cs="Times New Roman"/>
          <w:sz w:val="24"/>
          <w:szCs w:val="24"/>
        </w:rPr>
        <w:t xml:space="preserve"> the plaintiff added income </w:t>
      </w:r>
      <w:r w:rsidR="0056441C" w:rsidRPr="00C749F1">
        <w:rPr>
          <w:rFonts w:ascii="Times New Roman" w:hAnsi="Times New Roman" w:cs="Times New Roman"/>
          <w:sz w:val="24"/>
          <w:szCs w:val="24"/>
        </w:rPr>
        <w:t>accruing</w:t>
      </w:r>
      <w:r w:rsidR="0019470B" w:rsidRPr="00C749F1">
        <w:rPr>
          <w:rFonts w:ascii="Times New Roman" w:hAnsi="Times New Roman" w:cs="Times New Roman"/>
          <w:sz w:val="24"/>
          <w:szCs w:val="24"/>
        </w:rPr>
        <w:t xml:space="preserve"> from old business such as Trojan Mine, which business was never generated by the plaintiff. </w:t>
      </w:r>
      <w:r w:rsidR="00881F16" w:rsidRPr="00C749F1">
        <w:rPr>
          <w:rFonts w:ascii="Times New Roman" w:hAnsi="Times New Roman" w:cs="Times New Roman"/>
          <w:sz w:val="24"/>
          <w:szCs w:val="24"/>
        </w:rPr>
        <w:t xml:space="preserve">Plaintiff’s claim was implausible because </w:t>
      </w:r>
      <w:r w:rsidR="00881F16" w:rsidRPr="00C749F1">
        <w:rPr>
          <w:rFonts w:ascii="Times New Roman" w:hAnsi="Times New Roman" w:cs="Times New Roman"/>
          <w:sz w:val="24"/>
          <w:szCs w:val="24"/>
        </w:rPr>
        <w:lastRenderedPageBreak/>
        <w:t xml:space="preserve">as much as he tried to, he was unable to show the sales profit for those months. In short </w:t>
      </w:r>
      <w:r w:rsidR="0056441C" w:rsidRPr="00C749F1">
        <w:rPr>
          <w:rFonts w:ascii="Times New Roman" w:hAnsi="Times New Roman" w:cs="Times New Roman"/>
          <w:sz w:val="24"/>
          <w:szCs w:val="24"/>
        </w:rPr>
        <w:t>plaintiff</w:t>
      </w:r>
      <w:r w:rsidR="00881F16" w:rsidRPr="00C749F1">
        <w:rPr>
          <w:rFonts w:ascii="Times New Roman" w:hAnsi="Times New Roman" w:cs="Times New Roman"/>
          <w:sz w:val="24"/>
          <w:szCs w:val="24"/>
        </w:rPr>
        <w:t xml:space="preserve"> had calculated 10% on </w:t>
      </w:r>
      <w:r w:rsidR="00881F16" w:rsidRPr="00C749F1">
        <w:rPr>
          <w:rFonts w:ascii="Times New Roman" w:hAnsi="Times New Roman" w:cs="Times New Roman"/>
          <w:b/>
          <w:sz w:val="24"/>
          <w:szCs w:val="24"/>
        </w:rPr>
        <w:t>all</w:t>
      </w:r>
      <w:r w:rsidR="00881F16" w:rsidRPr="00C749F1">
        <w:rPr>
          <w:rFonts w:ascii="Times New Roman" w:hAnsi="Times New Roman" w:cs="Times New Roman"/>
          <w:sz w:val="24"/>
          <w:szCs w:val="24"/>
        </w:rPr>
        <w:t xml:space="preserve"> business </w:t>
      </w:r>
      <w:r w:rsidR="0056441C" w:rsidRPr="00C749F1">
        <w:rPr>
          <w:rFonts w:ascii="Times New Roman" w:hAnsi="Times New Roman" w:cs="Times New Roman"/>
          <w:sz w:val="24"/>
          <w:szCs w:val="24"/>
        </w:rPr>
        <w:t>both</w:t>
      </w:r>
      <w:r w:rsidR="00881F16" w:rsidRPr="00C749F1">
        <w:rPr>
          <w:rFonts w:ascii="Times New Roman" w:hAnsi="Times New Roman" w:cs="Times New Roman"/>
          <w:sz w:val="24"/>
          <w:szCs w:val="24"/>
        </w:rPr>
        <w:t xml:space="preserve"> old </w:t>
      </w:r>
      <w:r w:rsidR="0056441C" w:rsidRPr="00C749F1">
        <w:rPr>
          <w:rFonts w:ascii="Times New Roman" w:hAnsi="Times New Roman" w:cs="Times New Roman"/>
          <w:sz w:val="24"/>
          <w:szCs w:val="24"/>
        </w:rPr>
        <w:t>and</w:t>
      </w:r>
      <w:r w:rsidR="00881F16" w:rsidRPr="00C749F1">
        <w:rPr>
          <w:rFonts w:ascii="Times New Roman" w:hAnsi="Times New Roman" w:cs="Times New Roman"/>
          <w:sz w:val="24"/>
          <w:szCs w:val="24"/>
        </w:rPr>
        <w:t xml:space="preserve"> new. </w:t>
      </w:r>
      <w:r w:rsidR="00117337" w:rsidRPr="00C749F1">
        <w:rPr>
          <w:rFonts w:ascii="Times New Roman" w:hAnsi="Times New Roman" w:cs="Times New Roman"/>
          <w:sz w:val="24"/>
          <w:szCs w:val="24"/>
        </w:rPr>
        <w:t>On pages 16,</w:t>
      </w:r>
      <w:r w:rsidR="00936933">
        <w:rPr>
          <w:rFonts w:ascii="Times New Roman" w:hAnsi="Times New Roman" w:cs="Times New Roman"/>
          <w:sz w:val="24"/>
          <w:szCs w:val="24"/>
        </w:rPr>
        <w:t xml:space="preserve"> </w:t>
      </w:r>
      <w:r w:rsidR="00117337" w:rsidRPr="00C749F1">
        <w:rPr>
          <w:rFonts w:ascii="Times New Roman" w:hAnsi="Times New Roman" w:cs="Times New Roman"/>
          <w:sz w:val="24"/>
          <w:szCs w:val="24"/>
        </w:rPr>
        <w:t xml:space="preserve">17 and 18 </w:t>
      </w:r>
      <w:r w:rsidR="00867871">
        <w:rPr>
          <w:rFonts w:ascii="Times New Roman" w:hAnsi="Times New Roman" w:cs="Times New Roman"/>
          <w:sz w:val="24"/>
          <w:szCs w:val="24"/>
        </w:rPr>
        <w:t>of Exhibit 1 (the bundle of documents) Mr Cornish</w:t>
      </w:r>
      <w:r w:rsidR="00117337" w:rsidRPr="00C749F1">
        <w:rPr>
          <w:rFonts w:ascii="Times New Roman" w:hAnsi="Times New Roman" w:cs="Times New Roman"/>
          <w:sz w:val="24"/>
          <w:szCs w:val="24"/>
        </w:rPr>
        <w:t xml:space="preserve"> had included invoices for money due by Trojan Nickel Mine and Croco Motors which were not new business but old business. His job costings and commission calculations were unreliable. </w:t>
      </w:r>
    </w:p>
    <w:p w:rsidR="00B421F8" w:rsidRPr="00C749F1" w:rsidRDefault="00881F16" w:rsidP="00936933">
      <w:pPr>
        <w:spacing w:after="0" w:line="360" w:lineRule="auto"/>
        <w:ind w:firstLine="720"/>
        <w:jc w:val="both"/>
        <w:rPr>
          <w:rFonts w:ascii="Times New Roman" w:hAnsi="Times New Roman" w:cs="Times New Roman"/>
          <w:sz w:val="24"/>
          <w:szCs w:val="24"/>
        </w:rPr>
      </w:pPr>
      <w:r w:rsidRPr="00C749F1">
        <w:rPr>
          <w:rFonts w:ascii="Times New Roman" w:hAnsi="Times New Roman" w:cs="Times New Roman"/>
          <w:sz w:val="24"/>
          <w:szCs w:val="24"/>
        </w:rPr>
        <w:t xml:space="preserve">Mr Cornish made a very poor witness who </w:t>
      </w:r>
      <w:r w:rsidR="0056441C" w:rsidRPr="00C749F1">
        <w:rPr>
          <w:rFonts w:ascii="Times New Roman" w:hAnsi="Times New Roman" w:cs="Times New Roman"/>
          <w:sz w:val="24"/>
          <w:szCs w:val="24"/>
        </w:rPr>
        <w:t>faltered</w:t>
      </w:r>
      <w:r w:rsidRPr="00C749F1">
        <w:rPr>
          <w:rFonts w:ascii="Times New Roman" w:hAnsi="Times New Roman" w:cs="Times New Roman"/>
          <w:sz w:val="24"/>
          <w:szCs w:val="24"/>
        </w:rPr>
        <w:t xml:space="preserve"> w</w:t>
      </w:r>
      <w:r w:rsidR="0054515E" w:rsidRPr="00C749F1">
        <w:rPr>
          <w:rFonts w:ascii="Times New Roman" w:hAnsi="Times New Roman" w:cs="Times New Roman"/>
          <w:sz w:val="24"/>
          <w:szCs w:val="24"/>
        </w:rPr>
        <w:t>hilst he gave his testimony</w:t>
      </w:r>
      <w:r w:rsidR="00B421F8" w:rsidRPr="00C749F1">
        <w:rPr>
          <w:rFonts w:ascii="Times New Roman" w:hAnsi="Times New Roman" w:cs="Times New Roman"/>
          <w:sz w:val="24"/>
          <w:szCs w:val="24"/>
        </w:rPr>
        <w:t xml:space="preserve">. At one </w:t>
      </w:r>
      <w:r w:rsidR="00C749F1" w:rsidRPr="00C749F1">
        <w:rPr>
          <w:rFonts w:ascii="Times New Roman" w:hAnsi="Times New Roman" w:cs="Times New Roman"/>
          <w:sz w:val="24"/>
          <w:szCs w:val="24"/>
        </w:rPr>
        <w:t>point</w:t>
      </w:r>
      <w:r w:rsidR="00B421F8" w:rsidRPr="00C749F1">
        <w:rPr>
          <w:rFonts w:ascii="Times New Roman" w:hAnsi="Times New Roman" w:cs="Times New Roman"/>
          <w:sz w:val="24"/>
          <w:szCs w:val="24"/>
        </w:rPr>
        <w:t xml:space="preserve"> he kept insisting that he was entitled to 10% on sales instead of 10% of sales profit which he had alleged in his own declaration. </w:t>
      </w:r>
    </w:p>
    <w:p w:rsidR="0040578A" w:rsidRPr="00C749F1" w:rsidRDefault="00B421F8" w:rsidP="00936933">
      <w:pPr>
        <w:spacing w:after="0" w:line="360" w:lineRule="auto"/>
        <w:ind w:firstLine="720"/>
        <w:jc w:val="both"/>
        <w:rPr>
          <w:rFonts w:ascii="Times New Roman" w:hAnsi="Times New Roman" w:cs="Times New Roman"/>
          <w:sz w:val="24"/>
          <w:szCs w:val="24"/>
        </w:rPr>
      </w:pPr>
      <w:r w:rsidRPr="00C749F1">
        <w:rPr>
          <w:rFonts w:ascii="Times New Roman" w:hAnsi="Times New Roman" w:cs="Times New Roman"/>
          <w:sz w:val="24"/>
          <w:szCs w:val="24"/>
        </w:rPr>
        <w:t xml:space="preserve">Mr </w:t>
      </w:r>
      <w:r w:rsidR="00C749F1" w:rsidRPr="00C749F1">
        <w:rPr>
          <w:rFonts w:ascii="Times New Roman" w:hAnsi="Times New Roman" w:cs="Times New Roman"/>
          <w:sz w:val="24"/>
          <w:szCs w:val="24"/>
        </w:rPr>
        <w:t>Cornish’s</w:t>
      </w:r>
      <w:r w:rsidRPr="00C749F1">
        <w:rPr>
          <w:rFonts w:ascii="Times New Roman" w:hAnsi="Times New Roman" w:cs="Times New Roman"/>
          <w:sz w:val="24"/>
          <w:szCs w:val="24"/>
        </w:rPr>
        <w:t xml:space="preserve"> evidence was full of conjecture. He made several errors which he was forced to correct when he was being cross-examined. In some of his job costings he was claiming 10% gross which did not take into account a deduction for cost of labour. It makes no sense that any sound business would agree to pay</w:t>
      </w:r>
      <w:r w:rsidR="0040578A" w:rsidRPr="00C749F1">
        <w:rPr>
          <w:rFonts w:ascii="Times New Roman" w:hAnsi="Times New Roman" w:cs="Times New Roman"/>
          <w:sz w:val="24"/>
          <w:szCs w:val="24"/>
        </w:rPr>
        <w:t xml:space="preserve"> an agent </w:t>
      </w:r>
      <w:r w:rsidRPr="00C749F1">
        <w:rPr>
          <w:rFonts w:ascii="Times New Roman" w:hAnsi="Times New Roman" w:cs="Times New Roman"/>
          <w:sz w:val="24"/>
          <w:szCs w:val="24"/>
        </w:rPr>
        <w:t>commission</w:t>
      </w:r>
      <w:r w:rsidR="0040578A" w:rsidRPr="00C749F1">
        <w:rPr>
          <w:rFonts w:ascii="Times New Roman" w:hAnsi="Times New Roman" w:cs="Times New Roman"/>
          <w:sz w:val="24"/>
          <w:szCs w:val="24"/>
        </w:rPr>
        <w:t xml:space="preserve"> on a certain sum where VAT and the cost of labour had not </w:t>
      </w:r>
      <w:r w:rsidR="00867871" w:rsidRPr="00C749F1">
        <w:rPr>
          <w:rFonts w:ascii="Times New Roman" w:hAnsi="Times New Roman" w:cs="Times New Roman"/>
          <w:sz w:val="24"/>
          <w:szCs w:val="24"/>
        </w:rPr>
        <w:t>been</w:t>
      </w:r>
      <w:r w:rsidR="0040578A" w:rsidRPr="00C749F1">
        <w:rPr>
          <w:rFonts w:ascii="Times New Roman" w:hAnsi="Times New Roman" w:cs="Times New Roman"/>
          <w:sz w:val="24"/>
          <w:szCs w:val="24"/>
        </w:rPr>
        <w:t xml:space="preserve"> deducted. By not making such deductions it cannot be alleged that the figure against his calculations </w:t>
      </w:r>
      <w:r w:rsidR="00D3276F">
        <w:rPr>
          <w:rFonts w:ascii="Times New Roman" w:hAnsi="Times New Roman" w:cs="Times New Roman"/>
          <w:sz w:val="24"/>
          <w:szCs w:val="24"/>
        </w:rPr>
        <w:t>represented actual</w:t>
      </w:r>
      <w:r w:rsidR="0040578A" w:rsidRPr="00C749F1">
        <w:rPr>
          <w:rFonts w:ascii="Times New Roman" w:hAnsi="Times New Roman" w:cs="Times New Roman"/>
          <w:sz w:val="24"/>
          <w:szCs w:val="24"/>
        </w:rPr>
        <w:t xml:space="preserve"> profit. Labour costs and VAT are an integral part of any job costing thus the job costings were not of persuasive value supportive of plaintiff’s claim. </w:t>
      </w:r>
    </w:p>
    <w:p w:rsidR="00103FC6" w:rsidRPr="00C749F1" w:rsidRDefault="00103FC6" w:rsidP="00936933">
      <w:pPr>
        <w:spacing w:after="0" w:line="360" w:lineRule="auto"/>
        <w:ind w:firstLine="720"/>
        <w:jc w:val="both"/>
        <w:rPr>
          <w:rFonts w:ascii="Times New Roman" w:hAnsi="Times New Roman" w:cs="Times New Roman"/>
          <w:sz w:val="24"/>
          <w:szCs w:val="24"/>
        </w:rPr>
      </w:pPr>
      <w:r w:rsidRPr="00C749F1">
        <w:rPr>
          <w:rFonts w:ascii="Times New Roman" w:hAnsi="Times New Roman" w:cs="Times New Roman"/>
          <w:sz w:val="24"/>
          <w:szCs w:val="24"/>
        </w:rPr>
        <w:t xml:space="preserve">At the end of Mr Cornish’s testimony, defendant applied for absolution from the instance on the basis of the </w:t>
      </w:r>
      <w:r w:rsidR="00C749F1" w:rsidRPr="00C749F1">
        <w:rPr>
          <w:rFonts w:ascii="Times New Roman" w:hAnsi="Times New Roman" w:cs="Times New Roman"/>
          <w:sz w:val="24"/>
          <w:szCs w:val="24"/>
        </w:rPr>
        <w:t>plaintiff’s</w:t>
      </w:r>
      <w:r w:rsidRPr="00C749F1">
        <w:rPr>
          <w:rFonts w:ascii="Times New Roman" w:hAnsi="Times New Roman" w:cs="Times New Roman"/>
          <w:sz w:val="24"/>
          <w:szCs w:val="24"/>
        </w:rPr>
        <w:t xml:space="preserve"> </w:t>
      </w:r>
      <w:r w:rsidR="00C749F1" w:rsidRPr="00C749F1">
        <w:rPr>
          <w:rFonts w:ascii="Times New Roman" w:hAnsi="Times New Roman" w:cs="Times New Roman"/>
          <w:sz w:val="24"/>
          <w:szCs w:val="24"/>
        </w:rPr>
        <w:t>failure</w:t>
      </w:r>
      <w:r w:rsidRPr="00C749F1">
        <w:rPr>
          <w:rFonts w:ascii="Times New Roman" w:hAnsi="Times New Roman" w:cs="Times New Roman"/>
          <w:sz w:val="24"/>
          <w:szCs w:val="24"/>
        </w:rPr>
        <w:t xml:space="preserve"> to prove its case by not </w:t>
      </w:r>
      <w:r w:rsidR="00E31949" w:rsidRPr="00C749F1">
        <w:rPr>
          <w:rFonts w:ascii="Times New Roman" w:hAnsi="Times New Roman" w:cs="Times New Roman"/>
          <w:sz w:val="24"/>
          <w:szCs w:val="24"/>
        </w:rPr>
        <w:t>lacking</w:t>
      </w:r>
      <w:r w:rsidRPr="00C749F1">
        <w:rPr>
          <w:rFonts w:ascii="Times New Roman" w:hAnsi="Times New Roman" w:cs="Times New Roman"/>
          <w:sz w:val="24"/>
          <w:szCs w:val="24"/>
        </w:rPr>
        <w:t xml:space="preserve"> any evidence before the Court upon which the Court could determine the matter in the plaintiff’s favour. </w:t>
      </w:r>
    </w:p>
    <w:p w:rsidR="00DF76C0" w:rsidRDefault="00103FC6" w:rsidP="00936933">
      <w:pPr>
        <w:spacing w:after="0" w:line="360" w:lineRule="auto"/>
        <w:ind w:firstLine="720"/>
        <w:jc w:val="both"/>
        <w:rPr>
          <w:rFonts w:ascii="Times New Roman" w:hAnsi="Times New Roman" w:cs="Times New Roman"/>
          <w:sz w:val="24"/>
          <w:szCs w:val="24"/>
        </w:rPr>
      </w:pPr>
      <w:r w:rsidRPr="00C749F1">
        <w:rPr>
          <w:rFonts w:ascii="Times New Roman" w:hAnsi="Times New Roman" w:cs="Times New Roman"/>
          <w:sz w:val="24"/>
          <w:szCs w:val="24"/>
        </w:rPr>
        <w:t xml:space="preserve">I am to determine whether the plaintiff has established the essential elements of its claim. The claim is founded on contract. </w:t>
      </w:r>
      <w:r w:rsidR="00DF76C0" w:rsidRPr="00C749F1">
        <w:rPr>
          <w:rFonts w:ascii="Times New Roman" w:hAnsi="Times New Roman" w:cs="Times New Roman"/>
          <w:sz w:val="24"/>
          <w:szCs w:val="24"/>
        </w:rPr>
        <w:t xml:space="preserve">The plaintiff contends that he is owed a certain amount of money in commission based upon a calculation of 10% of sales on profit. However at the end of his testimony, the court </w:t>
      </w:r>
      <w:r w:rsidR="00D827A2">
        <w:rPr>
          <w:rFonts w:ascii="Times New Roman" w:hAnsi="Times New Roman" w:cs="Times New Roman"/>
          <w:sz w:val="24"/>
          <w:szCs w:val="24"/>
        </w:rPr>
        <w:t>I f</w:t>
      </w:r>
      <w:r w:rsidR="00D77A36">
        <w:rPr>
          <w:rFonts w:ascii="Times New Roman" w:hAnsi="Times New Roman" w:cs="Times New Roman"/>
          <w:sz w:val="24"/>
          <w:szCs w:val="24"/>
        </w:rPr>
        <w:t>in</w:t>
      </w:r>
      <w:r w:rsidR="00D827A2">
        <w:rPr>
          <w:rFonts w:ascii="Times New Roman" w:hAnsi="Times New Roman" w:cs="Times New Roman"/>
          <w:sz w:val="24"/>
          <w:szCs w:val="24"/>
        </w:rPr>
        <w:t>d that the plaintiff ha</w:t>
      </w:r>
      <w:r w:rsidR="00D77A36">
        <w:rPr>
          <w:rFonts w:ascii="Times New Roman" w:hAnsi="Times New Roman" w:cs="Times New Roman"/>
          <w:sz w:val="24"/>
          <w:szCs w:val="24"/>
        </w:rPr>
        <w:t>s</w:t>
      </w:r>
      <w:r w:rsidR="00D827A2">
        <w:rPr>
          <w:rFonts w:ascii="Times New Roman" w:hAnsi="Times New Roman" w:cs="Times New Roman"/>
          <w:sz w:val="24"/>
          <w:szCs w:val="24"/>
        </w:rPr>
        <w:t xml:space="preserve"> not made a case for the defendant to answer. </w:t>
      </w:r>
      <w:r w:rsidR="00867871">
        <w:rPr>
          <w:rFonts w:ascii="Times New Roman" w:hAnsi="Times New Roman" w:cs="Times New Roman"/>
          <w:sz w:val="24"/>
          <w:szCs w:val="24"/>
        </w:rPr>
        <w:t>The calculations which the plaintiff presented to the court were partly premised on invoices for business which the defendant had established on its’s own well before the plaintiff was given the consultancy contract. As I stated earlier, Mr Cornish struggled to explain and justify this glaring disparity</w:t>
      </w:r>
      <w:r w:rsidR="00D77A36">
        <w:rPr>
          <w:rFonts w:ascii="Times New Roman" w:hAnsi="Times New Roman" w:cs="Times New Roman"/>
          <w:sz w:val="24"/>
          <w:szCs w:val="24"/>
        </w:rPr>
        <w:t>, thus a</w:t>
      </w:r>
      <w:r w:rsidR="00DF76C0" w:rsidRPr="00C749F1">
        <w:rPr>
          <w:rFonts w:ascii="Times New Roman" w:hAnsi="Times New Roman" w:cs="Times New Roman"/>
          <w:sz w:val="24"/>
          <w:szCs w:val="24"/>
        </w:rPr>
        <w:t>t the closure of the plaintiff’s case</w:t>
      </w:r>
      <w:r w:rsidR="00D827A2">
        <w:rPr>
          <w:rFonts w:ascii="Times New Roman" w:hAnsi="Times New Roman" w:cs="Times New Roman"/>
          <w:sz w:val="24"/>
          <w:szCs w:val="24"/>
        </w:rPr>
        <w:t xml:space="preserve">, the plaintiff had failed to provide the court with a </w:t>
      </w:r>
      <w:r w:rsidR="009D09A1">
        <w:rPr>
          <w:rFonts w:ascii="Times New Roman" w:hAnsi="Times New Roman" w:cs="Times New Roman"/>
          <w:sz w:val="24"/>
          <w:szCs w:val="24"/>
        </w:rPr>
        <w:t>set of facts</w:t>
      </w:r>
      <w:r w:rsidR="00DF76C0" w:rsidRPr="00C749F1">
        <w:rPr>
          <w:rFonts w:ascii="Times New Roman" w:hAnsi="Times New Roman" w:cs="Times New Roman"/>
          <w:sz w:val="24"/>
          <w:szCs w:val="24"/>
        </w:rPr>
        <w:t xml:space="preserve"> against which to test the </w:t>
      </w:r>
      <w:r w:rsidR="00C749F1" w:rsidRPr="00C749F1">
        <w:rPr>
          <w:rFonts w:ascii="Times New Roman" w:hAnsi="Times New Roman" w:cs="Times New Roman"/>
          <w:sz w:val="24"/>
          <w:szCs w:val="24"/>
        </w:rPr>
        <w:t>defendant’s</w:t>
      </w:r>
      <w:r w:rsidR="00DF76C0" w:rsidRPr="00C749F1">
        <w:rPr>
          <w:rFonts w:ascii="Times New Roman" w:hAnsi="Times New Roman" w:cs="Times New Roman"/>
          <w:sz w:val="24"/>
          <w:szCs w:val="24"/>
        </w:rPr>
        <w:t xml:space="preserve"> case against the </w:t>
      </w:r>
      <w:r w:rsidR="00C749F1" w:rsidRPr="00C749F1">
        <w:rPr>
          <w:rFonts w:ascii="Times New Roman" w:hAnsi="Times New Roman" w:cs="Times New Roman"/>
          <w:sz w:val="24"/>
          <w:szCs w:val="24"/>
        </w:rPr>
        <w:t>plaintiff’s case on</w:t>
      </w:r>
      <w:r w:rsidR="00DF76C0" w:rsidRPr="00C749F1">
        <w:rPr>
          <w:rFonts w:ascii="Times New Roman" w:hAnsi="Times New Roman" w:cs="Times New Roman"/>
          <w:sz w:val="24"/>
          <w:szCs w:val="24"/>
        </w:rPr>
        <w:t xml:space="preserve"> a balance of probabilities.</w:t>
      </w:r>
    </w:p>
    <w:p w:rsidR="009D09A1" w:rsidRPr="00C749F1" w:rsidRDefault="009D09A1" w:rsidP="009369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 </w:t>
      </w:r>
      <w:r w:rsidRPr="00E31949">
        <w:rPr>
          <w:rFonts w:ascii="Times New Roman" w:hAnsi="Times New Roman" w:cs="Times New Roman"/>
          <w:i/>
          <w:sz w:val="24"/>
          <w:szCs w:val="24"/>
        </w:rPr>
        <w:t>Gascoyne</w:t>
      </w:r>
      <w:r w:rsidR="00E31949">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E31949">
        <w:rPr>
          <w:rFonts w:ascii="Times New Roman" w:hAnsi="Times New Roman" w:cs="Times New Roman"/>
          <w:i/>
          <w:sz w:val="24"/>
          <w:szCs w:val="24"/>
        </w:rPr>
        <w:t>Paul &amp; Hunter</w:t>
      </w:r>
      <w:r>
        <w:rPr>
          <w:rFonts w:ascii="Times New Roman" w:hAnsi="Times New Roman" w:cs="Times New Roman"/>
          <w:sz w:val="24"/>
          <w:szCs w:val="24"/>
        </w:rPr>
        <w:t xml:space="preserve"> 1917 TPD 170. (</w:t>
      </w:r>
      <w:r w:rsidRPr="00E31949">
        <w:rPr>
          <w:rFonts w:ascii="Times New Roman" w:hAnsi="Times New Roman" w:cs="Times New Roman"/>
          <w:i/>
          <w:sz w:val="24"/>
          <w:szCs w:val="24"/>
        </w:rPr>
        <w:t>Lourenco</w:t>
      </w:r>
      <w:r>
        <w:rPr>
          <w:rFonts w:ascii="Times New Roman" w:hAnsi="Times New Roman" w:cs="Times New Roman"/>
          <w:sz w:val="24"/>
          <w:szCs w:val="24"/>
        </w:rPr>
        <w:t xml:space="preserve"> v </w:t>
      </w:r>
      <w:r w:rsidRPr="00E31949">
        <w:rPr>
          <w:rFonts w:ascii="Times New Roman" w:hAnsi="Times New Roman" w:cs="Times New Roman"/>
          <w:i/>
          <w:sz w:val="24"/>
          <w:szCs w:val="24"/>
        </w:rPr>
        <w:t>Raja Dry Cleaners and Steam Laundry (Pvt) Ltd</w:t>
      </w:r>
      <w:r>
        <w:rPr>
          <w:rFonts w:ascii="Times New Roman" w:hAnsi="Times New Roman" w:cs="Times New Roman"/>
          <w:sz w:val="24"/>
          <w:szCs w:val="24"/>
        </w:rPr>
        <w:t xml:space="preserve"> 1984 (2) ZLR 151; </w:t>
      </w:r>
      <w:r w:rsidRPr="00E31949">
        <w:rPr>
          <w:rFonts w:ascii="Times New Roman" w:hAnsi="Times New Roman" w:cs="Times New Roman"/>
          <w:i/>
          <w:sz w:val="24"/>
          <w:szCs w:val="24"/>
        </w:rPr>
        <w:t>Supreme Service Station (1969) (Pvt) Ltd</w:t>
      </w:r>
      <w:r>
        <w:rPr>
          <w:rFonts w:ascii="Times New Roman" w:hAnsi="Times New Roman" w:cs="Times New Roman"/>
          <w:sz w:val="24"/>
          <w:szCs w:val="24"/>
        </w:rPr>
        <w:t xml:space="preserve"> v </w:t>
      </w:r>
      <w:r w:rsidRPr="00E31949">
        <w:rPr>
          <w:rFonts w:ascii="Times New Roman" w:hAnsi="Times New Roman" w:cs="Times New Roman"/>
          <w:i/>
          <w:sz w:val="24"/>
          <w:szCs w:val="24"/>
        </w:rPr>
        <w:t>Fox and Groombridge (Pvt) Ltd</w:t>
      </w:r>
      <w:r>
        <w:rPr>
          <w:rFonts w:ascii="Times New Roman" w:hAnsi="Times New Roman" w:cs="Times New Roman"/>
          <w:sz w:val="24"/>
          <w:szCs w:val="24"/>
        </w:rPr>
        <w:t xml:space="preserve"> 1971 (1) ZLR 1 (A)</w:t>
      </w:r>
    </w:p>
    <w:p w:rsidR="00C749F1" w:rsidRPr="00C749F1" w:rsidRDefault="00C749F1" w:rsidP="00936933">
      <w:pPr>
        <w:spacing w:after="0" w:line="360" w:lineRule="auto"/>
        <w:ind w:firstLine="720"/>
        <w:jc w:val="both"/>
        <w:rPr>
          <w:rFonts w:ascii="Times New Roman" w:hAnsi="Times New Roman" w:cs="Times New Roman"/>
          <w:sz w:val="24"/>
          <w:szCs w:val="24"/>
        </w:rPr>
      </w:pPr>
      <w:r w:rsidRPr="00C749F1">
        <w:rPr>
          <w:rFonts w:ascii="Times New Roman" w:hAnsi="Times New Roman" w:cs="Times New Roman"/>
          <w:sz w:val="24"/>
          <w:szCs w:val="24"/>
        </w:rPr>
        <w:lastRenderedPageBreak/>
        <w:t xml:space="preserve">It is my view therefore that the plaintiff has failed to found a </w:t>
      </w:r>
      <w:r w:rsidRPr="00D3276F">
        <w:rPr>
          <w:rFonts w:ascii="Times New Roman" w:hAnsi="Times New Roman" w:cs="Times New Roman"/>
          <w:i/>
          <w:sz w:val="24"/>
          <w:szCs w:val="24"/>
        </w:rPr>
        <w:t>prima facie</w:t>
      </w:r>
      <w:r w:rsidRPr="00C749F1">
        <w:rPr>
          <w:rFonts w:ascii="Times New Roman" w:hAnsi="Times New Roman" w:cs="Times New Roman"/>
          <w:sz w:val="24"/>
          <w:szCs w:val="24"/>
        </w:rPr>
        <w:t xml:space="preserve"> case against the defendant. In the result I rule as follows:-</w:t>
      </w:r>
    </w:p>
    <w:p w:rsidR="00C749F1" w:rsidRDefault="00C749F1" w:rsidP="009369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749F1">
        <w:rPr>
          <w:rFonts w:ascii="Times New Roman" w:hAnsi="Times New Roman" w:cs="Times New Roman"/>
          <w:sz w:val="24"/>
          <w:szCs w:val="24"/>
        </w:rPr>
        <w:t>Defendant is granted absolution from the instance</w:t>
      </w:r>
      <w:r>
        <w:rPr>
          <w:rFonts w:ascii="Times New Roman" w:hAnsi="Times New Roman" w:cs="Times New Roman"/>
          <w:sz w:val="24"/>
          <w:szCs w:val="24"/>
        </w:rPr>
        <w:t>”</w:t>
      </w:r>
      <w:r w:rsidRPr="00C749F1">
        <w:rPr>
          <w:rFonts w:ascii="Times New Roman" w:hAnsi="Times New Roman" w:cs="Times New Roman"/>
          <w:sz w:val="24"/>
          <w:szCs w:val="24"/>
        </w:rPr>
        <w:t>.</w:t>
      </w:r>
    </w:p>
    <w:p w:rsidR="00936933" w:rsidRDefault="00936933" w:rsidP="00936933">
      <w:pPr>
        <w:spacing w:line="360" w:lineRule="auto"/>
        <w:jc w:val="both"/>
        <w:rPr>
          <w:rFonts w:ascii="Times New Roman" w:hAnsi="Times New Roman" w:cs="Times New Roman"/>
          <w:sz w:val="24"/>
          <w:szCs w:val="24"/>
        </w:rPr>
      </w:pPr>
    </w:p>
    <w:p w:rsidR="00936933" w:rsidRDefault="00936933" w:rsidP="00936933">
      <w:pPr>
        <w:spacing w:line="360" w:lineRule="auto"/>
        <w:jc w:val="both"/>
        <w:rPr>
          <w:rFonts w:ascii="Times New Roman" w:hAnsi="Times New Roman" w:cs="Times New Roman"/>
          <w:sz w:val="24"/>
          <w:szCs w:val="24"/>
        </w:rPr>
      </w:pPr>
    </w:p>
    <w:p w:rsidR="00936933" w:rsidRDefault="00936933" w:rsidP="00936933">
      <w:pPr>
        <w:spacing w:after="0" w:line="360" w:lineRule="auto"/>
        <w:jc w:val="both"/>
        <w:rPr>
          <w:rFonts w:ascii="Times New Roman" w:hAnsi="Times New Roman" w:cs="Times New Roman"/>
          <w:sz w:val="24"/>
          <w:szCs w:val="24"/>
        </w:rPr>
      </w:pPr>
    </w:p>
    <w:p w:rsidR="00936933" w:rsidRDefault="00936933" w:rsidP="00936933">
      <w:pPr>
        <w:spacing w:after="0" w:line="360" w:lineRule="auto"/>
        <w:jc w:val="both"/>
        <w:rPr>
          <w:rFonts w:ascii="Times New Roman" w:hAnsi="Times New Roman" w:cs="Times New Roman"/>
          <w:sz w:val="24"/>
          <w:szCs w:val="24"/>
        </w:rPr>
      </w:pPr>
    </w:p>
    <w:p w:rsidR="00936933" w:rsidRDefault="00936933" w:rsidP="00936933">
      <w:pPr>
        <w:spacing w:after="0" w:line="240" w:lineRule="auto"/>
        <w:jc w:val="both"/>
        <w:rPr>
          <w:rFonts w:ascii="Times New Roman" w:hAnsi="Times New Roman" w:cs="Times New Roman"/>
          <w:sz w:val="24"/>
          <w:szCs w:val="24"/>
        </w:rPr>
      </w:pPr>
      <w:r w:rsidRPr="00936933">
        <w:rPr>
          <w:rFonts w:ascii="Times New Roman" w:hAnsi="Times New Roman" w:cs="Times New Roman"/>
          <w:i/>
          <w:sz w:val="24"/>
          <w:szCs w:val="24"/>
        </w:rPr>
        <w:t>Messrs Dube-Banda Nzarayapenga &amp; Partners</w:t>
      </w:r>
      <w:r>
        <w:rPr>
          <w:rFonts w:ascii="Times New Roman" w:hAnsi="Times New Roman" w:cs="Times New Roman"/>
          <w:sz w:val="24"/>
          <w:szCs w:val="24"/>
        </w:rPr>
        <w:t>, plaintiff’s legal practitioners</w:t>
      </w:r>
    </w:p>
    <w:p w:rsidR="00936933" w:rsidRPr="00C749F1" w:rsidRDefault="00936933" w:rsidP="00936933">
      <w:pPr>
        <w:spacing w:after="0" w:line="240" w:lineRule="auto"/>
        <w:jc w:val="both"/>
        <w:rPr>
          <w:rFonts w:ascii="Times New Roman" w:hAnsi="Times New Roman" w:cs="Times New Roman"/>
          <w:sz w:val="24"/>
          <w:szCs w:val="24"/>
        </w:rPr>
      </w:pPr>
      <w:r w:rsidRPr="00936933">
        <w:rPr>
          <w:rFonts w:ascii="Times New Roman" w:hAnsi="Times New Roman" w:cs="Times New Roman"/>
          <w:i/>
          <w:sz w:val="24"/>
          <w:szCs w:val="24"/>
        </w:rPr>
        <w:t>Chakanyuka &amp; Associates Attorneys</w:t>
      </w:r>
      <w:r>
        <w:rPr>
          <w:rFonts w:ascii="Times New Roman" w:hAnsi="Times New Roman" w:cs="Times New Roman"/>
          <w:sz w:val="24"/>
          <w:szCs w:val="24"/>
        </w:rPr>
        <w:t>, defendant’s legal practitioners</w:t>
      </w:r>
    </w:p>
    <w:p w:rsidR="00C749F1" w:rsidRPr="00C749F1" w:rsidRDefault="00C749F1" w:rsidP="00936933">
      <w:pPr>
        <w:spacing w:after="0" w:line="360" w:lineRule="auto"/>
        <w:jc w:val="both"/>
        <w:rPr>
          <w:rFonts w:ascii="Times New Roman" w:hAnsi="Times New Roman" w:cs="Times New Roman"/>
          <w:sz w:val="24"/>
          <w:szCs w:val="24"/>
        </w:rPr>
      </w:pPr>
    </w:p>
    <w:sectPr w:rsidR="00C749F1" w:rsidRPr="00C749F1">
      <w:headerReference w:type="default"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5DA" w:rsidRDefault="007255DA" w:rsidP="00C749F1">
      <w:pPr>
        <w:spacing w:after="0" w:line="240" w:lineRule="auto"/>
      </w:pPr>
      <w:r>
        <w:separator/>
      </w:r>
    </w:p>
  </w:endnote>
  <w:endnote w:type="continuationSeparator" w:id="0">
    <w:p w:rsidR="007255DA" w:rsidRDefault="007255DA" w:rsidP="00C7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F1" w:rsidRDefault="00C749F1">
    <w:pPr>
      <w:pStyle w:val="Footer"/>
    </w:pPr>
  </w:p>
  <w:p w:rsidR="00C749F1" w:rsidRDefault="00C749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5DA" w:rsidRDefault="007255DA" w:rsidP="00C749F1">
      <w:pPr>
        <w:spacing w:after="0" w:line="240" w:lineRule="auto"/>
      </w:pPr>
      <w:r>
        <w:separator/>
      </w:r>
    </w:p>
  </w:footnote>
  <w:footnote w:type="continuationSeparator" w:id="0">
    <w:p w:rsidR="007255DA" w:rsidRDefault="007255DA" w:rsidP="00C7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67771"/>
      <w:docPartObj>
        <w:docPartGallery w:val="Page Numbers (Top of Page)"/>
        <w:docPartUnique/>
      </w:docPartObj>
    </w:sdtPr>
    <w:sdtEndPr>
      <w:rPr>
        <w:noProof/>
      </w:rPr>
    </w:sdtEndPr>
    <w:sdtContent>
      <w:p w:rsidR="00936933" w:rsidRDefault="00936933">
        <w:pPr>
          <w:pStyle w:val="Header"/>
          <w:jc w:val="right"/>
        </w:pPr>
        <w:r>
          <w:fldChar w:fldCharType="begin"/>
        </w:r>
        <w:r>
          <w:instrText xml:space="preserve"> PAGE   \* MERGEFORMAT </w:instrText>
        </w:r>
        <w:r>
          <w:fldChar w:fldCharType="separate"/>
        </w:r>
        <w:r w:rsidR="0018784C">
          <w:rPr>
            <w:noProof/>
          </w:rPr>
          <w:t>1</w:t>
        </w:r>
        <w:r>
          <w:rPr>
            <w:noProof/>
          </w:rPr>
          <w:fldChar w:fldCharType="end"/>
        </w:r>
      </w:p>
    </w:sdtContent>
  </w:sdt>
  <w:p w:rsidR="00936933" w:rsidRDefault="00936933">
    <w:pPr>
      <w:pStyle w:val="Header"/>
    </w:pPr>
    <w:r>
      <w:tab/>
    </w:r>
    <w:r>
      <w:tab/>
      <w:t>HH</w:t>
    </w:r>
    <w:r w:rsidR="004B10EA">
      <w:t xml:space="preserve"> 464-18</w:t>
    </w:r>
  </w:p>
  <w:p w:rsidR="00936933" w:rsidRDefault="00936933">
    <w:pPr>
      <w:pStyle w:val="Header"/>
    </w:pPr>
    <w:r>
      <w:tab/>
    </w:r>
    <w:r>
      <w:tab/>
      <w:t>HC 3891/16</w:t>
    </w:r>
  </w:p>
  <w:p w:rsidR="00936933" w:rsidRDefault="00936933">
    <w:pPr>
      <w:pStyle w:val="Header"/>
    </w:pPr>
  </w:p>
  <w:p w:rsidR="00936933" w:rsidRDefault="00936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2C"/>
    <w:rsid w:val="00022226"/>
    <w:rsid w:val="00053531"/>
    <w:rsid w:val="00101371"/>
    <w:rsid w:val="00103FC6"/>
    <w:rsid w:val="00117337"/>
    <w:rsid w:val="001355BE"/>
    <w:rsid w:val="0018784C"/>
    <w:rsid w:val="0019470B"/>
    <w:rsid w:val="00270731"/>
    <w:rsid w:val="002A5D2C"/>
    <w:rsid w:val="0040578A"/>
    <w:rsid w:val="00426388"/>
    <w:rsid w:val="004B10EA"/>
    <w:rsid w:val="004F6A6B"/>
    <w:rsid w:val="0050648D"/>
    <w:rsid w:val="0054515E"/>
    <w:rsid w:val="0056441C"/>
    <w:rsid w:val="00603AEB"/>
    <w:rsid w:val="00650D0E"/>
    <w:rsid w:val="00651D0D"/>
    <w:rsid w:val="006A5F67"/>
    <w:rsid w:val="007255DA"/>
    <w:rsid w:val="00797BF3"/>
    <w:rsid w:val="007E2AE9"/>
    <w:rsid w:val="00811088"/>
    <w:rsid w:val="00867871"/>
    <w:rsid w:val="00881F16"/>
    <w:rsid w:val="008934F7"/>
    <w:rsid w:val="008E0B6A"/>
    <w:rsid w:val="009347A5"/>
    <w:rsid w:val="00936933"/>
    <w:rsid w:val="009935A0"/>
    <w:rsid w:val="009D09A1"/>
    <w:rsid w:val="00A67388"/>
    <w:rsid w:val="00AF300C"/>
    <w:rsid w:val="00B1039D"/>
    <w:rsid w:val="00B15C3E"/>
    <w:rsid w:val="00B421F8"/>
    <w:rsid w:val="00B56629"/>
    <w:rsid w:val="00BF317F"/>
    <w:rsid w:val="00C749F1"/>
    <w:rsid w:val="00CD070A"/>
    <w:rsid w:val="00D3276F"/>
    <w:rsid w:val="00D77A36"/>
    <w:rsid w:val="00D827A2"/>
    <w:rsid w:val="00DA4B66"/>
    <w:rsid w:val="00DA590B"/>
    <w:rsid w:val="00DF76C0"/>
    <w:rsid w:val="00E31949"/>
    <w:rsid w:val="00EA5A02"/>
    <w:rsid w:val="00F04C61"/>
    <w:rsid w:val="00F3529B"/>
    <w:rsid w:val="00F924AF"/>
    <w:rsid w:val="00FC37CC"/>
    <w:rsid w:val="00FF50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C20F7-30D3-4AD4-9886-FEAB3612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9F1"/>
  </w:style>
  <w:style w:type="paragraph" w:styleId="Footer">
    <w:name w:val="footer"/>
    <w:basedOn w:val="Normal"/>
    <w:link w:val="FooterChar"/>
    <w:uiPriority w:val="99"/>
    <w:unhideWhenUsed/>
    <w:rsid w:val="00C74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9F1"/>
  </w:style>
  <w:style w:type="paragraph" w:styleId="BalloonText">
    <w:name w:val="Balloon Text"/>
    <w:basedOn w:val="Normal"/>
    <w:link w:val="BalloonTextChar"/>
    <w:uiPriority w:val="99"/>
    <w:semiHidden/>
    <w:unhideWhenUsed/>
    <w:rsid w:val="004B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2018-08-06T07:15:00Z</cp:lastPrinted>
  <dcterms:created xsi:type="dcterms:W3CDTF">2018-08-17T08:08:00Z</dcterms:created>
  <dcterms:modified xsi:type="dcterms:W3CDTF">2018-08-17T08:08:00Z</dcterms:modified>
</cp:coreProperties>
</file>