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37019B" w:rsidRDefault="0037019B" w:rsidP="0037019B">
      <w:pPr>
        <w:spacing w:after="0" w:line="240" w:lineRule="auto"/>
        <w:rPr>
          <w:rFonts w:ascii="Times New Roman" w:hAnsi="Times New Roman" w:cs="Times New Roman"/>
          <w:sz w:val="24"/>
          <w:szCs w:val="24"/>
        </w:rPr>
      </w:pPr>
      <w:bookmarkStart w:id="0" w:name="_GoBack"/>
      <w:bookmarkEnd w:id="0"/>
      <w:r w:rsidRPr="0037019B">
        <w:rPr>
          <w:rFonts w:ascii="Times New Roman" w:hAnsi="Times New Roman" w:cs="Times New Roman"/>
          <w:sz w:val="24"/>
          <w:szCs w:val="24"/>
        </w:rPr>
        <w:t>W AND D CONSULTANTS PRIVATE LIMITED</w:t>
      </w:r>
    </w:p>
    <w:p w:rsidR="0037019B" w:rsidRPr="0037019B" w:rsidRDefault="0037019B"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37019B">
        <w:rPr>
          <w:rFonts w:ascii="Times New Roman" w:hAnsi="Times New Roman" w:cs="Times New Roman"/>
          <w:sz w:val="24"/>
          <w:szCs w:val="24"/>
        </w:rPr>
        <w:t>nd</w:t>
      </w:r>
      <w:proofErr w:type="gramEnd"/>
    </w:p>
    <w:p w:rsidR="0037019B" w:rsidRPr="0037019B" w:rsidRDefault="0037019B" w:rsidP="0037019B">
      <w:pPr>
        <w:spacing w:after="0" w:line="240" w:lineRule="auto"/>
        <w:rPr>
          <w:rFonts w:ascii="Times New Roman" w:hAnsi="Times New Roman" w:cs="Times New Roman"/>
          <w:sz w:val="24"/>
          <w:szCs w:val="24"/>
        </w:rPr>
      </w:pPr>
      <w:r w:rsidRPr="0037019B">
        <w:rPr>
          <w:rFonts w:ascii="Times New Roman" w:hAnsi="Times New Roman" w:cs="Times New Roman"/>
          <w:sz w:val="24"/>
          <w:szCs w:val="24"/>
        </w:rPr>
        <w:t>VIMBAI WILLARD ZIREVA</w:t>
      </w:r>
    </w:p>
    <w:p w:rsidR="0037019B" w:rsidRDefault="0037019B"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37019B">
        <w:rPr>
          <w:rFonts w:ascii="Times New Roman" w:hAnsi="Times New Roman" w:cs="Times New Roman"/>
          <w:sz w:val="24"/>
          <w:szCs w:val="24"/>
        </w:rPr>
        <w:t>ersus</w:t>
      </w:r>
      <w:proofErr w:type="gramEnd"/>
    </w:p>
    <w:p w:rsidR="00566A95"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JUSTICE MASAKA</w:t>
      </w:r>
    </w:p>
    <w:p w:rsidR="00D926FC" w:rsidRDefault="00D926FC"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FUNGAI MASAKA</w:t>
      </w:r>
    </w:p>
    <w:p w:rsidR="00D926FC" w:rsidRDefault="00D926FC"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DAVID MUCHINGURI</w:t>
      </w:r>
    </w:p>
    <w:p w:rsidR="00D926FC" w:rsidRDefault="00D926FC"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CHRIS WILKINSON PEARCE</w:t>
      </w:r>
    </w:p>
    <w:p w:rsidR="00D926FC" w:rsidRDefault="00D926FC" w:rsidP="0037019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PATRICIA ELIZABETH KIRSTEIN</w:t>
      </w:r>
    </w:p>
    <w:p w:rsidR="00D926FC" w:rsidRDefault="00D926FC" w:rsidP="0037019B">
      <w:pPr>
        <w:spacing w:after="0" w:line="240" w:lineRule="auto"/>
        <w:rPr>
          <w:rFonts w:ascii="Times New Roman" w:hAnsi="Times New Roman" w:cs="Times New Roman"/>
          <w:sz w:val="24"/>
          <w:szCs w:val="24"/>
        </w:rPr>
      </w:pPr>
    </w:p>
    <w:p w:rsidR="00D926FC" w:rsidRDefault="00D926FC" w:rsidP="0037019B">
      <w:pPr>
        <w:spacing w:after="0" w:line="240" w:lineRule="auto"/>
        <w:rPr>
          <w:rFonts w:ascii="Times New Roman" w:hAnsi="Times New Roman" w:cs="Times New Roman"/>
          <w:sz w:val="24"/>
          <w:szCs w:val="24"/>
        </w:rPr>
      </w:pPr>
    </w:p>
    <w:p w:rsidR="00E56550" w:rsidRDefault="00E56550" w:rsidP="0037019B">
      <w:pPr>
        <w:spacing w:after="0" w:line="240" w:lineRule="auto"/>
        <w:rPr>
          <w:rFonts w:ascii="Times New Roman" w:hAnsi="Times New Roman" w:cs="Times New Roman"/>
          <w:sz w:val="24"/>
          <w:szCs w:val="24"/>
        </w:rPr>
      </w:pPr>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MAKONI &amp; MWAYERA JJ</w:t>
      </w:r>
    </w:p>
    <w:p w:rsidR="00D926FC" w:rsidRDefault="00D926FC" w:rsidP="003701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17 November 2015 &amp; </w:t>
      </w:r>
      <w:r w:rsidR="005E3E02">
        <w:rPr>
          <w:rFonts w:ascii="Times New Roman" w:hAnsi="Times New Roman" w:cs="Times New Roman"/>
          <w:sz w:val="24"/>
          <w:szCs w:val="24"/>
        </w:rPr>
        <w:t>13</w:t>
      </w:r>
      <w:r>
        <w:rPr>
          <w:rFonts w:ascii="Times New Roman" w:hAnsi="Times New Roman" w:cs="Times New Roman"/>
          <w:sz w:val="24"/>
          <w:szCs w:val="24"/>
        </w:rPr>
        <w:t xml:space="preserve"> J</w:t>
      </w:r>
      <w:r w:rsidR="00E64560">
        <w:rPr>
          <w:rFonts w:ascii="Times New Roman" w:hAnsi="Times New Roman" w:cs="Times New Roman"/>
          <w:sz w:val="24"/>
          <w:szCs w:val="24"/>
        </w:rPr>
        <w:t>anuary</w:t>
      </w:r>
      <w:r>
        <w:rPr>
          <w:rFonts w:ascii="Times New Roman" w:hAnsi="Times New Roman" w:cs="Times New Roman"/>
          <w:sz w:val="24"/>
          <w:szCs w:val="24"/>
        </w:rPr>
        <w:t xml:space="preserve"> 2016</w:t>
      </w:r>
    </w:p>
    <w:p w:rsidR="00D926FC" w:rsidRDefault="00D926FC" w:rsidP="0037019B">
      <w:pPr>
        <w:spacing w:after="0" w:line="240" w:lineRule="auto"/>
        <w:rPr>
          <w:rFonts w:ascii="Times New Roman" w:hAnsi="Times New Roman" w:cs="Times New Roman"/>
          <w:sz w:val="24"/>
          <w:szCs w:val="24"/>
        </w:rPr>
      </w:pPr>
    </w:p>
    <w:p w:rsidR="00E56550" w:rsidRDefault="00E56550" w:rsidP="0037019B">
      <w:pPr>
        <w:spacing w:after="0" w:line="240" w:lineRule="auto"/>
        <w:rPr>
          <w:rFonts w:ascii="Times New Roman" w:hAnsi="Times New Roman" w:cs="Times New Roman"/>
          <w:sz w:val="24"/>
          <w:szCs w:val="24"/>
        </w:rPr>
      </w:pPr>
    </w:p>
    <w:p w:rsidR="00D926FC" w:rsidRDefault="00D926FC" w:rsidP="0037019B">
      <w:pPr>
        <w:spacing w:after="0" w:line="240" w:lineRule="auto"/>
        <w:rPr>
          <w:rFonts w:ascii="Times New Roman" w:hAnsi="Times New Roman" w:cs="Times New Roman"/>
          <w:sz w:val="24"/>
          <w:szCs w:val="24"/>
        </w:rPr>
      </w:pPr>
    </w:p>
    <w:p w:rsidR="00DF0E8C" w:rsidRPr="00DF0E8C" w:rsidRDefault="00DF0E8C" w:rsidP="0037019B">
      <w:pPr>
        <w:spacing w:after="0" w:line="240" w:lineRule="auto"/>
        <w:rPr>
          <w:rFonts w:ascii="Times New Roman" w:hAnsi="Times New Roman" w:cs="Times New Roman"/>
          <w:b/>
          <w:sz w:val="24"/>
          <w:szCs w:val="24"/>
        </w:rPr>
      </w:pPr>
      <w:r w:rsidRPr="00DF0E8C">
        <w:rPr>
          <w:rFonts w:ascii="Times New Roman" w:hAnsi="Times New Roman" w:cs="Times New Roman"/>
          <w:b/>
          <w:sz w:val="24"/>
          <w:szCs w:val="24"/>
        </w:rPr>
        <w:t>Civil Appeal</w:t>
      </w:r>
    </w:p>
    <w:p w:rsidR="00DF0E8C" w:rsidRDefault="00DF0E8C" w:rsidP="0037019B">
      <w:pPr>
        <w:spacing w:after="0" w:line="240" w:lineRule="auto"/>
        <w:rPr>
          <w:rFonts w:ascii="Times New Roman" w:hAnsi="Times New Roman" w:cs="Times New Roman"/>
          <w:sz w:val="24"/>
          <w:szCs w:val="24"/>
        </w:rPr>
      </w:pPr>
    </w:p>
    <w:p w:rsidR="00AF5B68" w:rsidRDefault="00AF5B68" w:rsidP="0037019B">
      <w:pPr>
        <w:spacing w:after="0" w:line="240" w:lineRule="auto"/>
        <w:rPr>
          <w:rFonts w:ascii="Times New Roman" w:hAnsi="Times New Roman" w:cs="Times New Roman"/>
          <w:sz w:val="24"/>
          <w:szCs w:val="24"/>
        </w:rPr>
      </w:pPr>
    </w:p>
    <w:p w:rsidR="00DF0E8C" w:rsidRDefault="00DF0E8C" w:rsidP="0037019B">
      <w:pPr>
        <w:spacing w:after="0" w:line="240" w:lineRule="auto"/>
        <w:rPr>
          <w:rFonts w:ascii="Times New Roman" w:hAnsi="Times New Roman" w:cs="Times New Roman"/>
          <w:sz w:val="24"/>
          <w:szCs w:val="24"/>
        </w:rPr>
      </w:pPr>
    </w:p>
    <w:p w:rsidR="00D926FC" w:rsidRDefault="00E64560" w:rsidP="0037019B">
      <w:pPr>
        <w:spacing w:after="0" w:line="240" w:lineRule="auto"/>
        <w:rPr>
          <w:rFonts w:ascii="Times New Roman" w:hAnsi="Times New Roman" w:cs="Times New Roman"/>
          <w:sz w:val="24"/>
          <w:szCs w:val="24"/>
        </w:rPr>
      </w:pPr>
      <w:r w:rsidRPr="00E64560">
        <w:rPr>
          <w:rFonts w:ascii="Times New Roman" w:hAnsi="Times New Roman" w:cs="Times New Roman"/>
          <w:i/>
          <w:sz w:val="24"/>
          <w:szCs w:val="24"/>
        </w:rPr>
        <w:t xml:space="preserve">T.Z. </w:t>
      </w:r>
      <w:proofErr w:type="spellStart"/>
      <w:r w:rsidRPr="00E64560">
        <w:rPr>
          <w:rFonts w:ascii="Times New Roman" w:hAnsi="Times New Roman" w:cs="Times New Roman"/>
          <w:i/>
          <w:sz w:val="24"/>
          <w:szCs w:val="24"/>
        </w:rPr>
        <w:t>Zvobgo</w:t>
      </w:r>
      <w:proofErr w:type="spellEnd"/>
      <w:r w:rsidR="00D926FC">
        <w:rPr>
          <w:rFonts w:ascii="Times New Roman" w:hAnsi="Times New Roman" w:cs="Times New Roman"/>
          <w:sz w:val="24"/>
          <w:szCs w:val="24"/>
        </w:rPr>
        <w:t>, for the appellants</w:t>
      </w:r>
    </w:p>
    <w:p w:rsidR="00D926FC" w:rsidRDefault="00E64560" w:rsidP="0037019B">
      <w:pPr>
        <w:spacing w:after="0" w:line="240" w:lineRule="auto"/>
        <w:rPr>
          <w:rFonts w:ascii="Times New Roman" w:hAnsi="Times New Roman" w:cs="Times New Roman"/>
          <w:sz w:val="24"/>
          <w:szCs w:val="24"/>
        </w:rPr>
      </w:pPr>
      <w:r w:rsidRPr="00E64560">
        <w:rPr>
          <w:rFonts w:ascii="Times New Roman" w:hAnsi="Times New Roman" w:cs="Times New Roman"/>
          <w:i/>
          <w:sz w:val="24"/>
          <w:szCs w:val="24"/>
        </w:rPr>
        <w:t xml:space="preserve">T. </w:t>
      </w:r>
      <w:proofErr w:type="spellStart"/>
      <w:r w:rsidRPr="00E64560">
        <w:rPr>
          <w:rFonts w:ascii="Times New Roman" w:hAnsi="Times New Roman" w:cs="Times New Roman"/>
          <w:i/>
          <w:sz w:val="24"/>
          <w:szCs w:val="24"/>
        </w:rPr>
        <w:t>Moyo</w:t>
      </w:r>
      <w:proofErr w:type="spellEnd"/>
      <w:r>
        <w:rPr>
          <w:rFonts w:ascii="Times New Roman" w:hAnsi="Times New Roman" w:cs="Times New Roman"/>
          <w:sz w:val="24"/>
          <w:szCs w:val="24"/>
        </w:rPr>
        <w:t>,</w:t>
      </w:r>
      <w:r w:rsidR="00D926FC">
        <w:rPr>
          <w:rFonts w:ascii="Times New Roman" w:hAnsi="Times New Roman" w:cs="Times New Roman"/>
          <w:sz w:val="24"/>
          <w:szCs w:val="24"/>
        </w:rPr>
        <w:t xml:space="preserve"> for the respondents</w:t>
      </w:r>
    </w:p>
    <w:p w:rsidR="00D926FC" w:rsidRDefault="00D926FC" w:rsidP="0037019B">
      <w:pPr>
        <w:spacing w:after="0" w:line="240" w:lineRule="auto"/>
        <w:rPr>
          <w:rFonts w:ascii="Times New Roman" w:hAnsi="Times New Roman" w:cs="Times New Roman"/>
          <w:sz w:val="24"/>
          <w:szCs w:val="24"/>
        </w:rPr>
      </w:pPr>
    </w:p>
    <w:p w:rsidR="00D926FC" w:rsidRDefault="00D926FC" w:rsidP="0037019B">
      <w:pPr>
        <w:spacing w:after="0" w:line="240" w:lineRule="auto"/>
        <w:rPr>
          <w:rFonts w:ascii="Times New Roman" w:hAnsi="Times New Roman" w:cs="Times New Roman"/>
          <w:sz w:val="24"/>
          <w:szCs w:val="24"/>
        </w:rPr>
      </w:pPr>
    </w:p>
    <w:p w:rsidR="00D926FC" w:rsidRDefault="0047136D" w:rsidP="00471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26FC">
        <w:rPr>
          <w:rFonts w:ascii="Times New Roman" w:hAnsi="Times New Roman" w:cs="Times New Roman"/>
          <w:sz w:val="24"/>
          <w:szCs w:val="24"/>
        </w:rPr>
        <w:t>MWAYERA J:  The appellants have approached this cour</w:t>
      </w:r>
      <w:r>
        <w:rPr>
          <w:rFonts w:ascii="Times New Roman" w:hAnsi="Times New Roman" w:cs="Times New Roman"/>
          <w:sz w:val="24"/>
          <w:szCs w:val="24"/>
        </w:rPr>
        <w:t xml:space="preserve">t seeking the setting aside of the court </w:t>
      </w:r>
      <w:r w:rsidR="00F44455">
        <w:rPr>
          <w:rFonts w:ascii="Times New Roman" w:hAnsi="Times New Roman" w:cs="Times New Roman"/>
          <w:i/>
          <w:sz w:val="24"/>
          <w:szCs w:val="24"/>
        </w:rPr>
        <w:t xml:space="preserve">a </w:t>
      </w:r>
      <w:r w:rsidRPr="0047136D">
        <w:rPr>
          <w:rFonts w:ascii="Times New Roman" w:hAnsi="Times New Roman" w:cs="Times New Roman"/>
          <w:i/>
          <w:sz w:val="24"/>
          <w:szCs w:val="24"/>
        </w:rPr>
        <w:t>quo</w:t>
      </w:r>
      <w:r>
        <w:rPr>
          <w:rFonts w:ascii="Times New Roman" w:hAnsi="Times New Roman" w:cs="Times New Roman"/>
          <w:sz w:val="24"/>
          <w:szCs w:val="24"/>
        </w:rPr>
        <w:t xml:space="preserve">’s decision.  The court </w:t>
      </w:r>
      <w:r w:rsidR="00F44455">
        <w:rPr>
          <w:rFonts w:ascii="Times New Roman" w:hAnsi="Times New Roman" w:cs="Times New Roman"/>
          <w:i/>
          <w:sz w:val="24"/>
          <w:szCs w:val="24"/>
        </w:rPr>
        <w:t xml:space="preserve">a </w:t>
      </w:r>
      <w:r w:rsidRPr="0047136D">
        <w:rPr>
          <w:rFonts w:ascii="Times New Roman" w:hAnsi="Times New Roman" w:cs="Times New Roman"/>
          <w:i/>
          <w:sz w:val="24"/>
          <w:szCs w:val="24"/>
        </w:rPr>
        <w:t>quo</w:t>
      </w:r>
      <w:r>
        <w:rPr>
          <w:rFonts w:ascii="Times New Roman" w:hAnsi="Times New Roman" w:cs="Times New Roman"/>
          <w:sz w:val="24"/>
          <w:szCs w:val="24"/>
        </w:rPr>
        <w:t xml:space="preserve"> granted an order interdicting the first appellant from engaging in business that </w:t>
      </w:r>
      <w:r w:rsidR="004A1E3D">
        <w:rPr>
          <w:rFonts w:ascii="Times New Roman" w:hAnsi="Times New Roman" w:cs="Times New Roman"/>
          <w:sz w:val="24"/>
          <w:szCs w:val="24"/>
        </w:rPr>
        <w:t>violates</w:t>
      </w:r>
      <w:r>
        <w:rPr>
          <w:rFonts w:ascii="Times New Roman" w:hAnsi="Times New Roman" w:cs="Times New Roman"/>
          <w:sz w:val="24"/>
          <w:szCs w:val="24"/>
        </w:rPr>
        <w:t xml:space="preserve"> the standards expected in a residential area and ordering the first and second </w:t>
      </w:r>
      <w:r w:rsidR="00AF5B68">
        <w:rPr>
          <w:rFonts w:ascii="Times New Roman" w:hAnsi="Times New Roman" w:cs="Times New Roman"/>
          <w:sz w:val="24"/>
          <w:szCs w:val="24"/>
        </w:rPr>
        <w:t xml:space="preserve">appellants </w:t>
      </w:r>
      <w:r>
        <w:rPr>
          <w:rFonts w:ascii="Times New Roman" w:hAnsi="Times New Roman" w:cs="Times New Roman"/>
          <w:sz w:val="24"/>
          <w:szCs w:val="24"/>
        </w:rPr>
        <w:t xml:space="preserve">to cease forthwith </w:t>
      </w:r>
      <w:r w:rsidR="007A688F">
        <w:rPr>
          <w:rFonts w:ascii="Times New Roman" w:hAnsi="Times New Roman" w:cs="Times New Roman"/>
          <w:sz w:val="24"/>
          <w:szCs w:val="24"/>
        </w:rPr>
        <w:t xml:space="preserve">committing acts of nuisance at number 75 Kennedy Drive, Greendale, Harare or performing acts that disturbs and infringe on public peace </w:t>
      </w:r>
      <w:r w:rsidR="004E0BA7">
        <w:rPr>
          <w:rFonts w:ascii="Times New Roman" w:hAnsi="Times New Roman" w:cs="Times New Roman"/>
          <w:sz w:val="24"/>
          <w:szCs w:val="24"/>
        </w:rPr>
        <w:t>.</w:t>
      </w:r>
    </w:p>
    <w:p w:rsidR="00AC334E" w:rsidRDefault="004E0BA7" w:rsidP="00471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to the matter is that the first respondent is the owner </w:t>
      </w:r>
      <w:r w:rsidR="00004CB5">
        <w:rPr>
          <w:rFonts w:ascii="Times New Roman" w:hAnsi="Times New Roman" w:cs="Times New Roman"/>
          <w:sz w:val="24"/>
          <w:szCs w:val="24"/>
        </w:rPr>
        <w:t xml:space="preserve">of 74 Kennedy Drive, Greendale, </w:t>
      </w:r>
      <w:proofErr w:type="gramStart"/>
      <w:r>
        <w:rPr>
          <w:rFonts w:ascii="Times New Roman" w:hAnsi="Times New Roman" w:cs="Times New Roman"/>
          <w:sz w:val="24"/>
          <w:szCs w:val="24"/>
        </w:rPr>
        <w:t>Harare</w:t>
      </w:r>
      <w:proofErr w:type="gramEnd"/>
      <w:r>
        <w:rPr>
          <w:rFonts w:ascii="Times New Roman" w:hAnsi="Times New Roman" w:cs="Times New Roman"/>
          <w:sz w:val="24"/>
          <w:szCs w:val="24"/>
        </w:rPr>
        <w:t xml:space="preserve"> and resides at that property.  The property is situated close and opposite to the </w:t>
      </w:r>
      <w:r w:rsidR="00661102">
        <w:rPr>
          <w:rFonts w:ascii="Times New Roman" w:hAnsi="Times New Roman" w:cs="Times New Roman"/>
          <w:sz w:val="24"/>
          <w:szCs w:val="24"/>
        </w:rPr>
        <w:t>appellant’s proper</w:t>
      </w:r>
      <w:r w:rsidR="00AF5B68">
        <w:rPr>
          <w:rFonts w:ascii="Times New Roman" w:hAnsi="Times New Roman" w:cs="Times New Roman"/>
          <w:sz w:val="24"/>
          <w:szCs w:val="24"/>
        </w:rPr>
        <w:t xml:space="preserve">ty 75 Kennedy Drive, </w:t>
      </w:r>
      <w:proofErr w:type="spellStart"/>
      <w:r w:rsidR="00AF5B68">
        <w:rPr>
          <w:rFonts w:ascii="Times New Roman" w:hAnsi="Times New Roman" w:cs="Times New Roman"/>
          <w:sz w:val="24"/>
          <w:szCs w:val="24"/>
        </w:rPr>
        <w:t>Greendale.</w:t>
      </w:r>
      <w:r w:rsidR="00661102">
        <w:rPr>
          <w:rFonts w:ascii="Times New Roman" w:hAnsi="Times New Roman" w:cs="Times New Roman"/>
          <w:sz w:val="24"/>
          <w:szCs w:val="24"/>
        </w:rPr>
        <w:t>The</w:t>
      </w:r>
      <w:proofErr w:type="spellEnd"/>
      <w:r w:rsidR="00661102">
        <w:rPr>
          <w:rFonts w:ascii="Times New Roman" w:hAnsi="Times New Roman" w:cs="Times New Roman"/>
          <w:sz w:val="24"/>
          <w:szCs w:val="24"/>
        </w:rPr>
        <w:t xml:space="preserve"> area is residential.</w:t>
      </w:r>
      <w:r w:rsidR="00AF5B68">
        <w:rPr>
          <w:rFonts w:ascii="Times New Roman" w:hAnsi="Times New Roman" w:cs="Times New Roman"/>
          <w:sz w:val="24"/>
          <w:szCs w:val="24"/>
        </w:rPr>
        <w:t xml:space="preserve"> </w:t>
      </w:r>
      <w:r w:rsidR="00661102">
        <w:rPr>
          <w:rFonts w:ascii="Times New Roman" w:hAnsi="Times New Roman" w:cs="Times New Roman"/>
          <w:sz w:val="24"/>
          <w:szCs w:val="24"/>
        </w:rPr>
        <w:t xml:space="preserve">The appellants have however, converted the residential </w:t>
      </w:r>
      <w:r w:rsidR="006C74E4">
        <w:rPr>
          <w:rFonts w:ascii="Times New Roman" w:hAnsi="Times New Roman" w:cs="Times New Roman"/>
          <w:sz w:val="24"/>
          <w:szCs w:val="24"/>
        </w:rPr>
        <w:t>premises</w:t>
      </w:r>
      <w:r w:rsidR="005E3E02">
        <w:rPr>
          <w:rFonts w:ascii="Times New Roman" w:hAnsi="Times New Roman" w:cs="Times New Roman"/>
          <w:sz w:val="24"/>
          <w:szCs w:val="24"/>
        </w:rPr>
        <w:t>,</w:t>
      </w:r>
      <w:r w:rsidR="006C74E4">
        <w:rPr>
          <w:rFonts w:ascii="Times New Roman" w:hAnsi="Times New Roman" w:cs="Times New Roman"/>
          <w:sz w:val="24"/>
          <w:szCs w:val="24"/>
        </w:rPr>
        <w:t xml:space="preserve"> being 75 Kennedy Drive, Greendale</w:t>
      </w:r>
      <w:r w:rsidR="005E3E02">
        <w:rPr>
          <w:rFonts w:ascii="Times New Roman" w:hAnsi="Times New Roman" w:cs="Times New Roman"/>
          <w:sz w:val="24"/>
          <w:szCs w:val="24"/>
        </w:rPr>
        <w:t>.</w:t>
      </w:r>
      <w:r w:rsidR="006C74E4">
        <w:rPr>
          <w:rFonts w:ascii="Times New Roman" w:hAnsi="Times New Roman" w:cs="Times New Roman"/>
          <w:sz w:val="24"/>
          <w:szCs w:val="24"/>
        </w:rPr>
        <w:t xml:space="preserve"> </w:t>
      </w:r>
      <w:proofErr w:type="gramStart"/>
      <w:r w:rsidR="006C74E4">
        <w:rPr>
          <w:rFonts w:ascii="Times New Roman" w:hAnsi="Times New Roman" w:cs="Times New Roman"/>
          <w:sz w:val="24"/>
          <w:szCs w:val="24"/>
        </w:rPr>
        <w:t>into</w:t>
      </w:r>
      <w:proofErr w:type="gramEnd"/>
      <w:r w:rsidR="006C74E4">
        <w:rPr>
          <w:rFonts w:ascii="Times New Roman" w:hAnsi="Times New Roman" w:cs="Times New Roman"/>
          <w:sz w:val="24"/>
          <w:szCs w:val="24"/>
        </w:rPr>
        <w:t xml:space="preserve"> a venue for public functions like weddings</w:t>
      </w:r>
      <w:r w:rsidR="005E3E02">
        <w:rPr>
          <w:rFonts w:ascii="Times New Roman" w:hAnsi="Times New Roman" w:cs="Times New Roman"/>
          <w:sz w:val="24"/>
          <w:szCs w:val="24"/>
        </w:rPr>
        <w:t>,</w:t>
      </w:r>
      <w:r w:rsidR="006C74E4">
        <w:rPr>
          <w:rFonts w:ascii="Times New Roman" w:hAnsi="Times New Roman" w:cs="Times New Roman"/>
          <w:sz w:val="24"/>
          <w:szCs w:val="24"/>
        </w:rPr>
        <w:t xml:space="preserve"> music shows and parti</w:t>
      </w:r>
      <w:r w:rsidR="00AF5B68">
        <w:rPr>
          <w:rFonts w:ascii="Times New Roman" w:hAnsi="Times New Roman" w:cs="Times New Roman"/>
          <w:sz w:val="24"/>
          <w:szCs w:val="24"/>
        </w:rPr>
        <w:t>es.  All the respondents</w:t>
      </w:r>
      <w:r w:rsidR="005E3E02">
        <w:rPr>
          <w:rFonts w:ascii="Times New Roman" w:hAnsi="Times New Roman" w:cs="Times New Roman"/>
          <w:sz w:val="24"/>
          <w:szCs w:val="24"/>
        </w:rPr>
        <w:t>,</w:t>
      </w:r>
      <w:r w:rsidR="00AF5B68">
        <w:rPr>
          <w:rFonts w:ascii="Times New Roman" w:hAnsi="Times New Roman" w:cs="Times New Roman"/>
          <w:sz w:val="24"/>
          <w:szCs w:val="24"/>
        </w:rPr>
        <w:t xml:space="preserve"> who liv</w:t>
      </w:r>
      <w:r w:rsidR="006C74E4">
        <w:rPr>
          <w:rFonts w:ascii="Times New Roman" w:hAnsi="Times New Roman" w:cs="Times New Roman"/>
          <w:sz w:val="24"/>
          <w:szCs w:val="24"/>
        </w:rPr>
        <w:t>e in the vicinity</w:t>
      </w:r>
      <w:r w:rsidR="005E3E02">
        <w:rPr>
          <w:rFonts w:ascii="Times New Roman" w:hAnsi="Times New Roman" w:cs="Times New Roman"/>
          <w:sz w:val="24"/>
          <w:szCs w:val="24"/>
        </w:rPr>
        <w:t>,</w:t>
      </w:r>
      <w:r w:rsidR="006C74E4">
        <w:rPr>
          <w:rFonts w:ascii="Times New Roman" w:hAnsi="Times New Roman" w:cs="Times New Roman"/>
          <w:sz w:val="24"/>
          <w:szCs w:val="24"/>
        </w:rPr>
        <w:t xml:space="preserve"> approached the magistrate court seeking </w:t>
      </w:r>
      <w:r w:rsidR="004A1E3D">
        <w:rPr>
          <w:rFonts w:ascii="Times New Roman" w:hAnsi="Times New Roman" w:cs="Times New Roman"/>
          <w:sz w:val="24"/>
          <w:szCs w:val="24"/>
        </w:rPr>
        <w:t xml:space="preserve">a </w:t>
      </w:r>
      <w:proofErr w:type="spellStart"/>
      <w:r w:rsidR="00AF5B68">
        <w:rPr>
          <w:rFonts w:ascii="Times New Roman" w:hAnsi="Times New Roman" w:cs="Times New Roman"/>
          <w:sz w:val="24"/>
          <w:szCs w:val="24"/>
        </w:rPr>
        <w:t>prohibitary</w:t>
      </w:r>
      <w:proofErr w:type="spellEnd"/>
      <w:r w:rsidR="006C74E4">
        <w:rPr>
          <w:rFonts w:ascii="Times New Roman" w:hAnsi="Times New Roman" w:cs="Times New Roman"/>
          <w:sz w:val="24"/>
          <w:szCs w:val="24"/>
        </w:rPr>
        <w:t xml:space="preserve"> </w:t>
      </w:r>
      <w:r w:rsidR="004A1E3D">
        <w:rPr>
          <w:rFonts w:ascii="Times New Roman" w:hAnsi="Times New Roman" w:cs="Times New Roman"/>
          <w:sz w:val="24"/>
          <w:szCs w:val="24"/>
        </w:rPr>
        <w:lastRenderedPageBreak/>
        <w:t>interdict so as to stop the noise and nuisance caused by the conver</w:t>
      </w:r>
      <w:r w:rsidR="00AF5B68">
        <w:rPr>
          <w:rFonts w:ascii="Times New Roman" w:hAnsi="Times New Roman" w:cs="Times New Roman"/>
          <w:sz w:val="24"/>
          <w:szCs w:val="24"/>
        </w:rPr>
        <w:t>sion</w:t>
      </w:r>
      <w:r w:rsidR="004A1E3D">
        <w:rPr>
          <w:rFonts w:ascii="Times New Roman" w:hAnsi="Times New Roman" w:cs="Times New Roman"/>
          <w:sz w:val="24"/>
          <w:szCs w:val="24"/>
        </w:rPr>
        <w:t xml:space="preserve"> </w:t>
      </w:r>
      <w:proofErr w:type="gramStart"/>
      <w:r w:rsidR="004A1E3D">
        <w:rPr>
          <w:rFonts w:ascii="Times New Roman" w:hAnsi="Times New Roman" w:cs="Times New Roman"/>
          <w:sz w:val="24"/>
          <w:szCs w:val="24"/>
        </w:rPr>
        <w:t>of a residential</w:t>
      </w:r>
      <w:r w:rsidR="00F44455">
        <w:rPr>
          <w:rFonts w:ascii="Times New Roman" w:hAnsi="Times New Roman" w:cs="Times New Roman"/>
          <w:sz w:val="24"/>
          <w:szCs w:val="24"/>
        </w:rPr>
        <w:t xml:space="preserve"> </w:t>
      </w:r>
      <w:r w:rsidR="004A1E3D">
        <w:rPr>
          <w:rFonts w:ascii="Times New Roman" w:hAnsi="Times New Roman" w:cs="Times New Roman"/>
          <w:sz w:val="24"/>
          <w:szCs w:val="24"/>
        </w:rPr>
        <w:t>premises</w:t>
      </w:r>
      <w:proofErr w:type="gramEnd"/>
      <w:r w:rsidR="004A1E3D">
        <w:rPr>
          <w:rFonts w:ascii="Times New Roman" w:hAnsi="Times New Roman" w:cs="Times New Roman"/>
          <w:sz w:val="24"/>
          <w:szCs w:val="24"/>
        </w:rPr>
        <w:t xml:space="preserve"> into a venue of social functions. The </w:t>
      </w:r>
      <w:r w:rsidR="00F44455">
        <w:rPr>
          <w:rFonts w:ascii="Times New Roman" w:hAnsi="Times New Roman" w:cs="Times New Roman"/>
          <w:sz w:val="24"/>
          <w:szCs w:val="24"/>
        </w:rPr>
        <w:t xml:space="preserve">court </w:t>
      </w:r>
      <w:r w:rsidR="00F44455" w:rsidRPr="00F44455">
        <w:rPr>
          <w:rFonts w:ascii="Times New Roman" w:hAnsi="Times New Roman" w:cs="Times New Roman"/>
          <w:i/>
          <w:sz w:val="24"/>
          <w:szCs w:val="24"/>
        </w:rPr>
        <w:t xml:space="preserve">a </w:t>
      </w:r>
      <w:r w:rsidR="004A1E3D" w:rsidRPr="00F44455">
        <w:rPr>
          <w:rFonts w:ascii="Times New Roman" w:hAnsi="Times New Roman" w:cs="Times New Roman"/>
          <w:i/>
          <w:sz w:val="24"/>
          <w:szCs w:val="24"/>
        </w:rPr>
        <w:t>quo</w:t>
      </w:r>
      <w:r w:rsidR="004A1E3D">
        <w:rPr>
          <w:rFonts w:ascii="Times New Roman" w:hAnsi="Times New Roman" w:cs="Times New Roman"/>
          <w:sz w:val="24"/>
          <w:szCs w:val="24"/>
        </w:rPr>
        <w:t xml:space="preserve"> acceded to the respondents’ claim and gr</w:t>
      </w:r>
      <w:r w:rsidR="00AF5B68">
        <w:rPr>
          <w:rFonts w:ascii="Times New Roman" w:hAnsi="Times New Roman" w:cs="Times New Roman"/>
          <w:sz w:val="24"/>
          <w:szCs w:val="24"/>
        </w:rPr>
        <w:t xml:space="preserve">anted the order as prayed for. </w:t>
      </w:r>
      <w:r w:rsidR="004A1E3D">
        <w:rPr>
          <w:rFonts w:ascii="Times New Roman" w:hAnsi="Times New Roman" w:cs="Times New Roman"/>
          <w:sz w:val="24"/>
          <w:szCs w:val="24"/>
        </w:rPr>
        <w:t xml:space="preserve">It is </w:t>
      </w:r>
      <w:r w:rsidR="00F44455">
        <w:rPr>
          <w:rFonts w:ascii="Times New Roman" w:hAnsi="Times New Roman" w:cs="Times New Roman"/>
          <w:sz w:val="24"/>
          <w:szCs w:val="24"/>
        </w:rPr>
        <w:t xml:space="preserve">that </w:t>
      </w:r>
      <w:r w:rsidR="00AC334E">
        <w:rPr>
          <w:rFonts w:ascii="Times New Roman" w:hAnsi="Times New Roman" w:cs="Times New Roman"/>
          <w:sz w:val="24"/>
          <w:szCs w:val="24"/>
        </w:rPr>
        <w:t>decision which now falls under scrutiny on appeal. The appellants raised grounds of appeal as foll</w:t>
      </w:r>
      <w:r w:rsidR="00E50703">
        <w:rPr>
          <w:rFonts w:ascii="Times New Roman" w:hAnsi="Times New Roman" w:cs="Times New Roman"/>
          <w:sz w:val="24"/>
          <w:szCs w:val="24"/>
        </w:rPr>
        <w:t>o</w:t>
      </w:r>
      <w:r w:rsidR="00AC334E">
        <w:rPr>
          <w:rFonts w:ascii="Times New Roman" w:hAnsi="Times New Roman" w:cs="Times New Roman"/>
          <w:sz w:val="24"/>
          <w:szCs w:val="24"/>
        </w:rPr>
        <w:t>ws:</w:t>
      </w:r>
    </w:p>
    <w:p w:rsidR="00AC334E" w:rsidRPr="00F44455" w:rsidRDefault="00AC334E" w:rsidP="00F44455">
      <w:pPr>
        <w:pStyle w:val="ListParagraph"/>
        <w:numPr>
          <w:ilvl w:val="0"/>
          <w:numId w:val="2"/>
        </w:numPr>
        <w:spacing w:after="0" w:line="360" w:lineRule="auto"/>
        <w:jc w:val="both"/>
        <w:rPr>
          <w:rFonts w:ascii="Times New Roman" w:hAnsi="Times New Roman" w:cs="Times New Roman"/>
          <w:sz w:val="24"/>
          <w:szCs w:val="24"/>
        </w:rPr>
      </w:pPr>
      <w:r w:rsidRPr="00F44455">
        <w:rPr>
          <w:rFonts w:ascii="Times New Roman" w:hAnsi="Times New Roman" w:cs="Times New Roman"/>
          <w:sz w:val="24"/>
          <w:szCs w:val="24"/>
        </w:rPr>
        <w:t xml:space="preserve">The court </w:t>
      </w:r>
      <w:r w:rsidRPr="00F44455">
        <w:rPr>
          <w:rFonts w:ascii="Times New Roman" w:hAnsi="Times New Roman" w:cs="Times New Roman"/>
          <w:i/>
          <w:sz w:val="24"/>
          <w:szCs w:val="24"/>
        </w:rPr>
        <w:t>a</w:t>
      </w:r>
      <w:r w:rsidR="00F44455">
        <w:rPr>
          <w:rFonts w:ascii="Times New Roman" w:hAnsi="Times New Roman" w:cs="Times New Roman"/>
          <w:i/>
          <w:sz w:val="24"/>
          <w:szCs w:val="24"/>
        </w:rPr>
        <w:t xml:space="preserve"> </w:t>
      </w:r>
      <w:r w:rsidRPr="00F44455">
        <w:rPr>
          <w:rFonts w:ascii="Times New Roman" w:hAnsi="Times New Roman" w:cs="Times New Roman"/>
          <w:i/>
          <w:sz w:val="24"/>
          <w:szCs w:val="24"/>
        </w:rPr>
        <w:t>quo</w:t>
      </w:r>
      <w:r w:rsidRPr="00F44455">
        <w:rPr>
          <w:rFonts w:ascii="Times New Roman" w:hAnsi="Times New Roman" w:cs="Times New Roman"/>
          <w:sz w:val="24"/>
          <w:szCs w:val="24"/>
        </w:rPr>
        <w:t xml:space="preserve"> erred in granting the relief sought by the respondents as per the amended draft order, when the averments made in the respondents’ founding papers did not support such relief.</w:t>
      </w:r>
    </w:p>
    <w:p w:rsidR="00AC334E" w:rsidRDefault="00AC334E" w:rsidP="00004CB5">
      <w:pPr>
        <w:spacing w:after="0" w:line="240" w:lineRule="auto"/>
        <w:jc w:val="both"/>
        <w:rPr>
          <w:rFonts w:ascii="Times New Roman" w:hAnsi="Times New Roman" w:cs="Times New Roman"/>
          <w:sz w:val="24"/>
          <w:szCs w:val="24"/>
        </w:rPr>
      </w:pPr>
    </w:p>
    <w:p w:rsidR="004E0BA7" w:rsidRDefault="00AC334E" w:rsidP="00F44455">
      <w:pPr>
        <w:pStyle w:val="ListParagraph"/>
        <w:numPr>
          <w:ilvl w:val="0"/>
          <w:numId w:val="2"/>
        </w:numPr>
        <w:spacing w:after="0" w:line="360" w:lineRule="auto"/>
        <w:jc w:val="both"/>
        <w:rPr>
          <w:rFonts w:ascii="Times New Roman" w:hAnsi="Times New Roman" w:cs="Times New Roman"/>
          <w:sz w:val="24"/>
          <w:szCs w:val="24"/>
        </w:rPr>
      </w:pPr>
      <w:r w:rsidRPr="00F44455">
        <w:rPr>
          <w:rFonts w:ascii="Times New Roman" w:hAnsi="Times New Roman" w:cs="Times New Roman"/>
          <w:sz w:val="24"/>
          <w:szCs w:val="24"/>
        </w:rPr>
        <w:t xml:space="preserve">The court </w:t>
      </w:r>
      <w:r w:rsidRPr="00F44455">
        <w:rPr>
          <w:rFonts w:ascii="Times New Roman" w:hAnsi="Times New Roman" w:cs="Times New Roman"/>
          <w:i/>
          <w:sz w:val="24"/>
          <w:szCs w:val="24"/>
        </w:rPr>
        <w:t>a</w:t>
      </w:r>
      <w:r w:rsidR="00F44455">
        <w:rPr>
          <w:rFonts w:ascii="Times New Roman" w:hAnsi="Times New Roman" w:cs="Times New Roman"/>
          <w:i/>
          <w:sz w:val="24"/>
          <w:szCs w:val="24"/>
        </w:rPr>
        <w:t xml:space="preserve"> </w:t>
      </w:r>
      <w:r w:rsidRPr="00F44455">
        <w:rPr>
          <w:rFonts w:ascii="Times New Roman" w:hAnsi="Times New Roman" w:cs="Times New Roman"/>
          <w:i/>
          <w:sz w:val="24"/>
          <w:szCs w:val="24"/>
        </w:rPr>
        <w:t xml:space="preserve">quo </w:t>
      </w:r>
      <w:r w:rsidRPr="00F44455">
        <w:rPr>
          <w:rFonts w:ascii="Times New Roman" w:hAnsi="Times New Roman" w:cs="Times New Roman"/>
          <w:sz w:val="24"/>
          <w:szCs w:val="24"/>
        </w:rPr>
        <w:t xml:space="preserve">erred in finding that there was no material dispute of fact when all the averments made by the respondents </w:t>
      </w:r>
      <w:r w:rsidR="00B02B60" w:rsidRPr="00F44455">
        <w:rPr>
          <w:rFonts w:ascii="Times New Roman" w:hAnsi="Times New Roman" w:cs="Times New Roman"/>
          <w:sz w:val="24"/>
          <w:szCs w:val="24"/>
        </w:rPr>
        <w:t>regarding the alleged excessive noise at num</w:t>
      </w:r>
      <w:r w:rsidR="00E50703" w:rsidRPr="00F44455">
        <w:rPr>
          <w:rFonts w:ascii="Times New Roman" w:hAnsi="Times New Roman" w:cs="Times New Roman"/>
          <w:sz w:val="24"/>
          <w:szCs w:val="24"/>
        </w:rPr>
        <w:t>ber 75 Kennedy Drive, Greendale, Harare, were denied by the appellants. It was therefore impossible to ascertain the extent of the alleged noise on the papers and conclude that noise caused disturbances to the respondents and disrupted their tranquillity.</w:t>
      </w:r>
    </w:p>
    <w:p w:rsidR="00BA0751" w:rsidRDefault="00BA0751" w:rsidP="0047136D">
      <w:pPr>
        <w:spacing w:after="0" w:line="360" w:lineRule="auto"/>
        <w:jc w:val="both"/>
        <w:rPr>
          <w:rFonts w:ascii="Times New Roman" w:hAnsi="Times New Roman" w:cs="Times New Roman"/>
          <w:sz w:val="24"/>
          <w:szCs w:val="24"/>
        </w:rPr>
      </w:pPr>
    </w:p>
    <w:p w:rsidR="000B3557" w:rsidRDefault="00E50703" w:rsidP="00471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proposed to deal with the first ground of appeal which is to the effect that the</w:t>
      </w:r>
      <w:r w:rsidR="00F44455">
        <w:rPr>
          <w:rFonts w:ascii="Times New Roman" w:hAnsi="Times New Roman" w:cs="Times New Roman"/>
          <w:sz w:val="24"/>
          <w:szCs w:val="24"/>
        </w:rPr>
        <w:t xml:space="preserve"> court </w:t>
      </w:r>
      <w:r w:rsidR="00F44455" w:rsidRPr="00F44455">
        <w:rPr>
          <w:rFonts w:ascii="Times New Roman" w:hAnsi="Times New Roman" w:cs="Times New Roman"/>
          <w:i/>
          <w:sz w:val="24"/>
          <w:szCs w:val="24"/>
        </w:rPr>
        <w:t xml:space="preserve">a </w:t>
      </w:r>
      <w:r w:rsidRPr="00F44455">
        <w:rPr>
          <w:rFonts w:ascii="Times New Roman" w:hAnsi="Times New Roman" w:cs="Times New Roman"/>
          <w:i/>
          <w:sz w:val="24"/>
          <w:szCs w:val="24"/>
        </w:rPr>
        <w:t>quo</w:t>
      </w:r>
      <w:r>
        <w:rPr>
          <w:rFonts w:ascii="Times New Roman" w:hAnsi="Times New Roman" w:cs="Times New Roman"/>
          <w:sz w:val="24"/>
          <w:szCs w:val="24"/>
        </w:rPr>
        <w:t xml:space="preserve"> erred in granting the relief sought by the </w:t>
      </w:r>
      <w:r w:rsidR="002234D9">
        <w:rPr>
          <w:rFonts w:ascii="Times New Roman" w:hAnsi="Times New Roman" w:cs="Times New Roman"/>
          <w:sz w:val="24"/>
          <w:szCs w:val="24"/>
        </w:rPr>
        <w:t xml:space="preserve">respondents as per the amended draft.  The argument by the appellants that the amended order granted was not supported by the evidence in the founding affidavit is rendered hollow when one closely looks at the respondents’ Founding Affidavit and the reasons </w:t>
      </w:r>
      <w:r w:rsidR="00F44455">
        <w:rPr>
          <w:rFonts w:ascii="Times New Roman" w:hAnsi="Times New Roman" w:cs="Times New Roman"/>
          <w:sz w:val="24"/>
          <w:szCs w:val="24"/>
        </w:rPr>
        <w:t xml:space="preserve">for the judgment of the court </w:t>
      </w:r>
      <w:r w:rsidR="00F44455" w:rsidRPr="00F44455">
        <w:rPr>
          <w:rFonts w:ascii="Times New Roman" w:hAnsi="Times New Roman" w:cs="Times New Roman"/>
          <w:i/>
          <w:sz w:val="24"/>
          <w:szCs w:val="24"/>
        </w:rPr>
        <w:t xml:space="preserve">a </w:t>
      </w:r>
      <w:r w:rsidR="002234D9" w:rsidRPr="00F44455">
        <w:rPr>
          <w:rFonts w:ascii="Times New Roman" w:hAnsi="Times New Roman" w:cs="Times New Roman"/>
          <w:i/>
          <w:sz w:val="24"/>
          <w:szCs w:val="24"/>
        </w:rPr>
        <w:t>quo</w:t>
      </w:r>
      <w:r w:rsidR="005E3E02">
        <w:rPr>
          <w:rFonts w:ascii="Times New Roman" w:hAnsi="Times New Roman" w:cs="Times New Roman"/>
          <w:i/>
          <w:sz w:val="24"/>
          <w:szCs w:val="24"/>
        </w:rPr>
        <w:t xml:space="preserve">. </w:t>
      </w:r>
      <w:r w:rsidR="005E3E02">
        <w:rPr>
          <w:rFonts w:ascii="Times New Roman" w:hAnsi="Times New Roman" w:cs="Times New Roman"/>
          <w:sz w:val="24"/>
          <w:szCs w:val="24"/>
        </w:rPr>
        <w:t>Paragraph</w:t>
      </w:r>
      <w:r w:rsidR="00AF5B68">
        <w:rPr>
          <w:rFonts w:ascii="Times New Roman" w:hAnsi="Times New Roman" w:cs="Times New Roman"/>
          <w:sz w:val="24"/>
          <w:szCs w:val="24"/>
        </w:rPr>
        <w:t xml:space="preserve"> 5 p 25 </w:t>
      </w:r>
      <w:r w:rsidR="00646DB1">
        <w:rPr>
          <w:rFonts w:ascii="Times New Roman" w:hAnsi="Times New Roman" w:cs="Times New Roman"/>
          <w:sz w:val="24"/>
          <w:szCs w:val="24"/>
        </w:rPr>
        <w:t>of the respondents’ Founding Affidavit summarises the p</w:t>
      </w:r>
      <w:r w:rsidR="00AF5B68">
        <w:rPr>
          <w:rFonts w:ascii="Times New Roman" w:hAnsi="Times New Roman" w:cs="Times New Roman"/>
          <w:sz w:val="24"/>
          <w:szCs w:val="24"/>
        </w:rPr>
        <w:t>rayer sought by the respondents as follows:</w:t>
      </w:r>
    </w:p>
    <w:p w:rsidR="00D926FC" w:rsidRDefault="00AF5B68" w:rsidP="00AF5B68">
      <w:pPr>
        <w:spacing w:after="0" w:line="240" w:lineRule="auto"/>
        <w:ind w:firstLine="720"/>
        <w:jc w:val="both"/>
        <w:rPr>
          <w:rFonts w:ascii="Times New Roman" w:hAnsi="Times New Roman" w:cs="Times New Roman"/>
        </w:rPr>
      </w:pPr>
      <w:r>
        <w:rPr>
          <w:rFonts w:ascii="Times New Roman" w:hAnsi="Times New Roman" w:cs="Times New Roman"/>
        </w:rPr>
        <w:t>“</w:t>
      </w:r>
      <w:r w:rsidR="000B3557" w:rsidRPr="00AF5B68">
        <w:rPr>
          <w:rFonts w:ascii="Times New Roman" w:hAnsi="Times New Roman" w:cs="Times New Roman"/>
        </w:rPr>
        <w:t>This is an applicat</w:t>
      </w:r>
      <w:r w:rsidR="005E3E02">
        <w:rPr>
          <w:rFonts w:ascii="Times New Roman" w:hAnsi="Times New Roman" w:cs="Times New Roman"/>
        </w:rPr>
        <w:t>ion in terms of which the applic</w:t>
      </w:r>
      <w:r w:rsidR="000B3557" w:rsidRPr="00AF5B68">
        <w:rPr>
          <w:rFonts w:ascii="Times New Roman" w:hAnsi="Times New Roman" w:cs="Times New Roman"/>
        </w:rPr>
        <w:t xml:space="preserve">ant seeks an interdictory relief.  The relief </w:t>
      </w:r>
      <w:r>
        <w:rPr>
          <w:rFonts w:ascii="Times New Roman" w:hAnsi="Times New Roman" w:cs="Times New Roman"/>
        </w:rPr>
        <w:tab/>
      </w:r>
      <w:r w:rsidR="000B3557" w:rsidRPr="00AF5B68">
        <w:rPr>
          <w:rFonts w:ascii="Times New Roman" w:hAnsi="Times New Roman" w:cs="Times New Roman"/>
        </w:rPr>
        <w:t>sought is prohibitory in that it seeks the honourable court to order the</w:t>
      </w:r>
      <w:r w:rsidR="00FB7C79" w:rsidRPr="00AF5B68">
        <w:rPr>
          <w:rFonts w:ascii="Times New Roman" w:hAnsi="Times New Roman" w:cs="Times New Roman"/>
        </w:rPr>
        <w:t xml:space="preserve"> respondents to cease</w:t>
      </w:r>
      <w:r w:rsidR="005E3E02">
        <w:rPr>
          <w:rFonts w:ascii="Times New Roman" w:hAnsi="Times New Roman" w:cs="Times New Roman"/>
        </w:rPr>
        <w:t>,</w:t>
      </w:r>
      <w:r w:rsidR="00FB7C79" w:rsidRPr="00AF5B68">
        <w:rPr>
          <w:rFonts w:ascii="Times New Roman" w:hAnsi="Times New Roman" w:cs="Times New Roman"/>
        </w:rPr>
        <w:t xml:space="preserve"> </w:t>
      </w:r>
      <w:r>
        <w:rPr>
          <w:rFonts w:ascii="Times New Roman" w:hAnsi="Times New Roman" w:cs="Times New Roman"/>
        </w:rPr>
        <w:tab/>
      </w:r>
      <w:r w:rsidR="00FB7C79" w:rsidRPr="00AF5B68">
        <w:rPr>
          <w:rFonts w:ascii="Times New Roman" w:hAnsi="Times New Roman" w:cs="Times New Roman"/>
        </w:rPr>
        <w:t xml:space="preserve">forthwith, committing any acts of nuisance at his residential property being number 75 </w:t>
      </w:r>
      <w:r>
        <w:rPr>
          <w:rFonts w:ascii="Times New Roman" w:hAnsi="Times New Roman" w:cs="Times New Roman"/>
        </w:rPr>
        <w:tab/>
      </w:r>
      <w:r w:rsidR="00FB7C79" w:rsidRPr="00AF5B68">
        <w:rPr>
          <w:rFonts w:ascii="Times New Roman" w:hAnsi="Times New Roman" w:cs="Times New Roman"/>
        </w:rPr>
        <w:t>Kennedy Drive, Greendale, Harare</w:t>
      </w:r>
      <w:r>
        <w:rPr>
          <w:rFonts w:ascii="Times New Roman" w:hAnsi="Times New Roman" w:cs="Times New Roman"/>
        </w:rPr>
        <w:t>”</w:t>
      </w:r>
      <w:r w:rsidR="00FB7C79" w:rsidRPr="00AF5B68">
        <w:rPr>
          <w:rFonts w:ascii="Times New Roman" w:hAnsi="Times New Roman" w:cs="Times New Roman"/>
        </w:rPr>
        <w:t>.</w:t>
      </w:r>
    </w:p>
    <w:p w:rsidR="00AF5B68" w:rsidRPr="00AF5B68" w:rsidRDefault="00AF5B68" w:rsidP="00AF5B68">
      <w:pPr>
        <w:spacing w:after="0" w:line="240" w:lineRule="auto"/>
        <w:ind w:firstLine="720"/>
        <w:jc w:val="both"/>
        <w:rPr>
          <w:rFonts w:ascii="Times New Roman" w:hAnsi="Times New Roman" w:cs="Times New Roman"/>
        </w:rPr>
      </w:pPr>
    </w:p>
    <w:p w:rsidR="00363CE4" w:rsidRDefault="00FB7C79" w:rsidP="000B35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prayer </w:t>
      </w:r>
      <w:r w:rsidR="00363CE4">
        <w:rPr>
          <w:rFonts w:ascii="Times New Roman" w:hAnsi="Times New Roman" w:cs="Times New Roman"/>
          <w:sz w:val="24"/>
          <w:szCs w:val="24"/>
        </w:rPr>
        <w:t>as outlined in pleading</w:t>
      </w:r>
      <w:r w:rsidR="00AF5B68">
        <w:rPr>
          <w:rFonts w:ascii="Times New Roman" w:hAnsi="Times New Roman" w:cs="Times New Roman"/>
          <w:sz w:val="24"/>
          <w:szCs w:val="24"/>
        </w:rPr>
        <w:t>s</w:t>
      </w:r>
      <w:r w:rsidR="00363CE4">
        <w:rPr>
          <w:rFonts w:ascii="Times New Roman" w:hAnsi="Times New Roman" w:cs="Times New Roman"/>
          <w:sz w:val="24"/>
          <w:szCs w:val="24"/>
        </w:rPr>
        <w:t xml:space="preserve"> materially tallies with the order which was granted by the court </w:t>
      </w:r>
      <w:r w:rsidR="00363CE4" w:rsidRPr="00363CE4">
        <w:rPr>
          <w:rFonts w:ascii="Times New Roman" w:hAnsi="Times New Roman" w:cs="Times New Roman"/>
          <w:i/>
          <w:sz w:val="24"/>
          <w:szCs w:val="24"/>
        </w:rPr>
        <w:t>a quo</w:t>
      </w:r>
      <w:r w:rsidR="00363CE4">
        <w:rPr>
          <w:rFonts w:ascii="Times New Roman" w:hAnsi="Times New Roman" w:cs="Times New Roman"/>
          <w:sz w:val="24"/>
          <w:szCs w:val="24"/>
        </w:rPr>
        <w:t xml:space="preserve">.  The court </w:t>
      </w:r>
      <w:r w:rsidR="00363CE4" w:rsidRPr="007C202C">
        <w:rPr>
          <w:rFonts w:ascii="Times New Roman" w:hAnsi="Times New Roman" w:cs="Times New Roman"/>
          <w:i/>
          <w:sz w:val="24"/>
          <w:szCs w:val="24"/>
        </w:rPr>
        <w:t>a quo</w:t>
      </w:r>
      <w:r w:rsidR="00363CE4">
        <w:rPr>
          <w:rFonts w:ascii="Times New Roman" w:hAnsi="Times New Roman" w:cs="Times New Roman"/>
          <w:sz w:val="24"/>
          <w:szCs w:val="24"/>
        </w:rPr>
        <w:t xml:space="preserve"> ordered as follows on p 111B of the record:</w:t>
      </w:r>
    </w:p>
    <w:p w:rsidR="00FB7C79" w:rsidRPr="00565E71" w:rsidRDefault="00363CE4" w:rsidP="00565E71">
      <w:pPr>
        <w:pStyle w:val="ListParagraph"/>
        <w:numPr>
          <w:ilvl w:val="0"/>
          <w:numId w:val="5"/>
        </w:numPr>
        <w:spacing w:after="0" w:line="360" w:lineRule="auto"/>
        <w:jc w:val="both"/>
        <w:rPr>
          <w:rFonts w:ascii="Times New Roman" w:hAnsi="Times New Roman" w:cs="Times New Roman"/>
          <w:sz w:val="24"/>
          <w:szCs w:val="24"/>
        </w:rPr>
      </w:pPr>
      <w:r w:rsidRPr="00565E71">
        <w:rPr>
          <w:rFonts w:ascii="Times New Roman" w:hAnsi="Times New Roman" w:cs="Times New Roman"/>
          <w:sz w:val="24"/>
          <w:szCs w:val="24"/>
        </w:rPr>
        <w:t xml:space="preserve">The first respondent be </w:t>
      </w:r>
      <w:r w:rsidR="003C751C" w:rsidRPr="00565E71">
        <w:rPr>
          <w:rFonts w:ascii="Times New Roman" w:hAnsi="Times New Roman" w:cs="Times New Roman"/>
          <w:sz w:val="24"/>
          <w:szCs w:val="24"/>
        </w:rPr>
        <w:t>and is hereby interdicted with immediate effect</w:t>
      </w:r>
      <w:r w:rsidR="00F17C5C" w:rsidRPr="00565E71">
        <w:rPr>
          <w:rFonts w:ascii="Times New Roman" w:hAnsi="Times New Roman" w:cs="Times New Roman"/>
          <w:sz w:val="24"/>
          <w:szCs w:val="24"/>
        </w:rPr>
        <w:t xml:space="preserve"> from engaging in business that violates standards expected in a residential area until such a time that it is permitted by law to do so through a permit of the City of Harare.</w:t>
      </w:r>
    </w:p>
    <w:p w:rsidR="00F17C5C" w:rsidRDefault="00F17C5C" w:rsidP="00004CB5">
      <w:pPr>
        <w:spacing w:after="0" w:line="240" w:lineRule="auto"/>
        <w:ind w:firstLine="720"/>
        <w:jc w:val="both"/>
        <w:rPr>
          <w:rFonts w:ascii="Times New Roman" w:hAnsi="Times New Roman" w:cs="Times New Roman"/>
          <w:sz w:val="24"/>
          <w:szCs w:val="24"/>
        </w:rPr>
      </w:pPr>
    </w:p>
    <w:p w:rsidR="00F17C5C" w:rsidRPr="00565E71" w:rsidRDefault="00F17C5C" w:rsidP="00565E71">
      <w:pPr>
        <w:pStyle w:val="ListParagraph"/>
        <w:numPr>
          <w:ilvl w:val="0"/>
          <w:numId w:val="5"/>
        </w:numPr>
        <w:spacing w:after="0" w:line="360" w:lineRule="auto"/>
        <w:jc w:val="both"/>
        <w:rPr>
          <w:rFonts w:ascii="Times New Roman" w:hAnsi="Times New Roman" w:cs="Times New Roman"/>
          <w:sz w:val="24"/>
          <w:szCs w:val="24"/>
        </w:rPr>
      </w:pPr>
      <w:r w:rsidRPr="00565E71">
        <w:rPr>
          <w:rFonts w:ascii="Times New Roman" w:hAnsi="Times New Roman" w:cs="Times New Roman"/>
          <w:sz w:val="24"/>
          <w:szCs w:val="24"/>
        </w:rPr>
        <w:t>The 1</w:t>
      </w:r>
      <w:r w:rsidRPr="00565E71">
        <w:rPr>
          <w:rFonts w:ascii="Times New Roman" w:hAnsi="Times New Roman" w:cs="Times New Roman"/>
          <w:sz w:val="24"/>
          <w:szCs w:val="24"/>
          <w:vertAlign w:val="superscript"/>
        </w:rPr>
        <w:t>st</w:t>
      </w:r>
      <w:r w:rsidRPr="00565E71">
        <w:rPr>
          <w:rFonts w:ascii="Times New Roman" w:hAnsi="Times New Roman" w:cs="Times New Roman"/>
          <w:sz w:val="24"/>
          <w:szCs w:val="24"/>
        </w:rPr>
        <w:t xml:space="preserve"> and 2</w:t>
      </w:r>
      <w:r w:rsidRPr="00565E71">
        <w:rPr>
          <w:rFonts w:ascii="Times New Roman" w:hAnsi="Times New Roman" w:cs="Times New Roman"/>
          <w:sz w:val="24"/>
          <w:szCs w:val="24"/>
          <w:vertAlign w:val="superscript"/>
        </w:rPr>
        <w:t>nd</w:t>
      </w:r>
      <w:r w:rsidRPr="00565E71">
        <w:rPr>
          <w:rFonts w:ascii="Times New Roman" w:hAnsi="Times New Roman" w:cs="Times New Roman"/>
          <w:sz w:val="24"/>
          <w:szCs w:val="24"/>
        </w:rPr>
        <w:t xml:space="preserve"> respondents are hereby ordered to cease</w:t>
      </w:r>
      <w:r w:rsidR="00565E71" w:rsidRPr="00565E71">
        <w:rPr>
          <w:rFonts w:ascii="Times New Roman" w:hAnsi="Times New Roman" w:cs="Times New Roman"/>
          <w:sz w:val="24"/>
          <w:szCs w:val="24"/>
        </w:rPr>
        <w:t xml:space="preserve"> </w:t>
      </w:r>
      <w:r w:rsidR="00CF0C2E" w:rsidRPr="00565E71">
        <w:rPr>
          <w:rFonts w:ascii="Times New Roman" w:hAnsi="Times New Roman" w:cs="Times New Roman"/>
          <w:sz w:val="24"/>
          <w:szCs w:val="24"/>
        </w:rPr>
        <w:t>forthwith committing acts of nuisance at number 75 Kennedy Drive, Greendale, Harare or perform any acts that disturb and infringe on public peace.</w:t>
      </w:r>
    </w:p>
    <w:p w:rsidR="00CF0C2E" w:rsidRPr="00565E71" w:rsidRDefault="00CF0C2E" w:rsidP="00565E71">
      <w:pPr>
        <w:pStyle w:val="ListParagraph"/>
        <w:numPr>
          <w:ilvl w:val="0"/>
          <w:numId w:val="5"/>
        </w:numPr>
        <w:spacing w:after="0" w:line="360" w:lineRule="auto"/>
        <w:jc w:val="both"/>
        <w:rPr>
          <w:rFonts w:ascii="Times New Roman" w:hAnsi="Times New Roman" w:cs="Times New Roman"/>
          <w:sz w:val="24"/>
          <w:szCs w:val="24"/>
        </w:rPr>
      </w:pPr>
      <w:r w:rsidRPr="00565E71">
        <w:rPr>
          <w:rFonts w:ascii="Times New Roman" w:hAnsi="Times New Roman" w:cs="Times New Roman"/>
          <w:sz w:val="24"/>
          <w:szCs w:val="24"/>
        </w:rPr>
        <w:lastRenderedPageBreak/>
        <w:t>The first and second respondents jointly and severally one paying the other to be absolved are to pay the costs of this application on the legal practitioner and client scale.</w:t>
      </w:r>
    </w:p>
    <w:p w:rsidR="001534BC" w:rsidRDefault="00CF0C2E" w:rsidP="000B35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amended draft ord</w:t>
      </w:r>
      <w:r w:rsidR="001534BC">
        <w:rPr>
          <w:rFonts w:ascii="Times New Roman" w:hAnsi="Times New Roman" w:cs="Times New Roman"/>
          <w:sz w:val="24"/>
          <w:szCs w:val="24"/>
        </w:rPr>
        <w:t>er which was granted is clearly</w:t>
      </w:r>
      <w:r w:rsidR="00AF5B68">
        <w:rPr>
          <w:rFonts w:ascii="Times New Roman" w:hAnsi="Times New Roman" w:cs="Times New Roman"/>
          <w:sz w:val="24"/>
          <w:szCs w:val="24"/>
        </w:rPr>
        <w:t xml:space="preserve"> anchored</w:t>
      </w:r>
      <w:r w:rsidR="001534BC">
        <w:rPr>
          <w:rFonts w:ascii="Times New Roman" w:hAnsi="Times New Roman" w:cs="Times New Roman"/>
          <w:sz w:val="24"/>
          <w:szCs w:val="24"/>
        </w:rPr>
        <w:t xml:space="preserve"> on the respondents’ founding affidavit. The respondents sought to have the appellants stopped from engaging in events which disturb public peace. The order emphasised the need for the appellant being interdicted from causing noise at number 75 Kennedy Drive Greendale </w:t>
      </w:r>
      <w:r w:rsidR="00B241F0">
        <w:rPr>
          <w:rFonts w:ascii="Times New Roman" w:hAnsi="Times New Roman" w:cs="Times New Roman"/>
          <w:sz w:val="24"/>
          <w:szCs w:val="24"/>
        </w:rPr>
        <w:t xml:space="preserve">as the </w:t>
      </w:r>
      <w:r w:rsidR="001534BC">
        <w:rPr>
          <w:rFonts w:ascii="Times New Roman" w:hAnsi="Times New Roman" w:cs="Times New Roman"/>
          <w:sz w:val="24"/>
          <w:szCs w:val="24"/>
        </w:rPr>
        <w:t>noise was viewed as a nuisance in a residential area by the respondents.</w:t>
      </w:r>
    </w:p>
    <w:p w:rsidR="00CF0C2E" w:rsidRDefault="001534BC" w:rsidP="000B35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that the granted amended order was not </w:t>
      </w:r>
      <w:r w:rsidR="0010061E">
        <w:rPr>
          <w:rFonts w:ascii="Times New Roman" w:hAnsi="Times New Roman" w:cs="Times New Roman"/>
          <w:sz w:val="24"/>
          <w:szCs w:val="24"/>
        </w:rPr>
        <w:t>averred in the pleading is without basis given respondents’ founding</w:t>
      </w:r>
      <w:r w:rsidR="00AF5B68">
        <w:rPr>
          <w:rFonts w:ascii="Times New Roman" w:hAnsi="Times New Roman" w:cs="Times New Roman"/>
          <w:sz w:val="24"/>
          <w:szCs w:val="24"/>
        </w:rPr>
        <w:t xml:space="preserve"> affidavit</w:t>
      </w:r>
      <w:r w:rsidR="0010061E">
        <w:rPr>
          <w:rFonts w:ascii="Times New Roman" w:hAnsi="Times New Roman" w:cs="Times New Roman"/>
          <w:sz w:val="24"/>
          <w:szCs w:val="24"/>
        </w:rPr>
        <w:t>.</w:t>
      </w:r>
      <w:r w:rsidR="00AF5B68">
        <w:rPr>
          <w:rFonts w:ascii="Times New Roman" w:hAnsi="Times New Roman" w:cs="Times New Roman"/>
          <w:sz w:val="24"/>
          <w:szCs w:val="24"/>
        </w:rPr>
        <w:t xml:space="preserve"> </w:t>
      </w:r>
      <w:r w:rsidR="0010061E">
        <w:rPr>
          <w:rFonts w:ascii="Times New Roman" w:hAnsi="Times New Roman" w:cs="Times New Roman"/>
          <w:sz w:val="24"/>
          <w:szCs w:val="24"/>
        </w:rPr>
        <w:t xml:space="preserve"> Further the court </w:t>
      </w:r>
      <w:r w:rsidR="0010061E" w:rsidRPr="0010061E">
        <w:rPr>
          <w:rFonts w:ascii="Times New Roman" w:hAnsi="Times New Roman" w:cs="Times New Roman"/>
          <w:i/>
          <w:sz w:val="24"/>
          <w:szCs w:val="24"/>
        </w:rPr>
        <w:t>a quo</w:t>
      </w:r>
      <w:r w:rsidR="0010061E">
        <w:rPr>
          <w:rFonts w:ascii="Times New Roman" w:hAnsi="Times New Roman" w:cs="Times New Roman"/>
          <w:sz w:val="24"/>
          <w:szCs w:val="24"/>
        </w:rPr>
        <w:t xml:space="preserve"> properly granted the amendment after the respondents successfully applied for the amendment.</w:t>
      </w:r>
      <w:r w:rsidR="00AF5B68">
        <w:rPr>
          <w:rFonts w:ascii="Times New Roman" w:hAnsi="Times New Roman" w:cs="Times New Roman"/>
          <w:sz w:val="24"/>
          <w:szCs w:val="24"/>
        </w:rPr>
        <w:t xml:space="preserve"> </w:t>
      </w:r>
      <w:r w:rsidR="0010061E">
        <w:rPr>
          <w:rFonts w:ascii="Times New Roman" w:hAnsi="Times New Roman" w:cs="Times New Roman"/>
          <w:sz w:val="24"/>
          <w:szCs w:val="24"/>
        </w:rPr>
        <w:t xml:space="preserve">The respondents in seeking the amendment did </w:t>
      </w:r>
      <w:r w:rsidR="007631D9">
        <w:rPr>
          <w:rFonts w:ascii="Times New Roman" w:hAnsi="Times New Roman" w:cs="Times New Roman"/>
          <w:sz w:val="24"/>
          <w:szCs w:val="24"/>
        </w:rPr>
        <w:t xml:space="preserve">not change the nature of relief sought. The same mischief which they sought redress in the initial order was reflected in the amended order which the court </w:t>
      </w:r>
      <w:r w:rsidR="007631D9" w:rsidRPr="007631D9">
        <w:rPr>
          <w:rFonts w:ascii="Times New Roman" w:hAnsi="Times New Roman" w:cs="Times New Roman"/>
          <w:i/>
          <w:sz w:val="24"/>
          <w:szCs w:val="24"/>
        </w:rPr>
        <w:t>a quo</w:t>
      </w:r>
      <w:r w:rsidR="007631D9">
        <w:rPr>
          <w:rFonts w:ascii="Times New Roman" w:hAnsi="Times New Roman" w:cs="Times New Roman"/>
          <w:sz w:val="24"/>
          <w:szCs w:val="24"/>
        </w:rPr>
        <w:t xml:space="preserve"> granted. The amended draft order sought to emphasise tha</w:t>
      </w:r>
      <w:r w:rsidR="00AF5B68">
        <w:rPr>
          <w:rFonts w:ascii="Times New Roman" w:hAnsi="Times New Roman" w:cs="Times New Roman"/>
          <w:sz w:val="24"/>
          <w:szCs w:val="24"/>
        </w:rPr>
        <w:t>t the noise which was being occasioned</w:t>
      </w:r>
      <w:r w:rsidR="007631D9">
        <w:rPr>
          <w:rFonts w:ascii="Times New Roman" w:hAnsi="Times New Roman" w:cs="Times New Roman"/>
          <w:sz w:val="24"/>
          <w:szCs w:val="24"/>
        </w:rPr>
        <w:t xml:space="preserve"> in a residential area was a nuisance and was in violation o</w:t>
      </w:r>
      <w:r w:rsidR="00072B06">
        <w:rPr>
          <w:rFonts w:ascii="Times New Roman" w:hAnsi="Times New Roman" w:cs="Times New Roman"/>
          <w:sz w:val="24"/>
          <w:szCs w:val="24"/>
        </w:rPr>
        <w:t>f</w:t>
      </w:r>
      <w:r w:rsidR="007631D9">
        <w:rPr>
          <w:rFonts w:ascii="Times New Roman" w:hAnsi="Times New Roman" w:cs="Times New Roman"/>
          <w:sz w:val="24"/>
          <w:szCs w:val="24"/>
        </w:rPr>
        <w:t xml:space="preserve"> standards expected in a residential area</w:t>
      </w:r>
      <w:r w:rsidR="00072B06">
        <w:rPr>
          <w:rFonts w:ascii="Times New Roman" w:hAnsi="Times New Roman" w:cs="Times New Roman"/>
          <w:sz w:val="24"/>
          <w:szCs w:val="24"/>
        </w:rPr>
        <w:t>.  If the original order on p 39 is juxtaposed wi</w:t>
      </w:r>
      <w:r w:rsidR="00AF5B68">
        <w:rPr>
          <w:rFonts w:ascii="Times New Roman" w:hAnsi="Times New Roman" w:cs="Times New Roman"/>
          <w:sz w:val="24"/>
          <w:szCs w:val="24"/>
        </w:rPr>
        <w:t>th the amended order on p 111B it s</w:t>
      </w:r>
      <w:r w:rsidR="00072B06">
        <w:rPr>
          <w:rFonts w:ascii="Times New Roman" w:hAnsi="Times New Roman" w:cs="Times New Roman"/>
          <w:sz w:val="24"/>
          <w:szCs w:val="24"/>
        </w:rPr>
        <w:t>hows the same mischief of disturbance of public peace by noise is what the respondents sought to</w:t>
      </w:r>
      <w:r w:rsidR="003671A5">
        <w:rPr>
          <w:rFonts w:ascii="Times New Roman" w:hAnsi="Times New Roman" w:cs="Times New Roman"/>
          <w:sz w:val="24"/>
          <w:szCs w:val="24"/>
        </w:rPr>
        <w:t xml:space="preserve"> have sanctioned by the court.  The only difference would be in detail </w:t>
      </w:r>
      <w:r w:rsidR="001F147E">
        <w:rPr>
          <w:rFonts w:ascii="Times New Roman" w:hAnsi="Times New Roman" w:cs="Times New Roman"/>
          <w:sz w:val="24"/>
          <w:szCs w:val="24"/>
        </w:rPr>
        <w:t xml:space="preserve">and </w:t>
      </w:r>
      <w:r w:rsidR="003671A5">
        <w:rPr>
          <w:rFonts w:ascii="Times New Roman" w:hAnsi="Times New Roman" w:cs="Times New Roman"/>
          <w:sz w:val="24"/>
          <w:szCs w:val="24"/>
        </w:rPr>
        <w:t>emphasise but clearly</w:t>
      </w:r>
      <w:r w:rsidR="001F147E">
        <w:rPr>
          <w:rFonts w:ascii="Times New Roman" w:hAnsi="Times New Roman" w:cs="Times New Roman"/>
          <w:sz w:val="24"/>
          <w:szCs w:val="24"/>
        </w:rPr>
        <w:t xml:space="preserve"> the respondents’ prayer is well pinned on the pleadings.  In the face of </w:t>
      </w:r>
      <w:r w:rsidR="00FC1073">
        <w:rPr>
          <w:rFonts w:ascii="Times New Roman" w:hAnsi="Times New Roman" w:cs="Times New Roman"/>
          <w:sz w:val="24"/>
          <w:szCs w:val="24"/>
        </w:rPr>
        <w:t xml:space="preserve">there being no prejudice occasioned by the amendment the court </w:t>
      </w:r>
      <w:r w:rsidR="00FC1073" w:rsidRPr="00FC1073">
        <w:rPr>
          <w:rFonts w:ascii="Times New Roman" w:hAnsi="Times New Roman" w:cs="Times New Roman"/>
          <w:i/>
          <w:sz w:val="24"/>
          <w:szCs w:val="24"/>
        </w:rPr>
        <w:t>a quo</w:t>
      </w:r>
      <w:r w:rsidR="00FC1073">
        <w:rPr>
          <w:rFonts w:ascii="Times New Roman" w:hAnsi="Times New Roman" w:cs="Times New Roman"/>
          <w:sz w:val="24"/>
          <w:szCs w:val="24"/>
        </w:rPr>
        <w:t xml:space="preserve"> granted the amen</w:t>
      </w:r>
      <w:r w:rsidR="002016E1">
        <w:rPr>
          <w:rFonts w:ascii="Times New Roman" w:hAnsi="Times New Roman" w:cs="Times New Roman"/>
          <w:sz w:val="24"/>
          <w:szCs w:val="24"/>
        </w:rPr>
        <w:t xml:space="preserve">ded draft order which was well </w:t>
      </w:r>
      <w:r w:rsidR="00AF5B68">
        <w:rPr>
          <w:rFonts w:ascii="Times New Roman" w:hAnsi="Times New Roman" w:cs="Times New Roman"/>
          <w:sz w:val="24"/>
          <w:szCs w:val="24"/>
        </w:rPr>
        <w:t xml:space="preserve">ensconced </w:t>
      </w:r>
      <w:r w:rsidR="002016E1">
        <w:rPr>
          <w:rFonts w:ascii="Times New Roman" w:hAnsi="Times New Roman" w:cs="Times New Roman"/>
          <w:sz w:val="24"/>
          <w:szCs w:val="24"/>
        </w:rPr>
        <w:t>s</w:t>
      </w:r>
      <w:r w:rsidR="00FC1073">
        <w:rPr>
          <w:rFonts w:ascii="Times New Roman" w:hAnsi="Times New Roman" w:cs="Times New Roman"/>
          <w:sz w:val="24"/>
          <w:szCs w:val="24"/>
        </w:rPr>
        <w:t xml:space="preserve">cones in the respondents’ averments.  There is no misdirection in the manner the court </w:t>
      </w:r>
      <w:r w:rsidR="00FC1073" w:rsidRPr="00AF5B68">
        <w:rPr>
          <w:rFonts w:ascii="Times New Roman" w:hAnsi="Times New Roman" w:cs="Times New Roman"/>
          <w:i/>
          <w:sz w:val="24"/>
          <w:szCs w:val="24"/>
        </w:rPr>
        <w:t>a quo</w:t>
      </w:r>
      <w:r w:rsidR="00FC1073">
        <w:rPr>
          <w:rFonts w:ascii="Times New Roman" w:hAnsi="Times New Roman" w:cs="Times New Roman"/>
          <w:sz w:val="24"/>
          <w:szCs w:val="24"/>
        </w:rPr>
        <w:t xml:space="preserve"> granted the draft order as amended.  To this end therefore the first ground of appeal cannot stand.</w:t>
      </w:r>
    </w:p>
    <w:p w:rsidR="00FC1073" w:rsidRDefault="00FC1073" w:rsidP="000B35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593AC9">
        <w:rPr>
          <w:rFonts w:ascii="Times New Roman" w:hAnsi="Times New Roman" w:cs="Times New Roman"/>
          <w:sz w:val="24"/>
          <w:szCs w:val="24"/>
        </w:rPr>
        <w:t xml:space="preserve">s second ground of appeal </w:t>
      </w:r>
      <w:r>
        <w:rPr>
          <w:rFonts w:ascii="Times New Roman" w:hAnsi="Times New Roman" w:cs="Times New Roman"/>
          <w:sz w:val="24"/>
          <w:szCs w:val="24"/>
        </w:rPr>
        <w:t xml:space="preserve">is basically to the effect that the respondents </w:t>
      </w:r>
      <w:r w:rsidR="00E64560">
        <w:rPr>
          <w:rFonts w:ascii="Times New Roman" w:hAnsi="Times New Roman" w:cs="Times New Roman"/>
          <w:sz w:val="24"/>
          <w:szCs w:val="24"/>
        </w:rPr>
        <w:t>opted</w:t>
      </w:r>
      <w:r w:rsidR="007C4CDC">
        <w:rPr>
          <w:rFonts w:ascii="Times New Roman" w:hAnsi="Times New Roman" w:cs="Times New Roman"/>
          <w:sz w:val="24"/>
          <w:szCs w:val="24"/>
        </w:rPr>
        <w:t xml:space="preserve"> for wrong procedure in proceeding by way of application in</w:t>
      </w:r>
      <w:r w:rsidR="00593AC9">
        <w:rPr>
          <w:rFonts w:ascii="Times New Roman" w:hAnsi="Times New Roman" w:cs="Times New Roman"/>
          <w:sz w:val="24"/>
          <w:szCs w:val="24"/>
        </w:rPr>
        <w:t xml:space="preserve"> </w:t>
      </w:r>
      <w:r w:rsidR="00E64560">
        <w:rPr>
          <w:rFonts w:ascii="Times New Roman" w:hAnsi="Times New Roman" w:cs="Times New Roman"/>
          <w:sz w:val="24"/>
          <w:szCs w:val="24"/>
        </w:rPr>
        <w:t xml:space="preserve">circumstances </w:t>
      </w:r>
      <w:r w:rsidR="00754658">
        <w:rPr>
          <w:rFonts w:ascii="Times New Roman" w:hAnsi="Times New Roman" w:cs="Times New Roman"/>
          <w:sz w:val="24"/>
          <w:szCs w:val="24"/>
        </w:rPr>
        <w:t>were there</w:t>
      </w:r>
      <w:r w:rsidR="00E43A39">
        <w:rPr>
          <w:rFonts w:ascii="Times New Roman" w:hAnsi="Times New Roman" w:cs="Times New Roman"/>
          <w:sz w:val="24"/>
          <w:szCs w:val="24"/>
        </w:rPr>
        <w:t xml:space="preserve"> are material disputes of facts. Consequently</w:t>
      </w:r>
      <w:r w:rsidR="005E3E02">
        <w:rPr>
          <w:rFonts w:ascii="Times New Roman" w:hAnsi="Times New Roman" w:cs="Times New Roman"/>
          <w:sz w:val="24"/>
          <w:szCs w:val="24"/>
        </w:rPr>
        <w:t>,</w:t>
      </w:r>
      <w:r w:rsidR="00E43A39">
        <w:rPr>
          <w:rFonts w:ascii="Times New Roman" w:hAnsi="Times New Roman" w:cs="Times New Roman"/>
          <w:sz w:val="24"/>
          <w:szCs w:val="24"/>
        </w:rPr>
        <w:t xml:space="preserve"> the appellants argued</w:t>
      </w:r>
      <w:r w:rsidR="005E3E02">
        <w:rPr>
          <w:rFonts w:ascii="Times New Roman" w:hAnsi="Times New Roman" w:cs="Times New Roman"/>
          <w:sz w:val="24"/>
          <w:szCs w:val="24"/>
        </w:rPr>
        <w:t>,</w:t>
      </w:r>
      <w:r w:rsidR="00E43A39">
        <w:rPr>
          <w:rFonts w:ascii="Times New Roman" w:hAnsi="Times New Roman" w:cs="Times New Roman"/>
          <w:sz w:val="24"/>
          <w:szCs w:val="24"/>
        </w:rPr>
        <w:t xml:space="preserve"> that the court </w:t>
      </w:r>
      <w:r w:rsidR="00E43A39" w:rsidRPr="00AF5B68">
        <w:rPr>
          <w:rFonts w:ascii="Times New Roman" w:hAnsi="Times New Roman" w:cs="Times New Roman"/>
          <w:i/>
          <w:sz w:val="24"/>
          <w:szCs w:val="24"/>
        </w:rPr>
        <w:t>a quo</w:t>
      </w:r>
      <w:r w:rsidR="00E43A39">
        <w:rPr>
          <w:rFonts w:ascii="Times New Roman" w:hAnsi="Times New Roman" w:cs="Times New Roman"/>
          <w:sz w:val="24"/>
          <w:szCs w:val="24"/>
        </w:rPr>
        <w:t xml:space="preserve"> erred in finding that there were no material disputes of fact. Principles that fall far consideration in entertaining proceedings on motion are fairly settled. In the case of </w:t>
      </w:r>
      <w:proofErr w:type="spellStart"/>
      <w:r w:rsidR="00E43A39" w:rsidRPr="00E43A39">
        <w:rPr>
          <w:rFonts w:ascii="Times New Roman" w:hAnsi="Times New Roman" w:cs="Times New Roman"/>
          <w:i/>
          <w:sz w:val="24"/>
          <w:szCs w:val="24"/>
        </w:rPr>
        <w:t>Chiparaushe</w:t>
      </w:r>
      <w:proofErr w:type="spellEnd"/>
      <w:r w:rsidR="00E43A39" w:rsidRPr="00E43A39">
        <w:rPr>
          <w:rFonts w:ascii="Times New Roman" w:hAnsi="Times New Roman" w:cs="Times New Roman"/>
          <w:i/>
          <w:sz w:val="24"/>
          <w:szCs w:val="24"/>
        </w:rPr>
        <w:t xml:space="preserve"> and other </w:t>
      </w:r>
      <w:r w:rsidR="00E43A39" w:rsidRPr="00C91986">
        <w:rPr>
          <w:rFonts w:ascii="Times New Roman" w:hAnsi="Times New Roman" w:cs="Times New Roman"/>
          <w:sz w:val="24"/>
          <w:szCs w:val="24"/>
        </w:rPr>
        <w:t xml:space="preserve">v </w:t>
      </w:r>
      <w:r w:rsidR="00E43A39" w:rsidRPr="00E43A39">
        <w:rPr>
          <w:rFonts w:ascii="Times New Roman" w:hAnsi="Times New Roman" w:cs="Times New Roman"/>
          <w:i/>
          <w:sz w:val="24"/>
          <w:szCs w:val="24"/>
        </w:rPr>
        <w:t xml:space="preserve">Triangle Limited and another </w:t>
      </w:r>
      <w:r w:rsidR="00E43A39">
        <w:rPr>
          <w:rFonts w:ascii="Times New Roman" w:hAnsi="Times New Roman" w:cs="Times New Roman"/>
          <w:sz w:val="24"/>
          <w:szCs w:val="24"/>
        </w:rPr>
        <w:t>HH 196</w:t>
      </w:r>
      <w:r w:rsidR="00FB21A4">
        <w:rPr>
          <w:rFonts w:ascii="Times New Roman" w:hAnsi="Times New Roman" w:cs="Times New Roman"/>
          <w:sz w:val="24"/>
          <w:szCs w:val="24"/>
        </w:rPr>
        <w:t>-15</w:t>
      </w:r>
      <w:r w:rsidR="00E43A39">
        <w:rPr>
          <w:rFonts w:ascii="Times New Roman" w:hAnsi="Times New Roman" w:cs="Times New Roman"/>
          <w:sz w:val="24"/>
          <w:szCs w:val="24"/>
        </w:rPr>
        <w:t xml:space="preserve"> </w:t>
      </w:r>
      <w:proofErr w:type="spellStart"/>
      <w:r w:rsidR="00121BDE">
        <w:rPr>
          <w:rFonts w:ascii="Times New Roman" w:hAnsi="Times New Roman" w:cs="Times New Roman"/>
          <w:sz w:val="24"/>
          <w:szCs w:val="24"/>
        </w:rPr>
        <w:t>Chigumba</w:t>
      </w:r>
      <w:proofErr w:type="spellEnd"/>
      <w:r w:rsidR="00121BDE">
        <w:rPr>
          <w:rFonts w:ascii="Times New Roman" w:hAnsi="Times New Roman" w:cs="Times New Roman"/>
          <w:sz w:val="24"/>
          <w:szCs w:val="24"/>
        </w:rPr>
        <w:t xml:space="preserve"> J ably canvased the </w:t>
      </w:r>
      <w:r w:rsidR="00C87A1A">
        <w:rPr>
          <w:rFonts w:ascii="Times New Roman" w:hAnsi="Times New Roman" w:cs="Times New Roman"/>
          <w:sz w:val="24"/>
          <w:szCs w:val="24"/>
        </w:rPr>
        <w:t xml:space="preserve">principles relating </w:t>
      </w:r>
      <w:r w:rsidR="00AF5B68">
        <w:rPr>
          <w:rFonts w:ascii="Times New Roman" w:hAnsi="Times New Roman" w:cs="Times New Roman"/>
          <w:sz w:val="24"/>
          <w:szCs w:val="24"/>
        </w:rPr>
        <w:t xml:space="preserve">to </w:t>
      </w:r>
      <w:r w:rsidR="00EC00EB">
        <w:rPr>
          <w:rFonts w:ascii="Times New Roman" w:hAnsi="Times New Roman" w:cs="Times New Roman"/>
          <w:sz w:val="24"/>
          <w:szCs w:val="24"/>
        </w:rPr>
        <w:t>application proceeding. She outlined three important principles as following:</w:t>
      </w:r>
    </w:p>
    <w:p w:rsidR="008A2631" w:rsidRDefault="00EC00EB" w:rsidP="002D4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is a trite rule of procedure that an applicant bringing a matter by way of a court application must make </w:t>
      </w:r>
      <w:r w:rsidR="008A2631">
        <w:rPr>
          <w:rFonts w:ascii="Times New Roman" w:hAnsi="Times New Roman" w:cs="Times New Roman"/>
          <w:sz w:val="24"/>
          <w:szCs w:val="24"/>
        </w:rPr>
        <w:t>his or her case on the founding papers.</w:t>
      </w:r>
    </w:p>
    <w:p w:rsidR="002D4D77" w:rsidRDefault="008A2631" w:rsidP="002D4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Secondly having chosen to approach the court by way of application the applicant takes the risk that the matter would result in disputes of fact arising and</w:t>
      </w:r>
      <w:r w:rsidR="002D4D77">
        <w:rPr>
          <w:rFonts w:ascii="Times New Roman" w:hAnsi="Times New Roman" w:cs="Times New Roman"/>
          <w:sz w:val="24"/>
          <w:szCs w:val="24"/>
        </w:rPr>
        <w:t xml:space="preserve"> thus the applicant proceed at his own peril.</w:t>
      </w:r>
    </w:p>
    <w:p w:rsidR="002D4D77" w:rsidRDefault="002D4D77" w:rsidP="002D4D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a court will not entertain an application matter where the applicant knew or ought </w:t>
      </w:r>
      <w:r w:rsidR="00702858">
        <w:rPr>
          <w:rFonts w:ascii="Times New Roman" w:hAnsi="Times New Roman" w:cs="Times New Roman"/>
          <w:sz w:val="24"/>
          <w:szCs w:val="24"/>
        </w:rPr>
        <w:t xml:space="preserve">to have known in advance that there would </w:t>
      </w:r>
      <w:proofErr w:type="gramStart"/>
      <w:r w:rsidR="00702858">
        <w:rPr>
          <w:rFonts w:ascii="Times New Roman" w:hAnsi="Times New Roman" w:cs="Times New Roman"/>
          <w:sz w:val="24"/>
          <w:szCs w:val="24"/>
        </w:rPr>
        <w:t>arise</w:t>
      </w:r>
      <w:proofErr w:type="gramEnd"/>
      <w:r w:rsidR="00702858">
        <w:rPr>
          <w:rFonts w:ascii="Times New Roman" w:hAnsi="Times New Roman" w:cs="Times New Roman"/>
          <w:sz w:val="24"/>
          <w:szCs w:val="24"/>
        </w:rPr>
        <w:t xml:space="preserve"> material disputes of fact.</w:t>
      </w:r>
    </w:p>
    <w:p w:rsidR="00702858" w:rsidRDefault="00702858" w:rsidP="00702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00C91986">
        <w:rPr>
          <w:rFonts w:ascii="Times New Roman" w:hAnsi="Times New Roman" w:cs="Times New Roman"/>
          <w:i/>
          <w:sz w:val="24"/>
          <w:szCs w:val="24"/>
        </w:rPr>
        <w:t>Muzenda</w:t>
      </w:r>
      <w:proofErr w:type="spellEnd"/>
      <w:r w:rsidR="00C91986">
        <w:rPr>
          <w:rFonts w:ascii="Times New Roman" w:hAnsi="Times New Roman" w:cs="Times New Roman"/>
          <w:i/>
          <w:sz w:val="24"/>
          <w:szCs w:val="24"/>
        </w:rPr>
        <w:t xml:space="preserve"> and Others </w:t>
      </w:r>
      <w:r w:rsidR="00C91986" w:rsidRPr="00C91986">
        <w:rPr>
          <w:rFonts w:ascii="Times New Roman" w:hAnsi="Times New Roman" w:cs="Times New Roman"/>
          <w:sz w:val="24"/>
          <w:szCs w:val="24"/>
        </w:rPr>
        <w:t>v</w:t>
      </w:r>
      <w:r w:rsidRPr="00702858">
        <w:rPr>
          <w:rFonts w:ascii="Times New Roman" w:hAnsi="Times New Roman" w:cs="Times New Roman"/>
          <w:i/>
          <w:sz w:val="24"/>
          <w:szCs w:val="24"/>
        </w:rPr>
        <w:t xml:space="preserve"> </w:t>
      </w:r>
      <w:proofErr w:type="spellStart"/>
      <w:r w:rsidRPr="00702858">
        <w:rPr>
          <w:rFonts w:ascii="Times New Roman" w:hAnsi="Times New Roman" w:cs="Times New Roman"/>
          <w:i/>
          <w:sz w:val="24"/>
          <w:szCs w:val="24"/>
        </w:rPr>
        <w:t>Usayiwevhu</w:t>
      </w:r>
      <w:proofErr w:type="spellEnd"/>
      <w:r w:rsidRPr="00702858">
        <w:rPr>
          <w:rFonts w:ascii="Times New Roman" w:hAnsi="Times New Roman" w:cs="Times New Roman"/>
          <w:i/>
          <w:sz w:val="24"/>
          <w:szCs w:val="24"/>
        </w:rPr>
        <w:t xml:space="preserve"> and Others</w:t>
      </w:r>
      <w:r>
        <w:rPr>
          <w:rFonts w:ascii="Times New Roman" w:hAnsi="Times New Roman" w:cs="Times New Roman"/>
          <w:sz w:val="24"/>
          <w:szCs w:val="24"/>
        </w:rPr>
        <w:t xml:space="preserve"> HH 107-12.</w:t>
      </w:r>
    </w:p>
    <w:p w:rsidR="00B473C3" w:rsidRDefault="00B473C3" w:rsidP="00702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authors </w:t>
      </w:r>
      <w:proofErr w:type="spellStart"/>
      <w:r>
        <w:rPr>
          <w:rFonts w:ascii="Times New Roman" w:hAnsi="Times New Roman" w:cs="Times New Roman"/>
          <w:sz w:val="24"/>
          <w:szCs w:val="24"/>
        </w:rPr>
        <w:t>Hebstei</w:t>
      </w:r>
      <w:r w:rsidR="00E64560">
        <w:rPr>
          <w:rFonts w:ascii="Times New Roman" w:hAnsi="Times New Roman" w:cs="Times New Roman"/>
          <w:sz w:val="24"/>
          <w:szCs w:val="24"/>
        </w:rPr>
        <w:t>n</w:t>
      </w:r>
      <w:proofErr w:type="spellEnd"/>
      <w:r w:rsidR="00E64560">
        <w:rPr>
          <w:rFonts w:ascii="Times New Roman" w:hAnsi="Times New Roman" w:cs="Times New Roman"/>
          <w:sz w:val="24"/>
          <w:szCs w:val="24"/>
        </w:rPr>
        <w:t xml:space="preserve"> and Va</w:t>
      </w:r>
      <w:r>
        <w:rPr>
          <w:rFonts w:ascii="Times New Roman" w:hAnsi="Times New Roman" w:cs="Times New Roman"/>
          <w:sz w:val="24"/>
          <w:szCs w:val="24"/>
        </w:rPr>
        <w:t xml:space="preserve">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in their book </w:t>
      </w:r>
      <w:r w:rsidRPr="003417EF">
        <w:rPr>
          <w:rFonts w:ascii="Times New Roman" w:hAnsi="Times New Roman" w:cs="Times New Roman"/>
          <w:i/>
          <w:sz w:val="24"/>
          <w:szCs w:val="24"/>
        </w:rPr>
        <w:t>The Civil Practice of the</w:t>
      </w:r>
      <w:r>
        <w:rPr>
          <w:rFonts w:ascii="Times New Roman" w:hAnsi="Times New Roman" w:cs="Times New Roman"/>
          <w:sz w:val="24"/>
          <w:szCs w:val="24"/>
        </w:rPr>
        <w:t xml:space="preserve"> </w:t>
      </w:r>
      <w:r w:rsidRPr="003417EF">
        <w:rPr>
          <w:rFonts w:ascii="Times New Roman" w:hAnsi="Times New Roman" w:cs="Times New Roman"/>
          <w:i/>
          <w:sz w:val="24"/>
          <w:szCs w:val="24"/>
        </w:rPr>
        <w:t>Superior Courts in South Africa</w:t>
      </w:r>
      <w:r>
        <w:rPr>
          <w:rFonts w:ascii="Times New Roman" w:hAnsi="Times New Roman" w:cs="Times New Roman"/>
          <w:sz w:val="24"/>
          <w:szCs w:val="24"/>
        </w:rPr>
        <w:t xml:space="preserve"> 3</w:t>
      </w:r>
      <w:r w:rsidRPr="00B473C3">
        <w:rPr>
          <w:rFonts w:ascii="Times New Roman" w:hAnsi="Times New Roman" w:cs="Times New Roman"/>
          <w:sz w:val="24"/>
          <w:szCs w:val="24"/>
          <w:vertAlign w:val="superscript"/>
        </w:rPr>
        <w:t>rd</w:t>
      </w:r>
      <w:r w:rsidR="003417EF">
        <w:rPr>
          <w:rFonts w:ascii="Times New Roman" w:hAnsi="Times New Roman" w:cs="Times New Roman"/>
          <w:sz w:val="24"/>
          <w:szCs w:val="24"/>
        </w:rPr>
        <w:t xml:space="preserve"> ed</w:t>
      </w:r>
      <w:r>
        <w:rPr>
          <w:rFonts w:ascii="Times New Roman" w:hAnsi="Times New Roman" w:cs="Times New Roman"/>
          <w:sz w:val="24"/>
          <w:szCs w:val="24"/>
        </w:rPr>
        <w:t xml:space="preserve"> on p 61</w:t>
      </w:r>
      <w:r w:rsidR="00AF5B68">
        <w:rPr>
          <w:rFonts w:ascii="Times New Roman" w:hAnsi="Times New Roman" w:cs="Times New Roman"/>
          <w:sz w:val="24"/>
          <w:szCs w:val="24"/>
        </w:rPr>
        <w:t xml:space="preserve">state </w:t>
      </w:r>
      <w:r w:rsidR="00853903">
        <w:rPr>
          <w:rFonts w:ascii="Times New Roman" w:hAnsi="Times New Roman" w:cs="Times New Roman"/>
          <w:sz w:val="24"/>
          <w:szCs w:val="24"/>
        </w:rPr>
        <w:t xml:space="preserve">that it is trite that the court can only entertain proceedings on motion where there is no genuine dispute of fact. The question of whether there is </w:t>
      </w:r>
      <w:r w:rsidR="00D11336">
        <w:rPr>
          <w:rFonts w:ascii="Times New Roman" w:hAnsi="Times New Roman" w:cs="Times New Roman"/>
          <w:sz w:val="24"/>
          <w:szCs w:val="24"/>
        </w:rPr>
        <w:t xml:space="preserve">a real and genuine dispute of fact is for the court to decide. </w:t>
      </w:r>
      <w:proofErr w:type="gramStart"/>
      <w:r w:rsidR="00D11336">
        <w:rPr>
          <w:rFonts w:ascii="Times New Roman" w:hAnsi="Times New Roman" w:cs="Times New Roman"/>
          <w:sz w:val="24"/>
          <w:szCs w:val="24"/>
        </w:rPr>
        <w:t xml:space="preserve">As </w:t>
      </w:r>
      <w:r w:rsidR="00050492">
        <w:rPr>
          <w:rFonts w:ascii="Times New Roman" w:hAnsi="Times New Roman" w:cs="Times New Roman"/>
          <w:sz w:val="24"/>
          <w:szCs w:val="24"/>
        </w:rPr>
        <w:t xml:space="preserve">aptly defined by </w:t>
      </w:r>
      <w:proofErr w:type="spellStart"/>
      <w:r w:rsidR="00050492">
        <w:rPr>
          <w:rFonts w:ascii="Times New Roman" w:hAnsi="Times New Roman" w:cs="Times New Roman"/>
          <w:sz w:val="24"/>
          <w:szCs w:val="24"/>
        </w:rPr>
        <w:t>Makarau</w:t>
      </w:r>
      <w:proofErr w:type="spellEnd"/>
      <w:r w:rsidR="00050492">
        <w:rPr>
          <w:rFonts w:ascii="Times New Roman" w:hAnsi="Times New Roman" w:cs="Times New Roman"/>
          <w:sz w:val="24"/>
          <w:szCs w:val="24"/>
        </w:rPr>
        <w:t xml:space="preserve"> J </w:t>
      </w:r>
      <w:r w:rsidR="005E3E02">
        <w:rPr>
          <w:rFonts w:ascii="Times New Roman" w:hAnsi="Times New Roman" w:cs="Times New Roman"/>
          <w:sz w:val="24"/>
          <w:szCs w:val="24"/>
        </w:rPr>
        <w:t>(</w:t>
      </w:r>
      <w:r w:rsidR="00050492">
        <w:rPr>
          <w:rFonts w:ascii="Times New Roman" w:hAnsi="Times New Roman" w:cs="Times New Roman"/>
          <w:sz w:val="24"/>
          <w:szCs w:val="24"/>
        </w:rPr>
        <w:t>as she then was</w:t>
      </w:r>
      <w:r w:rsidR="005E3E02">
        <w:rPr>
          <w:rFonts w:ascii="Times New Roman" w:hAnsi="Times New Roman" w:cs="Times New Roman"/>
          <w:sz w:val="24"/>
          <w:szCs w:val="24"/>
        </w:rPr>
        <w:t>)</w:t>
      </w:r>
      <w:r w:rsidR="00050492">
        <w:rPr>
          <w:rFonts w:ascii="Times New Roman" w:hAnsi="Times New Roman" w:cs="Times New Roman"/>
          <w:sz w:val="24"/>
          <w:szCs w:val="24"/>
        </w:rPr>
        <w:t xml:space="preserve"> in </w:t>
      </w:r>
      <w:proofErr w:type="spellStart"/>
      <w:r w:rsidR="00050492" w:rsidRPr="00050492">
        <w:rPr>
          <w:rFonts w:ascii="Times New Roman" w:hAnsi="Times New Roman" w:cs="Times New Roman"/>
          <w:i/>
          <w:sz w:val="24"/>
          <w:szCs w:val="24"/>
        </w:rPr>
        <w:t>Supa</w:t>
      </w:r>
      <w:proofErr w:type="spellEnd"/>
      <w:r w:rsidR="00050492" w:rsidRPr="00050492">
        <w:rPr>
          <w:rFonts w:ascii="Times New Roman" w:hAnsi="Times New Roman" w:cs="Times New Roman"/>
          <w:i/>
          <w:sz w:val="24"/>
          <w:szCs w:val="24"/>
        </w:rPr>
        <w:t xml:space="preserve"> Plant Investment (Pvt) Ltd </w:t>
      </w:r>
      <w:r w:rsidR="003417EF">
        <w:rPr>
          <w:rFonts w:ascii="Times New Roman" w:hAnsi="Times New Roman" w:cs="Times New Roman"/>
          <w:sz w:val="24"/>
          <w:szCs w:val="24"/>
        </w:rPr>
        <w:t>v</w:t>
      </w:r>
      <w:r w:rsidR="00050492" w:rsidRPr="00050492">
        <w:rPr>
          <w:rFonts w:ascii="Times New Roman" w:hAnsi="Times New Roman" w:cs="Times New Roman"/>
          <w:i/>
          <w:sz w:val="24"/>
          <w:szCs w:val="24"/>
        </w:rPr>
        <w:t xml:space="preserve"> Edgar </w:t>
      </w:r>
      <w:proofErr w:type="spellStart"/>
      <w:r w:rsidR="00050492" w:rsidRPr="00050492">
        <w:rPr>
          <w:rFonts w:ascii="Times New Roman" w:hAnsi="Times New Roman" w:cs="Times New Roman"/>
          <w:i/>
          <w:sz w:val="24"/>
          <w:szCs w:val="24"/>
        </w:rPr>
        <w:t>Chidavaenzi</w:t>
      </w:r>
      <w:proofErr w:type="spellEnd"/>
      <w:r w:rsidR="00050492" w:rsidRPr="00050492">
        <w:rPr>
          <w:rFonts w:ascii="Times New Roman" w:hAnsi="Times New Roman" w:cs="Times New Roman"/>
          <w:i/>
          <w:sz w:val="24"/>
          <w:szCs w:val="24"/>
        </w:rPr>
        <w:t xml:space="preserve"> </w:t>
      </w:r>
      <w:r w:rsidR="00050492">
        <w:rPr>
          <w:rFonts w:ascii="Times New Roman" w:hAnsi="Times New Roman" w:cs="Times New Roman"/>
          <w:sz w:val="24"/>
          <w:szCs w:val="24"/>
        </w:rPr>
        <w:t>HH 92-09.</w:t>
      </w:r>
      <w:proofErr w:type="gramEnd"/>
    </w:p>
    <w:p w:rsidR="00050492" w:rsidRPr="003417EF" w:rsidRDefault="00050492" w:rsidP="003719AE">
      <w:pPr>
        <w:spacing w:after="0" w:line="240" w:lineRule="auto"/>
        <w:ind w:left="720"/>
        <w:jc w:val="both"/>
        <w:rPr>
          <w:rFonts w:ascii="Times New Roman" w:hAnsi="Times New Roman" w:cs="Times New Roman"/>
        </w:rPr>
      </w:pPr>
      <w:r w:rsidRPr="003417EF">
        <w:rPr>
          <w:rFonts w:ascii="Times New Roman" w:hAnsi="Times New Roman" w:cs="Times New Roman"/>
        </w:rPr>
        <w:t xml:space="preserve">“A material dispute of fact arises when such material facts put by the applicant are disputed and traversed by the respondent in such a manner as to leave the court with </w:t>
      </w:r>
      <w:r w:rsidR="005E3E02">
        <w:rPr>
          <w:rFonts w:ascii="Times New Roman" w:hAnsi="Times New Roman" w:cs="Times New Roman"/>
        </w:rPr>
        <w:t>n</w:t>
      </w:r>
      <w:r w:rsidRPr="003417EF">
        <w:rPr>
          <w:rFonts w:ascii="Times New Roman" w:hAnsi="Times New Roman" w:cs="Times New Roman"/>
        </w:rPr>
        <w:t>o ready answer</w:t>
      </w:r>
      <w:r w:rsidR="003719AE" w:rsidRPr="003417EF">
        <w:rPr>
          <w:rFonts w:ascii="Times New Roman" w:hAnsi="Times New Roman" w:cs="Times New Roman"/>
        </w:rPr>
        <w:t xml:space="preserve"> to the dispute between the parties in the absence of further evidence.”</w:t>
      </w:r>
    </w:p>
    <w:p w:rsidR="00EC00EB" w:rsidRPr="00E43A39" w:rsidRDefault="008A2631" w:rsidP="003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0EB">
        <w:rPr>
          <w:rFonts w:ascii="Times New Roman" w:hAnsi="Times New Roman" w:cs="Times New Roman"/>
          <w:sz w:val="24"/>
          <w:szCs w:val="24"/>
        </w:rPr>
        <w:t xml:space="preserve"> </w:t>
      </w:r>
    </w:p>
    <w:p w:rsidR="005E3E02" w:rsidRDefault="003719AE" w:rsidP="00525005">
      <w:pPr>
        <w:spacing w:after="0" w:line="360" w:lineRule="auto"/>
        <w:ind w:firstLine="720"/>
        <w:jc w:val="both"/>
        <w:rPr>
          <w:rFonts w:ascii="Times New Roman" w:hAnsi="Times New Roman" w:cs="Times New Roman"/>
          <w:sz w:val="24"/>
          <w:szCs w:val="24"/>
        </w:rPr>
      </w:pPr>
      <w:r w:rsidRPr="003719AE">
        <w:rPr>
          <w:rFonts w:ascii="Times New Roman" w:hAnsi="Times New Roman" w:cs="Times New Roman"/>
          <w:i/>
          <w:sz w:val="24"/>
          <w:szCs w:val="24"/>
        </w:rPr>
        <w:t>In casu</w:t>
      </w:r>
      <w:r>
        <w:rPr>
          <w:rFonts w:ascii="Times New Roman" w:hAnsi="Times New Roman" w:cs="Times New Roman"/>
          <w:sz w:val="24"/>
          <w:szCs w:val="24"/>
        </w:rPr>
        <w:t xml:space="preserve"> the question is</w:t>
      </w:r>
      <w:r w:rsidR="003417EF">
        <w:rPr>
          <w:rFonts w:ascii="Times New Roman" w:hAnsi="Times New Roman" w:cs="Times New Roman"/>
          <w:sz w:val="24"/>
          <w:szCs w:val="24"/>
        </w:rPr>
        <w:t>,</w:t>
      </w:r>
      <w:r>
        <w:rPr>
          <w:rFonts w:ascii="Times New Roman" w:hAnsi="Times New Roman" w:cs="Times New Roman"/>
          <w:sz w:val="24"/>
          <w:szCs w:val="24"/>
        </w:rPr>
        <w:t xml:space="preserve"> </w:t>
      </w:r>
      <w:r w:rsidR="00DD2C86">
        <w:rPr>
          <w:rFonts w:ascii="Times New Roman" w:hAnsi="Times New Roman" w:cs="Times New Roman"/>
          <w:sz w:val="24"/>
          <w:szCs w:val="24"/>
        </w:rPr>
        <w:t xml:space="preserve">given the respondents and appellants’ pleadings in the court </w:t>
      </w:r>
      <w:r w:rsidR="00DD2C86" w:rsidRPr="001D5A83">
        <w:rPr>
          <w:rFonts w:ascii="Times New Roman" w:hAnsi="Times New Roman" w:cs="Times New Roman"/>
          <w:i/>
          <w:sz w:val="24"/>
          <w:szCs w:val="24"/>
        </w:rPr>
        <w:t>a quo</w:t>
      </w:r>
      <w:r w:rsidR="00DD2C86">
        <w:rPr>
          <w:rFonts w:ascii="Times New Roman" w:hAnsi="Times New Roman" w:cs="Times New Roman"/>
          <w:sz w:val="24"/>
          <w:szCs w:val="24"/>
        </w:rPr>
        <w:t xml:space="preserve"> </w:t>
      </w:r>
      <w:r w:rsidR="001D5A83">
        <w:rPr>
          <w:rFonts w:ascii="Times New Roman" w:hAnsi="Times New Roman" w:cs="Times New Roman"/>
          <w:sz w:val="24"/>
          <w:szCs w:val="24"/>
        </w:rPr>
        <w:t xml:space="preserve">was the court left with no </w:t>
      </w:r>
      <w:r w:rsidR="00EB28D8">
        <w:rPr>
          <w:rFonts w:ascii="Times New Roman" w:hAnsi="Times New Roman" w:cs="Times New Roman"/>
          <w:sz w:val="24"/>
          <w:szCs w:val="24"/>
        </w:rPr>
        <w:t xml:space="preserve">ready </w:t>
      </w:r>
      <w:r w:rsidR="001D5A83">
        <w:rPr>
          <w:rFonts w:ascii="Times New Roman" w:hAnsi="Times New Roman" w:cs="Times New Roman"/>
          <w:sz w:val="24"/>
          <w:szCs w:val="24"/>
        </w:rPr>
        <w:t>answer</w:t>
      </w:r>
      <w:r w:rsidR="005E3E02">
        <w:rPr>
          <w:rFonts w:ascii="Times New Roman" w:hAnsi="Times New Roman" w:cs="Times New Roman"/>
          <w:sz w:val="24"/>
          <w:szCs w:val="24"/>
        </w:rPr>
        <w:t xml:space="preserve"> to the dispute </w:t>
      </w:r>
      <w:r w:rsidR="00EB28D8">
        <w:rPr>
          <w:rFonts w:ascii="Times New Roman" w:hAnsi="Times New Roman" w:cs="Times New Roman"/>
          <w:sz w:val="24"/>
          <w:szCs w:val="24"/>
        </w:rPr>
        <w:t>between</w:t>
      </w:r>
      <w:r w:rsidR="005E3E02">
        <w:rPr>
          <w:rFonts w:ascii="Times New Roman" w:hAnsi="Times New Roman" w:cs="Times New Roman"/>
          <w:sz w:val="24"/>
          <w:szCs w:val="24"/>
        </w:rPr>
        <w:t xml:space="preserve"> the parties</w:t>
      </w:r>
      <w:r w:rsidR="001D5A83">
        <w:rPr>
          <w:rFonts w:ascii="Times New Roman" w:hAnsi="Times New Roman" w:cs="Times New Roman"/>
          <w:sz w:val="24"/>
          <w:szCs w:val="24"/>
        </w:rPr>
        <w:t xml:space="preserve">. </w:t>
      </w:r>
      <w:proofErr w:type="gramStart"/>
      <w:r w:rsidR="001D5A83">
        <w:rPr>
          <w:rFonts w:ascii="Times New Roman" w:hAnsi="Times New Roman" w:cs="Times New Roman"/>
          <w:sz w:val="24"/>
          <w:szCs w:val="24"/>
        </w:rPr>
        <w:t>Where there material disputes of facts requiring further evidence.</w:t>
      </w:r>
      <w:proofErr w:type="gramEnd"/>
      <w:r w:rsidR="001D5A83">
        <w:rPr>
          <w:rFonts w:ascii="Times New Roman" w:hAnsi="Times New Roman" w:cs="Times New Roman"/>
          <w:sz w:val="24"/>
          <w:szCs w:val="24"/>
        </w:rPr>
        <w:t xml:space="preserve"> The appellants in their pleadings admitted that they were conducting weddings and parties at 75 Kennedy Drive Greendal</w:t>
      </w:r>
      <w:r w:rsidR="003417EF">
        <w:rPr>
          <w:rFonts w:ascii="Times New Roman" w:hAnsi="Times New Roman" w:cs="Times New Roman"/>
          <w:sz w:val="24"/>
          <w:szCs w:val="24"/>
        </w:rPr>
        <w:t>e a residential area. (</w:t>
      </w:r>
      <w:proofErr w:type="gramStart"/>
      <w:r w:rsidR="003417EF">
        <w:rPr>
          <w:rFonts w:ascii="Times New Roman" w:hAnsi="Times New Roman" w:cs="Times New Roman"/>
          <w:sz w:val="24"/>
          <w:szCs w:val="24"/>
        </w:rPr>
        <w:t>see</w:t>
      </w:r>
      <w:proofErr w:type="gramEnd"/>
      <w:r w:rsidR="003417EF">
        <w:rPr>
          <w:rFonts w:ascii="Times New Roman" w:hAnsi="Times New Roman" w:cs="Times New Roman"/>
          <w:sz w:val="24"/>
          <w:szCs w:val="24"/>
        </w:rPr>
        <w:t xml:space="preserve"> </w:t>
      </w:r>
      <w:r w:rsidR="001D5A83">
        <w:rPr>
          <w:rFonts w:ascii="Times New Roman" w:hAnsi="Times New Roman" w:cs="Times New Roman"/>
          <w:sz w:val="24"/>
          <w:szCs w:val="24"/>
        </w:rPr>
        <w:t xml:space="preserve">p 46 appellant’s </w:t>
      </w:r>
      <w:r w:rsidR="009860B9">
        <w:rPr>
          <w:rFonts w:ascii="Times New Roman" w:hAnsi="Times New Roman" w:cs="Times New Roman"/>
          <w:sz w:val="24"/>
          <w:szCs w:val="24"/>
        </w:rPr>
        <w:t>opposing affidavit para 19</w:t>
      </w:r>
      <w:r w:rsidR="005E3E02">
        <w:rPr>
          <w:rFonts w:ascii="Times New Roman" w:hAnsi="Times New Roman" w:cs="Times New Roman"/>
          <w:sz w:val="24"/>
          <w:szCs w:val="24"/>
        </w:rPr>
        <w:t>)</w:t>
      </w:r>
      <w:r w:rsidR="009860B9">
        <w:rPr>
          <w:rFonts w:ascii="Times New Roman" w:hAnsi="Times New Roman" w:cs="Times New Roman"/>
          <w:sz w:val="24"/>
          <w:szCs w:val="24"/>
        </w:rPr>
        <w:t xml:space="preserve"> </w:t>
      </w:r>
    </w:p>
    <w:p w:rsidR="005E3E02" w:rsidRDefault="009860B9" w:rsidP="005E3E02">
      <w:pPr>
        <w:spacing w:after="0" w:line="240" w:lineRule="auto"/>
        <w:ind w:firstLine="720"/>
        <w:jc w:val="both"/>
        <w:rPr>
          <w:rFonts w:ascii="Times New Roman" w:hAnsi="Times New Roman" w:cs="Times New Roman"/>
        </w:rPr>
      </w:pPr>
      <w:r w:rsidRPr="005E3E02">
        <w:rPr>
          <w:rFonts w:ascii="Times New Roman" w:hAnsi="Times New Roman" w:cs="Times New Roman"/>
        </w:rPr>
        <w:t xml:space="preserve">“I admit that the immovable property has been converted to being a wedding and </w:t>
      </w:r>
      <w:r w:rsidR="005E3E02" w:rsidRPr="005E3E02">
        <w:rPr>
          <w:rFonts w:ascii="Times New Roman" w:hAnsi="Times New Roman" w:cs="Times New Roman"/>
        </w:rPr>
        <w:tab/>
      </w:r>
      <w:r w:rsidRPr="005E3E02">
        <w:rPr>
          <w:rFonts w:ascii="Times New Roman" w:hAnsi="Times New Roman" w:cs="Times New Roman"/>
        </w:rPr>
        <w:t xml:space="preserve">events </w:t>
      </w:r>
      <w:r w:rsidR="005E3E02">
        <w:rPr>
          <w:rFonts w:ascii="Times New Roman" w:hAnsi="Times New Roman" w:cs="Times New Roman"/>
        </w:rPr>
        <w:tab/>
      </w:r>
      <w:r w:rsidRPr="005E3E02">
        <w:rPr>
          <w:rFonts w:ascii="Times New Roman" w:hAnsi="Times New Roman" w:cs="Times New Roman"/>
        </w:rPr>
        <w:t xml:space="preserve">venue”. </w:t>
      </w:r>
    </w:p>
    <w:p w:rsidR="005E3E02" w:rsidRPr="005E3E02" w:rsidRDefault="005E3E02" w:rsidP="005E3E02">
      <w:pPr>
        <w:spacing w:after="0" w:line="240" w:lineRule="auto"/>
        <w:ind w:firstLine="720"/>
        <w:jc w:val="both"/>
        <w:rPr>
          <w:rFonts w:ascii="Times New Roman" w:hAnsi="Times New Roman" w:cs="Times New Roman"/>
        </w:rPr>
      </w:pPr>
    </w:p>
    <w:p w:rsidR="00D926FC" w:rsidRDefault="009860B9" w:rsidP="005250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this evidence</w:t>
      </w:r>
      <w:r w:rsidR="005E3E02">
        <w:rPr>
          <w:rFonts w:ascii="Times New Roman" w:hAnsi="Times New Roman" w:cs="Times New Roman"/>
          <w:sz w:val="24"/>
          <w:szCs w:val="24"/>
        </w:rPr>
        <w:t>,</w:t>
      </w:r>
      <w:r>
        <w:rPr>
          <w:rFonts w:ascii="Times New Roman" w:hAnsi="Times New Roman" w:cs="Times New Roman"/>
          <w:sz w:val="24"/>
          <w:szCs w:val="24"/>
        </w:rPr>
        <w:t xml:space="preserve"> surely</w:t>
      </w:r>
      <w:r w:rsidR="005E3E02">
        <w:rPr>
          <w:rFonts w:ascii="Times New Roman" w:hAnsi="Times New Roman" w:cs="Times New Roman"/>
          <w:sz w:val="24"/>
          <w:szCs w:val="24"/>
        </w:rPr>
        <w:t>,</w:t>
      </w:r>
      <w:r>
        <w:rPr>
          <w:rFonts w:ascii="Times New Roman" w:hAnsi="Times New Roman" w:cs="Times New Roman"/>
          <w:sz w:val="24"/>
          <w:szCs w:val="24"/>
        </w:rPr>
        <w:t xml:space="preserve"> the court </w:t>
      </w:r>
      <w:r w:rsidRPr="009860B9">
        <w:rPr>
          <w:rFonts w:ascii="Times New Roman" w:hAnsi="Times New Roman" w:cs="Times New Roman"/>
          <w:i/>
          <w:sz w:val="24"/>
          <w:szCs w:val="24"/>
        </w:rPr>
        <w:t>a quo</w:t>
      </w:r>
      <w:r>
        <w:rPr>
          <w:rFonts w:ascii="Times New Roman" w:hAnsi="Times New Roman" w:cs="Times New Roman"/>
          <w:sz w:val="24"/>
          <w:szCs w:val="24"/>
        </w:rPr>
        <w:t xml:space="preserve"> in examining whether in </w:t>
      </w:r>
      <w:r w:rsidR="00B97C0C">
        <w:rPr>
          <w:rFonts w:ascii="Times New Roman" w:hAnsi="Times New Roman" w:cs="Times New Roman"/>
          <w:sz w:val="24"/>
          <w:szCs w:val="24"/>
        </w:rPr>
        <w:t xml:space="preserve">truth there is </w:t>
      </w:r>
      <w:proofErr w:type="gramStart"/>
      <w:r w:rsidR="00B97C0C">
        <w:rPr>
          <w:rFonts w:ascii="Times New Roman" w:hAnsi="Times New Roman" w:cs="Times New Roman"/>
          <w:sz w:val="24"/>
          <w:szCs w:val="24"/>
        </w:rPr>
        <w:t>a</w:t>
      </w:r>
      <w:r>
        <w:rPr>
          <w:rFonts w:ascii="Times New Roman" w:hAnsi="Times New Roman" w:cs="Times New Roman"/>
          <w:sz w:val="24"/>
          <w:szCs w:val="24"/>
        </w:rPr>
        <w:t xml:space="preserve"> </w:t>
      </w:r>
      <w:r w:rsidR="00CD6E7C">
        <w:rPr>
          <w:rFonts w:ascii="Times New Roman" w:hAnsi="Times New Roman" w:cs="Times New Roman"/>
          <w:sz w:val="24"/>
          <w:szCs w:val="24"/>
        </w:rPr>
        <w:t xml:space="preserve"> real</w:t>
      </w:r>
      <w:proofErr w:type="gramEnd"/>
      <w:r w:rsidR="00CD6E7C">
        <w:rPr>
          <w:rFonts w:ascii="Times New Roman" w:hAnsi="Times New Roman" w:cs="Times New Roman"/>
          <w:sz w:val="24"/>
          <w:szCs w:val="24"/>
        </w:rPr>
        <w:t xml:space="preserve"> issue  or dispute of fact would not</w:t>
      </w:r>
      <w:r w:rsidR="005E3E02">
        <w:rPr>
          <w:rFonts w:ascii="Times New Roman" w:hAnsi="Times New Roman" w:cs="Times New Roman"/>
          <w:sz w:val="24"/>
          <w:szCs w:val="24"/>
        </w:rPr>
        <w:t xml:space="preserve"> be in need of further evidence. T</w:t>
      </w:r>
      <w:r w:rsidR="00CD6E7C">
        <w:rPr>
          <w:rFonts w:ascii="Times New Roman" w:hAnsi="Times New Roman" w:cs="Times New Roman"/>
          <w:sz w:val="24"/>
          <w:szCs w:val="24"/>
        </w:rPr>
        <w:t xml:space="preserve">he admitted facts constitute </w:t>
      </w:r>
      <w:r w:rsidR="00B97C0C">
        <w:rPr>
          <w:rFonts w:ascii="Times New Roman" w:hAnsi="Times New Roman" w:cs="Times New Roman"/>
          <w:sz w:val="24"/>
          <w:szCs w:val="24"/>
        </w:rPr>
        <w:t xml:space="preserve">the </w:t>
      </w:r>
      <w:r w:rsidR="00CD6E7C">
        <w:rPr>
          <w:rFonts w:ascii="Times New Roman" w:hAnsi="Times New Roman" w:cs="Times New Roman"/>
          <w:sz w:val="24"/>
          <w:szCs w:val="24"/>
        </w:rPr>
        <w:t>action complained of by the respondent</w:t>
      </w:r>
      <w:r w:rsidR="003417EF">
        <w:rPr>
          <w:rFonts w:ascii="Times New Roman" w:hAnsi="Times New Roman" w:cs="Times New Roman"/>
          <w:sz w:val="24"/>
          <w:szCs w:val="24"/>
        </w:rPr>
        <w:t>s</w:t>
      </w:r>
      <w:r w:rsidR="00CD6E7C">
        <w:rPr>
          <w:rFonts w:ascii="Times New Roman" w:hAnsi="Times New Roman" w:cs="Times New Roman"/>
          <w:sz w:val="24"/>
          <w:szCs w:val="24"/>
        </w:rPr>
        <w:t xml:space="preserve"> and thus buttress the prayer for a</w:t>
      </w:r>
      <w:r w:rsidR="003417EF">
        <w:rPr>
          <w:rFonts w:ascii="Times New Roman" w:hAnsi="Times New Roman" w:cs="Times New Roman"/>
          <w:sz w:val="24"/>
          <w:szCs w:val="24"/>
        </w:rPr>
        <w:t>n</w:t>
      </w:r>
      <w:r w:rsidR="00CD6E7C">
        <w:rPr>
          <w:rFonts w:ascii="Times New Roman" w:hAnsi="Times New Roman" w:cs="Times New Roman"/>
          <w:sz w:val="24"/>
          <w:szCs w:val="24"/>
        </w:rPr>
        <w:t xml:space="preserve"> interdict to stop </w:t>
      </w:r>
      <w:r w:rsidR="000F7231">
        <w:rPr>
          <w:rFonts w:ascii="Times New Roman" w:hAnsi="Times New Roman" w:cs="Times New Roman"/>
          <w:sz w:val="24"/>
          <w:szCs w:val="24"/>
        </w:rPr>
        <w:t xml:space="preserve">the nuisance and disturbance of public peace. The court </w:t>
      </w:r>
      <w:r w:rsidR="000F7231" w:rsidRPr="00B97C0C">
        <w:rPr>
          <w:rFonts w:ascii="Times New Roman" w:hAnsi="Times New Roman" w:cs="Times New Roman"/>
          <w:i/>
          <w:sz w:val="24"/>
          <w:szCs w:val="24"/>
        </w:rPr>
        <w:t>a quo</w:t>
      </w:r>
      <w:r w:rsidR="000F7231">
        <w:rPr>
          <w:rFonts w:ascii="Times New Roman" w:hAnsi="Times New Roman" w:cs="Times New Roman"/>
          <w:sz w:val="24"/>
          <w:szCs w:val="24"/>
        </w:rPr>
        <w:t xml:space="preserve"> properly exercised its discretion and made a finding that there </w:t>
      </w:r>
      <w:r w:rsidR="005C5F74">
        <w:rPr>
          <w:rFonts w:ascii="Times New Roman" w:hAnsi="Times New Roman" w:cs="Times New Roman"/>
          <w:sz w:val="24"/>
          <w:szCs w:val="24"/>
        </w:rPr>
        <w:t xml:space="preserve">were </w:t>
      </w:r>
      <w:r w:rsidR="000F7231">
        <w:rPr>
          <w:rFonts w:ascii="Times New Roman" w:hAnsi="Times New Roman" w:cs="Times New Roman"/>
          <w:sz w:val="24"/>
          <w:szCs w:val="24"/>
        </w:rPr>
        <w:t>no material disputes of facts in the circumstances of the case. The respondents complained of the act of noise as an inconvenience interfering with the ordinary physical comfort of their stay in the neighbourhood. The appellants did not dispute having converted their residence into a weddings and part</w:t>
      </w:r>
      <w:r w:rsidR="003417EF">
        <w:rPr>
          <w:rFonts w:ascii="Times New Roman" w:hAnsi="Times New Roman" w:cs="Times New Roman"/>
          <w:sz w:val="24"/>
          <w:szCs w:val="24"/>
        </w:rPr>
        <w:t xml:space="preserve">y venue and occasioning noise. </w:t>
      </w:r>
      <w:r w:rsidR="000F7231">
        <w:rPr>
          <w:rFonts w:ascii="Times New Roman" w:hAnsi="Times New Roman" w:cs="Times New Roman"/>
          <w:sz w:val="24"/>
          <w:szCs w:val="24"/>
        </w:rPr>
        <w:t xml:space="preserve">They rather sought </w:t>
      </w:r>
      <w:r w:rsidR="00D22389">
        <w:rPr>
          <w:rFonts w:ascii="Times New Roman" w:hAnsi="Times New Roman" w:cs="Times New Roman"/>
          <w:sz w:val="24"/>
          <w:szCs w:val="24"/>
        </w:rPr>
        <w:t>to po</w:t>
      </w:r>
      <w:r w:rsidR="005C5F74">
        <w:rPr>
          <w:rFonts w:ascii="Times New Roman" w:hAnsi="Times New Roman" w:cs="Times New Roman"/>
          <w:sz w:val="24"/>
          <w:szCs w:val="24"/>
        </w:rPr>
        <w:t>rtray</w:t>
      </w:r>
      <w:r w:rsidR="00D22389">
        <w:rPr>
          <w:rFonts w:ascii="Times New Roman" w:hAnsi="Times New Roman" w:cs="Times New Roman"/>
          <w:sz w:val="24"/>
          <w:szCs w:val="24"/>
        </w:rPr>
        <w:t xml:space="preserve"> that the level of noise had to be established by oral evidence. The question is by whose sta</w:t>
      </w:r>
      <w:r w:rsidR="00FB21A4">
        <w:rPr>
          <w:rFonts w:ascii="Times New Roman" w:hAnsi="Times New Roman" w:cs="Times New Roman"/>
          <w:sz w:val="24"/>
          <w:szCs w:val="24"/>
        </w:rPr>
        <w:t xml:space="preserve">ndards then </w:t>
      </w:r>
      <w:proofErr w:type="gramStart"/>
      <w:r w:rsidR="00FB21A4">
        <w:rPr>
          <w:rFonts w:ascii="Times New Roman" w:hAnsi="Times New Roman" w:cs="Times New Roman"/>
          <w:sz w:val="24"/>
          <w:szCs w:val="24"/>
        </w:rPr>
        <w:t>would</w:t>
      </w:r>
      <w:r w:rsidR="003417EF">
        <w:rPr>
          <w:rFonts w:ascii="Times New Roman" w:hAnsi="Times New Roman" w:cs="Times New Roman"/>
          <w:sz w:val="24"/>
          <w:szCs w:val="24"/>
        </w:rPr>
        <w:t xml:space="preserve"> the</w:t>
      </w:r>
      <w:r w:rsidR="00FB21A4">
        <w:rPr>
          <w:rFonts w:ascii="Times New Roman" w:hAnsi="Times New Roman" w:cs="Times New Roman"/>
          <w:sz w:val="24"/>
          <w:szCs w:val="24"/>
        </w:rPr>
        <w:t xml:space="preserve"> </w:t>
      </w:r>
      <w:r w:rsidR="00D22389">
        <w:rPr>
          <w:rFonts w:ascii="Times New Roman" w:hAnsi="Times New Roman" w:cs="Times New Roman"/>
          <w:sz w:val="24"/>
          <w:szCs w:val="24"/>
        </w:rPr>
        <w:t>noise</w:t>
      </w:r>
      <w:proofErr w:type="gramEnd"/>
      <w:r w:rsidR="00D22389">
        <w:rPr>
          <w:rFonts w:ascii="Times New Roman" w:hAnsi="Times New Roman" w:cs="Times New Roman"/>
          <w:sz w:val="24"/>
          <w:szCs w:val="24"/>
        </w:rPr>
        <w:t xml:space="preserve"> be measured to be sufficient or not sufficient to</w:t>
      </w:r>
      <w:r w:rsidR="00E26954">
        <w:rPr>
          <w:rFonts w:ascii="Times New Roman" w:hAnsi="Times New Roman" w:cs="Times New Roman"/>
          <w:sz w:val="24"/>
          <w:szCs w:val="24"/>
        </w:rPr>
        <w:t xml:space="preserve"> constitute a nuisance.  The </w:t>
      </w:r>
      <w:r w:rsidR="00E5075A">
        <w:rPr>
          <w:rFonts w:ascii="Times New Roman" w:hAnsi="Times New Roman" w:cs="Times New Roman"/>
          <w:sz w:val="24"/>
          <w:szCs w:val="24"/>
        </w:rPr>
        <w:lastRenderedPageBreak/>
        <w:t xml:space="preserve">conversion of the residential premises to a wedding and party’s events </w:t>
      </w:r>
      <w:r w:rsidR="003417EF">
        <w:rPr>
          <w:rFonts w:ascii="Times New Roman" w:hAnsi="Times New Roman" w:cs="Times New Roman"/>
          <w:sz w:val="24"/>
          <w:szCs w:val="24"/>
        </w:rPr>
        <w:t xml:space="preserve">venue </w:t>
      </w:r>
      <w:r w:rsidR="00E5075A">
        <w:rPr>
          <w:rFonts w:ascii="Times New Roman" w:hAnsi="Times New Roman" w:cs="Times New Roman"/>
          <w:sz w:val="24"/>
          <w:szCs w:val="24"/>
        </w:rPr>
        <w:t>would materially interfere with the respondents’ residence comfort and convenience.</w:t>
      </w:r>
    </w:p>
    <w:p w:rsidR="003417EF" w:rsidRDefault="00E5075A"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face of that evidence we are inclined to agree with the court </w:t>
      </w:r>
      <w:r w:rsidRPr="00AA4146">
        <w:rPr>
          <w:rFonts w:ascii="Times New Roman" w:hAnsi="Times New Roman" w:cs="Times New Roman"/>
          <w:i/>
          <w:sz w:val="24"/>
          <w:szCs w:val="24"/>
        </w:rPr>
        <w:t>a quo</w:t>
      </w:r>
      <w:r w:rsidR="00AA4146">
        <w:rPr>
          <w:rFonts w:ascii="Times New Roman" w:hAnsi="Times New Roman" w:cs="Times New Roman"/>
          <w:sz w:val="24"/>
          <w:szCs w:val="24"/>
        </w:rPr>
        <w:t xml:space="preserve"> that</w:t>
      </w:r>
      <w:r>
        <w:rPr>
          <w:rFonts w:ascii="Times New Roman" w:hAnsi="Times New Roman" w:cs="Times New Roman"/>
          <w:sz w:val="24"/>
          <w:szCs w:val="24"/>
        </w:rPr>
        <w:t xml:space="preserve"> there were</w:t>
      </w:r>
      <w:r w:rsidR="00AA4146">
        <w:rPr>
          <w:rFonts w:ascii="Times New Roman" w:hAnsi="Times New Roman" w:cs="Times New Roman"/>
          <w:sz w:val="24"/>
          <w:szCs w:val="24"/>
        </w:rPr>
        <w:t xml:space="preserve"> no material disputes of fact necessitating action proceedings. The court </w:t>
      </w:r>
      <w:r w:rsidR="00AA4146" w:rsidRPr="003417EF">
        <w:rPr>
          <w:rFonts w:ascii="Times New Roman" w:hAnsi="Times New Roman" w:cs="Times New Roman"/>
          <w:i/>
          <w:sz w:val="24"/>
          <w:szCs w:val="24"/>
        </w:rPr>
        <w:t>a quo</w:t>
      </w:r>
      <w:r w:rsidR="00AA4146">
        <w:rPr>
          <w:rFonts w:ascii="Times New Roman" w:hAnsi="Times New Roman" w:cs="Times New Roman"/>
          <w:sz w:val="24"/>
          <w:szCs w:val="24"/>
        </w:rPr>
        <w:t xml:space="preserve"> in exercise of its discretion ably grasped the relevant principles p9 of the record </w:t>
      </w:r>
      <w:r w:rsidR="00C91986">
        <w:rPr>
          <w:rFonts w:ascii="Times New Roman" w:hAnsi="Times New Roman" w:cs="Times New Roman"/>
          <w:sz w:val="24"/>
          <w:szCs w:val="24"/>
        </w:rPr>
        <w:t xml:space="preserve">second </w:t>
      </w:r>
      <w:r w:rsidR="00917D2E">
        <w:rPr>
          <w:rFonts w:ascii="Times New Roman" w:hAnsi="Times New Roman" w:cs="Times New Roman"/>
          <w:sz w:val="24"/>
          <w:szCs w:val="24"/>
        </w:rPr>
        <w:t>from last para</w:t>
      </w:r>
      <w:r w:rsidR="003417EF">
        <w:rPr>
          <w:rFonts w:ascii="Times New Roman" w:hAnsi="Times New Roman" w:cs="Times New Roman"/>
          <w:sz w:val="24"/>
          <w:szCs w:val="24"/>
        </w:rPr>
        <w:t>graph</w:t>
      </w:r>
      <w:r w:rsidR="00917D2E">
        <w:rPr>
          <w:rFonts w:ascii="Times New Roman" w:hAnsi="Times New Roman" w:cs="Times New Roman"/>
          <w:sz w:val="24"/>
          <w:szCs w:val="24"/>
        </w:rPr>
        <w:t xml:space="preserve"> the learned magistrate made pertinent remarks</w:t>
      </w:r>
      <w:r w:rsidR="003417EF">
        <w:rPr>
          <w:rFonts w:ascii="Times New Roman" w:hAnsi="Times New Roman" w:cs="Times New Roman"/>
          <w:sz w:val="24"/>
          <w:szCs w:val="24"/>
        </w:rPr>
        <w:t>:</w:t>
      </w:r>
    </w:p>
    <w:p w:rsidR="003417EF" w:rsidRDefault="003417EF" w:rsidP="003417EF">
      <w:pPr>
        <w:spacing w:after="0" w:line="240" w:lineRule="auto"/>
        <w:jc w:val="both"/>
        <w:rPr>
          <w:rFonts w:ascii="Times New Roman" w:hAnsi="Times New Roman" w:cs="Times New Roman"/>
        </w:rPr>
      </w:pPr>
      <w:r>
        <w:rPr>
          <w:rFonts w:ascii="Times New Roman" w:hAnsi="Times New Roman" w:cs="Times New Roman"/>
          <w:sz w:val="24"/>
          <w:szCs w:val="24"/>
        </w:rPr>
        <w:tab/>
      </w:r>
      <w:r w:rsidR="00917D2E">
        <w:rPr>
          <w:rFonts w:ascii="Times New Roman" w:hAnsi="Times New Roman" w:cs="Times New Roman"/>
          <w:sz w:val="24"/>
          <w:szCs w:val="24"/>
        </w:rPr>
        <w:t xml:space="preserve"> </w:t>
      </w:r>
      <w:r w:rsidR="00917D2E" w:rsidRPr="003417EF">
        <w:rPr>
          <w:rFonts w:ascii="Times New Roman" w:hAnsi="Times New Roman" w:cs="Times New Roman"/>
        </w:rPr>
        <w:t xml:space="preserve">“However taking into account that the nuisance is from weddings and parties it would </w:t>
      </w:r>
      <w:r w:rsidRPr="003417EF">
        <w:rPr>
          <w:rFonts w:ascii="Times New Roman" w:hAnsi="Times New Roman" w:cs="Times New Roman"/>
        </w:rPr>
        <w:tab/>
      </w:r>
      <w:r w:rsidR="00917D2E" w:rsidRPr="003417EF">
        <w:rPr>
          <w:rFonts w:ascii="Times New Roman" w:hAnsi="Times New Roman" w:cs="Times New Roman"/>
        </w:rPr>
        <w:t xml:space="preserve">be </w:t>
      </w:r>
      <w:r>
        <w:rPr>
          <w:rFonts w:ascii="Times New Roman" w:hAnsi="Times New Roman" w:cs="Times New Roman"/>
        </w:rPr>
        <w:tab/>
      </w:r>
      <w:r w:rsidR="00917D2E" w:rsidRPr="003417EF">
        <w:rPr>
          <w:rFonts w:ascii="Times New Roman" w:hAnsi="Times New Roman" w:cs="Times New Roman"/>
        </w:rPr>
        <w:t xml:space="preserve">just and proper for the court order for the barring of activities which cause the </w:t>
      </w:r>
      <w:r w:rsidRPr="003417EF">
        <w:rPr>
          <w:rFonts w:ascii="Times New Roman" w:hAnsi="Times New Roman" w:cs="Times New Roman"/>
        </w:rPr>
        <w:tab/>
      </w:r>
      <w:r w:rsidR="00917D2E" w:rsidRPr="003417EF">
        <w:rPr>
          <w:rFonts w:ascii="Times New Roman" w:hAnsi="Times New Roman" w:cs="Times New Roman"/>
        </w:rPr>
        <w:t xml:space="preserve">disturbing </w:t>
      </w:r>
      <w:r>
        <w:rPr>
          <w:rFonts w:ascii="Times New Roman" w:hAnsi="Times New Roman" w:cs="Times New Roman"/>
        </w:rPr>
        <w:tab/>
      </w:r>
      <w:r w:rsidR="00917D2E" w:rsidRPr="003417EF">
        <w:rPr>
          <w:rFonts w:ascii="Times New Roman" w:hAnsi="Times New Roman" w:cs="Times New Roman"/>
        </w:rPr>
        <w:t>noise as the weddin</w:t>
      </w:r>
      <w:r w:rsidR="001D3118" w:rsidRPr="003417EF">
        <w:rPr>
          <w:rFonts w:ascii="Times New Roman" w:hAnsi="Times New Roman" w:cs="Times New Roman"/>
        </w:rPr>
        <w:t xml:space="preserve">gs and parties are the source of noise.” </w:t>
      </w:r>
    </w:p>
    <w:p w:rsidR="003417EF" w:rsidRPr="003417EF" w:rsidRDefault="003417EF" w:rsidP="003417EF">
      <w:pPr>
        <w:spacing w:after="0" w:line="240" w:lineRule="auto"/>
        <w:jc w:val="both"/>
        <w:rPr>
          <w:rFonts w:ascii="Times New Roman" w:hAnsi="Times New Roman" w:cs="Times New Roman"/>
        </w:rPr>
      </w:pPr>
    </w:p>
    <w:p w:rsidR="001D3118" w:rsidRDefault="003417EF"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118">
        <w:rPr>
          <w:rFonts w:ascii="Times New Roman" w:hAnsi="Times New Roman" w:cs="Times New Roman"/>
          <w:sz w:val="24"/>
          <w:szCs w:val="24"/>
        </w:rPr>
        <w:t xml:space="preserve"> The court </w:t>
      </w:r>
      <w:r w:rsidR="001D3118" w:rsidRPr="00E15DB4">
        <w:rPr>
          <w:rFonts w:ascii="Times New Roman" w:hAnsi="Times New Roman" w:cs="Times New Roman"/>
          <w:i/>
          <w:sz w:val="24"/>
          <w:szCs w:val="24"/>
        </w:rPr>
        <w:t>a quo</w:t>
      </w:r>
      <w:r w:rsidR="001D3118">
        <w:rPr>
          <w:rFonts w:ascii="Times New Roman" w:hAnsi="Times New Roman" w:cs="Times New Roman"/>
          <w:sz w:val="24"/>
          <w:szCs w:val="24"/>
        </w:rPr>
        <w:t xml:space="preserve"> properly exercised its discretion and made a finding there were no material disputes of fact. The </w:t>
      </w:r>
      <w:r w:rsidR="00660FCA">
        <w:rPr>
          <w:rFonts w:ascii="Times New Roman" w:hAnsi="Times New Roman" w:cs="Times New Roman"/>
          <w:sz w:val="24"/>
          <w:szCs w:val="24"/>
        </w:rPr>
        <w:t>second ground of appeal can</w:t>
      </w:r>
      <w:r w:rsidR="001D3118">
        <w:rPr>
          <w:rFonts w:ascii="Times New Roman" w:hAnsi="Times New Roman" w:cs="Times New Roman"/>
          <w:sz w:val="24"/>
          <w:szCs w:val="24"/>
        </w:rPr>
        <w:t xml:space="preserve">not be sustained. There is no basis for interfering with the decision of the court </w:t>
      </w:r>
      <w:r w:rsidR="001D3118" w:rsidRPr="00E15DB4">
        <w:rPr>
          <w:rFonts w:ascii="Times New Roman" w:hAnsi="Times New Roman" w:cs="Times New Roman"/>
          <w:i/>
          <w:sz w:val="24"/>
          <w:szCs w:val="24"/>
        </w:rPr>
        <w:t>a quo.</w:t>
      </w:r>
      <w:r w:rsidR="001D3118">
        <w:rPr>
          <w:rFonts w:ascii="Times New Roman" w:hAnsi="Times New Roman" w:cs="Times New Roman"/>
          <w:sz w:val="24"/>
          <w:szCs w:val="24"/>
        </w:rPr>
        <w:t xml:space="preserve"> The appeal lacks merit and must fail.  </w:t>
      </w:r>
    </w:p>
    <w:p w:rsidR="001D3118" w:rsidRDefault="001D3118"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1D3118" w:rsidRDefault="00563D36"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3118">
        <w:rPr>
          <w:rFonts w:ascii="Times New Roman" w:hAnsi="Times New Roman" w:cs="Times New Roman"/>
          <w:sz w:val="24"/>
          <w:szCs w:val="24"/>
        </w:rPr>
        <w:t xml:space="preserve">1.  The appeal be and is </w:t>
      </w:r>
      <w:r w:rsidR="00660FCA">
        <w:rPr>
          <w:rFonts w:ascii="Times New Roman" w:hAnsi="Times New Roman" w:cs="Times New Roman"/>
          <w:sz w:val="24"/>
          <w:szCs w:val="24"/>
        </w:rPr>
        <w:t>hereby dismissed.</w:t>
      </w:r>
    </w:p>
    <w:p w:rsidR="00660FCA" w:rsidRDefault="00563D36"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FCA">
        <w:rPr>
          <w:rFonts w:ascii="Times New Roman" w:hAnsi="Times New Roman" w:cs="Times New Roman"/>
          <w:sz w:val="24"/>
          <w:szCs w:val="24"/>
        </w:rPr>
        <w:t>2.  The appellant shall pay the cost.</w:t>
      </w:r>
    </w:p>
    <w:p w:rsidR="00660FCA" w:rsidRDefault="00660FCA" w:rsidP="001D5A83">
      <w:pPr>
        <w:spacing w:after="0" w:line="360" w:lineRule="auto"/>
        <w:jc w:val="both"/>
        <w:rPr>
          <w:rFonts w:ascii="Times New Roman" w:hAnsi="Times New Roman" w:cs="Times New Roman"/>
          <w:sz w:val="24"/>
          <w:szCs w:val="24"/>
        </w:rPr>
      </w:pPr>
    </w:p>
    <w:p w:rsidR="00660FCA" w:rsidRDefault="00660FCA" w:rsidP="001D5A83">
      <w:pPr>
        <w:spacing w:after="0" w:line="360" w:lineRule="auto"/>
        <w:jc w:val="both"/>
        <w:rPr>
          <w:rFonts w:ascii="Times New Roman" w:hAnsi="Times New Roman" w:cs="Times New Roman"/>
          <w:sz w:val="24"/>
          <w:szCs w:val="24"/>
        </w:rPr>
      </w:pPr>
    </w:p>
    <w:p w:rsidR="00DF0E8C" w:rsidRDefault="00DF0E8C" w:rsidP="00DF0E8C">
      <w:pPr>
        <w:spacing w:after="0" w:line="360" w:lineRule="auto"/>
        <w:jc w:val="both"/>
        <w:rPr>
          <w:rFonts w:ascii="Times New Roman" w:hAnsi="Times New Roman" w:cs="Times New Roman"/>
          <w:sz w:val="24"/>
          <w:szCs w:val="24"/>
        </w:rPr>
      </w:pPr>
    </w:p>
    <w:p w:rsidR="00DF0E8C" w:rsidRDefault="00DF0E8C" w:rsidP="00DF0E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MAKONI J agrees: _____________________</w:t>
      </w:r>
    </w:p>
    <w:p w:rsidR="00DF0E8C" w:rsidRDefault="00DF0E8C" w:rsidP="001D5A83">
      <w:pPr>
        <w:spacing w:after="0" w:line="360" w:lineRule="auto"/>
        <w:jc w:val="both"/>
        <w:rPr>
          <w:rFonts w:ascii="Times New Roman" w:hAnsi="Times New Roman" w:cs="Times New Roman"/>
          <w:sz w:val="24"/>
          <w:szCs w:val="24"/>
        </w:rPr>
      </w:pPr>
    </w:p>
    <w:p w:rsidR="00DF0E8C" w:rsidRDefault="00DF0E8C" w:rsidP="001D5A83">
      <w:pPr>
        <w:spacing w:after="0" w:line="360" w:lineRule="auto"/>
        <w:jc w:val="both"/>
        <w:rPr>
          <w:rFonts w:ascii="Times New Roman" w:hAnsi="Times New Roman" w:cs="Times New Roman"/>
          <w:sz w:val="24"/>
          <w:szCs w:val="24"/>
        </w:rPr>
      </w:pPr>
    </w:p>
    <w:p w:rsidR="00660FCA" w:rsidRDefault="00660FCA" w:rsidP="00660FCA">
      <w:pPr>
        <w:spacing w:after="0" w:line="240" w:lineRule="auto"/>
        <w:jc w:val="both"/>
        <w:rPr>
          <w:rFonts w:ascii="Times New Roman" w:hAnsi="Times New Roman" w:cs="Times New Roman"/>
          <w:sz w:val="24"/>
          <w:szCs w:val="24"/>
        </w:rPr>
      </w:pPr>
      <w:proofErr w:type="spellStart"/>
      <w:r w:rsidRPr="00660FCA">
        <w:rPr>
          <w:rFonts w:ascii="Times New Roman" w:hAnsi="Times New Roman" w:cs="Times New Roman"/>
          <w:i/>
          <w:sz w:val="24"/>
          <w:szCs w:val="24"/>
        </w:rPr>
        <w:t>Dube</w:t>
      </w:r>
      <w:proofErr w:type="spellEnd"/>
      <w:r w:rsidRPr="00660FCA">
        <w:rPr>
          <w:rFonts w:ascii="Times New Roman" w:hAnsi="Times New Roman" w:cs="Times New Roman"/>
          <w:i/>
          <w:sz w:val="24"/>
          <w:szCs w:val="24"/>
        </w:rPr>
        <w:t xml:space="preserve"> </w:t>
      </w:r>
      <w:proofErr w:type="spellStart"/>
      <w:r w:rsidRPr="00660FCA">
        <w:rPr>
          <w:rFonts w:ascii="Times New Roman" w:hAnsi="Times New Roman" w:cs="Times New Roman"/>
          <w:i/>
          <w:sz w:val="24"/>
          <w:szCs w:val="24"/>
        </w:rPr>
        <w:t>Manikai</w:t>
      </w:r>
      <w:proofErr w:type="spellEnd"/>
      <w:r w:rsidRPr="00660FCA">
        <w:rPr>
          <w:rFonts w:ascii="Times New Roman" w:hAnsi="Times New Roman" w:cs="Times New Roman"/>
          <w:i/>
          <w:sz w:val="24"/>
          <w:szCs w:val="24"/>
        </w:rPr>
        <w:t xml:space="preserve"> &amp; </w:t>
      </w:r>
      <w:proofErr w:type="spellStart"/>
      <w:r w:rsidRPr="00660FCA">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p w:rsidR="00660FCA" w:rsidRDefault="00660FCA" w:rsidP="00660FCA">
      <w:pPr>
        <w:spacing w:after="0" w:line="240" w:lineRule="auto"/>
        <w:jc w:val="both"/>
        <w:rPr>
          <w:rFonts w:ascii="Times New Roman" w:hAnsi="Times New Roman" w:cs="Times New Roman"/>
          <w:sz w:val="24"/>
          <w:szCs w:val="24"/>
        </w:rPr>
      </w:pPr>
      <w:proofErr w:type="spellStart"/>
      <w:r w:rsidRPr="00660FCA">
        <w:rPr>
          <w:rFonts w:ascii="Times New Roman" w:hAnsi="Times New Roman" w:cs="Times New Roman"/>
          <w:i/>
          <w:sz w:val="24"/>
          <w:szCs w:val="24"/>
        </w:rPr>
        <w:t>Tamuka</w:t>
      </w:r>
      <w:proofErr w:type="spellEnd"/>
      <w:r w:rsidRPr="00660FCA">
        <w:rPr>
          <w:rFonts w:ascii="Times New Roman" w:hAnsi="Times New Roman" w:cs="Times New Roman"/>
          <w:i/>
          <w:sz w:val="24"/>
          <w:szCs w:val="24"/>
        </w:rPr>
        <w:t xml:space="preserve"> </w:t>
      </w:r>
      <w:proofErr w:type="spellStart"/>
      <w:r w:rsidRPr="00660FCA">
        <w:rPr>
          <w:rFonts w:ascii="Times New Roman" w:hAnsi="Times New Roman" w:cs="Times New Roman"/>
          <w:i/>
          <w:sz w:val="24"/>
          <w:szCs w:val="24"/>
        </w:rPr>
        <w:t>Moyo</w:t>
      </w:r>
      <w:proofErr w:type="spellEnd"/>
      <w:r w:rsidRPr="00660FCA">
        <w:rPr>
          <w:rFonts w:ascii="Times New Roman" w:hAnsi="Times New Roman" w:cs="Times New Roman"/>
          <w:i/>
          <w:sz w:val="24"/>
          <w:szCs w:val="24"/>
        </w:rPr>
        <w:t xml:space="preserve"> Attorneys</w:t>
      </w:r>
      <w:r>
        <w:rPr>
          <w:rFonts w:ascii="Times New Roman" w:hAnsi="Times New Roman" w:cs="Times New Roman"/>
          <w:sz w:val="24"/>
          <w:szCs w:val="24"/>
        </w:rPr>
        <w:t xml:space="preserve">, respondents’ legal practitioners </w:t>
      </w:r>
    </w:p>
    <w:p w:rsidR="00E5075A" w:rsidRPr="003719AE" w:rsidRDefault="001D3118" w:rsidP="001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019B" w:rsidRPr="0037019B" w:rsidRDefault="0037019B" w:rsidP="0037019B">
      <w:pPr>
        <w:spacing w:after="0" w:line="240" w:lineRule="auto"/>
        <w:rPr>
          <w:rFonts w:ascii="Times New Roman" w:hAnsi="Times New Roman" w:cs="Times New Roman"/>
          <w:sz w:val="24"/>
          <w:szCs w:val="24"/>
        </w:rPr>
      </w:pPr>
    </w:p>
    <w:sectPr w:rsidR="0037019B" w:rsidRPr="0037019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4C" w:rsidRDefault="006B574C" w:rsidP="00225C9E">
      <w:pPr>
        <w:spacing w:after="0" w:line="240" w:lineRule="auto"/>
      </w:pPr>
      <w:r>
        <w:separator/>
      </w:r>
    </w:p>
  </w:endnote>
  <w:endnote w:type="continuationSeparator" w:id="0">
    <w:p w:rsidR="006B574C" w:rsidRDefault="006B574C" w:rsidP="0022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4C" w:rsidRDefault="006B574C" w:rsidP="00225C9E">
      <w:pPr>
        <w:spacing w:after="0" w:line="240" w:lineRule="auto"/>
      </w:pPr>
      <w:r>
        <w:separator/>
      </w:r>
    </w:p>
  </w:footnote>
  <w:footnote w:type="continuationSeparator" w:id="0">
    <w:p w:rsidR="006B574C" w:rsidRDefault="006B574C" w:rsidP="00225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91913"/>
      <w:docPartObj>
        <w:docPartGallery w:val="Page Numbers (Top of Page)"/>
        <w:docPartUnique/>
      </w:docPartObj>
    </w:sdtPr>
    <w:sdtEndPr>
      <w:rPr>
        <w:rFonts w:ascii="Times New Roman" w:hAnsi="Times New Roman" w:cs="Times New Roman"/>
        <w:noProof/>
        <w:sz w:val="24"/>
        <w:szCs w:val="24"/>
      </w:rPr>
    </w:sdtEndPr>
    <w:sdtContent>
      <w:p w:rsidR="00225C9E" w:rsidRPr="00225C9E" w:rsidRDefault="00225C9E">
        <w:pPr>
          <w:pStyle w:val="Header"/>
          <w:jc w:val="right"/>
          <w:rPr>
            <w:rFonts w:ascii="Times New Roman" w:hAnsi="Times New Roman" w:cs="Times New Roman"/>
            <w:noProof/>
            <w:sz w:val="24"/>
            <w:szCs w:val="24"/>
          </w:rPr>
        </w:pPr>
        <w:r w:rsidRPr="00225C9E">
          <w:rPr>
            <w:rFonts w:ascii="Times New Roman" w:hAnsi="Times New Roman" w:cs="Times New Roman"/>
            <w:sz w:val="24"/>
            <w:szCs w:val="24"/>
          </w:rPr>
          <w:fldChar w:fldCharType="begin"/>
        </w:r>
        <w:r w:rsidRPr="00225C9E">
          <w:rPr>
            <w:rFonts w:ascii="Times New Roman" w:hAnsi="Times New Roman" w:cs="Times New Roman"/>
            <w:sz w:val="24"/>
            <w:szCs w:val="24"/>
          </w:rPr>
          <w:instrText xml:space="preserve"> PAGE   \* MERGEFORMAT </w:instrText>
        </w:r>
        <w:r w:rsidRPr="00225C9E">
          <w:rPr>
            <w:rFonts w:ascii="Times New Roman" w:hAnsi="Times New Roman" w:cs="Times New Roman"/>
            <w:sz w:val="24"/>
            <w:szCs w:val="24"/>
          </w:rPr>
          <w:fldChar w:fldCharType="separate"/>
        </w:r>
        <w:r w:rsidR="002C4588">
          <w:rPr>
            <w:rFonts w:ascii="Times New Roman" w:hAnsi="Times New Roman" w:cs="Times New Roman"/>
            <w:noProof/>
            <w:sz w:val="24"/>
            <w:szCs w:val="24"/>
          </w:rPr>
          <w:t>1</w:t>
        </w:r>
        <w:r w:rsidRPr="00225C9E">
          <w:rPr>
            <w:rFonts w:ascii="Times New Roman" w:hAnsi="Times New Roman" w:cs="Times New Roman"/>
            <w:noProof/>
            <w:sz w:val="24"/>
            <w:szCs w:val="24"/>
          </w:rPr>
          <w:fldChar w:fldCharType="end"/>
        </w:r>
      </w:p>
      <w:p w:rsidR="004125F8" w:rsidRDefault="004125F8">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5A44E5">
          <w:rPr>
            <w:rFonts w:ascii="Times New Roman" w:hAnsi="Times New Roman" w:cs="Times New Roman"/>
            <w:noProof/>
            <w:sz w:val="24"/>
            <w:szCs w:val="24"/>
          </w:rPr>
          <w:t xml:space="preserve"> 27/16</w:t>
        </w:r>
      </w:p>
      <w:p w:rsidR="00225C9E" w:rsidRPr="00225C9E" w:rsidRDefault="00225C9E">
        <w:pPr>
          <w:pStyle w:val="Header"/>
          <w:jc w:val="right"/>
          <w:rPr>
            <w:rFonts w:ascii="Times New Roman" w:hAnsi="Times New Roman" w:cs="Times New Roman"/>
            <w:noProof/>
            <w:sz w:val="24"/>
            <w:szCs w:val="24"/>
          </w:rPr>
        </w:pPr>
        <w:r w:rsidRPr="00225C9E">
          <w:rPr>
            <w:rFonts w:ascii="Times New Roman" w:hAnsi="Times New Roman" w:cs="Times New Roman"/>
            <w:noProof/>
            <w:sz w:val="24"/>
            <w:szCs w:val="24"/>
          </w:rPr>
          <w:t>Case No:  CIV A 206/15</w:t>
        </w:r>
      </w:p>
      <w:p w:rsidR="00225C9E" w:rsidRPr="00225C9E" w:rsidRDefault="00225C9E">
        <w:pPr>
          <w:pStyle w:val="Header"/>
          <w:jc w:val="right"/>
          <w:rPr>
            <w:rFonts w:ascii="Times New Roman" w:hAnsi="Times New Roman" w:cs="Times New Roman"/>
            <w:sz w:val="24"/>
            <w:szCs w:val="24"/>
          </w:rPr>
        </w:pPr>
        <w:r w:rsidRPr="00225C9E">
          <w:rPr>
            <w:rFonts w:ascii="Times New Roman" w:hAnsi="Times New Roman" w:cs="Times New Roman"/>
            <w:noProof/>
            <w:sz w:val="24"/>
            <w:szCs w:val="24"/>
          </w:rPr>
          <w:t>Ref Case No: 30</w:t>
        </w:r>
        <w:r w:rsidR="005A44E5">
          <w:rPr>
            <w:rFonts w:ascii="Times New Roman" w:hAnsi="Times New Roman" w:cs="Times New Roman"/>
            <w:noProof/>
            <w:sz w:val="24"/>
            <w:szCs w:val="24"/>
          </w:rPr>
          <w:t xml:space="preserve"> </w:t>
        </w:r>
        <w:r w:rsidRPr="00225C9E">
          <w:rPr>
            <w:rFonts w:ascii="Times New Roman" w:hAnsi="Times New Roman" w:cs="Times New Roman"/>
            <w:noProof/>
            <w:sz w:val="24"/>
            <w:szCs w:val="24"/>
          </w:rPr>
          <w:t>422/14</w:t>
        </w:r>
      </w:p>
    </w:sdtContent>
  </w:sdt>
  <w:p w:rsidR="00225C9E" w:rsidRDefault="00225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4FC"/>
    <w:multiLevelType w:val="hybridMultilevel"/>
    <w:tmpl w:val="14AEC8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743CDD"/>
    <w:multiLevelType w:val="hybridMultilevel"/>
    <w:tmpl w:val="4C02765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96E2E10"/>
    <w:multiLevelType w:val="hybridMultilevel"/>
    <w:tmpl w:val="AA96C45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FAD1152"/>
    <w:multiLevelType w:val="hybridMultilevel"/>
    <w:tmpl w:val="73B426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2F97C48"/>
    <w:multiLevelType w:val="hybridMultilevel"/>
    <w:tmpl w:val="D2768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9B"/>
    <w:rsid w:val="00004CB5"/>
    <w:rsid w:val="00050492"/>
    <w:rsid w:val="00072B06"/>
    <w:rsid w:val="000B0ECA"/>
    <w:rsid w:val="000B3557"/>
    <w:rsid w:val="000F7231"/>
    <w:rsid w:val="0010061E"/>
    <w:rsid w:val="00121BDE"/>
    <w:rsid w:val="00127B8A"/>
    <w:rsid w:val="001534BC"/>
    <w:rsid w:val="001D3118"/>
    <w:rsid w:val="001D5A83"/>
    <w:rsid w:val="001F147E"/>
    <w:rsid w:val="002016E1"/>
    <w:rsid w:val="002234D9"/>
    <w:rsid w:val="00225C9E"/>
    <w:rsid w:val="002C4588"/>
    <w:rsid w:val="002D4D77"/>
    <w:rsid w:val="003417EF"/>
    <w:rsid w:val="00363CE4"/>
    <w:rsid w:val="003671A5"/>
    <w:rsid w:val="0037019B"/>
    <w:rsid w:val="003719AE"/>
    <w:rsid w:val="003C751C"/>
    <w:rsid w:val="004125F8"/>
    <w:rsid w:val="0047136D"/>
    <w:rsid w:val="0047691D"/>
    <w:rsid w:val="004853CA"/>
    <w:rsid w:val="004A1E3D"/>
    <w:rsid w:val="004E0BA7"/>
    <w:rsid w:val="00505357"/>
    <w:rsid w:val="00525005"/>
    <w:rsid w:val="00563D36"/>
    <w:rsid w:val="00565E71"/>
    <w:rsid w:val="00566A95"/>
    <w:rsid w:val="00593AC9"/>
    <w:rsid w:val="005A44E5"/>
    <w:rsid w:val="005C5F74"/>
    <w:rsid w:val="005E3E02"/>
    <w:rsid w:val="006126C0"/>
    <w:rsid w:val="00646DB1"/>
    <w:rsid w:val="00660FCA"/>
    <w:rsid w:val="00661102"/>
    <w:rsid w:val="006B574C"/>
    <w:rsid w:val="006C74E4"/>
    <w:rsid w:val="00702858"/>
    <w:rsid w:val="0072115F"/>
    <w:rsid w:val="00754658"/>
    <w:rsid w:val="007631D9"/>
    <w:rsid w:val="007A688F"/>
    <w:rsid w:val="007C202C"/>
    <w:rsid w:val="007C4CDC"/>
    <w:rsid w:val="007E5C0D"/>
    <w:rsid w:val="00853903"/>
    <w:rsid w:val="008A2631"/>
    <w:rsid w:val="008B092E"/>
    <w:rsid w:val="00917D2E"/>
    <w:rsid w:val="009860B9"/>
    <w:rsid w:val="009D768D"/>
    <w:rsid w:val="00AA4146"/>
    <w:rsid w:val="00AC334E"/>
    <w:rsid w:val="00AF2C72"/>
    <w:rsid w:val="00AF5B68"/>
    <w:rsid w:val="00B02B60"/>
    <w:rsid w:val="00B241F0"/>
    <w:rsid w:val="00B473C3"/>
    <w:rsid w:val="00B97C0C"/>
    <w:rsid w:val="00BA0751"/>
    <w:rsid w:val="00C87A1A"/>
    <w:rsid w:val="00C91986"/>
    <w:rsid w:val="00C96BCE"/>
    <w:rsid w:val="00CD6E7C"/>
    <w:rsid w:val="00CF0C2E"/>
    <w:rsid w:val="00D11336"/>
    <w:rsid w:val="00D22389"/>
    <w:rsid w:val="00D926FC"/>
    <w:rsid w:val="00DC440E"/>
    <w:rsid w:val="00DD2C86"/>
    <w:rsid w:val="00DF0E8C"/>
    <w:rsid w:val="00E134BA"/>
    <w:rsid w:val="00E13997"/>
    <w:rsid w:val="00E15DB4"/>
    <w:rsid w:val="00E26954"/>
    <w:rsid w:val="00E43A39"/>
    <w:rsid w:val="00E46645"/>
    <w:rsid w:val="00E50703"/>
    <w:rsid w:val="00E5075A"/>
    <w:rsid w:val="00E56550"/>
    <w:rsid w:val="00E64560"/>
    <w:rsid w:val="00EB28D8"/>
    <w:rsid w:val="00EC00EB"/>
    <w:rsid w:val="00ED6CB8"/>
    <w:rsid w:val="00F17C5C"/>
    <w:rsid w:val="00F44455"/>
    <w:rsid w:val="00FB21A4"/>
    <w:rsid w:val="00FB7C79"/>
    <w:rsid w:val="00FC1073"/>
    <w:rsid w:val="00FD03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455"/>
    <w:pPr>
      <w:ind w:left="720"/>
      <w:contextualSpacing/>
    </w:pPr>
  </w:style>
  <w:style w:type="paragraph" w:styleId="Header">
    <w:name w:val="header"/>
    <w:basedOn w:val="Normal"/>
    <w:link w:val="HeaderChar"/>
    <w:uiPriority w:val="99"/>
    <w:unhideWhenUsed/>
    <w:rsid w:val="0022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C9E"/>
  </w:style>
  <w:style w:type="paragraph" w:styleId="Footer">
    <w:name w:val="footer"/>
    <w:basedOn w:val="Normal"/>
    <w:link w:val="FooterChar"/>
    <w:uiPriority w:val="99"/>
    <w:unhideWhenUsed/>
    <w:rsid w:val="0022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C9E"/>
  </w:style>
  <w:style w:type="paragraph" w:styleId="BalloonText">
    <w:name w:val="Balloon Text"/>
    <w:basedOn w:val="Normal"/>
    <w:link w:val="BalloonTextChar"/>
    <w:uiPriority w:val="99"/>
    <w:semiHidden/>
    <w:unhideWhenUsed/>
    <w:rsid w:val="00225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455"/>
    <w:pPr>
      <w:ind w:left="720"/>
      <w:contextualSpacing/>
    </w:pPr>
  </w:style>
  <w:style w:type="paragraph" w:styleId="Header">
    <w:name w:val="header"/>
    <w:basedOn w:val="Normal"/>
    <w:link w:val="HeaderChar"/>
    <w:uiPriority w:val="99"/>
    <w:unhideWhenUsed/>
    <w:rsid w:val="00225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C9E"/>
  </w:style>
  <w:style w:type="paragraph" w:styleId="Footer">
    <w:name w:val="footer"/>
    <w:basedOn w:val="Normal"/>
    <w:link w:val="FooterChar"/>
    <w:uiPriority w:val="99"/>
    <w:unhideWhenUsed/>
    <w:rsid w:val="00225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C9E"/>
  </w:style>
  <w:style w:type="paragraph" w:styleId="BalloonText">
    <w:name w:val="Balloon Text"/>
    <w:basedOn w:val="Normal"/>
    <w:link w:val="BalloonTextChar"/>
    <w:uiPriority w:val="99"/>
    <w:semiHidden/>
    <w:unhideWhenUsed/>
    <w:rsid w:val="00225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4B38-E4D9-4C88-A9C0-5A75EE2B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2015-12-30T14:20:00Z</cp:lastPrinted>
  <dcterms:created xsi:type="dcterms:W3CDTF">2016-01-18T08:22:00Z</dcterms:created>
  <dcterms:modified xsi:type="dcterms:W3CDTF">2016-01-18T08:22:00Z</dcterms:modified>
</cp:coreProperties>
</file>