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61" w:rsidRPr="006A1F61" w:rsidRDefault="006A1F61" w:rsidP="006A1F6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6A1F61">
        <w:rPr>
          <w:rFonts w:ascii="Times New Roman" w:hAnsi="Times New Roman" w:cs="Times New Roman"/>
        </w:rPr>
        <w:t>VITALIS TARUVINGA MUNGWINIRI</w:t>
      </w:r>
    </w:p>
    <w:p w:rsidR="006A1F61" w:rsidRDefault="006A1F61" w:rsidP="006A1F61">
      <w:pPr>
        <w:spacing w:after="0"/>
        <w:rPr>
          <w:rFonts w:ascii="Times New Roman" w:hAnsi="Times New Roman" w:cs="Times New Roman"/>
        </w:rPr>
      </w:pPr>
      <w:r w:rsidRPr="006A1F61">
        <w:rPr>
          <w:rFonts w:ascii="Times New Roman" w:hAnsi="Times New Roman" w:cs="Times New Roman"/>
        </w:rPr>
        <w:t>versus</w:t>
      </w:r>
    </w:p>
    <w:p w:rsidR="006A1F61" w:rsidRDefault="006A1F61" w:rsidP="006A1F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</w:t>
      </w:r>
      <w:r w:rsidRPr="006A1F61">
        <w:rPr>
          <w:rFonts w:ascii="Times New Roman" w:hAnsi="Times New Roman" w:cs="Times New Roman"/>
        </w:rPr>
        <w:t xml:space="preserve"> </w:t>
      </w:r>
    </w:p>
    <w:p w:rsidR="006A1F61" w:rsidRPr="006A1F61" w:rsidRDefault="006A1F61" w:rsidP="006A1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F61" w:rsidRPr="006A1F61" w:rsidRDefault="006A1F61" w:rsidP="006A1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F61">
        <w:rPr>
          <w:rFonts w:ascii="Times New Roman" w:hAnsi="Times New Roman" w:cs="Times New Roman"/>
          <w:sz w:val="24"/>
          <w:szCs w:val="24"/>
        </w:rPr>
        <w:t>HIGH COURT OF ZIMBABWE</w:t>
      </w:r>
    </w:p>
    <w:p w:rsidR="006A1F61" w:rsidRPr="006A1F61" w:rsidRDefault="006A1F61" w:rsidP="006A1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F61">
        <w:rPr>
          <w:rFonts w:ascii="Times New Roman" w:hAnsi="Times New Roman" w:cs="Times New Roman"/>
          <w:sz w:val="24"/>
          <w:szCs w:val="24"/>
        </w:rPr>
        <w:t>ZHOU J</w:t>
      </w:r>
      <w:r w:rsidR="00A81670">
        <w:rPr>
          <w:rFonts w:ascii="Times New Roman" w:hAnsi="Times New Roman" w:cs="Times New Roman"/>
          <w:sz w:val="24"/>
          <w:szCs w:val="24"/>
        </w:rPr>
        <w:t xml:space="preserve"> &amp; CHIKOWERO JJ</w:t>
      </w:r>
    </w:p>
    <w:p w:rsidR="006A1F61" w:rsidRDefault="0066111D" w:rsidP="006A1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</w:t>
      </w:r>
      <w:r w:rsidR="00DD0AE5">
        <w:rPr>
          <w:rFonts w:ascii="Times New Roman" w:hAnsi="Times New Roman" w:cs="Times New Roman"/>
          <w:sz w:val="24"/>
          <w:szCs w:val="24"/>
        </w:rPr>
        <w:t>, 9</w:t>
      </w:r>
      <w:r>
        <w:rPr>
          <w:rFonts w:ascii="Times New Roman" w:hAnsi="Times New Roman" w:cs="Times New Roman"/>
          <w:sz w:val="24"/>
          <w:szCs w:val="24"/>
        </w:rPr>
        <w:t xml:space="preserve"> October 2023</w:t>
      </w:r>
    </w:p>
    <w:p w:rsidR="006A1F61" w:rsidRDefault="006A1F61" w:rsidP="006A1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11D" w:rsidRDefault="0066111D" w:rsidP="006A1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F61" w:rsidRPr="0066111D" w:rsidRDefault="0066111D" w:rsidP="006A1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111D">
        <w:rPr>
          <w:rFonts w:ascii="Times New Roman" w:hAnsi="Times New Roman" w:cs="Times New Roman"/>
          <w:b/>
          <w:sz w:val="24"/>
          <w:szCs w:val="24"/>
        </w:rPr>
        <w:t xml:space="preserve">Criminal Appeal </w:t>
      </w:r>
    </w:p>
    <w:p w:rsidR="006A1F61" w:rsidRDefault="006A1F61" w:rsidP="006A1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F61" w:rsidRDefault="006A1F61" w:rsidP="006A1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F61" w:rsidRDefault="0066111D" w:rsidP="006A1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Appellant in person</w:t>
      </w:r>
      <w:r w:rsidR="006A1F61">
        <w:rPr>
          <w:rFonts w:ascii="Times New Roman" w:hAnsi="Times New Roman" w:cs="Times New Roman"/>
          <w:sz w:val="24"/>
          <w:szCs w:val="24"/>
        </w:rPr>
        <w:t>, for the respondent</w:t>
      </w:r>
    </w:p>
    <w:p w:rsidR="0066111D" w:rsidRPr="0066111D" w:rsidRDefault="0066111D" w:rsidP="006A1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11D">
        <w:rPr>
          <w:rFonts w:ascii="Times New Roman" w:hAnsi="Times New Roman" w:cs="Times New Roman"/>
          <w:i/>
          <w:sz w:val="24"/>
          <w:szCs w:val="24"/>
        </w:rPr>
        <w:t>T Kangai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 the respondent</w:t>
      </w:r>
    </w:p>
    <w:p w:rsidR="00391717" w:rsidRDefault="00391717" w:rsidP="006A1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717" w:rsidRDefault="00391717" w:rsidP="00065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B26" w:rsidRDefault="00391717" w:rsidP="00011B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717">
        <w:rPr>
          <w:rFonts w:ascii="Times New Roman" w:hAnsi="Times New Roman" w:cs="Times New Roman"/>
          <w:b/>
          <w:sz w:val="24"/>
          <w:szCs w:val="24"/>
        </w:rPr>
        <w:t>ZHOU J: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0062E" w:rsidRPr="00391717">
        <w:rPr>
          <w:rFonts w:ascii="Times New Roman" w:hAnsi="Times New Roman" w:cs="Times New Roman"/>
          <w:sz w:val="24"/>
          <w:szCs w:val="24"/>
        </w:rPr>
        <w:t xml:space="preserve">This </w:t>
      </w:r>
      <w:r w:rsidR="0030062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an appeal</w:t>
      </w:r>
      <w:r w:rsidR="00070009">
        <w:rPr>
          <w:rFonts w:ascii="Times New Roman" w:hAnsi="Times New Roman" w:cs="Times New Roman"/>
          <w:sz w:val="24"/>
          <w:szCs w:val="24"/>
        </w:rPr>
        <w:t xml:space="preserve"> against sentence </w:t>
      </w:r>
      <w:r w:rsidR="007A6263">
        <w:rPr>
          <w:rFonts w:ascii="Times New Roman" w:hAnsi="Times New Roman" w:cs="Times New Roman"/>
          <w:sz w:val="24"/>
          <w:szCs w:val="24"/>
        </w:rPr>
        <w:t xml:space="preserve">imposed following the conviction </w:t>
      </w:r>
      <w:r w:rsidR="00065A7F">
        <w:rPr>
          <w:rFonts w:ascii="Times New Roman" w:hAnsi="Times New Roman" w:cs="Times New Roman"/>
          <w:sz w:val="24"/>
          <w:szCs w:val="24"/>
        </w:rPr>
        <w:t xml:space="preserve">of the appellant on </w:t>
      </w:r>
      <w:r w:rsidR="0030062E">
        <w:rPr>
          <w:rFonts w:ascii="Times New Roman" w:hAnsi="Times New Roman" w:cs="Times New Roman"/>
          <w:sz w:val="24"/>
          <w:szCs w:val="24"/>
        </w:rPr>
        <w:t>charges of</w:t>
      </w:r>
      <w:r w:rsidR="00065A7F">
        <w:rPr>
          <w:rFonts w:ascii="Times New Roman" w:hAnsi="Times New Roman" w:cs="Times New Roman"/>
          <w:sz w:val="24"/>
          <w:szCs w:val="24"/>
        </w:rPr>
        <w:t xml:space="preserve"> </w:t>
      </w:r>
      <w:r w:rsidR="007A6263">
        <w:rPr>
          <w:rFonts w:ascii="Times New Roman" w:hAnsi="Times New Roman" w:cs="Times New Roman"/>
          <w:sz w:val="24"/>
          <w:szCs w:val="24"/>
        </w:rPr>
        <w:t>stock</w:t>
      </w:r>
      <w:r w:rsidR="00052188">
        <w:rPr>
          <w:rFonts w:ascii="Times New Roman" w:hAnsi="Times New Roman" w:cs="Times New Roman"/>
          <w:sz w:val="24"/>
          <w:szCs w:val="24"/>
        </w:rPr>
        <w:t>-</w:t>
      </w:r>
      <w:r w:rsidR="00065A7F">
        <w:rPr>
          <w:rFonts w:ascii="Times New Roman" w:hAnsi="Times New Roman" w:cs="Times New Roman"/>
          <w:sz w:val="24"/>
          <w:szCs w:val="24"/>
        </w:rPr>
        <w:t xml:space="preserve">theft as defined in S 114 of the Criminal Law </w:t>
      </w:r>
      <w:r w:rsidR="0066111D">
        <w:rPr>
          <w:rFonts w:ascii="Times New Roman" w:hAnsi="Times New Roman" w:cs="Times New Roman"/>
          <w:sz w:val="24"/>
          <w:szCs w:val="24"/>
        </w:rPr>
        <w:t>(</w:t>
      </w:r>
      <w:r w:rsidR="0030062E">
        <w:rPr>
          <w:rFonts w:ascii="Times New Roman" w:hAnsi="Times New Roman" w:cs="Times New Roman"/>
          <w:sz w:val="24"/>
          <w:szCs w:val="24"/>
        </w:rPr>
        <w:t xml:space="preserve">Codification </w:t>
      </w:r>
      <w:r w:rsidR="00A81670">
        <w:rPr>
          <w:rFonts w:ascii="Times New Roman" w:hAnsi="Times New Roman" w:cs="Times New Roman"/>
          <w:sz w:val="24"/>
          <w:szCs w:val="24"/>
        </w:rPr>
        <w:t>moreover,</w:t>
      </w:r>
      <w:r w:rsidR="0030062E">
        <w:rPr>
          <w:rFonts w:ascii="Times New Roman" w:hAnsi="Times New Roman" w:cs="Times New Roman"/>
          <w:sz w:val="24"/>
          <w:szCs w:val="24"/>
        </w:rPr>
        <w:t xml:space="preserve"> Reform</w:t>
      </w:r>
      <w:r w:rsidR="0066111D">
        <w:rPr>
          <w:rFonts w:ascii="Times New Roman" w:hAnsi="Times New Roman" w:cs="Times New Roman"/>
          <w:sz w:val="24"/>
          <w:szCs w:val="24"/>
        </w:rPr>
        <w:t>)</w:t>
      </w:r>
      <w:r w:rsidR="00FA62A5">
        <w:rPr>
          <w:rFonts w:ascii="Times New Roman" w:hAnsi="Times New Roman" w:cs="Times New Roman"/>
          <w:sz w:val="24"/>
          <w:szCs w:val="24"/>
        </w:rPr>
        <w:t xml:space="preserve"> Act [</w:t>
      </w:r>
      <w:r w:rsidR="00FA62A5" w:rsidRPr="00FA62A5">
        <w:rPr>
          <w:rFonts w:ascii="Times New Roman" w:hAnsi="Times New Roman" w:cs="Times New Roman"/>
          <w:i/>
          <w:sz w:val="24"/>
          <w:szCs w:val="24"/>
        </w:rPr>
        <w:t>Chapter 9:23</w:t>
      </w:r>
      <w:r w:rsidR="00FA62A5">
        <w:rPr>
          <w:rFonts w:ascii="Times New Roman" w:hAnsi="Times New Roman" w:cs="Times New Roman"/>
          <w:sz w:val="24"/>
          <w:szCs w:val="24"/>
        </w:rPr>
        <w:t>].</w:t>
      </w:r>
      <w:r w:rsidR="00065A7F">
        <w:rPr>
          <w:rFonts w:ascii="Times New Roman" w:hAnsi="Times New Roman" w:cs="Times New Roman"/>
          <w:sz w:val="24"/>
          <w:szCs w:val="24"/>
        </w:rPr>
        <w:t xml:space="preserve"> The appeal pertains to three record</w:t>
      </w:r>
      <w:r w:rsidR="00FA62A5">
        <w:rPr>
          <w:rFonts w:ascii="Times New Roman" w:hAnsi="Times New Roman" w:cs="Times New Roman"/>
          <w:sz w:val="24"/>
          <w:szCs w:val="24"/>
        </w:rPr>
        <w:t>s</w:t>
      </w:r>
      <w:r w:rsidR="00065A7F">
        <w:rPr>
          <w:rFonts w:ascii="Times New Roman" w:hAnsi="Times New Roman" w:cs="Times New Roman"/>
          <w:sz w:val="24"/>
          <w:szCs w:val="24"/>
        </w:rPr>
        <w:t xml:space="preserve"> </w:t>
      </w:r>
      <w:r w:rsidR="0030062E">
        <w:rPr>
          <w:rFonts w:ascii="Times New Roman" w:hAnsi="Times New Roman" w:cs="Times New Roman"/>
          <w:sz w:val="24"/>
          <w:szCs w:val="24"/>
        </w:rPr>
        <w:t>which were</w:t>
      </w:r>
      <w:r w:rsidR="00065A7F">
        <w:rPr>
          <w:rFonts w:ascii="Times New Roman" w:hAnsi="Times New Roman" w:cs="Times New Roman"/>
          <w:sz w:val="24"/>
          <w:szCs w:val="24"/>
        </w:rPr>
        <w:t xml:space="preserve"> tried separately. These </w:t>
      </w:r>
      <w:r w:rsidR="0030062E">
        <w:rPr>
          <w:rFonts w:ascii="Times New Roman" w:hAnsi="Times New Roman" w:cs="Times New Roman"/>
          <w:sz w:val="24"/>
          <w:szCs w:val="24"/>
        </w:rPr>
        <w:t>are CRB</w:t>
      </w:r>
      <w:r w:rsidR="0066111D">
        <w:rPr>
          <w:rFonts w:ascii="Times New Roman" w:hAnsi="Times New Roman" w:cs="Times New Roman"/>
          <w:sz w:val="24"/>
          <w:szCs w:val="24"/>
        </w:rPr>
        <w:t xml:space="preserve"> GT 96/17</w:t>
      </w:r>
      <w:r w:rsidR="00662BCA">
        <w:rPr>
          <w:rFonts w:ascii="Times New Roman" w:hAnsi="Times New Roman" w:cs="Times New Roman"/>
          <w:sz w:val="24"/>
          <w:szCs w:val="24"/>
        </w:rPr>
        <w:t>,</w:t>
      </w:r>
      <w:r w:rsidR="0066111D">
        <w:rPr>
          <w:rFonts w:ascii="Times New Roman" w:hAnsi="Times New Roman" w:cs="Times New Roman"/>
          <w:sz w:val="24"/>
          <w:szCs w:val="24"/>
        </w:rPr>
        <w:t xml:space="preserve"> CRB GT 592/1,</w:t>
      </w:r>
      <w:r w:rsidR="00065A7F">
        <w:rPr>
          <w:rFonts w:ascii="Times New Roman" w:hAnsi="Times New Roman" w:cs="Times New Roman"/>
          <w:sz w:val="24"/>
          <w:szCs w:val="24"/>
        </w:rPr>
        <w:t xml:space="preserve"> and CRB GT 604/17. </w:t>
      </w:r>
      <w:r w:rsidR="0030062E">
        <w:rPr>
          <w:rFonts w:ascii="Times New Roman" w:hAnsi="Times New Roman" w:cs="Times New Roman"/>
          <w:sz w:val="24"/>
          <w:szCs w:val="24"/>
        </w:rPr>
        <w:t>The first</w:t>
      </w:r>
      <w:r w:rsidR="00065A7F">
        <w:rPr>
          <w:rFonts w:ascii="Times New Roman" w:hAnsi="Times New Roman" w:cs="Times New Roman"/>
          <w:sz w:val="24"/>
          <w:szCs w:val="24"/>
        </w:rPr>
        <w:t xml:space="preserve"> two records have </w:t>
      </w:r>
      <w:r w:rsidR="0030062E">
        <w:rPr>
          <w:rFonts w:ascii="Times New Roman" w:hAnsi="Times New Roman" w:cs="Times New Roman"/>
          <w:sz w:val="24"/>
          <w:szCs w:val="24"/>
        </w:rPr>
        <w:t>already been</w:t>
      </w:r>
      <w:r w:rsidR="00A12A5A">
        <w:rPr>
          <w:rFonts w:ascii="Times New Roman" w:hAnsi="Times New Roman" w:cs="Times New Roman"/>
          <w:sz w:val="24"/>
          <w:szCs w:val="24"/>
        </w:rPr>
        <w:t xml:space="preserve"> considered by this court in the exercise of its review powers following the referral </w:t>
      </w:r>
      <w:r w:rsidR="00B44B26">
        <w:rPr>
          <w:rFonts w:ascii="Times New Roman" w:hAnsi="Times New Roman" w:cs="Times New Roman"/>
          <w:sz w:val="24"/>
          <w:szCs w:val="24"/>
        </w:rPr>
        <w:t>of the record</w:t>
      </w:r>
      <w:r w:rsidR="0066111D">
        <w:rPr>
          <w:rFonts w:ascii="Times New Roman" w:hAnsi="Times New Roman" w:cs="Times New Roman"/>
          <w:sz w:val="24"/>
          <w:szCs w:val="24"/>
        </w:rPr>
        <w:t>s</w:t>
      </w:r>
      <w:r w:rsidR="00B44B26">
        <w:rPr>
          <w:rFonts w:ascii="Times New Roman" w:hAnsi="Times New Roman" w:cs="Times New Roman"/>
          <w:sz w:val="24"/>
          <w:szCs w:val="24"/>
        </w:rPr>
        <w:t xml:space="preserve"> </w:t>
      </w:r>
      <w:r w:rsidR="0030062E">
        <w:rPr>
          <w:rFonts w:ascii="Times New Roman" w:hAnsi="Times New Roman" w:cs="Times New Roman"/>
          <w:sz w:val="24"/>
          <w:szCs w:val="24"/>
        </w:rPr>
        <w:t>in terms</w:t>
      </w:r>
      <w:r w:rsidR="00FA62A5">
        <w:rPr>
          <w:rFonts w:ascii="Times New Roman" w:hAnsi="Times New Roman" w:cs="Times New Roman"/>
          <w:sz w:val="24"/>
          <w:szCs w:val="24"/>
        </w:rPr>
        <w:t xml:space="preserve"> of s</w:t>
      </w:r>
      <w:r w:rsidR="00B44B26">
        <w:rPr>
          <w:rFonts w:ascii="Times New Roman" w:hAnsi="Times New Roman" w:cs="Times New Roman"/>
          <w:sz w:val="24"/>
          <w:szCs w:val="24"/>
        </w:rPr>
        <w:t xml:space="preserve"> 57 of the Magi</w:t>
      </w:r>
      <w:r w:rsidR="00FA62A5">
        <w:rPr>
          <w:rFonts w:ascii="Times New Roman" w:hAnsi="Times New Roman" w:cs="Times New Roman"/>
          <w:sz w:val="24"/>
          <w:szCs w:val="24"/>
        </w:rPr>
        <w:t>strate Court Act. This Court is</w:t>
      </w:r>
    </w:p>
    <w:p w:rsidR="00FA62A5" w:rsidRDefault="00FA62A5" w:rsidP="00011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going to interfere with</w:t>
      </w:r>
      <w:r w:rsidRPr="00FA6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review decision made earlier on by </w:t>
      </w:r>
      <w:r w:rsidRPr="007A6263">
        <w:rPr>
          <w:rFonts w:ascii="Times New Roman" w:hAnsi="Times New Roman" w:cs="Times New Roman"/>
          <w:smallCaps/>
          <w:sz w:val="24"/>
          <w:szCs w:val="24"/>
        </w:rPr>
        <w:t>Mafusire</w:t>
      </w:r>
      <w:r>
        <w:rPr>
          <w:rFonts w:ascii="Times New Roman" w:hAnsi="Times New Roman" w:cs="Times New Roman"/>
          <w:sz w:val="24"/>
          <w:szCs w:val="24"/>
        </w:rPr>
        <w:t xml:space="preserve"> J with the concurrence of </w:t>
      </w:r>
      <w:r w:rsidRPr="0030062E">
        <w:rPr>
          <w:rFonts w:ascii="Times New Roman" w:hAnsi="Times New Roman" w:cs="Times New Roman"/>
          <w:smallCaps/>
          <w:sz w:val="24"/>
          <w:szCs w:val="24"/>
        </w:rPr>
        <w:t>Mawadze</w:t>
      </w:r>
      <w:r>
        <w:rPr>
          <w:rFonts w:ascii="Times New Roman" w:hAnsi="Times New Roman" w:cs="Times New Roman"/>
          <w:sz w:val="24"/>
          <w:szCs w:val="24"/>
        </w:rPr>
        <w:t xml:space="preserve"> J. </w:t>
      </w:r>
    </w:p>
    <w:p w:rsidR="00B44B26" w:rsidRDefault="00B44B26" w:rsidP="00011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substance of the appellant</w:t>
      </w:r>
      <w:r w:rsidR="007A6263">
        <w:rPr>
          <w:rFonts w:ascii="Times New Roman" w:hAnsi="Times New Roman" w:cs="Times New Roman"/>
          <w:sz w:val="24"/>
          <w:szCs w:val="24"/>
        </w:rPr>
        <w:t>’</w:t>
      </w:r>
      <w:r w:rsidR="00662B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case before this court is that the third </w:t>
      </w:r>
      <w:r w:rsidR="0030062E">
        <w:rPr>
          <w:rFonts w:ascii="Times New Roman" w:hAnsi="Times New Roman" w:cs="Times New Roman"/>
          <w:sz w:val="24"/>
          <w:szCs w:val="24"/>
        </w:rPr>
        <w:t>record,</w:t>
      </w:r>
      <w:r>
        <w:rPr>
          <w:rFonts w:ascii="Times New Roman" w:hAnsi="Times New Roman" w:cs="Times New Roman"/>
          <w:sz w:val="24"/>
          <w:szCs w:val="24"/>
        </w:rPr>
        <w:t xml:space="preserve"> CRB GT 604/17 ought to be </w:t>
      </w:r>
      <w:r w:rsidR="0030062E">
        <w:rPr>
          <w:rFonts w:ascii="Times New Roman" w:hAnsi="Times New Roman" w:cs="Times New Roman"/>
          <w:sz w:val="24"/>
          <w:szCs w:val="24"/>
        </w:rPr>
        <w:t>considered together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30062E">
        <w:rPr>
          <w:rFonts w:ascii="Times New Roman" w:hAnsi="Times New Roman" w:cs="Times New Roman"/>
          <w:sz w:val="24"/>
          <w:szCs w:val="24"/>
        </w:rPr>
        <w:t>other two</w:t>
      </w:r>
      <w:r>
        <w:rPr>
          <w:rFonts w:ascii="Times New Roman" w:hAnsi="Times New Roman" w:cs="Times New Roman"/>
          <w:sz w:val="24"/>
          <w:szCs w:val="24"/>
        </w:rPr>
        <w:t xml:space="preserve"> records which </w:t>
      </w:r>
      <w:r w:rsidR="0030062E">
        <w:rPr>
          <w:rFonts w:ascii="Times New Roman" w:hAnsi="Times New Roman" w:cs="Times New Roman"/>
          <w:sz w:val="24"/>
          <w:szCs w:val="24"/>
        </w:rPr>
        <w:t>were the</w:t>
      </w:r>
      <w:r>
        <w:rPr>
          <w:rFonts w:ascii="Times New Roman" w:hAnsi="Times New Roman" w:cs="Times New Roman"/>
          <w:sz w:val="24"/>
          <w:szCs w:val="24"/>
        </w:rPr>
        <w:t xml:space="preserve"> subjects of </w:t>
      </w:r>
      <w:r w:rsidR="0030062E">
        <w:rPr>
          <w:rFonts w:ascii="Times New Roman" w:hAnsi="Times New Roman" w:cs="Times New Roman"/>
          <w:sz w:val="24"/>
          <w:szCs w:val="24"/>
        </w:rPr>
        <w:t>the review</w:t>
      </w:r>
      <w:r>
        <w:rPr>
          <w:rFonts w:ascii="Times New Roman" w:hAnsi="Times New Roman" w:cs="Times New Roman"/>
          <w:sz w:val="24"/>
          <w:szCs w:val="24"/>
        </w:rPr>
        <w:t xml:space="preserve"> minute referred to above. His contention is that the overall effective </w:t>
      </w:r>
      <w:r w:rsidR="0030062E">
        <w:rPr>
          <w:rFonts w:ascii="Times New Roman" w:hAnsi="Times New Roman" w:cs="Times New Roman"/>
          <w:sz w:val="24"/>
          <w:szCs w:val="24"/>
        </w:rPr>
        <w:t>sentence which</w:t>
      </w:r>
      <w:r w:rsidR="00FA62A5">
        <w:rPr>
          <w:rFonts w:ascii="Times New Roman" w:hAnsi="Times New Roman" w:cs="Times New Roman"/>
          <w:sz w:val="24"/>
          <w:szCs w:val="24"/>
        </w:rPr>
        <w:t xml:space="preserve"> </w:t>
      </w:r>
      <w:r w:rsidR="0048193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will serve </w:t>
      </w:r>
      <w:r w:rsidR="0030062E">
        <w:rPr>
          <w:rFonts w:ascii="Times New Roman" w:hAnsi="Times New Roman" w:cs="Times New Roman"/>
          <w:sz w:val="24"/>
          <w:szCs w:val="24"/>
        </w:rPr>
        <w:t>if GT</w:t>
      </w:r>
      <w:r>
        <w:rPr>
          <w:rFonts w:ascii="Times New Roman" w:hAnsi="Times New Roman" w:cs="Times New Roman"/>
          <w:sz w:val="24"/>
          <w:szCs w:val="24"/>
        </w:rPr>
        <w:t xml:space="preserve"> 604/</w:t>
      </w:r>
      <w:r w:rsidR="0030062E">
        <w:rPr>
          <w:rFonts w:ascii="Times New Roman" w:hAnsi="Times New Roman" w:cs="Times New Roman"/>
          <w:sz w:val="24"/>
          <w:szCs w:val="24"/>
        </w:rPr>
        <w:t>17 is</w:t>
      </w:r>
      <w:r>
        <w:rPr>
          <w:rFonts w:ascii="Times New Roman" w:hAnsi="Times New Roman" w:cs="Times New Roman"/>
          <w:sz w:val="24"/>
          <w:szCs w:val="24"/>
        </w:rPr>
        <w:t xml:space="preserve"> not considered together with the other 2 would be excessive. </w:t>
      </w:r>
    </w:p>
    <w:p w:rsidR="00662BCA" w:rsidRDefault="00B44B26" w:rsidP="00011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would be an </w:t>
      </w:r>
      <w:r w:rsidR="0030062E">
        <w:rPr>
          <w:rFonts w:ascii="Times New Roman" w:hAnsi="Times New Roman" w:cs="Times New Roman"/>
          <w:sz w:val="24"/>
          <w:szCs w:val="24"/>
        </w:rPr>
        <w:t>irregularity for</w:t>
      </w:r>
      <w:r>
        <w:rPr>
          <w:rFonts w:ascii="Times New Roman" w:hAnsi="Times New Roman" w:cs="Times New Roman"/>
          <w:sz w:val="24"/>
          <w:szCs w:val="24"/>
        </w:rPr>
        <w:t xml:space="preserve"> this court to revisit </w:t>
      </w:r>
      <w:r w:rsidR="0030062E">
        <w:rPr>
          <w:rFonts w:ascii="Times New Roman" w:hAnsi="Times New Roman" w:cs="Times New Roman"/>
          <w:sz w:val="24"/>
          <w:szCs w:val="24"/>
        </w:rPr>
        <w:t>the review</w:t>
      </w:r>
      <w:r>
        <w:rPr>
          <w:rFonts w:ascii="Times New Roman" w:hAnsi="Times New Roman" w:cs="Times New Roman"/>
          <w:sz w:val="24"/>
          <w:szCs w:val="24"/>
        </w:rPr>
        <w:t xml:space="preserve"> minute </w:t>
      </w:r>
      <w:r w:rsidR="0030062E">
        <w:rPr>
          <w:rFonts w:ascii="Times New Roman" w:hAnsi="Times New Roman" w:cs="Times New Roman"/>
          <w:sz w:val="24"/>
          <w:szCs w:val="24"/>
        </w:rPr>
        <w:t>by seeking</w:t>
      </w:r>
      <w:r>
        <w:rPr>
          <w:rFonts w:ascii="Times New Roman" w:hAnsi="Times New Roman" w:cs="Times New Roman"/>
          <w:sz w:val="24"/>
          <w:szCs w:val="24"/>
        </w:rPr>
        <w:t xml:space="preserve"> to join the two records with CT 604/17. That request is therefore declined.</w:t>
      </w:r>
      <w:r w:rsidR="00300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D68" w:rsidRDefault="0030062E" w:rsidP="00011B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alternative argument made by </w:t>
      </w:r>
      <w:r w:rsidR="00DC0D68">
        <w:rPr>
          <w:rFonts w:ascii="Times New Roman" w:hAnsi="Times New Roman" w:cs="Times New Roman"/>
          <w:sz w:val="24"/>
          <w:szCs w:val="24"/>
        </w:rPr>
        <w:t>the appellant</w:t>
      </w:r>
      <w:r>
        <w:rPr>
          <w:rFonts w:ascii="Times New Roman" w:hAnsi="Times New Roman" w:cs="Times New Roman"/>
          <w:sz w:val="24"/>
          <w:szCs w:val="24"/>
        </w:rPr>
        <w:t xml:space="preserve"> is that </w:t>
      </w:r>
      <w:r w:rsidR="00DC0D68">
        <w:rPr>
          <w:rFonts w:ascii="Times New Roman" w:hAnsi="Times New Roman" w:cs="Times New Roman"/>
          <w:sz w:val="24"/>
          <w:szCs w:val="24"/>
        </w:rPr>
        <w:t>the overall</w:t>
      </w:r>
      <w:r>
        <w:rPr>
          <w:rFonts w:ascii="Times New Roman" w:hAnsi="Times New Roman" w:cs="Times New Roman"/>
          <w:sz w:val="24"/>
          <w:szCs w:val="24"/>
        </w:rPr>
        <w:t xml:space="preserve"> sentence in CRB CT 604/17 is excessive and </w:t>
      </w:r>
      <w:r w:rsidR="007A6263">
        <w:rPr>
          <w:rFonts w:ascii="Times New Roman" w:hAnsi="Times New Roman" w:cs="Times New Roman"/>
          <w:sz w:val="24"/>
          <w:szCs w:val="24"/>
        </w:rPr>
        <w:t>ought to</w:t>
      </w:r>
      <w:r>
        <w:rPr>
          <w:rFonts w:ascii="Times New Roman" w:hAnsi="Times New Roman" w:cs="Times New Roman"/>
          <w:sz w:val="24"/>
          <w:szCs w:val="24"/>
        </w:rPr>
        <w:t xml:space="preserve"> be interfered with. We note that in that case </w:t>
      </w:r>
      <w:r w:rsidR="00DC0D68">
        <w:rPr>
          <w:rFonts w:ascii="Times New Roman" w:hAnsi="Times New Roman" w:cs="Times New Roman"/>
          <w:sz w:val="24"/>
          <w:szCs w:val="24"/>
        </w:rPr>
        <w:t>the appellant</w:t>
      </w:r>
      <w:r>
        <w:rPr>
          <w:rFonts w:ascii="Times New Roman" w:hAnsi="Times New Roman" w:cs="Times New Roman"/>
          <w:sz w:val="24"/>
          <w:szCs w:val="24"/>
        </w:rPr>
        <w:t xml:space="preserve"> was convicted of </w:t>
      </w:r>
      <w:r w:rsidR="00DC0D68">
        <w:rPr>
          <w:rFonts w:ascii="Times New Roman" w:hAnsi="Times New Roman" w:cs="Times New Roman"/>
          <w:sz w:val="24"/>
          <w:szCs w:val="24"/>
        </w:rPr>
        <w:t>three counts</w:t>
      </w:r>
      <w:r>
        <w:rPr>
          <w:rFonts w:ascii="Times New Roman" w:hAnsi="Times New Roman" w:cs="Times New Roman"/>
          <w:sz w:val="24"/>
          <w:szCs w:val="24"/>
        </w:rPr>
        <w:t xml:space="preserve">. However, </w:t>
      </w:r>
      <w:r w:rsidR="00DC0D6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court </w:t>
      </w:r>
      <w:r w:rsidRPr="0030062E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DC0D68" w:rsidRPr="0030062E">
        <w:rPr>
          <w:rFonts w:ascii="Times New Roman" w:hAnsi="Times New Roman" w:cs="Times New Roman"/>
          <w:i/>
          <w:sz w:val="24"/>
          <w:szCs w:val="24"/>
        </w:rPr>
        <w:t>quo</w:t>
      </w:r>
      <w:r w:rsidR="00DC0D68">
        <w:rPr>
          <w:rFonts w:ascii="Times New Roman" w:hAnsi="Times New Roman" w:cs="Times New Roman"/>
          <w:sz w:val="24"/>
          <w:szCs w:val="24"/>
        </w:rPr>
        <w:t xml:space="preserve"> committed</w:t>
      </w:r>
      <w:r>
        <w:rPr>
          <w:rFonts w:ascii="Times New Roman" w:hAnsi="Times New Roman" w:cs="Times New Roman"/>
          <w:sz w:val="24"/>
          <w:szCs w:val="24"/>
        </w:rPr>
        <w:t xml:space="preserve"> an irregularity which the appellant has unduly benefited from in that instead of imposing a minimum </w:t>
      </w:r>
      <w:r w:rsidR="00DC0D68">
        <w:rPr>
          <w:rFonts w:ascii="Times New Roman" w:hAnsi="Times New Roman" w:cs="Times New Roman"/>
          <w:sz w:val="24"/>
          <w:szCs w:val="24"/>
        </w:rPr>
        <w:t>of 9</w:t>
      </w:r>
      <w:r>
        <w:rPr>
          <w:rFonts w:ascii="Times New Roman" w:hAnsi="Times New Roman" w:cs="Times New Roman"/>
          <w:sz w:val="24"/>
          <w:szCs w:val="24"/>
        </w:rPr>
        <w:t xml:space="preserve"> years imprisonment </w:t>
      </w:r>
      <w:r w:rsidR="00DC0D68">
        <w:rPr>
          <w:rFonts w:ascii="Times New Roman" w:hAnsi="Times New Roman" w:cs="Times New Roman"/>
          <w:sz w:val="24"/>
          <w:szCs w:val="24"/>
        </w:rPr>
        <w:t>on each</w:t>
      </w:r>
      <w:r>
        <w:rPr>
          <w:rFonts w:ascii="Times New Roman" w:hAnsi="Times New Roman" w:cs="Times New Roman"/>
          <w:sz w:val="24"/>
          <w:szCs w:val="24"/>
        </w:rPr>
        <w:t xml:space="preserve"> count to give a </w:t>
      </w:r>
      <w:r w:rsidR="00DC0D68">
        <w:rPr>
          <w:rFonts w:ascii="Times New Roman" w:hAnsi="Times New Roman" w:cs="Times New Roman"/>
          <w:sz w:val="24"/>
          <w:szCs w:val="24"/>
        </w:rPr>
        <w:t>starting minimum</w:t>
      </w:r>
      <w:r>
        <w:rPr>
          <w:rFonts w:ascii="Times New Roman" w:hAnsi="Times New Roman" w:cs="Times New Roman"/>
          <w:sz w:val="24"/>
          <w:szCs w:val="24"/>
        </w:rPr>
        <w:t xml:space="preserve"> of 27 years, </w:t>
      </w:r>
      <w:r w:rsidR="00DC0D68">
        <w:rPr>
          <w:rFonts w:ascii="Times New Roman" w:hAnsi="Times New Roman" w:cs="Times New Roman"/>
          <w:sz w:val="24"/>
          <w:szCs w:val="24"/>
        </w:rPr>
        <w:t>the Learned</w:t>
      </w:r>
      <w:r>
        <w:rPr>
          <w:rFonts w:ascii="Times New Roman" w:hAnsi="Times New Roman" w:cs="Times New Roman"/>
          <w:sz w:val="24"/>
          <w:szCs w:val="24"/>
        </w:rPr>
        <w:t xml:space="preserve"> Magistrate treated all three counts as one </w:t>
      </w:r>
      <w:r w:rsidR="00DC0D68">
        <w:rPr>
          <w:rFonts w:ascii="Times New Roman" w:hAnsi="Times New Roman" w:cs="Times New Roman"/>
          <w:sz w:val="24"/>
          <w:szCs w:val="24"/>
        </w:rPr>
        <w:t>for sentence</w:t>
      </w:r>
      <w:r>
        <w:rPr>
          <w:rFonts w:ascii="Times New Roman" w:hAnsi="Times New Roman" w:cs="Times New Roman"/>
          <w:sz w:val="24"/>
          <w:szCs w:val="24"/>
        </w:rPr>
        <w:t xml:space="preserve">. That approach is contrary to the position articulated in the relevant case authorities. Owing </w:t>
      </w:r>
      <w:r w:rsidR="00B0146C"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z w:val="24"/>
          <w:szCs w:val="24"/>
        </w:rPr>
        <w:t xml:space="preserve"> irregularity, the court </w:t>
      </w:r>
      <w:r w:rsidRPr="0030062E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B0146C" w:rsidRPr="0030062E">
        <w:rPr>
          <w:rFonts w:ascii="Times New Roman" w:hAnsi="Times New Roman" w:cs="Times New Roman"/>
          <w:i/>
          <w:sz w:val="24"/>
          <w:szCs w:val="24"/>
        </w:rPr>
        <w:t>quo</w:t>
      </w:r>
      <w:r w:rsidR="00B0146C">
        <w:rPr>
          <w:rFonts w:ascii="Times New Roman" w:hAnsi="Times New Roman" w:cs="Times New Roman"/>
          <w:sz w:val="24"/>
          <w:szCs w:val="24"/>
        </w:rPr>
        <w:t xml:space="preserve"> imposed</w:t>
      </w:r>
      <w:r w:rsidR="00DC0D68">
        <w:rPr>
          <w:rFonts w:ascii="Times New Roman" w:hAnsi="Times New Roman" w:cs="Times New Roman"/>
          <w:sz w:val="24"/>
          <w:szCs w:val="24"/>
        </w:rPr>
        <w:t xml:space="preserve"> a </w:t>
      </w:r>
      <w:r w:rsidR="00B0146C">
        <w:rPr>
          <w:rFonts w:ascii="Times New Roman" w:hAnsi="Times New Roman" w:cs="Times New Roman"/>
          <w:sz w:val="24"/>
          <w:szCs w:val="24"/>
        </w:rPr>
        <w:t xml:space="preserve">sentence </w:t>
      </w:r>
      <w:r w:rsidR="00B0146C">
        <w:rPr>
          <w:rFonts w:ascii="Times New Roman" w:hAnsi="Times New Roman" w:cs="Times New Roman"/>
          <w:sz w:val="24"/>
          <w:szCs w:val="24"/>
        </w:rPr>
        <w:lastRenderedPageBreak/>
        <w:t>of</w:t>
      </w:r>
      <w:r w:rsidR="00DC0D68">
        <w:rPr>
          <w:rFonts w:ascii="Times New Roman" w:hAnsi="Times New Roman" w:cs="Times New Roman"/>
          <w:sz w:val="24"/>
          <w:szCs w:val="24"/>
        </w:rPr>
        <w:t xml:space="preserve"> 18 years imprisonment of which 3 years </w:t>
      </w:r>
      <w:r w:rsidR="00B0146C">
        <w:rPr>
          <w:rFonts w:ascii="Times New Roman" w:hAnsi="Times New Roman" w:cs="Times New Roman"/>
          <w:sz w:val="24"/>
          <w:szCs w:val="24"/>
        </w:rPr>
        <w:t>imprisonment was</w:t>
      </w:r>
      <w:r w:rsidR="00DC0D68">
        <w:rPr>
          <w:rFonts w:ascii="Times New Roman" w:hAnsi="Times New Roman" w:cs="Times New Roman"/>
          <w:sz w:val="24"/>
          <w:szCs w:val="24"/>
        </w:rPr>
        <w:t xml:space="preserve"> suspended to leave an effective sentence of 15 years imprisonment. This is the sentence that the appellant urges this court </w:t>
      </w:r>
      <w:r w:rsidR="00B0146C">
        <w:rPr>
          <w:rFonts w:ascii="Times New Roman" w:hAnsi="Times New Roman" w:cs="Times New Roman"/>
          <w:sz w:val="24"/>
          <w:szCs w:val="24"/>
        </w:rPr>
        <w:t>to interfere</w:t>
      </w:r>
      <w:r w:rsidR="00DC0D68">
        <w:rPr>
          <w:rFonts w:ascii="Times New Roman" w:hAnsi="Times New Roman" w:cs="Times New Roman"/>
          <w:sz w:val="24"/>
          <w:szCs w:val="24"/>
        </w:rPr>
        <w:t xml:space="preserve"> with. Already </w:t>
      </w:r>
      <w:r w:rsidR="007A6263">
        <w:rPr>
          <w:rFonts w:ascii="Times New Roman" w:hAnsi="Times New Roman" w:cs="Times New Roman"/>
          <w:sz w:val="24"/>
          <w:szCs w:val="24"/>
        </w:rPr>
        <w:t>t</w:t>
      </w:r>
      <w:r w:rsidR="00DC0D68">
        <w:rPr>
          <w:rFonts w:ascii="Times New Roman" w:hAnsi="Times New Roman" w:cs="Times New Roman"/>
          <w:sz w:val="24"/>
          <w:szCs w:val="24"/>
        </w:rPr>
        <w:t xml:space="preserve">he sentence is manifestly lenient apart from the fact that it </w:t>
      </w:r>
      <w:r w:rsidR="00B0146C">
        <w:rPr>
          <w:rFonts w:ascii="Times New Roman" w:hAnsi="Times New Roman" w:cs="Times New Roman"/>
          <w:sz w:val="24"/>
          <w:szCs w:val="24"/>
        </w:rPr>
        <w:t>is afflicted</w:t>
      </w:r>
      <w:r w:rsidR="00DC0D68">
        <w:rPr>
          <w:rFonts w:ascii="Times New Roman" w:hAnsi="Times New Roman" w:cs="Times New Roman"/>
          <w:sz w:val="24"/>
          <w:szCs w:val="24"/>
        </w:rPr>
        <w:t xml:space="preserve"> by an </w:t>
      </w:r>
      <w:r w:rsidR="00B0146C">
        <w:rPr>
          <w:rFonts w:ascii="Times New Roman" w:hAnsi="Times New Roman" w:cs="Times New Roman"/>
          <w:sz w:val="24"/>
          <w:szCs w:val="24"/>
        </w:rPr>
        <w:t>irregularity from</w:t>
      </w:r>
      <w:r w:rsidR="00DC0D68">
        <w:rPr>
          <w:rFonts w:ascii="Times New Roman" w:hAnsi="Times New Roman" w:cs="Times New Roman"/>
          <w:sz w:val="24"/>
          <w:szCs w:val="24"/>
        </w:rPr>
        <w:t xml:space="preserve"> which </w:t>
      </w:r>
      <w:r w:rsidR="00B0146C">
        <w:rPr>
          <w:rFonts w:ascii="Times New Roman" w:hAnsi="Times New Roman" w:cs="Times New Roman"/>
          <w:sz w:val="24"/>
          <w:szCs w:val="24"/>
        </w:rPr>
        <w:t>the appellant has</w:t>
      </w:r>
      <w:r w:rsidR="00DC0D68">
        <w:rPr>
          <w:rFonts w:ascii="Times New Roman" w:hAnsi="Times New Roman" w:cs="Times New Roman"/>
          <w:sz w:val="24"/>
          <w:szCs w:val="24"/>
        </w:rPr>
        <w:t xml:space="preserve"> benefited. </w:t>
      </w:r>
    </w:p>
    <w:p w:rsidR="004202E3" w:rsidRDefault="00DC0D68" w:rsidP="00011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While the option would have been there if the three </w:t>
      </w:r>
      <w:r w:rsidR="00B0146C">
        <w:rPr>
          <w:rFonts w:ascii="Times New Roman" w:hAnsi="Times New Roman" w:cs="Times New Roman"/>
          <w:sz w:val="24"/>
          <w:szCs w:val="24"/>
        </w:rPr>
        <w:t>counts 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46C">
        <w:rPr>
          <w:rFonts w:ascii="Times New Roman" w:hAnsi="Times New Roman" w:cs="Times New Roman"/>
          <w:sz w:val="24"/>
          <w:szCs w:val="24"/>
        </w:rPr>
        <w:t>attracted the</w:t>
      </w:r>
      <w:r>
        <w:rPr>
          <w:rFonts w:ascii="Times New Roman" w:hAnsi="Times New Roman" w:cs="Times New Roman"/>
          <w:sz w:val="24"/>
          <w:szCs w:val="24"/>
        </w:rPr>
        <w:t xml:space="preserve"> minimum of 9 years each for </w:t>
      </w:r>
      <w:r w:rsidR="00B0146C">
        <w:rPr>
          <w:rFonts w:ascii="Times New Roman" w:hAnsi="Times New Roman" w:cs="Times New Roman"/>
          <w:sz w:val="24"/>
          <w:szCs w:val="24"/>
        </w:rPr>
        <w:t>the court to</w:t>
      </w:r>
      <w:r>
        <w:rPr>
          <w:rFonts w:ascii="Times New Roman" w:hAnsi="Times New Roman" w:cs="Times New Roman"/>
          <w:sz w:val="24"/>
          <w:szCs w:val="24"/>
        </w:rPr>
        <w:t xml:space="preserve"> order some or </w:t>
      </w:r>
      <w:r w:rsidR="00B0146C">
        <w:rPr>
          <w:rFonts w:ascii="Times New Roman" w:hAnsi="Times New Roman" w:cs="Times New Roman"/>
          <w:sz w:val="24"/>
          <w:szCs w:val="24"/>
        </w:rPr>
        <w:t>all of</w:t>
      </w:r>
      <w:r>
        <w:rPr>
          <w:rFonts w:ascii="Times New Roman" w:hAnsi="Times New Roman" w:cs="Times New Roman"/>
          <w:sz w:val="24"/>
          <w:szCs w:val="24"/>
        </w:rPr>
        <w:t xml:space="preserve"> the sentences to run concurrently</w:t>
      </w:r>
      <w:r w:rsidR="00662B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circumstances of this case </w:t>
      </w:r>
      <w:r w:rsidR="00662BCA">
        <w:rPr>
          <w:rFonts w:ascii="Times New Roman" w:hAnsi="Times New Roman" w:cs="Times New Roman"/>
          <w:sz w:val="24"/>
          <w:szCs w:val="24"/>
        </w:rPr>
        <w:t>would not justify such an approach. To do so</w:t>
      </w:r>
      <w:r w:rsidR="00B0146C">
        <w:rPr>
          <w:rFonts w:ascii="Times New Roman" w:hAnsi="Times New Roman" w:cs="Times New Roman"/>
          <w:sz w:val="24"/>
          <w:szCs w:val="24"/>
        </w:rPr>
        <w:t xml:space="preserve"> would  undermine the administration of justice, in  that the  appellant who stole a total of ten cattle in</w:t>
      </w:r>
      <w:r w:rsidR="004202E3">
        <w:rPr>
          <w:rFonts w:ascii="Times New Roman" w:hAnsi="Times New Roman" w:cs="Times New Roman"/>
          <w:sz w:val="24"/>
          <w:szCs w:val="24"/>
        </w:rPr>
        <w:t xml:space="preserve"> three separate counts would  be treated the same</w:t>
      </w:r>
      <w:r w:rsidR="00662BCA">
        <w:rPr>
          <w:rFonts w:ascii="Times New Roman" w:hAnsi="Times New Roman" w:cs="Times New Roman"/>
          <w:sz w:val="24"/>
          <w:szCs w:val="24"/>
        </w:rPr>
        <w:t xml:space="preserve"> way</w:t>
      </w:r>
      <w:r w:rsidR="004202E3">
        <w:rPr>
          <w:rFonts w:ascii="Times New Roman" w:hAnsi="Times New Roman" w:cs="Times New Roman"/>
          <w:sz w:val="24"/>
          <w:szCs w:val="24"/>
        </w:rPr>
        <w:t xml:space="preserve"> as a  person who has stolen  one beast in only one  count if he was to  serve  only 9  years imprisonment for the  3 counts.</w:t>
      </w:r>
    </w:p>
    <w:p w:rsidR="004202E3" w:rsidRDefault="004202E3" w:rsidP="00011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For these reasons this appeal is without merit. </w:t>
      </w:r>
    </w:p>
    <w:p w:rsidR="004202E3" w:rsidRDefault="004202E3" w:rsidP="00B44B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4B26" w:rsidRDefault="004202E3" w:rsidP="00B44B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result, </w:t>
      </w:r>
      <w:r w:rsidRPr="004202E3">
        <w:rPr>
          <w:rFonts w:ascii="Times New Roman" w:hAnsi="Times New Roman" w:cs="Times New Roman"/>
          <w:b/>
          <w:sz w:val="24"/>
          <w:szCs w:val="24"/>
        </w:rPr>
        <w:t>IT IS ORDERED THAT</w:t>
      </w:r>
      <w:r>
        <w:rPr>
          <w:rFonts w:ascii="Times New Roman" w:hAnsi="Times New Roman" w:cs="Times New Roman"/>
          <w:sz w:val="24"/>
          <w:szCs w:val="24"/>
        </w:rPr>
        <w:t>:</w:t>
      </w:r>
      <w:r w:rsidR="00B0146C">
        <w:rPr>
          <w:rFonts w:ascii="Times New Roman" w:hAnsi="Times New Roman" w:cs="Times New Roman"/>
          <w:sz w:val="24"/>
          <w:szCs w:val="24"/>
        </w:rPr>
        <w:t xml:space="preserve">  </w:t>
      </w:r>
      <w:r w:rsidR="00DC0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2E3" w:rsidRDefault="004202E3" w:rsidP="00B44B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be and is dismissed in its entirely.</w:t>
      </w: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02E3">
        <w:rPr>
          <w:rFonts w:ascii="Times New Roman" w:hAnsi="Times New Roman" w:cs="Times New Roman"/>
          <w:b/>
          <w:sz w:val="24"/>
          <w:szCs w:val="24"/>
        </w:rPr>
        <w:t>CHIKOWERO J</w:t>
      </w:r>
      <w:r>
        <w:rPr>
          <w:rFonts w:ascii="Times New Roman" w:hAnsi="Times New Roman" w:cs="Times New Roman"/>
          <w:sz w:val="24"/>
          <w:szCs w:val="24"/>
        </w:rPr>
        <w:t xml:space="preserve"> agrees …………………………………</w:t>
      </w: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Default="004202E3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2E3" w:rsidRPr="004202E3" w:rsidRDefault="00662BCA" w:rsidP="004202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BCA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02E3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391717" w:rsidRPr="00391717" w:rsidRDefault="00065A7F" w:rsidP="00B44B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F61" w:rsidRDefault="006A1F61" w:rsidP="00065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1F61" w:rsidRDefault="006A1F61" w:rsidP="00065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1F61" w:rsidRPr="006A1F61" w:rsidRDefault="006A1F61" w:rsidP="00065A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A1F6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A1F61" w:rsidRPr="006A1F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82" w:rsidRDefault="00521682" w:rsidP="000849BD">
      <w:pPr>
        <w:spacing w:after="0" w:line="240" w:lineRule="auto"/>
      </w:pPr>
      <w:r>
        <w:separator/>
      </w:r>
    </w:p>
  </w:endnote>
  <w:endnote w:type="continuationSeparator" w:id="0">
    <w:p w:rsidR="00521682" w:rsidRDefault="00521682" w:rsidP="000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82" w:rsidRDefault="00521682" w:rsidP="000849BD">
      <w:pPr>
        <w:spacing w:after="0" w:line="240" w:lineRule="auto"/>
      </w:pPr>
      <w:r>
        <w:separator/>
      </w:r>
    </w:p>
  </w:footnote>
  <w:footnote w:type="continuationSeparator" w:id="0">
    <w:p w:rsidR="00521682" w:rsidRDefault="00521682" w:rsidP="000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948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49BD" w:rsidRDefault="000849B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664">
          <w:rPr>
            <w:noProof/>
          </w:rPr>
          <w:t>1</w:t>
        </w:r>
        <w:r>
          <w:rPr>
            <w:noProof/>
          </w:rPr>
          <w:fldChar w:fldCharType="end"/>
        </w:r>
      </w:p>
      <w:p w:rsidR="000849BD" w:rsidRDefault="00BD4FE0">
        <w:pPr>
          <w:pStyle w:val="Header"/>
          <w:jc w:val="right"/>
          <w:rPr>
            <w:noProof/>
          </w:rPr>
        </w:pPr>
        <w:r>
          <w:rPr>
            <w:noProof/>
          </w:rPr>
          <w:t>HH 585-23</w:t>
        </w:r>
      </w:p>
      <w:p w:rsidR="000849BD" w:rsidRDefault="006A1F61">
        <w:pPr>
          <w:pStyle w:val="Header"/>
          <w:jc w:val="right"/>
        </w:pPr>
        <w:r>
          <w:rPr>
            <w:noProof/>
          </w:rPr>
          <w:t>CA 198/23</w:t>
        </w:r>
      </w:p>
    </w:sdtContent>
  </w:sdt>
  <w:p w:rsidR="000849BD" w:rsidRDefault="00084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318"/>
    <w:multiLevelType w:val="hybridMultilevel"/>
    <w:tmpl w:val="FCDA004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BD"/>
    <w:rsid w:val="00011BB8"/>
    <w:rsid w:val="00052188"/>
    <w:rsid w:val="00065A7F"/>
    <w:rsid w:val="00070009"/>
    <w:rsid w:val="000849BD"/>
    <w:rsid w:val="00151986"/>
    <w:rsid w:val="00192288"/>
    <w:rsid w:val="001A281E"/>
    <w:rsid w:val="001F384D"/>
    <w:rsid w:val="00264A12"/>
    <w:rsid w:val="002D371F"/>
    <w:rsid w:val="0030062E"/>
    <w:rsid w:val="00325837"/>
    <w:rsid w:val="00391717"/>
    <w:rsid w:val="004202E3"/>
    <w:rsid w:val="00481938"/>
    <w:rsid w:val="00511CF9"/>
    <w:rsid w:val="00521682"/>
    <w:rsid w:val="005F6160"/>
    <w:rsid w:val="005F7E8D"/>
    <w:rsid w:val="00625799"/>
    <w:rsid w:val="0066111D"/>
    <w:rsid w:val="00662BCA"/>
    <w:rsid w:val="006A1F61"/>
    <w:rsid w:val="006F6360"/>
    <w:rsid w:val="007A6263"/>
    <w:rsid w:val="00887EA9"/>
    <w:rsid w:val="008F7664"/>
    <w:rsid w:val="009F746C"/>
    <w:rsid w:val="00A12A5A"/>
    <w:rsid w:val="00A81670"/>
    <w:rsid w:val="00B0146C"/>
    <w:rsid w:val="00B44B26"/>
    <w:rsid w:val="00B62F68"/>
    <w:rsid w:val="00BD4FE0"/>
    <w:rsid w:val="00CB7FC8"/>
    <w:rsid w:val="00D626B5"/>
    <w:rsid w:val="00DC0D68"/>
    <w:rsid w:val="00DD0AE5"/>
    <w:rsid w:val="00E9060E"/>
    <w:rsid w:val="00F025F1"/>
    <w:rsid w:val="00F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E6D80-2773-42D8-99C0-A3E6771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BD"/>
  </w:style>
  <w:style w:type="paragraph" w:styleId="Footer">
    <w:name w:val="footer"/>
    <w:basedOn w:val="Normal"/>
    <w:link w:val="FooterChar"/>
    <w:uiPriority w:val="99"/>
    <w:unhideWhenUsed/>
    <w:rsid w:val="00084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BD"/>
  </w:style>
  <w:style w:type="paragraph" w:styleId="ListParagraph">
    <w:name w:val="List Paragraph"/>
    <w:basedOn w:val="Normal"/>
    <w:uiPriority w:val="34"/>
    <w:qFormat/>
    <w:rsid w:val="00420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2023-10-24T08:57:00Z</cp:lastPrinted>
  <dcterms:created xsi:type="dcterms:W3CDTF">2023-11-03T11:26:00Z</dcterms:created>
  <dcterms:modified xsi:type="dcterms:W3CDTF">2023-11-03T11:26:00Z</dcterms:modified>
</cp:coreProperties>
</file>