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2A4" w:rsidRDefault="00297973" w:rsidP="00297973">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VINCENT KONDO</w:t>
      </w:r>
    </w:p>
    <w:p w:rsidR="00297973" w:rsidRDefault="00297973" w:rsidP="002979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297973" w:rsidRDefault="00297973" w:rsidP="002979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EDMORE MARWIZI MAPURANGA</w:t>
      </w:r>
    </w:p>
    <w:p w:rsidR="00297973" w:rsidRDefault="00297973" w:rsidP="002979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297973" w:rsidRDefault="00297973" w:rsidP="002979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297973" w:rsidRDefault="00297973" w:rsidP="00297973">
      <w:pPr>
        <w:spacing w:after="0" w:line="240" w:lineRule="auto"/>
        <w:jc w:val="both"/>
        <w:rPr>
          <w:rFonts w:ascii="Times New Roman" w:hAnsi="Times New Roman" w:cs="Times New Roman"/>
          <w:sz w:val="24"/>
          <w:szCs w:val="24"/>
        </w:rPr>
      </w:pPr>
    </w:p>
    <w:p w:rsidR="00297973" w:rsidRDefault="00297973" w:rsidP="00297973">
      <w:pPr>
        <w:spacing w:after="0" w:line="240" w:lineRule="auto"/>
        <w:jc w:val="both"/>
        <w:rPr>
          <w:rFonts w:ascii="Times New Roman" w:hAnsi="Times New Roman" w:cs="Times New Roman"/>
          <w:sz w:val="24"/>
          <w:szCs w:val="24"/>
        </w:rPr>
      </w:pPr>
    </w:p>
    <w:p w:rsidR="00297973" w:rsidRDefault="00297973" w:rsidP="00297973">
      <w:pPr>
        <w:spacing w:after="0" w:line="240" w:lineRule="auto"/>
        <w:jc w:val="both"/>
        <w:rPr>
          <w:rFonts w:ascii="Times New Roman" w:hAnsi="Times New Roman" w:cs="Times New Roman"/>
          <w:sz w:val="24"/>
          <w:szCs w:val="24"/>
        </w:rPr>
      </w:pPr>
    </w:p>
    <w:p w:rsidR="00297973" w:rsidRDefault="00297973" w:rsidP="002979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297973" w:rsidRDefault="00297973" w:rsidP="002979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CHITAPI J</w:t>
      </w:r>
    </w:p>
    <w:p w:rsidR="00297973" w:rsidRDefault="00297973" w:rsidP="002979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7 December 2016 &amp; 29 December 2016 </w:t>
      </w:r>
    </w:p>
    <w:p w:rsidR="00297973" w:rsidRDefault="00297973" w:rsidP="00297973">
      <w:pPr>
        <w:spacing w:after="0" w:line="240" w:lineRule="auto"/>
        <w:jc w:val="both"/>
        <w:rPr>
          <w:rFonts w:ascii="Times New Roman" w:hAnsi="Times New Roman" w:cs="Times New Roman"/>
          <w:sz w:val="24"/>
          <w:szCs w:val="24"/>
        </w:rPr>
      </w:pPr>
    </w:p>
    <w:p w:rsidR="00297973" w:rsidRDefault="00297973" w:rsidP="00297973">
      <w:pPr>
        <w:spacing w:after="0" w:line="240" w:lineRule="auto"/>
        <w:jc w:val="both"/>
        <w:rPr>
          <w:rFonts w:ascii="Times New Roman" w:hAnsi="Times New Roman" w:cs="Times New Roman"/>
          <w:sz w:val="24"/>
          <w:szCs w:val="24"/>
        </w:rPr>
      </w:pPr>
    </w:p>
    <w:p w:rsidR="00297973" w:rsidRPr="00297973" w:rsidRDefault="00297973" w:rsidP="00297973">
      <w:pPr>
        <w:spacing w:after="0" w:line="240" w:lineRule="auto"/>
        <w:jc w:val="both"/>
        <w:rPr>
          <w:rFonts w:ascii="Times New Roman" w:hAnsi="Times New Roman" w:cs="Times New Roman"/>
          <w:b/>
          <w:sz w:val="24"/>
          <w:szCs w:val="24"/>
        </w:rPr>
      </w:pPr>
    </w:p>
    <w:p w:rsidR="00297973" w:rsidRPr="00297973" w:rsidRDefault="00297973" w:rsidP="00297973">
      <w:pPr>
        <w:spacing w:after="0" w:line="240" w:lineRule="auto"/>
        <w:jc w:val="both"/>
        <w:rPr>
          <w:rFonts w:ascii="Times New Roman" w:hAnsi="Times New Roman" w:cs="Times New Roman"/>
          <w:b/>
          <w:sz w:val="24"/>
          <w:szCs w:val="24"/>
        </w:rPr>
      </w:pPr>
      <w:r w:rsidRPr="00297973">
        <w:rPr>
          <w:rFonts w:ascii="Times New Roman" w:hAnsi="Times New Roman" w:cs="Times New Roman"/>
          <w:b/>
          <w:sz w:val="24"/>
          <w:szCs w:val="24"/>
        </w:rPr>
        <w:t>Bail Pending Trial</w:t>
      </w:r>
    </w:p>
    <w:p w:rsidR="00297973" w:rsidRDefault="00297973" w:rsidP="00297973">
      <w:pPr>
        <w:spacing w:after="0" w:line="240" w:lineRule="auto"/>
        <w:jc w:val="both"/>
        <w:rPr>
          <w:rFonts w:ascii="Times New Roman" w:hAnsi="Times New Roman" w:cs="Times New Roman"/>
          <w:sz w:val="24"/>
          <w:szCs w:val="24"/>
        </w:rPr>
      </w:pPr>
    </w:p>
    <w:p w:rsidR="00297973" w:rsidRDefault="00297973" w:rsidP="00297973">
      <w:pPr>
        <w:spacing w:after="0" w:line="240" w:lineRule="auto"/>
        <w:jc w:val="both"/>
        <w:rPr>
          <w:rFonts w:ascii="Times New Roman" w:hAnsi="Times New Roman" w:cs="Times New Roman"/>
          <w:sz w:val="24"/>
          <w:szCs w:val="24"/>
        </w:rPr>
      </w:pPr>
    </w:p>
    <w:p w:rsidR="00297973" w:rsidRDefault="00297973" w:rsidP="00297973">
      <w:pPr>
        <w:spacing w:after="0" w:line="240" w:lineRule="auto"/>
        <w:jc w:val="both"/>
        <w:rPr>
          <w:rFonts w:ascii="Times New Roman" w:hAnsi="Times New Roman" w:cs="Times New Roman"/>
          <w:sz w:val="24"/>
          <w:szCs w:val="24"/>
        </w:rPr>
      </w:pPr>
    </w:p>
    <w:p w:rsidR="00297973" w:rsidRDefault="00297973" w:rsidP="00297973">
      <w:pPr>
        <w:spacing w:after="0" w:line="240" w:lineRule="auto"/>
        <w:jc w:val="both"/>
        <w:rPr>
          <w:rFonts w:ascii="Times New Roman" w:hAnsi="Times New Roman" w:cs="Times New Roman"/>
          <w:sz w:val="24"/>
          <w:szCs w:val="24"/>
        </w:rPr>
      </w:pPr>
      <w:r w:rsidRPr="00297973">
        <w:rPr>
          <w:rFonts w:ascii="Times New Roman" w:hAnsi="Times New Roman" w:cs="Times New Roman"/>
          <w:i/>
          <w:sz w:val="24"/>
          <w:szCs w:val="24"/>
        </w:rPr>
        <w:t>G Shumba</w:t>
      </w:r>
      <w:r>
        <w:rPr>
          <w:rFonts w:ascii="Times New Roman" w:hAnsi="Times New Roman" w:cs="Times New Roman"/>
          <w:sz w:val="24"/>
          <w:szCs w:val="24"/>
        </w:rPr>
        <w:t>, for the applicant</w:t>
      </w:r>
    </w:p>
    <w:p w:rsidR="00297973" w:rsidRDefault="00297973" w:rsidP="00297973">
      <w:pPr>
        <w:spacing w:after="0" w:line="240" w:lineRule="auto"/>
        <w:jc w:val="both"/>
        <w:rPr>
          <w:rFonts w:ascii="Times New Roman" w:hAnsi="Times New Roman" w:cs="Times New Roman"/>
          <w:sz w:val="24"/>
          <w:szCs w:val="24"/>
        </w:rPr>
      </w:pPr>
      <w:r w:rsidRPr="00297973">
        <w:rPr>
          <w:rFonts w:ascii="Times New Roman" w:hAnsi="Times New Roman" w:cs="Times New Roman"/>
          <w:i/>
          <w:sz w:val="24"/>
          <w:szCs w:val="24"/>
        </w:rPr>
        <w:t>D H Chesa,</w:t>
      </w:r>
      <w:r>
        <w:rPr>
          <w:rFonts w:ascii="Times New Roman" w:hAnsi="Times New Roman" w:cs="Times New Roman"/>
          <w:sz w:val="24"/>
          <w:szCs w:val="24"/>
        </w:rPr>
        <w:t xml:space="preserve"> for the respondent</w:t>
      </w:r>
    </w:p>
    <w:p w:rsidR="00297973" w:rsidRDefault="00297973" w:rsidP="00297973">
      <w:pPr>
        <w:spacing w:after="0" w:line="240" w:lineRule="auto"/>
        <w:jc w:val="both"/>
        <w:rPr>
          <w:rFonts w:ascii="Times New Roman" w:hAnsi="Times New Roman" w:cs="Times New Roman"/>
          <w:sz w:val="24"/>
          <w:szCs w:val="24"/>
        </w:rPr>
      </w:pPr>
    </w:p>
    <w:p w:rsidR="00297973" w:rsidRDefault="00297973" w:rsidP="00E6497B">
      <w:pPr>
        <w:spacing w:after="0" w:line="360" w:lineRule="auto"/>
        <w:jc w:val="both"/>
        <w:rPr>
          <w:rFonts w:ascii="Times New Roman" w:hAnsi="Times New Roman" w:cs="Times New Roman"/>
          <w:sz w:val="24"/>
          <w:szCs w:val="24"/>
        </w:rPr>
      </w:pPr>
    </w:p>
    <w:p w:rsidR="00297973" w:rsidRDefault="00297973" w:rsidP="00E649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CHITAPI J:</w:t>
      </w:r>
      <w:r w:rsidR="00E6497B">
        <w:rPr>
          <w:rFonts w:ascii="Times New Roman" w:hAnsi="Times New Roman" w:cs="Times New Roman"/>
          <w:sz w:val="24"/>
          <w:szCs w:val="24"/>
        </w:rPr>
        <w:t xml:space="preserve"> I dismissed the applicants bail application pending trial on 29 December, 2016. I indicated then that I would provide reasons for my decision in due course. The applicants’ legal practitioner has by letter dated 9 January 2017 made a follow up on the promised reasons for my order. I set them herein below.</w:t>
      </w:r>
    </w:p>
    <w:p w:rsidR="00E6497B" w:rsidRDefault="00E6497B" w:rsidP="00E649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applicants </w:t>
      </w:r>
      <w:r w:rsidR="001574FB">
        <w:rPr>
          <w:rFonts w:ascii="Times New Roman" w:hAnsi="Times New Roman" w:cs="Times New Roman"/>
          <w:sz w:val="24"/>
          <w:szCs w:val="24"/>
        </w:rPr>
        <w:t>appeared</w:t>
      </w:r>
      <w:r>
        <w:rPr>
          <w:rFonts w:ascii="Times New Roman" w:hAnsi="Times New Roman" w:cs="Times New Roman"/>
          <w:sz w:val="24"/>
          <w:szCs w:val="24"/>
        </w:rPr>
        <w:t xml:space="preserve"> before the magistrate at Harare on 14 November, 2016 for remand. They faced allegations of three counts of Armed Robbery as defined in s 126 of the Criminal Law (Codification &amp; Reform) Act, [</w:t>
      </w:r>
      <w:r w:rsidRPr="00E6497B">
        <w:rPr>
          <w:rFonts w:ascii="Times New Roman" w:hAnsi="Times New Roman" w:cs="Times New Roman"/>
          <w:i/>
          <w:sz w:val="24"/>
          <w:szCs w:val="24"/>
        </w:rPr>
        <w:t>Chapter 9:23</w:t>
      </w:r>
      <w:r>
        <w:rPr>
          <w:rFonts w:ascii="Times New Roman" w:hAnsi="Times New Roman" w:cs="Times New Roman"/>
          <w:sz w:val="24"/>
          <w:szCs w:val="24"/>
        </w:rPr>
        <w:t>] and four counts of unlawfully possessing a fire-arm in contravention of s 4 (1) of the Fire – Arm Act, [</w:t>
      </w:r>
      <w:r w:rsidRPr="00E6497B">
        <w:rPr>
          <w:rFonts w:ascii="Times New Roman" w:hAnsi="Times New Roman" w:cs="Times New Roman"/>
          <w:i/>
          <w:sz w:val="24"/>
          <w:szCs w:val="24"/>
        </w:rPr>
        <w:t>Chapter 10:09</w:t>
      </w:r>
      <w:r>
        <w:rPr>
          <w:rFonts w:ascii="Times New Roman" w:hAnsi="Times New Roman" w:cs="Times New Roman"/>
          <w:sz w:val="24"/>
          <w:szCs w:val="24"/>
        </w:rPr>
        <w:t>]</w:t>
      </w:r>
      <w:r w:rsidR="001574FB">
        <w:rPr>
          <w:rFonts w:ascii="Times New Roman" w:hAnsi="Times New Roman" w:cs="Times New Roman"/>
          <w:sz w:val="24"/>
          <w:szCs w:val="24"/>
        </w:rPr>
        <w:t xml:space="preserve">. The applicants were remanded in custody. Since </w:t>
      </w:r>
      <w:r w:rsidR="00086546">
        <w:rPr>
          <w:rFonts w:ascii="Times New Roman" w:hAnsi="Times New Roman" w:cs="Times New Roman"/>
          <w:sz w:val="24"/>
          <w:szCs w:val="24"/>
        </w:rPr>
        <w:t>they faced Armed Robbery charges</w:t>
      </w:r>
      <w:r w:rsidR="001574FB">
        <w:rPr>
          <w:rFonts w:ascii="Times New Roman" w:hAnsi="Times New Roman" w:cs="Times New Roman"/>
          <w:sz w:val="24"/>
          <w:szCs w:val="24"/>
        </w:rPr>
        <w:t xml:space="preserve"> the magistrate had no jurisdiction to entertain their applications since the offence of armed robbery is listed under the Criminal Procedure &amp; Evidence, [</w:t>
      </w:r>
      <w:r w:rsidR="001574FB" w:rsidRPr="001574FB">
        <w:rPr>
          <w:rFonts w:ascii="Times New Roman" w:hAnsi="Times New Roman" w:cs="Times New Roman"/>
          <w:i/>
          <w:sz w:val="24"/>
          <w:szCs w:val="24"/>
        </w:rPr>
        <w:t>Chapter 9:07</w:t>
      </w:r>
      <w:r w:rsidR="001574FB">
        <w:rPr>
          <w:rFonts w:ascii="Times New Roman" w:hAnsi="Times New Roman" w:cs="Times New Roman"/>
          <w:sz w:val="24"/>
          <w:szCs w:val="24"/>
        </w:rPr>
        <w:t>] as a Part 1. Third schedule offence in respect of which a bail application must be determined in this court unless the Prosecutor General has consented to the magistrates court to exercise jurisdiction in relation to a bail application relating thereto.</w:t>
      </w:r>
    </w:p>
    <w:p w:rsidR="009027EF" w:rsidRDefault="009027EF" w:rsidP="00E649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applicant’s bail application is not in proper form. It is important to remind legal practitioners to follow and be guided by rules of court on matters where court rules have been provided.</w:t>
      </w:r>
      <w:r w:rsidR="000B67E4">
        <w:rPr>
          <w:rFonts w:ascii="Times New Roman" w:hAnsi="Times New Roman" w:cs="Times New Roman"/>
          <w:sz w:val="24"/>
          <w:szCs w:val="24"/>
        </w:rPr>
        <w:t xml:space="preserve"> Court rules are not there just for the sake of it. They exist so that matters falling to be determination under the specific rules are methodically dealt with. In </w:t>
      </w:r>
      <w:r w:rsidR="000B67E4" w:rsidRPr="000B67E4">
        <w:rPr>
          <w:rFonts w:ascii="Times New Roman" w:hAnsi="Times New Roman" w:cs="Times New Roman"/>
          <w:i/>
          <w:sz w:val="24"/>
          <w:szCs w:val="24"/>
        </w:rPr>
        <w:t>casu</w:t>
      </w:r>
      <w:r w:rsidR="000B67E4">
        <w:rPr>
          <w:rFonts w:ascii="Times New Roman" w:hAnsi="Times New Roman" w:cs="Times New Roman"/>
          <w:sz w:val="24"/>
          <w:szCs w:val="24"/>
        </w:rPr>
        <w:t xml:space="preserve"> the applicants’</w:t>
      </w:r>
      <w:r w:rsidR="00104F01">
        <w:rPr>
          <w:rFonts w:ascii="Times New Roman" w:hAnsi="Times New Roman" w:cs="Times New Roman"/>
          <w:sz w:val="24"/>
          <w:szCs w:val="24"/>
        </w:rPr>
        <w:t xml:space="preserve"> application was not g</w:t>
      </w:r>
      <w:r w:rsidR="000B67E4">
        <w:rPr>
          <w:rFonts w:ascii="Times New Roman" w:hAnsi="Times New Roman" w:cs="Times New Roman"/>
          <w:sz w:val="24"/>
          <w:szCs w:val="24"/>
        </w:rPr>
        <w:t xml:space="preserve">uided by the High </w:t>
      </w:r>
      <w:r w:rsidR="00086546">
        <w:rPr>
          <w:rFonts w:ascii="Times New Roman" w:hAnsi="Times New Roman" w:cs="Times New Roman"/>
          <w:sz w:val="24"/>
          <w:szCs w:val="24"/>
        </w:rPr>
        <w:t>Court of Zimbabwe (Bail) Rules S</w:t>
      </w:r>
      <w:r w:rsidR="000B67E4">
        <w:rPr>
          <w:rFonts w:ascii="Times New Roman" w:hAnsi="Times New Roman" w:cs="Times New Roman"/>
          <w:sz w:val="24"/>
          <w:szCs w:val="24"/>
        </w:rPr>
        <w:t>.1 109/91. It is important for counsel to strictly comply with r 5 of the aforesaid rules. The application herein did not state the dates of the applicants’ first appearance</w:t>
      </w:r>
      <w:r w:rsidR="00086546">
        <w:rPr>
          <w:rFonts w:ascii="Times New Roman" w:hAnsi="Times New Roman" w:cs="Times New Roman"/>
          <w:sz w:val="24"/>
          <w:szCs w:val="24"/>
        </w:rPr>
        <w:t xml:space="preserve"> at court</w:t>
      </w:r>
      <w:r w:rsidR="000B67E4">
        <w:rPr>
          <w:rFonts w:ascii="Times New Roman" w:hAnsi="Times New Roman" w:cs="Times New Roman"/>
          <w:sz w:val="24"/>
          <w:szCs w:val="24"/>
        </w:rPr>
        <w:t>, the criminal record book number</w:t>
      </w:r>
      <w:r w:rsidR="00086546">
        <w:rPr>
          <w:rFonts w:ascii="Times New Roman" w:hAnsi="Times New Roman" w:cs="Times New Roman"/>
          <w:sz w:val="24"/>
          <w:szCs w:val="24"/>
        </w:rPr>
        <w:t>,</w:t>
      </w:r>
      <w:r w:rsidR="000B67E4">
        <w:rPr>
          <w:rFonts w:ascii="Times New Roman" w:hAnsi="Times New Roman" w:cs="Times New Roman"/>
          <w:sz w:val="24"/>
          <w:szCs w:val="24"/>
        </w:rPr>
        <w:t xml:space="preserve"> the police station and investigating officer. The application should also state whether its being made as a first instance application or whether bail was </w:t>
      </w:r>
      <w:r w:rsidR="00086546">
        <w:rPr>
          <w:rFonts w:ascii="Times New Roman" w:hAnsi="Times New Roman" w:cs="Times New Roman"/>
          <w:sz w:val="24"/>
          <w:szCs w:val="24"/>
        </w:rPr>
        <w:t xml:space="preserve">previously </w:t>
      </w:r>
      <w:r w:rsidR="000B67E4">
        <w:rPr>
          <w:rFonts w:ascii="Times New Roman" w:hAnsi="Times New Roman" w:cs="Times New Roman"/>
          <w:sz w:val="24"/>
          <w:szCs w:val="24"/>
        </w:rPr>
        <w:t xml:space="preserve">refused. The applicants attached a copy of a form 242 request for remand form. The rules do not make mention of such form though where it is available to the applicant, it should be attached. The form informs the judge or court of the allegations which the magistrate was presented with. The applicant in the bail application must at least identify and speak to </w:t>
      </w:r>
      <w:r w:rsidR="00086546">
        <w:rPr>
          <w:rFonts w:ascii="Times New Roman" w:hAnsi="Times New Roman" w:cs="Times New Roman"/>
          <w:sz w:val="24"/>
          <w:szCs w:val="24"/>
        </w:rPr>
        <w:t>the form</w:t>
      </w:r>
      <w:r w:rsidR="000B67E4">
        <w:rPr>
          <w:rFonts w:ascii="Times New Roman" w:hAnsi="Times New Roman" w:cs="Times New Roman"/>
          <w:sz w:val="24"/>
          <w:szCs w:val="24"/>
        </w:rPr>
        <w:t>. The applicants did not in their bail statement incorporate the form nor speak to it. From an evidential point of view, it must be noted that a document does not speak. Therefore it is important that</w:t>
      </w:r>
      <w:r w:rsidR="00086546">
        <w:rPr>
          <w:rFonts w:ascii="Times New Roman" w:hAnsi="Times New Roman" w:cs="Times New Roman"/>
          <w:sz w:val="24"/>
          <w:szCs w:val="24"/>
        </w:rPr>
        <w:t xml:space="preserve"> a</w:t>
      </w:r>
      <w:r w:rsidR="000B67E4">
        <w:rPr>
          <w:rFonts w:ascii="Times New Roman" w:hAnsi="Times New Roman" w:cs="Times New Roman"/>
          <w:sz w:val="24"/>
          <w:szCs w:val="24"/>
        </w:rPr>
        <w:t xml:space="preserve"> party relying on</w:t>
      </w:r>
      <w:r w:rsidR="00086546">
        <w:rPr>
          <w:rFonts w:ascii="Times New Roman" w:hAnsi="Times New Roman" w:cs="Times New Roman"/>
          <w:sz w:val="24"/>
          <w:szCs w:val="24"/>
        </w:rPr>
        <w:t xml:space="preserve"> a document</w:t>
      </w:r>
      <w:r w:rsidR="000B67E4">
        <w:rPr>
          <w:rFonts w:ascii="Times New Roman" w:hAnsi="Times New Roman" w:cs="Times New Roman"/>
          <w:sz w:val="24"/>
          <w:szCs w:val="24"/>
        </w:rPr>
        <w:t xml:space="preserve"> it speaks to it and also explain why such document has been included in the </w:t>
      </w:r>
      <w:r w:rsidR="00B0274F">
        <w:rPr>
          <w:rFonts w:ascii="Times New Roman" w:hAnsi="Times New Roman" w:cs="Times New Roman"/>
          <w:sz w:val="24"/>
          <w:szCs w:val="24"/>
        </w:rPr>
        <w:t>applicants’</w:t>
      </w:r>
      <w:r w:rsidR="000B67E4">
        <w:rPr>
          <w:rFonts w:ascii="Times New Roman" w:hAnsi="Times New Roman" w:cs="Times New Roman"/>
          <w:sz w:val="24"/>
          <w:szCs w:val="24"/>
        </w:rPr>
        <w:t xml:space="preserve"> papers. Despite the imperfections in the application, I condoned the short comings as I am entitled to in terms of r 4 of the bail Rules aforesaid. A word of caution to be kept in mind by the applicants and legal practitioners</w:t>
      </w:r>
      <w:r w:rsidR="00086546">
        <w:rPr>
          <w:rFonts w:ascii="Times New Roman" w:hAnsi="Times New Roman" w:cs="Times New Roman"/>
          <w:sz w:val="24"/>
          <w:szCs w:val="24"/>
        </w:rPr>
        <w:t xml:space="preserve"> making bail applications </w:t>
      </w:r>
      <w:r w:rsidR="000B67E4">
        <w:rPr>
          <w:rFonts w:ascii="Times New Roman" w:hAnsi="Times New Roman" w:cs="Times New Roman"/>
          <w:sz w:val="24"/>
          <w:szCs w:val="24"/>
        </w:rPr>
        <w:t>is that r 4 should not be abused as in circumstances where the applicant falls foul of the rules for no excusable reason. In such a case, the proper course would be for the court to strike the application off the roll. The applicant can then comply with the rules and reset the application.</w:t>
      </w:r>
    </w:p>
    <w:p w:rsidR="000B67E4" w:rsidRDefault="000B67E4" w:rsidP="00E649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their application the applicants averred that they are entitled</w:t>
      </w:r>
      <w:r w:rsidR="008E657F">
        <w:rPr>
          <w:rFonts w:ascii="Times New Roman" w:hAnsi="Times New Roman" w:cs="Times New Roman"/>
          <w:sz w:val="24"/>
          <w:szCs w:val="24"/>
        </w:rPr>
        <w:t xml:space="preserve"> to their release un</w:t>
      </w:r>
      <w:r w:rsidR="00BE1284">
        <w:rPr>
          <w:rFonts w:ascii="Times New Roman" w:hAnsi="Times New Roman" w:cs="Times New Roman"/>
          <w:sz w:val="24"/>
          <w:szCs w:val="24"/>
        </w:rPr>
        <w:t>con</w:t>
      </w:r>
      <w:r w:rsidR="008E657F">
        <w:rPr>
          <w:rFonts w:ascii="Times New Roman" w:hAnsi="Times New Roman" w:cs="Times New Roman"/>
          <w:sz w:val="24"/>
          <w:szCs w:val="24"/>
        </w:rPr>
        <w:t>ditionally or on reasonable conditions pending a charge or trial “unless there are compelling reasons justifying their continued detention.”</w:t>
      </w:r>
      <w:r w:rsidR="00095865">
        <w:rPr>
          <w:rFonts w:ascii="Times New Roman" w:hAnsi="Times New Roman" w:cs="Times New Roman"/>
          <w:sz w:val="24"/>
          <w:szCs w:val="24"/>
        </w:rPr>
        <w:t xml:space="preserve"> They rely for this proposition on s ’50 (d) of the Zimbabwe Constitution Amendment (No. 20) Act 2013. They also cited the judgment of this court in </w:t>
      </w:r>
      <w:r w:rsidR="00095865" w:rsidRPr="00095865">
        <w:rPr>
          <w:rFonts w:ascii="Times New Roman" w:hAnsi="Times New Roman" w:cs="Times New Roman"/>
          <w:i/>
          <w:sz w:val="24"/>
          <w:szCs w:val="24"/>
        </w:rPr>
        <w:t xml:space="preserve">S </w:t>
      </w:r>
      <w:r w:rsidR="00095865" w:rsidRPr="00095865">
        <w:rPr>
          <w:rFonts w:ascii="Times New Roman" w:hAnsi="Times New Roman" w:cs="Times New Roman"/>
          <w:sz w:val="24"/>
          <w:szCs w:val="24"/>
        </w:rPr>
        <w:t>v</w:t>
      </w:r>
      <w:r w:rsidR="00095865" w:rsidRPr="00095865">
        <w:rPr>
          <w:rFonts w:ascii="Times New Roman" w:hAnsi="Times New Roman" w:cs="Times New Roman"/>
          <w:i/>
          <w:sz w:val="24"/>
          <w:szCs w:val="24"/>
        </w:rPr>
        <w:t xml:space="preserve"> Kadigamba</w:t>
      </w:r>
      <w:r w:rsidR="00095865">
        <w:rPr>
          <w:rFonts w:ascii="Times New Roman" w:hAnsi="Times New Roman" w:cs="Times New Roman"/>
          <w:sz w:val="24"/>
          <w:szCs w:val="24"/>
        </w:rPr>
        <w:t xml:space="preserve"> HH 353/15. They submit that it was a decision of </w:t>
      </w:r>
      <w:r w:rsidR="00095865" w:rsidRPr="00095865">
        <w:rPr>
          <w:rFonts w:ascii="Times New Roman" w:hAnsi="Times New Roman" w:cs="Times New Roman"/>
          <w:smallCaps/>
          <w:sz w:val="24"/>
          <w:szCs w:val="24"/>
        </w:rPr>
        <w:t>Bere J.</w:t>
      </w:r>
      <w:r w:rsidR="00095865">
        <w:rPr>
          <w:rFonts w:ascii="Times New Roman" w:hAnsi="Times New Roman" w:cs="Times New Roman"/>
          <w:smallCaps/>
          <w:sz w:val="24"/>
          <w:szCs w:val="24"/>
        </w:rPr>
        <w:t xml:space="preserve">  I </w:t>
      </w:r>
      <w:r w:rsidR="00095865">
        <w:rPr>
          <w:rFonts w:ascii="Times New Roman" w:hAnsi="Times New Roman" w:cs="Times New Roman"/>
          <w:sz w:val="24"/>
          <w:szCs w:val="24"/>
        </w:rPr>
        <w:t xml:space="preserve">do not know where the applicants’ counsel got this from because the judgment in that case was by </w:t>
      </w:r>
      <w:r w:rsidR="00095865" w:rsidRPr="00095865">
        <w:rPr>
          <w:rFonts w:ascii="Times New Roman" w:hAnsi="Times New Roman" w:cs="Times New Roman"/>
          <w:smallCaps/>
          <w:sz w:val="24"/>
          <w:szCs w:val="24"/>
        </w:rPr>
        <w:t>Bhunu j</w:t>
      </w:r>
      <w:r w:rsidR="00095865">
        <w:rPr>
          <w:rFonts w:ascii="Times New Roman" w:hAnsi="Times New Roman" w:cs="Times New Roman"/>
          <w:sz w:val="24"/>
          <w:szCs w:val="24"/>
        </w:rPr>
        <w:t xml:space="preserve"> (as he then was). He delivered the judgment on 10 April, 2015 and the correct case name is </w:t>
      </w:r>
      <w:r w:rsidR="00095865" w:rsidRPr="00095865">
        <w:rPr>
          <w:rFonts w:ascii="Times New Roman" w:hAnsi="Times New Roman" w:cs="Times New Roman"/>
          <w:i/>
          <w:sz w:val="24"/>
          <w:szCs w:val="24"/>
        </w:rPr>
        <w:t xml:space="preserve">S </w:t>
      </w:r>
      <w:r w:rsidR="00095865" w:rsidRPr="00095865">
        <w:rPr>
          <w:rFonts w:ascii="Times New Roman" w:hAnsi="Times New Roman" w:cs="Times New Roman"/>
          <w:sz w:val="24"/>
          <w:szCs w:val="24"/>
        </w:rPr>
        <w:t>v</w:t>
      </w:r>
      <w:r w:rsidR="00095865" w:rsidRPr="00095865">
        <w:rPr>
          <w:rFonts w:ascii="Times New Roman" w:hAnsi="Times New Roman" w:cs="Times New Roman"/>
          <w:i/>
          <w:sz w:val="24"/>
          <w:szCs w:val="24"/>
        </w:rPr>
        <w:t xml:space="preserve"> Mike Kachigamba &amp; Marko Makamba.</w:t>
      </w:r>
      <w:r w:rsidR="00095865">
        <w:rPr>
          <w:rFonts w:ascii="Times New Roman" w:hAnsi="Times New Roman" w:cs="Times New Roman"/>
          <w:sz w:val="24"/>
          <w:szCs w:val="24"/>
        </w:rPr>
        <w:t xml:space="preserve"> Counsel should correctly provide case </w:t>
      </w:r>
      <w:r w:rsidR="00095865">
        <w:rPr>
          <w:rFonts w:ascii="Times New Roman" w:hAnsi="Times New Roman" w:cs="Times New Roman"/>
          <w:sz w:val="24"/>
          <w:szCs w:val="24"/>
        </w:rPr>
        <w:lastRenderedPageBreak/>
        <w:t>names, citations and if they elect to</w:t>
      </w:r>
      <w:r w:rsidR="00086546">
        <w:rPr>
          <w:rFonts w:ascii="Times New Roman" w:hAnsi="Times New Roman" w:cs="Times New Roman"/>
          <w:sz w:val="24"/>
          <w:szCs w:val="24"/>
        </w:rPr>
        <w:t>,</w:t>
      </w:r>
      <w:r w:rsidR="00095865">
        <w:rPr>
          <w:rFonts w:ascii="Times New Roman" w:hAnsi="Times New Roman" w:cs="Times New Roman"/>
          <w:sz w:val="24"/>
          <w:szCs w:val="24"/>
        </w:rPr>
        <w:t xml:space="preserve"> the judge’s name. When the judge looks for the case on the case website sometimes he or she uses the judges name in searching for the case.</w:t>
      </w:r>
      <w:r w:rsidR="00086546">
        <w:rPr>
          <w:rFonts w:ascii="Times New Roman" w:hAnsi="Times New Roman" w:cs="Times New Roman"/>
          <w:sz w:val="24"/>
          <w:szCs w:val="24"/>
        </w:rPr>
        <w:t xml:space="preserve"> A wrong reference to the judge concerned obviously delays the search process.</w:t>
      </w:r>
      <w:r w:rsidR="00095865">
        <w:rPr>
          <w:rFonts w:ascii="Times New Roman" w:hAnsi="Times New Roman" w:cs="Times New Roman"/>
          <w:sz w:val="24"/>
          <w:szCs w:val="24"/>
        </w:rPr>
        <w:t xml:space="preserve"> </w:t>
      </w:r>
      <w:r w:rsidR="00086546">
        <w:rPr>
          <w:rFonts w:ascii="Times New Roman" w:hAnsi="Times New Roman" w:cs="Times New Roman"/>
          <w:sz w:val="24"/>
          <w:szCs w:val="24"/>
        </w:rPr>
        <w:t>Further</w:t>
      </w:r>
      <w:r w:rsidR="00095865">
        <w:rPr>
          <w:rFonts w:ascii="Times New Roman" w:hAnsi="Times New Roman" w:cs="Times New Roman"/>
          <w:sz w:val="24"/>
          <w:szCs w:val="24"/>
        </w:rPr>
        <w:t xml:space="preserve"> the section of the constitution which counsel sought to rely upon is not 50 (d) but 50 (1) (d). There is no s 50 (d) in the constitution.</w:t>
      </w:r>
    </w:p>
    <w:p w:rsidR="003D19B0" w:rsidRDefault="00095865" w:rsidP="00E649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have carefully considered the judgment aforesaid. The learned judge in interpreting s 50 (1) (d) of the Constitution stated as follows</w:t>
      </w:r>
      <w:r w:rsidR="003D19B0">
        <w:rPr>
          <w:rFonts w:ascii="Times New Roman" w:hAnsi="Times New Roman" w:cs="Times New Roman"/>
          <w:sz w:val="24"/>
          <w:szCs w:val="24"/>
        </w:rPr>
        <w:t>:</w:t>
      </w:r>
    </w:p>
    <w:p w:rsidR="00095865" w:rsidRDefault="003D19B0" w:rsidP="003D19B0">
      <w:pPr>
        <w:spacing w:after="0" w:line="240" w:lineRule="auto"/>
        <w:jc w:val="both"/>
        <w:rPr>
          <w:rFonts w:ascii="Times New Roman" w:hAnsi="Times New Roman" w:cs="Times New Roman"/>
        </w:rPr>
      </w:pPr>
      <w:r>
        <w:rPr>
          <w:rFonts w:ascii="Times New Roman" w:hAnsi="Times New Roman" w:cs="Times New Roman"/>
          <w:sz w:val="24"/>
          <w:szCs w:val="24"/>
        </w:rPr>
        <w:tab/>
      </w:r>
      <w:r w:rsidR="00095865">
        <w:rPr>
          <w:rFonts w:ascii="Times New Roman" w:hAnsi="Times New Roman" w:cs="Times New Roman"/>
          <w:sz w:val="24"/>
          <w:szCs w:val="24"/>
        </w:rPr>
        <w:t xml:space="preserve"> </w:t>
      </w:r>
      <w:r w:rsidR="00095865" w:rsidRPr="003D19B0">
        <w:rPr>
          <w:rFonts w:ascii="Times New Roman" w:hAnsi="Times New Roman" w:cs="Times New Roman"/>
        </w:rPr>
        <w:t xml:space="preserve">“….. the section is couched in peremptory terms and is a clear departure from the common law </w:t>
      </w:r>
      <w:r>
        <w:rPr>
          <w:rFonts w:ascii="Times New Roman" w:hAnsi="Times New Roman" w:cs="Times New Roman"/>
        </w:rPr>
        <w:tab/>
      </w:r>
      <w:r w:rsidR="00095865" w:rsidRPr="003D19B0">
        <w:rPr>
          <w:rFonts w:ascii="Times New Roman" w:hAnsi="Times New Roman" w:cs="Times New Roman"/>
        </w:rPr>
        <w:t xml:space="preserve">position that he who claims must prove his claim. In the ordinary run of things where someone is </w:t>
      </w:r>
      <w:r>
        <w:rPr>
          <w:rFonts w:ascii="Times New Roman" w:hAnsi="Times New Roman" w:cs="Times New Roman"/>
        </w:rPr>
        <w:tab/>
      </w:r>
      <w:r w:rsidR="00095865" w:rsidRPr="003D19B0">
        <w:rPr>
          <w:rFonts w:ascii="Times New Roman" w:hAnsi="Times New Roman" w:cs="Times New Roman"/>
        </w:rPr>
        <w:t xml:space="preserve">applying for bail, he would be required to prove his claim and entitlement to bail. That position </w:t>
      </w:r>
      <w:r>
        <w:rPr>
          <w:rFonts w:ascii="Times New Roman" w:hAnsi="Times New Roman" w:cs="Times New Roman"/>
        </w:rPr>
        <w:tab/>
      </w:r>
      <w:r w:rsidR="00086546">
        <w:rPr>
          <w:rFonts w:ascii="Times New Roman" w:hAnsi="Times New Roman" w:cs="Times New Roman"/>
        </w:rPr>
        <w:t xml:space="preserve">has since been reversed. </w:t>
      </w:r>
      <w:r w:rsidR="00095865" w:rsidRPr="003D19B0">
        <w:rPr>
          <w:rFonts w:ascii="Times New Roman" w:hAnsi="Times New Roman" w:cs="Times New Roman"/>
        </w:rPr>
        <w:t>Thus where a litigant applies for bail,</w:t>
      </w:r>
      <w:r w:rsidR="00086546">
        <w:rPr>
          <w:rFonts w:ascii="Times New Roman" w:hAnsi="Times New Roman" w:cs="Times New Roman"/>
        </w:rPr>
        <w:t xml:space="preserve"> </w:t>
      </w:r>
      <w:r w:rsidR="00095865" w:rsidRPr="003D19B0">
        <w:rPr>
          <w:rFonts w:ascii="Times New Roman" w:hAnsi="Times New Roman" w:cs="Times New Roman"/>
        </w:rPr>
        <w:t xml:space="preserve">the presumption is that he is </w:t>
      </w:r>
      <w:r w:rsidR="0066275D">
        <w:rPr>
          <w:rFonts w:ascii="Times New Roman" w:hAnsi="Times New Roman" w:cs="Times New Roman"/>
        </w:rPr>
        <w:tab/>
      </w:r>
      <w:r w:rsidR="00095865" w:rsidRPr="003D19B0">
        <w:rPr>
          <w:rFonts w:ascii="Times New Roman" w:hAnsi="Times New Roman" w:cs="Times New Roman"/>
        </w:rPr>
        <w:t>entitled to bail unless the state has proven otherwise. The section</w:t>
      </w:r>
      <w:r w:rsidR="0066275D">
        <w:rPr>
          <w:rFonts w:ascii="Times New Roman" w:hAnsi="Times New Roman" w:cs="Times New Roman"/>
        </w:rPr>
        <w:t xml:space="preserve"> </w:t>
      </w:r>
      <w:r w:rsidR="00095865" w:rsidRPr="003D19B0">
        <w:rPr>
          <w:rFonts w:ascii="Times New Roman" w:hAnsi="Times New Roman" w:cs="Times New Roman"/>
        </w:rPr>
        <w:t xml:space="preserve">being a constitutional safeguard </w:t>
      </w:r>
      <w:r w:rsidR="0066275D">
        <w:rPr>
          <w:rFonts w:ascii="Times New Roman" w:hAnsi="Times New Roman" w:cs="Times New Roman"/>
        </w:rPr>
        <w:tab/>
      </w:r>
      <w:r w:rsidR="00095865" w:rsidRPr="003D19B0">
        <w:rPr>
          <w:rFonts w:ascii="Times New Roman" w:hAnsi="Times New Roman" w:cs="Times New Roman"/>
        </w:rPr>
        <w:t>de</w:t>
      </w:r>
      <w:r w:rsidR="00104F01" w:rsidRPr="003D19B0">
        <w:rPr>
          <w:rFonts w:ascii="Times New Roman" w:hAnsi="Times New Roman" w:cs="Times New Roman"/>
        </w:rPr>
        <w:t>signed to protect the citizen’s fundamental right to</w:t>
      </w:r>
      <w:r w:rsidR="0066275D">
        <w:rPr>
          <w:rFonts w:ascii="Times New Roman" w:hAnsi="Times New Roman" w:cs="Times New Roman"/>
        </w:rPr>
        <w:t xml:space="preserve"> </w:t>
      </w:r>
      <w:r w:rsidR="00104F01" w:rsidRPr="003D19B0">
        <w:rPr>
          <w:rFonts w:ascii="Times New Roman" w:hAnsi="Times New Roman" w:cs="Times New Roman"/>
        </w:rPr>
        <w:t>justice,</w:t>
      </w:r>
      <w:r w:rsidR="0066275D">
        <w:rPr>
          <w:rFonts w:ascii="Times New Roman" w:hAnsi="Times New Roman" w:cs="Times New Roman"/>
        </w:rPr>
        <w:t xml:space="preserve"> </w:t>
      </w:r>
      <w:r w:rsidR="00104F01" w:rsidRPr="003D19B0">
        <w:rPr>
          <w:rFonts w:ascii="Times New Roman" w:hAnsi="Times New Roman" w:cs="Times New Roman"/>
        </w:rPr>
        <w:t xml:space="preserve">freedom and liberty overrides all </w:t>
      </w:r>
      <w:r w:rsidR="0066275D">
        <w:rPr>
          <w:rFonts w:ascii="Times New Roman" w:hAnsi="Times New Roman" w:cs="Times New Roman"/>
        </w:rPr>
        <w:tab/>
      </w:r>
      <w:r w:rsidR="00104F01" w:rsidRPr="003D19B0">
        <w:rPr>
          <w:rFonts w:ascii="Times New Roman" w:hAnsi="Times New Roman" w:cs="Times New Roman"/>
        </w:rPr>
        <w:t xml:space="preserve">other common law and subordinate statutory provisions </w:t>
      </w:r>
      <w:r w:rsidR="00086546">
        <w:rPr>
          <w:rFonts w:ascii="Times New Roman" w:hAnsi="Times New Roman" w:cs="Times New Roman"/>
        </w:rPr>
        <w:tab/>
      </w:r>
      <w:r w:rsidR="00104F01" w:rsidRPr="003D19B0">
        <w:rPr>
          <w:rFonts w:ascii="Times New Roman" w:hAnsi="Times New Roman" w:cs="Times New Roman"/>
        </w:rPr>
        <w:t>to the</w:t>
      </w:r>
      <w:r w:rsidR="00086546">
        <w:rPr>
          <w:rFonts w:ascii="Times New Roman" w:hAnsi="Times New Roman" w:cs="Times New Roman"/>
        </w:rPr>
        <w:t xml:space="preserve"> </w:t>
      </w:r>
      <w:r w:rsidR="00104F01" w:rsidRPr="003D19B0">
        <w:rPr>
          <w:rFonts w:ascii="Times New Roman" w:hAnsi="Times New Roman" w:cs="Times New Roman"/>
        </w:rPr>
        <w:t>contrary.</w:t>
      </w:r>
    </w:p>
    <w:p w:rsidR="003D19B0" w:rsidRPr="003D19B0" w:rsidRDefault="003D19B0" w:rsidP="003D19B0">
      <w:pPr>
        <w:spacing w:after="0" w:line="240" w:lineRule="auto"/>
        <w:jc w:val="both"/>
        <w:rPr>
          <w:rFonts w:ascii="Times New Roman" w:hAnsi="Times New Roman" w:cs="Times New Roman"/>
        </w:rPr>
      </w:pPr>
    </w:p>
    <w:p w:rsidR="00B16271" w:rsidRDefault="00104F01" w:rsidP="00B16271">
      <w:pPr>
        <w:spacing w:after="0" w:line="240" w:lineRule="auto"/>
        <w:jc w:val="both"/>
        <w:rPr>
          <w:rFonts w:ascii="Times New Roman" w:hAnsi="Times New Roman" w:cs="Times New Roman"/>
        </w:rPr>
      </w:pPr>
      <w:r>
        <w:rPr>
          <w:rFonts w:ascii="Times New Roman" w:hAnsi="Times New Roman" w:cs="Times New Roman"/>
          <w:sz w:val="24"/>
          <w:szCs w:val="24"/>
        </w:rPr>
        <w:tab/>
      </w:r>
      <w:r w:rsidRPr="00B16271">
        <w:rPr>
          <w:rFonts w:ascii="Times New Roman" w:hAnsi="Times New Roman" w:cs="Times New Roman"/>
        </w:rPr>
        <w:t xml:space="preserve">The effect of that section is to relieve an arrested person of the burden of proving that he is </w:t>
      </w:r>
      <w:r w:rsidR="00B16271">
        <w:rPr>
          <w:rFonts w:ascii="Times New Roman" w:hAnsi="Times New Roman" w:cs="Times New Roman"/>
        </w:rPr>
        <w:tab/>
      </w:r>
      <w:r w:rsidRPr="00B16271">
        <w:rPr>
          <w:rFonts w:ascii="Times New Roman" w:hAnsi="Times New Roman" w:cs="Times New Roman"/>
        </w:rPr>
        <w:t xml:space="preserve">entitled to bail, thus shifting the burden to the state to prove </w:t>
      </w:r>
      <w:r w:rsidR="00B16271" w:rsidRPr="00B16271">
        <w:rPr>
          <w:rFonts w:ascii="Times New Roman" w:hAnsi="Times New Roman" w:cs="Times New Roman"/>
        </w:rPr>
        <w:t xml:space="preserve">…………..  that there are compelling </w:t>
      </w:r>
      <w:r w:rsidR="00B16271">
        <w:rPr>
          <w:rFonts w:ascii="Times New Roman" w:hAnsi="Times New Roman" w:cs="Times New Roman"/>
        </w:rPr>
        <w:tab/>
      </w:r>
      <w:r w:rsidR="00B16271" w:rsidRPr="00B16271">
        <w:rPr>
          <w:rFonts w:ascii="Times New Roman" w:hAnsi="Times New Roman" w:cs="Times New Roman"/>
        </w:rPr>
        <w:t xml:space="preserve">reasons justifying the continued confinement of the detainee…..” </w:t>
      </w:r>
    </w:p>
    <w:p w:rsidR="00B16271" w:rsidRPr="00B16271" w:rsidRDefault="00B16271" w:rsidP="00B16271">
      <w:pPr>
        <w:spacing w:after="0" w:line="240" w:lineRule="auto"/>
        <w:jc w:val="both"/>
        <w:rPr>
          <w:rFonts w:ascii="Times New Roman" w:hAnsi="Times New Roman" w:cs="Times New Roman"/>
        </w:rPr>
      </w:pPr>
    </w:p>
    <w:p w:rsidR="00B16271" w:rsidRDefault="00B16271" w:rsidP="00B162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must confess that I do not read s 50 </w:t>
      </w:r>
      <w:r w:rsidR="00086546">
        <w:rPr>
          <w:rFonts w:ascii="Times New Roman" w:hAnsi="Times New Roman" w:cs="Times New Roman"/>
          <w:sz w:val="24"/>
          <w:szCs w:val="24"/>
        </w:rPr>
        <w:t>(</w:t>
      </w:r>
      <w:r>
        <w:rPr>
          <w:rFonts w:ascii="Times New Roman" w:hAnsi="Times New Roman" w:cs="Times New Roman"/>
          <w:sz w:val="24"/>
          <w:szCs w:val="24"/>
        </w:rPr>
        <w:t xml:space="preserve">1) of the constitution as referring to an accused who has appeared before a court following his arrest. Section 50 (1) (d) </w:t>
      </w:r>
      <w:r w:rsidR="00773141">
        <w:rPr>
          <w:rFonts w:ascii="Times New Roman" w:hAnsi="Times New Roman" w:cs="Times New Roman"/>
          <w:sz w:val="24"/>
          <w:szCs w:val="24"/>
        </w:rPr>
        <w:t>should</w:t>
      </w:r>
      <w:r>
        <w:rPr>
          <w:rFonts w:ascii="Times New Roman" w:hAnsi="Times New Roman" w:cs="Times New Roman"/>
          <w:sz w:val="24"/>
          <w:szCs w:val="24"/>
        </w:rPr>
        <w:t xml:space="preserve"> in my </w:t>
      </w:r>
      <w:r w:rsidR="00773141">
        <w:rPr>
          <w:rFonts w:ascii="Times New Roman" w:hAnsi="Times New Roman" w:cs="Times New Roman"/>
          <w:sz w:val="24"/>
          <w:szCs w:val="24"/>
        </w:rPr>
        <w:t>reasoning</w:t>
      </w:r>
      <w:r>
        <w:rPr>
          <w:rFonts w:ascii="Times New Roman" w:hAnsi="Times New Roman" w:cs="Times New Roman"/>
          <w:sz w:val="24"/>
          <w:szCs w:val="24"/>
        </w:rPr>
        <w:t xml:space="preserve"> be read outside the whole ambit of s 50 (1) (a-e). In my view s 50 (1) (d) must be read as referring to an arrested person who is yet to appear</w:t>
      </w:r>
      <w:r w:rsidR="00086546">
        <w:rPr>
          <w:rFonts w:ascii="Times New Roman" w:hAnsi="Times New Roman" w:cs="Times New Roman"/>
          <w:sz w:val="24"/>
          <w:szCs w:val="24"/>
        </w:rPr>
        <w:t xml:space="preserve"> before the court on a charge or for his trial.</w:t>
      </w:r>
      <w:r>
        <w:rPr>
          <w:rFonts w:ascii="Times New Roman" w:hAnsi="Times New Roman" w:cs="Times New Roman"/>
          <w:sz w:val="24"/>
          <w:szCs w:val="24"/>
        </w:rPr>
        <w:t xml:space="preserve"> I however leave it open for further ventilation because the interpretation to be placed on the section was not argued fully before me. It would however appear that </w:t>
      </w:r>
      <w:r w:rsidR="00086546">
        <w:rPr>
          <w:rFonts w:ascii="Times New Roman" w:hAnsi="Times New Roman" w:cs="Times New Roman"/>
          <w:sz w:val="24"/>
          <w:szCs w:val="24"/>
        </w:rPr>
        <w:t>the</w:t>
      </w:r>
      <w:r>
        <w:rPr>
          <w:rFonts w:ascii="Times New Roman" w:hAnsi="Times New Roman" w:cs="Times New Roman"/>
          <w:sz w:val="24"/>
          <w:szCs w:val="24"/>
        </w:rPr>
        <w:t xml:space="preserve"> person who has been arrested in terms of s</w:t>
      </w:r>
      <w:r w:rsidR="00086546">
        <w:rPr>
          <w:rFonts w:ascii="Times New Roman" w:hAnsi="Times New Roman" w:cs="Times New Roman"/>
          <w:sz w:val="24"/>
          <w:szCs w:val="24"/>
        </w:rPr>
        <w:t xml:space="preserve"> 50 (1) or detained because ther</w:t>
      </w:r>
      <w:r>
        <w:rPr>
          <w:rFonts w:ascii="Times New Roman" w:hAnsi="Times New Roman" w:cs="Times New Roman"/>
          <w:sz w:val="24"/>
          <w:szCs w:val="24"/>
        </w:rPr>
        <w:t xml:space="preserve">e are compelling reasons to detain him or her must in terms of s 50 (2) of the Constitution be brought to court before the expiry of 48 hours from the time of his arrest otherwise in the absence of a further detention having been extended or sanctioned by an appropriate or competent court, </w:t>
      </w:r>
      <w:r w:rsidR="00773141">
        <w:rPr>
          <w:rFonts w:ascii="Times New Roman" w:hAnsi="Times New Roman" w:cs="Times New Roman"/>
          <w:sz w:val="24"/>
          <w:szCs w:val="24"/>
        </w:rPr>
        <w:t>the person</w:t>
      </w:r>
      <w:r>
        <w:rPr>
          <w:rFonts w:ascii="Times New Roman" w:hAnsi="Times New Roman" w:cs="Times New Roman"/>
          <w:sz w:val="24"/>
          <w:szCs w:val="24"/>
        </w:rPr>
        <w:t xml:space="preserve"> must be released unconditionally. I do not read s 50 (1) </w:t>
      </w:r>
      <w:r w:rsidR="00086546">
        <w:rPr>
          <w:rFonts w:ascii="Times New Roman" w:hAnsi="Times New Roman" w:cs="Times New Roman"/>
          <w:sz w:val="24"/>
          <w:szCs w:val="24"/>
        </w:rPr>
        <w:t>(d) as being specific to bail</w:t>
      </w:r>
      <w:r w:rsidR="00773141">
        <w:rPr>
          <w:rFonts w:ascii="Times New Roman" w:hAnsi="Times New Roman" w:cs="Times New Roman"/>
          <w:sz w:val="24"/>
          <w:szCs w:val="24"/>
        </w:rPr>
        <w:t xml:space="preserve"> applied for in court</w:t>
      </w:r>
      <w:r w:rsidR="00086546">
        <w:rPr>
          <w:rFonts w:ascii="Times New Roman" w:hAnsi="Times New Roman" w:cs="Times New Roman"/>
          <w:sz w:val="24"/>
          <w:szCs w:val="24"/>
        </w:rPr>
        <w:t>. O</w:t>
      </w:r>
      <w:r>
        <w:rPr>
          <w:rFonts w:ascii="Times New Roman" w:hAnsi="Times New Roman" w:cs="Times New Roman"/>
          <w:sz w:val="24"/>
          <w:szCs w:val="24"/>
        </w:rPr>
        <w:t>n the contrary</w:t>
      </w:r>
      <w:r w:rsidR="00086546">
        <w:rPr>
          <w:rFonts w:ascii="Times New Roman" w:hAnsi="Times New Roman" w:cs="Times New Roman"/>
          <w:sz w:val="24"/>
          <w:szCs w:val="24"/>
        </w:rPr>
        <w:t xml:space="preserve"> I</w:t>
      </w:r>
      <w:r>
        <w:rPr>
          <w:rFonts w:ascii="Times New Roman" w:hAnsi="Times New Roman" w:cs="Times New Roman"/>
          <w:sz w:val="24"/>
          <w:szCs w:val="24"/>
        </w:rPr>
        <w:t xml:space="preserve"> read it as aimed at the arresting authority. It does not therefore appear to me that s 50 (1) (d) has altered the law wi</w:t>
      </w:r>
      <w:r w:rsidR="00086546">
        <w:rPr>
          <w:rFonts w:ascii="Times New Roman" w:hAnsi="Times New Roman" w:cs="Times New Roman"/>
          <w:sz w:val="24"/>
          <w:szCs w:val="24"/>
        </w:rPr>
        <w:t>th regards the question of bail because in my interpretation</w:t>
      </w:r>
      <w:r w:rsidR="00773141">
        <w:rPr>
          <w:rFonts w:ascii="Times New Roman" w:hAnsi="Times New Roman" w:cs="Times New Roman"/>
          <w:sz w:val="24"/>
          <w:szCs w:val="24"/>
        </w:rPr>
        <w:t>,</w:t>
      </w:r>
      <w:r w:rsidR="00086546">
        <w:rPr>
          <w:rFonts w:ascii="Times New Roman" w:hAnsi="Times New Roman" w:cs="Times New Roman"/>
          <w:sz w:val="24"/>
          <w:szCs w:val="24"/>
        </w:rPr>
        <w:t xml:space="preserve"> the section was aimed at an arresting authority which then resolves to detain the arrested person pending putting a charge to such person or bringing the arrested person to court for trial. Section 32 of the Criminal Procedure and Evidence Act in my view clearly show that arrests and putting of a charge is a </w:t>
      </w:r>
      <w:r w:rsidR="00086546">
        <w:rPr>
          <w:rFonts w:ascii="Times New Roman" w:hAnsi="Times New Roman" w:cs="Times New Roman"/>
          <w:sz w:val="24"/>
          <w:szCs w:val="24"/>
        </w:rPr>
        <w:lastRenderedPageBreak/>
        <w:t>police function. Police who arrest and detain a suspect must charge the suspect and bring the suspect to court within 48 hours.</w:t>
      </w:r>
    </w:p>
    <w:p w:rsidR="00B16271" w:rsidRDefault="00B16271" w:rsidP="00B162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Section 117 of the Criminal Procedure and Evidence Act, [</w:t>
      </w:r>
      <w:r>
        <w:rPr>
          <w:rFonts w:ascii="Times New Roman" w:hAnsi="Times New Roman" w:cs="Times New Roman"/>
          <w:i/>
          <w:sz w:val="24"/>
          <w:szCs w:val="24"/>
        </w:rPr>
        <w:t>Chapter 9:07</w:t>
      </w:r>
      <w:r>
        <w:rPr>
          <w:rFonts w:ascii="Times New Roman" w:hAnsi="Times New Roman" w:cs="Times New Roman"/>
          <w:sz w:val="24"/>
          <w:szCs w:val="24"/>
        </w:rPr>
        <w:t>] provides as follows:</w:t>
      </w:r>
    </w:p>
    <w:p w:rsidR="00B16271" w:rsidRDefault="00B16271" w:rsidP="00B162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B16271" w:rsidRDefault="00B16271" w:rsidP="00B16271">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w:t>
      </w:r>
      <w:r w:rsidRPr="0067574E">
        <w:rPr>
          <w:rFonts w:ascii="Times New Roman" w:hAnsi="Times New Roman" w:cs="Times New Roman"/>
          <w:b/>
        </w:rPr>
        <w:t>117 Entitlement to bail</w:t>
      </w:r>
    </w:p>
    <w:p w:rsidR="00B16271" w:rsidRPr="00F4151F" w:rsidRDefault="00B16271" w:rsidP="00B16271">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 xml:space="preserve">Subject to this section </w:t>
      </w:r>
      <w:r w:rsidR="0067574E">
        <w:rPr>
          <w:rFonts w:ascii="Times New Roman" w:hAnsi="Times New Roman" w:cs="Times New Roman"/>
        </w:rPr>
        <w:t xml:space="preserve">and section </w:t>
      </w:r>
      <w:r>
        <w:rPr>
          <w:rFonts w:ascii="Times New Roman" w:hAnsi="Times New Roman" w:cs="Times New Roman"/>
        </w:rPr>
        <w:t xml:space="preserve">32, a person who is in custody in respect of an offence shall be entitled to be released on bail at any time after he or she has appeared in court on a charge and before sentence is imposed, unless the court finds that it is in the interests of justice that he or she be detained in custody.” </w:t>
      </w:r>
    </w:p>
    <w:p w:rsidR="00B16271" w:rsidRDefault="00B16271" w:rsidP="00B16271">
      <w:pPr>
        <w:spacing w:after="0" w:line="240" w:lineRule="auto"/>
        <w:jc w:val="both"/>
        <w:rPr>
          <w:rFonts w:ascii="Times New Roman" w:hAnsi="Times New Roman" w:cs="Times New Roman"/>
        </w:rPr>
      </w:pPr>
    </w:p>
    <w:p w:rsidR="00B16271" w:rsidRDefault="00B16271" w:rsidP="00B162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my judgment, bail has always been an entitlement subject of c</w:t>
      </w:r>
      <w:r w:rsidR="0067574E">
        <w:rPr>
          <w:rFonts w:ascii="Times New Roman" w:hAnsi="Times New Roman" w:cs="Times New Roman"/>
          <w:sz w:val="24"/>
          <w:szCs w:val="24"/>
        </w:rPr>
        <w:t>o</w:t>
      </w:r>
      <w:r>
        <w:rPr>
          <w:rFonts w:ascii="Times New Roman" w:hAnsi="Times New Roman" w:cs="Times New Roman"/>
          <w:sz w:val="24"/>
          <w:szCs w:val="24"/>
        </w:rPr>
        <w:t>urse to certain exceptions as set out in s 117. Section 50 (1) (d) of the Constitution if it must be read as encompassing the granting of bail by the court has not revolutionali</w:t>
      </w:r>
      <w:r w:rsidR="00773141">
        <w:rPr>
          <w:rFonts w:ascii="Times New Roman" w:hAnsi="Times New Roman" w:cs="Times New Roman"/>
          <w:sz w:val="24"/>
          <w:szCs w:val="24"/>
        </w:rPr>
        <w:t>z</w:t>
      </w:r>
      <w:r>
        <w:rPr>
          <w:rFonts w:ascii="Times New Roman" w:hAnsi="Times New Roman" w:cs="Times New Roman"/>
          <w:sz w:val="24"/>
          <w:szCs w:val="24"/>
        </w:rPr>
        <w:t>ed the</w:t>
      </w:r>
      <w:r w:rsidR="00773141">
        <w:rPr>
          <w:rFonts w:ascii="Times New Roman" w:hAnsi="Times New Roman" w:cs="Times New Roman"/>
          <w:sz w:val="24"/>
          <w:szCs w:val="24"/>
        </w:rPr>
        <w:t xml:space="preserve"> above</w:t>
      </w:r>
      <w:r>
        <w:rPr>
          <w:rFonts w:ascii="Times New Roman" w:hAnsi="Times New Roman" w:cs="Times New Roman"/>
          <w:sz w:val="24"/>
          <w:szCs w:val="24"/>
        </w:rPr>
        <w:t xml:space="preserve"> position because it was always the state which had to justify the pre-trial incarceration of an accused once he had appeared before the court.</w:t>
      </w:r>
      <w:r w:rsidR="00773141">
        <w:rPr>
          <w:rFonts w:ascii="Times New Roman" w:hAnsi="Times New Roman" w:cs="Times New Roman"/>
          <w:sz w:val="24"/>
          <w:szCs w:val="24"/>
        </w:rPr>
        <w:t xml:space="preserve"> If s 50 (1) (d) can be said to have revolutionalized the treatment of accused persons, it did so by requiring that an arresting authority or the police should only detain an accused before bringing him or her to court if there are compelling reasons to justify the detention.</w:t>
      </w:r>
    </w:p>
    <w:p w:rsidR="00B16271" w:rsidRDefault="00B16271" w:rsidP="00B162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word</w:t>
      </w:r>
      <w:r w:rsidR="0067574E">
        <w:rPr>
          <w:rFonts w:ascii="Times New Roman" w:hAnsi="Times New Roman" w:cs="Times New Roman"/>
          <w:sz w:val="24"/>
          <w:szCs w:val="24"/>
        </w:rPr>
        <w:t>s</w:t>
      </w:r>
      <w:r>
        <w:rPr>
          <w:rFonts w:ascii="Times New Roman" w:hAnsi="Times New Roman" w:cs="Times New Roman"/>
          <w:sz w:val="24"/>
          <w:szCs w:val="24"/>
        </w:rPr>
        <w:t xml:space="preserve"> “compelling reasons” do not feature in ss 32, 116, 117 (6) or 123 of the Criminal Procedure and Evidence Act. These sections and other</w:t>
      </w:r>
      <w:r w:rsidR="00773141">
        <w:rPr>
          <w:rFonts w:ascii="Times New Roman" w:hAnsi="Times New Roman" w:cs="Times New Roman"/>
          <w:sz w:val="24"/>
          <w:szCs w:val="24"/>
        </w:rPr>
        <w:t>s</w:t>
      </w:r>
      <w:r>
        <w:rPr>
          <w:rFonts w:ascii="Times New Roman" w:hAnsi="Times New Roman" w:cs="Times New Roman"/>
          <w:sz w:val="24"/>
          <w:szCs w:val="24"/>
        </w:rPr>
        <w:t xml:space="preserve"> less directly relevant are concerned with bail. The legislature in the face of the provisions of s 50 (1) (d) of the Constitution and I would say faced with the uncertainty surrounding its interpretation and the court’s pronouncements decided in its wisdom to introduce s 115 </w:t>
      </w:r>
      <w:r w:rsidR="0067574E">
        <w:rPr>
          <w:rFonts w:ascii="Times New Roman" w:hAnsi="Times New Roman" w:cs="Times New Roman"/>
          <w:sz w:val="24"/>
          <w:szCs w:val="24"/>
        </w:rPr>
        <w:t>C</w:t>
      </w:r>
      <w:r>
        <w:rPr>
          <w:rFonts w:ascii="Times New Roman" w:hAnsi="Times New Roman" w:cs="Times New Roman"/>
          <w:sz w:val="24"/>
          <w:szCs w:val="24"/>
        </w:rPr>
        <w:t xml:space="preserve"> to the Criminal Procedure and Evidence Act. The section was introduced by s 28 of the Criminal Procedure and Evidence Amendment Act No. 2 of 2016 which was promulgated or gazetted o</w:t>
      </w:r>
      <w:r w:rsidR="00773141">
        <w:rPr>
          <w:rFonts w:ascii="Times New Roman" w:hAnsi="Times New Roman" w:cs="Times New Roman"/>
          <w:sz w:val="24"/>
          <w:szCs w:val="24"/>
        </w:rPr>
        <w:t>n 10 June, 2016. T</w:t>
      </w:r>
      <w:r w:rsidR="0067574E">
        <w:rPr>
          <w:rFonts w:ascii="Times New Roman" w:hAnsi="Times New Roman" w:cs="Times New Roman"/>
          <w:sz w:val="24"/>
          <w:szCs w:val="24"/>
        </w:rPr>
        <w:t>he full conten</w:t>
      </w:r>
      <w:r>
        <w:rPr>
          <w:rFonts w:ascii="Times New Roman" w:hAnsi="Times New Roman" w:cs="Times New Roman"/>
          <w:sz w:val="24"/>
          <w:szCs w:val="24"/>
        </w:rPr>
        <w:t>t of the section reads as follows:</w:t>
      </w:r>
    </w:p>
    <w:p w:rsidR="00B16271" w:rsidRDefault="00B16271" w:rsidP="00B16271">
      <w:pPr>
        <w:spacing w:after="0" w:line="240" w:lineRule="auto"/>
        <w:ind w:firstLine="720"/>
        <w:jc w:val="both"/>
        <w:rPr>
          <w:rFonts w:ascii="Times New Roman" w:hAnsi="Times New Roman" w:cs="Times New Roman"/>
        </w:rPr>
      </w:pPr>
      <w:r>
        <w:rPr>
          <w:rFonts w:ascii="Times New Roman" w:hAnsi="Times New Roman" w:cs="Times New Roman"/>
        </w:rPr>
        <w:t xml:space="preserve">“115 C </w:t>
      </w:r>
      <w:r w:rsidRPr="0067574E">
        <w:rPr>
          <w:rFonts w:ascii="Times New Roman" w:hAnsi="Times New Roman" w:cs="Times New Roman"/>
          <w:b/>
        </w:rPr>
        <w:t>Compelling reasons for denying bail and burden of proof in bail proceedings</w:t>
      </w:r>
    </w:p>
    <w:p w:rsidR="00B16271" w:rsidRDefault="00B16271" w:rsidP="00B16271">
      <w:pPr>
        <w:pStyle w:val="ListParagraph"/>
        <w:numPr>
          <w:ilvl w:val="0"/>
          <w:numId w:val="2"/>
        </w:numPr>
        <w:spacing w:after="0" w:line="240" w:lineRule="auto"/>
        <w:jc w:val="both"/>
        <w:rPr>
          <w:rFonts w:ascii="Times New Roman" w:hAnsi="Times New Roman" w:cs="Times New Roman"/>
        </w:rPr>
      </w:pPr>
      <w:r w:rsidRPr="004C2DB5">
        <w:rPr>
          <w:rFonts w:ascii="Times New Roman" w:hAnsi="Times New Roman" w:cs="Times New Roman"/>
        </w:rPr>
        <w:t xml:space="preserve">in </w:t>
      </w:r>
      <w:r w:rsidR="0067574E">
        <w:rPr>
          <w:rFonts w:ascii="Times New Roman" w:hAnsi="Times New Roman" w:cs="Times New Roman"/>
        </w:rPr>
        <w:t>any application, p</w:t>
      </w:r>
      <w:r w:rsidRPr="004C2DB5">
        <w:rPr>
          <w:rFonts w:ascii="Times New Roman" w:hAnsi="Times New Roman" w:cs="Times New Roman"/>
        </w:rPr>
        <w:t>etition, motion, appeal, review or other proceeding before a court in which the grant or denial of</w:t>
      </w:r>
      <w:r>
        <w:rPr>
          <w:rFonts w:ascii="Times New Roman" w:hAnsi="Times New Roman" w:cs="Times New Roman"/>
        </w:rPr>
        <w:t xml:space="preserve"> </w:t>
      </w:r>
      <w:r w:rsidRPr="004C2DB5">
        <w:rPr>
          <w:rFonts w:ascii="Times New Roman" w:hAnsi="Times New Roman" w:cs="Times New Roman"/>
        </w:rPr>
        <w:t>bail</w:t>
      </w:r>
      <w:r w:rsidR="0067574E">
        <w:rPr>
          <w:rFonts w:ascii="Times New Roman" w:hAnsi="Times New Roman" w:cs="Times New Roman"/>
        </w:rPr>
        <w:t xml:space="preserve"> or the legality of the grant or denial is</w:t>
      </w:r>
      <w:r w:rsidRPr="004C2DB5">
        <w:rPr>
          <w:rFonts w:ascii="Times New Roman" w:hAnsi="Times New Roman" w:cs="Times New Roman"/>
        </w:rPr>
        <w:t xml:space="preserve"> </w:t>
      </w:r>
      <w:r>
        <w:rPr>
          <w:rFonts w:ascii="Times New Roman" w:hAnsi="Times New Roman" w:cs="Times New Roman"/>
        </w:rPr>
        <w:t>in issue, the grounds specified in section 117 (2), being grounds upon which a court may find that it is in the interests of justice that an accused should be detained in custody until he or she is dealt with in accordance with the law, are to be considered as compelling reasons for the denial of bail by a court.</w:t>
      </w:r>
    </w:p>
    <w:p w:rsidR="00B16271" w:rsidRDefault="00B16271" w:rsidP="00B16271">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 xml:space="preserve">where an accused person who is in custody in respect of an offence applies to be admitted to bail- </w:t>
      </w:r>
    </w:p>
    <w:p w:rsidR="00B16271" w:rsidRDefault="00B16271" w:rsidP="00B16271">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before a court has convicted him or her of the offence-</w:t>
      </w:r>
    </w:p>
    <w:p w:rsidR="00B16271" w:rsidRPr="000936AE" w:rsidRDefault="00B16271" w:rsidP="00B16271">
      <w:pPr>
        <w:pStyle w:val="ListParagraph"/>
        <w:numPr>
          <w:ilvl w:val="0"/>
          <w:numId w:val="4"/>
        </w:numPr>
        <w:spacing w:after="0" w:line="240" w:lineRule="auto"/>
        <w:jc w:val="both"/>
        <w:rPr>
          <w:rFonts w:ascii="Times New Roman" w:hAnsi="Times New Roman" w:cs="Times New Roman"/>
        </w:rPr>
      </w:pPr>
      <w:r w:rsidRPr="000936AE">
        <w:rPr>
          <w:rFonts w:ascii="Times New Roman" w:hAnsi="Times New Roman" w:cs="Times New Roman"/>
        </w:rPr>
        <w:lastRenderedPageBreak/>
        <w:t xml:space="preserve">the prosecution shall bear the burden  of showing, on a balance of probabilities, that there are compelling reasons justifying his or her continued detention, unless the offence in question is </w:t>
      </w:r>
      <w:r w:rsidR="0067574E">
        <w:rPr>
          <w:rFonts w:ascii="Times New Roman" w:hAnsi="Times New Roman" w:cs="Times New Roman"/>
        </w:rPr>
        <w:t>o</w:t>
      </w:r>
      <w:r w:rsidRPr="000936AE">
        <w:rPr>
          <w:rFonts w:ascii="Times New Roman" w:hAnsi="Times New Roman" w:cs="Times New Roman"/>
        </w:rPr>
        <w:t xml:space="preserve">ne specified in the Third Schedule; </w:t>
      </w:r>
    </w:p>
    <w:p w:rsidR="00B16271" w:rsidRDefault="00B16271" w:rsidP="00B16271">
      <w:pPr>
        <w:pStyle w:val="ListParagraph"/>
        <w:numPr>
          <w:ilvl w:val="0"/>
          <w:numId w:val="4"/>
        </w:numPr>
        <w:spacing w:after="0" w:line="240" w:lineRule="auto"/>
        <w:jc w:val="both"/>
        <w:rPr>
          <w:rFonts w:ascii="Times New Roman" w:hAnsi="Times New Roman" w:cs="Times New Roman"/>
        </w:rPr>
      </w:pPr>
      <w:r>
        <w:rPr>
          <w:rFonts w:ascii="Times New Roman" w:hAnsi="Times New Roman" w:cs="Times New Roman"/>
        </w:rPr>
        <w:t xml:space="preserve"> the accused person shall, if the offence in question is one specified in-</w:t>
      </w:r>
    </w:p>
    <w:p w:rsidR="00B16271" w:rsidRDefault="00B16271" w:rsidP="00B16271">
      <w:pPr>
        <w:pStyle w:val="ListParagraph"/>
        <w:numPr>
          <w:ilvl w:val="0"/>
          <w:numId w:val="5"/>
        </w:numPr>
        <w:spacing w:after="0" w:line="240" w:lineRule="auto"/>
        <w:jc w:val="both"/>
        <w:rPr>
          <w:rFonts w:ascii="Times New Roman" w:hAnsi="Times New Roman" w:cs="Times New Roman"/>
        </w:rPr>
      </w:pPr>
      <w:r>
        <w:rPr>
          <w:rFonts w:ascii="Times New Roman" w:hAnsi="Times New Roman" w:cs="Times New Roman"/>
        </w:rPr>
        <w:t>Part I of the Third Schedule, bear the burden of showing, on a balance of probabilities, that it is in the interests of justice for him or her to be released on bail, unless the court determines that, in relation to any specific allegation made by the prosecution, the prosecution shall bear that burden;</w:t>
      </w:r>
    </w:p>
    <w:p w:rsidR="00B16271" w:rsidRDefault="00B16271" w:rsidP="00B16271">
      <w:pPr>
        <w:pStyle w:val="ListParagraph"/>
        <w:numPr>
          <w:ilvl w:val="0"/>
          <w:numId w:val="5"/>
        </w:numPr>
        <w:spacing w:after="0" w:line="240" w:lineRule="auto"/>
        <w:jc w:val="both"/>
        <w:rPr>
          <w:rFonts w:ascii="Times New Roman" w:hAnsi="Times New Roman" w:cs="Times New Roman"/>
        </w:rPr>
      </w:pPr>
      <w:r>
        <w:rPr>
          <w:rFonts w:ascii="Times New Roman" w:hAnsi="Times New Roman" w:cs="Times New Roman"/>
        </w:rPr>
        <w:t>Part II of the Third Schedule, bear the burden of showing, on a balance of probabilities, that exceptional circumstances exist which in the interests of justice permit his or her release on bail;</w:t>
      </w:r>
    </w:p>
    <w:p w:rsidR="00773141" w:rsidRDefault="00B16271" w:rsidP="00773141">
      <w:pPr>
        <w:pStyle w:val="ListParagraph"/>
        <w:numPr>
          <w:ilvl w:val="0"/>
          <w:numId w:val="3"/>
        </w:numPr>
        <w:tabs>
          <w:tab w:val="left" w:pos="1080"/>
        </w:tabs>
        <w:spacing w:after="0" w:line="240" w:lineRule="auto"/>
        <w:jc w:val="both"/>
        <w:rPr>
          <w:rFonts w:ascii="Times New Roman" w:hAnsi="Times New Roman" w:cs="Times New Roman"/>
        </w:rPr>
      </w:pPr>
      <w:r>
        <w:rPr>
          <w:rFonts w:ascii="Times New Roman" w:hAnsi="Times New Roman" w:cs="Times New Roman"/>
        </w:rPr>
        <w:t xml:space="preserve">after he or she has been convicted of the offence, he or she shall bear the burden of showing, on a balance  of probabilities, that it is in the interests of justice for him or her to be released on bail.” </w:t>
      </w:r>
    </w:p>
    <w:p w:rsidR="00773141" w:rsidRDefault="00773141" w:rsidP="00773141">
      <w:pPr>
        <w:pStyle w:val="ListParagraph"/>
        <w:tabs>
          <w:tab w:val="left" w:pos="1080"/>
        </w:tabs>
        <w:spacing w:after="0" w:line="240" w:lineRule="auto"/>
        <w:ind w:left="0"/>
        <w:jc w:val="both"/>
        <w:rPr>
          <w:rFonts w:ascii="Times New Roman" w:hAnsi="Times New Roman" w:cs="Times New Roman"/>
        </w:rPr>
      </w:pPr>
    </w:p>
    <w:p w:rsidR="00773141" w:rsidRPr="00773141" w:rsidRDefault="00773141" w:rsidP="00773141">
      <w:pPr>
        <w:pStyle w:val="ListParagraph"/>
        <w:tabs>
          <w:tab w:val="left" w:pos="1080"/>
        </w:tabs>
        <w:spacing w:after="0" w:line="240" w:lineRule="auto"/>
        <w:ind w:left="0"/>
        <w:jc w:val="both"/>
        <w:rPr>
          <w:rFonts w:ascii="Times New Roman" w:hAnsi="Times New Roman" w:cs="Times New Roman"/>
        </w:rPr>
      </w:pPr>
      <w:r>
        <w:rPr>
          <w:rFonts w:ascii="Times New Roman" w:hAnsi="Times New Roman" w:cs="Times New Roman"/>
        </w:rPr>
        <w:tab/>
      </w:r>
    </w:p>
    <w:p w:rsidR="00B16271" w:rsidRPr="00773141" w:rsidRDefault="00773141" w:rsidP="00773141">
      <w:pPr>
        <w:spacing w:after="0" w:line="360" w:lineRule="auto"/>
        <w:ind w:firstLine="720"/>
        <w:jc w:val="both"/>
        <w:rPr>
          <w:rFonts w:ascii="Times New Roman" w:hAnsi="Times New Roman" w:cs="Times New Roman"/>
          <w:sz w:val="24"/>
          <w:szCs w:val="24"/>
        </w:rPr>
      </w:pPr>
      <w:r w:rsidRPr="00773141">
        <w:rPr>
          <w:rFonts w:ascii="Times New Roman" w:hAnsi="Times New Roman" w:cs="Times New Roman"/>
          <w:sz w:val="24"/>
          <w:szCs w:val="24"/>
        </w:rPr>
        <w:t>Whilst s 50 (1) (d) of the Constitution refers</w:t>
      </w:r>
      <w:r>
        <w:rPr>
          <w:rFonts w:ascii="Times New Roman" w:hAnsi="Times New Roman" w:cs="Times New Roman"/>
          <w:sz w:val="24"/>
          <w:szCs w:val="24"/>
        </w:rPr>
        <w:t xml:space="preserve"> </w:t>
      </w:r>
      <w:r w:rsidRPr="00773141">
        <w:rPr>
          <w:rFonts w:ascii="Times New Roman" w:hAnsi="Times New Roman" w:cs="Times New Roman"/>
          <w:sz w:val="24"/>
          <w:szCs w:val="24"/>
        </w:rPr>
        <w:t>to an arrested person, s 115 C of the Criminal Procedure &amp; Evidence Act extends the concept of ‘compelling reasons’ to bail applications made before a court by a detained person.</w:t>
      </w:r>
    </w:p>
    <w:p w:rsidR="00B16271" w:rsidRDefault="00B16271" w:rsidP="00B162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For purposes of this application, the new provision in s 115 C (2) (ii)</w:t>
      </w:r>
      <w:r w:rsidR="00773141">
        <w:rPr>
          <w:rFonts w:ascii="Times New Roman" w:hAnsi="Times New Roman" w:cs="Times New Roman"/>
          <w:sz w:val="24"/>
          <w:szCs w:val="24"/>
        </w:rPr>
        <w:t xml:space="preserve"> (</w:t>
      </w:r>
      <w:r>
        <w:rPr>
          <w:rFonts w:ascii="Times New Roman" w:hAnsi="Times New Roman" w:cs="Times New Roman"/>
          <w:sz w:val="24"/>
          <w:szCs w:val="24"/>
        </w:rPr>
        <w:t>A</w:t>
      </w:r>
      <w:r w:rsidR="00773141">
        <w:rPr>
          <w:rFonts w:ascii="Times New Roman" w:hAnsi="Times New Roman" w:cs="Times New Roman"/>
          <w:sz w:val="24"/>
          <w:szCs w:val="24"/>
        </w:rPr>
        <w:t>)</w:t>
      </w:r>
      <w:r>
        <w:rPr>
          <w:rFonts w:ascii="Times New Roman" w:hAnsi="Times New Roman" w:cs="Times New Roman"/>
          <w:sz w:val="24"/>
          <w:szCs w:val="24"/>
        </w:rPr>
        <w:t xml:space="preserve"> </w:t>
      </w:r>
      <w:r w:rsidR="00773141">
        <w:rPr>
          <w:rFonts w:ascii="Times New Roman" w:hAnsi="Times New Roman" w:cs="Times New Roman"/>
          <w:sz w:val="24"/>
          <w:szCs w:val="24"/>
        </w:rPr>
        <w:t>is</w:t>
      </w:r>
      <w:r>
        <w:rPr>
          <w:rFonts w:ascii="Times New Roman" w:hAnsi="Times New Roman" w:cs="Times New Roman"/>
          <w:sz w:val="24"/>
          <w:szCs w:val="24"/>
        </w:rPr>
        <w:t xml:space="preserve"> instructive. The applicants </w:t>
      </w:r>
      <w:r>
        <w:rPr>
          <w:rFonts w:ascii="Times New Roman" w:hAnsi="Times New Roman" w:cs="Times New Roman"/>
          <w:i/>
          <w:sz w:val="24"/>
          <w:szCs w:val="24"/>
        </w:rPr>
        <w:t>in casu</w:t>
      </w:r>
      <w:r>
        <w:rPr>
          <w:rFonts w:ascii="Times New Roman" w:hAnsi="Times New Roman" w:cs="Times New Roman"/>
          <w:sz w:val="24"/>
          <w:szCs w:val="24"/>
        </w:rPr>
        <w:t xml:space="preserve"> bear the burden on a balance of probabilities</w:t>
      </w:r>
      <w:r w:rsidR="0067574E">
        <w:rPr>
          <w:rFonts w:ascii="Times New Roman" w:hAnsi="Times New Roman" w:cs="Times New Roman"/>
          <w:sz w:val="24"/>
          <w:szCs w:val="24"/>
        </w:rPr>
        <w:t xml:space="preserve"> to show</w:t>
      </w:r>
      <w:r>
        <w:rPr>
          <w:rFonts w:ascii="Times New Roman" w:hAnsi="Times New Roman" w:cs="Times New Roman"/>
          <w:sz w:val="24"/>
          <w:szCs w:val="24"/>
        </w:rPr>
        <w:t xml:space="preserve"> that it is in the interests of justice that they are released on bail. The applicants face Part 1, Third Schedule offences. The court can however rule that in respect of any matter arising for determination in the bail application, the burden of proof should fall on the prosecution. I will therefore </w:t>
      </w:r>
      <w:r w:rsidR="0067574E">
        <w:rPr>
          <w:rFonts w:ascii="Times New Roman" w:hAnsi="Times New Roman" w:cs="Times New Roman"/>
          <w:sz w:val="24"/>
          <w:szCs w:val="24"/>
        </w:rPr>
        <w:t>not deal with</w:t>
      </w:r>
      <w:r>
        <w:rPr>
          <w:rFonts w:ascii="Times New Roman" w:hAnsi="Times New Roman" w:cs="Times New Roman"/>
          <w:sz w:val="24"/>
          <w:szCs w:val="24"/>
        </w:rPr>
        <w:t xml:space="preserve"> the </w:t>
      </w:r>
      <w:r w:rsidR="0067574E">
        <w:rPr>
          <w:rFonts w:ascii="Times New Roman" w:hAnsi="Times New Roman" w:cs="Times New Roman"/>
          <w:sz w:val="24"/>
          <w:szCs w:val="24"/>
        </w:rPr>
        <w:t>issue</w:t>
      </w:r>
      <w:r>
        <w:rPr>
          <w:rFonts w:ascii="Times New Roman" w:hAnsi="Times New Roman" w:cs="Times New Roman"/>
          <w:sz w:val="24"/>
          <w:szCs w:val="24"/>
        </w:rPr>
        <w:t xml:space="preserve"> of proof of compelling reasons as introduced by s 115 C to bail applications in cases where the offences do not fall under Parts I and II of Third Schedule in which case the provisions of s 115 C (i) and 2 (a) (i) c</w:t>
      </w:r>
      <w:r w:rsidR="0067574E">
        <w:rPr>
          <w:rFonts w:ascii="Times New Roman" w:hAnsi="Times New Roman" w:cs="Times New Roman"/>
          <w:sz w:val="24"/>
          <w:szCs w:val="24"/>
        </w:rPr>
        <w:t>o</w:t>
      </w:r>
      <w:r>
        <w:rPr>
          <w:rFonts w:ascii="Times New Roman" w:hAnsi="Times New Roman" w:cs="Times New Roman"/>
          <w:sz w:val="24"/>
          <w:szCs w:val="24"/>
        </w:rPr>
        <w:t xml:space="preserve">me into play. </w:t>
      </w:r>
      <w:r w:rsidR="0067574E">
        <w:rPr>
          <w:rFonts w:ascii="Times New Roman" w:hAnsi="Times New Roman" w:cs="Times New Roman"/>
          <w:sz w:val="24"/>
          <w:szCs w:val="24"/>
        </w:rPr>
        <w:t>In such cases t</w:t>
      </w:r>
      <w:r>
        <w:rPr>
          <w:rFonts w:ascii="Times New Roman" w:hAnsi="Times New Roman" w:cs="Times New Roman"/>
          <w:sz w:val="24"/>
          <w:szCs w:val="24"/>
        </w:rPr>
        <w:t>he burden to justify continued detention or demonstrate the existence of compelling reasons to deny bail is placed on the prosecution.</w:t>
      </w:r>
    </w:p>
    <w:p w:rsidR="00B16271" w:rsidRDefault="00773141" w:rsidP="001A0E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16271">
        <w:rPr>
          <w:rFonts w:ascii="Times New Roman" w:hAnsi="Times New Roman" w:cs="Times New Roman"/>
          <w:sz w:val="24"/>
          <w:szCs w:val="24"/>
        </w:rPr>
        <w:t xml:space="preserve">The casting of an onus on an applicant applying for bail in respect of Third Schedule offences to satisfy the court that it is in the interests of justice to admit such applicant to bail pending trial would if one were to adopt the reasoning of </w:t>
      </w:r>
      <w:r w:rsidR="00B16271" w:rsidRPr="001516C2">
        <w:rPr>
          <w:rFonts w:ascii="Times New Roman" w:hAnsi="Times New Roman" w:cs="Times New Roman"/>
          <w:smallCaps/>
          <w:sz w:val="24"/>
          <w:szCs w:val="24"/>
        </w:rPr>
        <w:t>Bhunu</w:t>
      </w:r>
      <w:r w:rsidR="00B16271">
        <w:rPr>
          <w:rFonts w:ascii="Times New Roman" w:hAnsi="Times New Roman" w:cs="Times New Roman"/>
          <w:sz w:val="24"/>
          <w:szCs w:val="24"/>
        </w:rPr>
        <w:t xml:space="preserve"> J in the </w:t>
      </w:r>
      <w:r w:rsidR="00B16271">
        <w:rPr>
          <w:rFonts w:ascii="Times New Roman" w:hAnsi="Times New Roman" w:cs="Times New Roman"/>
          <w:i/>
          <w:sz w:val="24"/>
          <w:szCs w:val="24"/>
        </w:rPr>
        <w:t>Kachiga</w:t>
      </w:r>
      <w:r w:rsidR="0067574E">
        <w:rPr>
          <w:rFonts w:ascii="Times New Roman" w:hAnsi="Times New Roman" w:cs="Times New Roman"/>
          <w:i/>
          <w:sz w:val="24"/>
          <w:szCs w:val="24"/>
        </w:rPr>
        <w:t>m</w:t>
      </w:r>
      <w:r w:rsidR="00B16271">
        <w:rPr>
          <w:rFonts w:ascii="Times New Roman" w:hAnsi="Times New Roman" w:cs="Times New Roman"/>
          <w:i/>
          <w:sz w:val="24"/>
          <w:szCs w:val="24"/>
        </w:rPr>
        <w:t xml:space="preserve">ba and Another </w:t>
      </w:r>
      <w:r w:rsidR="00B16271">
        <w:rPr>
          <w:rFonts w:ascii="Times New Roman" w:hAnsi="Times New Roman" w:cs="Times New Roman"/>
          <w:sz w:val="24"/>
          <w:szCs w:val="24"/>
        </w:rPr>
        <w:t>(</w:t>
      </w:r>
      <w:r w:rsidR="00B16271">
        <w:rPr>
          <w:rFonts w:ascii="Times New Roman" w:hAnsi="Times New Roman" w:cs="Times New Roman"/>
          <w:i/>
          <w:sz w:val="24"/>
          <w:szCs w:val="24"/>
        </w:rPr>
        <w:t>supra</w:t>
      </w:r>
      <w:r w:rsidR="00B16271">
        <w:rPr>
          <w:rFonts w:ascii="Times New Roman" w:hAnsi="Times New Roman" w:cs="Times New Roman"/>
          <w:sz w:val="24"/>
          <w:szCs w:val="24"/>
        </w:rPr>
        <w:t xml:space="preserve">) case appear to fall foul of s 50 (1) (d) of the Constitution. I have already commented </w:t>
      </w:r>
      <w:r w:rsidR="00B16271" w:rsidRPr="0067574E">
        <w:rPr>
          <w:rFonts w:ascii="Times New Roman" w:hAnsi="Times New Roman" w:cs="Times New Roman"/>
          <w:i/>
          <w:sz w:val="24"/>
          <w:szCs w:val="24"/>
        </w:rPr>
        <w:t>obiter</w:t>
      </w:r>
      <w:r w:rsidR="00B16271">
        <w:rPr>
          <w:rFonts w:ascii="Times New Roman" w:hAnsi="Times New Roman" w:cs="Times New Roman"/>
          <w:sz w:val="24"/>
          <w:szCs w:val="24"/>
        </w:rPr>
        <w:t xml:space="preserve"> on how I interpret the section. Although to my knowledge our Supreme and Constitutional Courts have not yet dealt with the constitutionality of casting the burden of proof on an applicant to justify his admission to bail pending trial,</w:t>
      </w:r>
      <w:r w:rsidR="0067574E">
        <w:rPr>
          <w:rFonts w:ascii="Times New Roman" w:hAnsi="Times New Roman" w:cs="Times New Roman"/>
          <w:sz w:val="24"/>
          <w:szCs w:val="24"/>
        </w:rPr>
        <w:t xml:space="preserve"> as provided for in s 115 C (2) (a) (ii) of the Criminal Procedure and Evidence Act,</w:t>
      </w:r>
      <w:r w:rsidR="00B16271">
        <w:rPr>
          <w:rFonts w:ascii="Times New Roman" w:hAnsi="Times New Roman" w:cs="Times New Roman"/>
          <w:sz w:val="24"/>
          <w:szCs w:val="24"/>
        </w:rPr>
        <w:t xml:space="preserve"> the South African Constitutional Court interpreting </w:t>
      </w:r>
      <w:r w:rsidR="00B16271">
        <w:rPr>
          <w:rFonts w:ascii="Times New Roman" w:hAnsi="Times New Roman" w:cs="Times New Roman"/>
          <w:sz w:val="24"/>
          <w:szCs w:val="24"/>
        </w:rPr>
        <w:lastRenderedPageBreak/>
        <w:t>a similar provision of the South Africa Criminal Procedure Act 51 of 1977 being s 60 (ii) thereof ruled that it was in the public interest that persons charged with offences of such a serious nature as specified in Schedule</w:t>
      </w:r>
      <w:r w:rsidR="0067574E">
        <w:rPr>
          <w:rFonts w:ascii="Times New Roman" w:hAnsi="Times New Roman" w:cs="Times New Roman"/>
          <w:sz w:val="24"/>
          <w:szCs w:val="24"/>
        </w:rPr>
        <w:t xml:space="preserve"> 6 to</w:t>
      </w:r>
      <w:r w:rsidR="00B16271">
        <w:rPr>
          <w:rFonts w:ascii="Times New Roman" w:hAnsi="Times New Roman" w:cs="Times New Roman"/>
          <w:sz w:val="24"/>
          <w:szCs w:val="24"/>
        </w:rPr>
        <w:t xml:space="preserve"> the South African Act </w:t>
      </w:r>
      <w:r w:rsidR="0067574E">
        <w:rPr>
          <w:rFonts w:ascii="Times New Roman" w:hAnsi="Times New Roman" w:cs="Times New Roman"/>
          <w:sz w:val="24"/>
          <w:szCs w:val="24"/>
        </w:rPr>
        <w:t>a</w:t>
      </w:r>
      <w:r w:rsidR="00B16271">
        <w:rPr>
          <w:rFonts w:ascii="Times New Roman" w:hAnsi="Times New Roman" w:cs="Times New Roman"/>
          <w:sz w:val="24"/>
          <w:szCs w:val="24"/>
        </w:rPr>
        <w:t xml:space="preserve">foresaid should be detained pending trial, hence the need for them to demonstrate exceptional circumstances why they should be released on bail see </w:t>
      </w:r>
      <w:r w:rsidR="00B16271">
        <w:rPr>
          <w:rFonts w:ascii="Times New Roman" w:hAnsi="Times New Roman" w:cs="Times New Roman"/>
          <w:i/>
          <w:sz w:val="24"/>
          <w:szCs w:val="24"/>
        </w:rPr>
        <w:t xml:space="preserve">S </w:t>
      </w:r>
      <w:r w:rsidR="00B16271">
        <w:rPr>
          <w:rFonts w:ascii="Times New Roman" w:hAnsi="Times New Roman" w:cs="Times New Roman"/>
          <w:sz w:val="24"/>
          <w:szCs w:val="24"/>
        </w:rPr>
        <w:t xml:space="preserve">v </w:t>
      </w:r>
      <w:r w:rsidR="00B16271">
        <w:rPr>
          <w:rFonts w:ascii="Times New Roman" w:hAnsi="Times New Roman" w:cs="Times New Roman"/>
          <w:i/>
          <w:sz w:val="24"/>
          <w:szCs w:val="24"/>
        </w:rPr>
        <w:t xml:space="preserve">Dlamini </w:t>
      </w:r>
      <w:r w:rsidR="00B16271">
        <w:rPr>
          <w:rFonts w:ascii="Times New Roman" w:hAnsi="Times New Roman" w:cs="Times New Roman"/>
          <w:sz w:val="24"/>
          <w:szCs w:val="24"/>
        </w:rPr>
        <w:t>1999 (2) SACR 51 (</w:t>
      </w:r>
      <w:r w:rsidR="001A0EDA">
        <w:rPr>
          <w:rFonts w:ascii="Times New Roman" w:hAnsi="Times New Roman" w:cs="Times New Roman"/>
          <w:sz w:val="24"/>
          <w:szCs w:val="24"/>
        </w:rPr>
        <w:t>CC</w:t>
      </w:r>
      <w:r w:rsidR="00B16271">
        <w:rPr>
          <w:rFonts w:ascii="Times New Roman" w:hAnsi="Times New Roman" w:cs="Times New Roman"/>
          <w:sz w:val="24"/>
          <w:szCs w:val="24"/>
        </w:rPr>
        <w:t>). I am persuaded that the</w:t>
      </w:r>
      <w:r w:rsidR="001A0EDA">
        <w:rPr>
          <w:rFonts w:ascii="Times New Roman" w:hAnsi="Times New Roman" w:cs="Times New Roman"/>
          <w:sz w:val="24"/>
          <w:szCs w:val="24"/>
        </w:rPr>
        <w:t xml:space="preserve"> ruling by the South African Constitutional Court is jurisprudentially sound. The</w:t>
      </w:r>
      <w:r w:rsidR="00B16271">
        <w:rPr>
          <w:rFonts w:ascii="Times New Roman" w:hAnsi="Times New Roman" w:cs="Times New Roman"/>
          <w:sz w:val="24"/>
          <w:szCs w:val="24"/>
        </w:rPr>
        <w:t xml:space="preserve"> applicants </w:t>
      </w:r>
      <w:r w:rsidR="00B16271">
        <w:rPr>
          <w:rFonts w:ascii="Times New Roman" w:hAnsi="Times New Roman" w:cs="Times New Roman"/>
          <w:i/>
          <w:sz w:val="24"/>
          <w:szCs w:val="24"/>
        </w:rPr>
        <w:t>in casu</w:t>
      </w:r>
      <w:r w:rsidR="001A0EDA">
        <w:rPr>
          <w:rFonts w:ascii="Times New Roman" w:hAnsi="Times New Roman" w:cs="Times New Roman"/>
          <w:sz w:val="24"/>
          <w:szCs w:val="24"/>
        </w:rPr>
        <w:t xml:space="preserve"> need</w:t>
      </w:r>
      <w:r w:rsidR="00B16271">
        <w:rPr>
          <w:rFonts w:ascii="Times New Roman" w:hAnsi="Times New Roman" w:cs="Times New Roman"/>
          <w:sz w:val="24"/>
          <w:szCs w:val="24"/>
        </w:rPr>
        <w:t xml:space="preserve"> to satisfy </w:t>
      </w:r>
      <w:r w:rsidR="001A0EDA">
        <w:rPr>
          <w:rFonts w:ascii="Times New Roman" w:hAnsi="Times New Roman" w:cs="Times New Roman"/>
          <w:sz w:val="24"/>
          <w:szCs w:val="24"/>
        </w:rPr>
        <w:t>the court</w:t>
      </w:r>
      <w:r w:rsidR="00B16271">
        <w:rPr>
          <w:rFonts w:ascii="Times New Roman" w:hAnsi="Times New Roman" w:cs="Times New Roman"/>
          <w:sz w:val="24"/>
          <w:szCs w:val="24"/>
        </w:rPr>
        <w:t xml:space="preserve"> that it is in the interests of justice that they be admitted to bail pending their trial. </w:t>
      </w:r>
    </w:p>
    <w:p w:rsidR="00A62DED" w:rsidRDefault="00B16271" w:rsidP="001A0EDA">
      <w:pPr>
        <w:autoSpaceDE w:val="0"/>
        <w:autoSpaceDN w:val="0"/>
        <w:adjustRightInd w:val="0"/>
        <w:spacing w:after="0" w:line="360" w:lineRule="auto"/>
        <w:rPr>
          <w:rFonts w:ascii="Times New Roman" w:hAnsi="Times New Roman" w:cs="Times New Roman"/>
          <w:color w:val="000000"/>
        </w:rPr>
      </w:pPr>
      <w:r>
        <w:rPr>
          <w:rFonts w:ascii="Times New Roman" w:hAnsi="Times New Roman" w:cs="Times New Roman"/>
          <w:sz w:val="24"/>
          <w:szCs w:val="24"/>
        </w:rPr>
        <w:tab/>
        <w:t xml:space="preserve">It is necessary </w:t>
      </w:r>
      <w:r w:rsidRPr="001A0EDA">
        <w:rPr>
          <w:rFonts w:ascii="Times New Roman" w:hAnsi="Times New Roman" w:cs="Times New Roman"/>
          <w:sz w:val="24"/>
          <w:szCs w:val="24"/>
        </w:rPr>
        <w:t>therefore to set out the provisions of s 117 (6) of the Criminal Procedure and Evidence as it deals with bail applications relating</w:t>
      </w:r>
      <w:r w:rsidR="00A62DED" w:rsidRPr="001A0EDA">
        <w:rPr>
          <w:rFonts w:ascii="Times New Roman" w:hAnsi="Times New Roman" w:cs="Times New Roman"/>
          <w:sz w:val="24"/>
          <w:szCs w:val="24"/>
        </w:rPr>
        <w:t xml:space="preserve"> to Third Schedule Offences. </w:t>
      </w:r>
      <w:r w:rsidR="00A62DED" w:rsidRPr="001A0EDA">
        <w:rPr>
          <w:rFonts w:ascii="Times New Roman" w:hAnsi="Times New Roman" w:cs="Times New Roman"/>
          <w:color w:val="000000"/>
          <w:sz w:val="24"/>
          <w:szCs w:val="24"/>
        </w:rPr>
        <w:t>Section 117</w:t>
      </w:r>
      <w:r w:rsidR="00A62DED">
        <w:rPr>
          <w:rFonts w:ascii="Times New Roman" w:hAnsi="Times New Roman" w:cs="Times New Roman"/>
          <w:color w:val="000000"/>
        </w:rPr>
        <w:t xml:space="preserve"> </w:t>
      </w:r>
      <w:r w:rsidR="001A0EDA" w:rsidRPr="001A0EDA">
        <w:rPr>
          <w:rFonts w:ascii="Times New Roman" w:hAnsi="Times New Roman" w:cs="Times New Roman"/>
          <w:color w:val="000000"/>
          <w:sz w:val="24"/>
          <w:szCs w:val="24"/>
        </w:rPr>
        <w:t>reads as follows;</w:t>
      </w:r>
    </w:p>
    <w:p w:rsidR="00A62DED" w:rsidRDefault="00A62DED" w:rsidP="00A62DED">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b/>
      </w:r>
    </w:p>
    <w:p w:rsidR="00A62DED" w:rsidRPr="003B5FA9" w:rsidRDefault="00A62DED" w:rsidP="00A62DE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color w:val="000000"/>
        </w:rPr>
        <w:tab/>
        <w:t>“</w:t>
      </w:r>
      <w:r w:rsidRPr="003B5FA9">
        <w:rPr>
          <w:rFonts w:ascii="Times New Roman" w:hAnsi="Times New Roman" w:cs="Times New Roman"/>
        </w:rPr>
        <w:t xml:space="preserve">(6) Notwithstanding any provision of this Act, where an accused is charged with an offence </w:t>
      </w:r>
      <w:r w:rsidRPr="003B5FA9">
        <w:rPr>
          <w:rFonts w:ascii="Times New Roman" w:hAnsi="Times New Roman" w:cs="Times New Roman"/>
        </w:rPr>
        <w:tab/>
        <w:t>referred to in—</w:t>
      </w:r>
    </w:p>
    <w:p w:rsidR="00A62DED" w:rsidRPr="003B5FA9" w:rsidRDefault="00A62DED" w:rsidP="00A62DE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b/>
      </w:r>
      <w:r w:rsidRPr="003B5FA9">
        <w:rPr>
          <w:rFonts w:ascii="Times New Roman" w:hAnsi="Times New Roman" w:cs="Times New Roman"/>
        </w:rPr>
        <w:t>(</w:t>
      </w:r>
      <w:r w:rsidRPr="003B5FA9">
        <w:rPr>
          <w:rFonts w:ascii="Times New Roman" w:hAnsi="Times New Roman" w:cs="Times New Roman"/>
          <w:i/>
          <w:iCs/>
        </w:rPr>
        <w:t>a</w:t>
      </w:r>
      <w:r w:rsidRPr="003B5FA9">
        <w:rPr>
          <w:rFonts w:ascii="Times New Roman" w:hAnsi="Times New Roman" w:cs="Times New Roman"/>
        </w:rPr>
        <w:t xml:space="preserve">) Part I of the Third Schedule, the judge or (subject to proviso (iii) to section 116) the </w:t>
      </w:r>
      <w:r>
        <w:rPr>
          <w:rFonts w:ascii="Times New Roman" w:hAnsi="Times New Roman" w:cs="Times New Roman"/>
        </w:rPr>
        <w:tab/>
        <w:t xml:space="preserve">magistrate hearing </w:t>
      </w:r>
      <w:r w:rsidRPr="003B5FA9">
        <w:rPr>
          <w:rFonts w:ascii="Times New Roman" w:hAnsi="Times New Roman" w:cs="Times New Roman"/>
        </w:rPr>
        <w:t xml:space="preserve">the matter shall order that the accused be detained in custody until he or </w:t>
      </w:r>
      <w:r>
        <w:rPr>
          <w:rFonts w:ascii="Times New Roman" w:hAnsi="Times New Roman" w:cs="Times New Roman"/>
        </w:rPr>
        <w:tab/>
      </w:r>
      <w:r w:rsidRPr="003B5FA9">
        <w:rPr>
          <w:rFonts w:ascii="Times New Roman" w:hAnsi="Times New Roman" w:cs="Times New Roman"/>
        </w:rPr>
        <w:t>she is dealt with in acco</w:t>
      </w:r>
      <w:r>
        <w:rPr>
          <w:rFonts w:ascii="Times New Roman" w:hAnsi="Times New Roman" w:cs="Times New Roman"/>
        </w:rPr>
        <w:t xml:space="preserve">rdance </w:t>
      </w:r>
      <w:r w:rsidRPr="003B5FA9">
        <w:rPr>
          <w:rFonts w:ascii="Times New Roman" w:hAnsi="Times New Roman" w:cs="Times New Roman"/>
        </w:rPr>
        <w:t>with the law, unless t</w:t>
      </w:r>
      <w:r>
        <w:rPr>
          <w:rFonts w:ascii="Times New Roman" w:hAnsi="Times New Roman" w:cs="Times New Roman"/>
        </w:rPr>
        <w:t xml:space="preserve">he accused, having been given a </w:t>
      </w:r>
      <w:r>
        <w:rPr>
          <w:rFonts w:ascii="Times New Roman" w:hAnsi="Times New Roman" w:cs="Times New Roman"/>
        </w:rPr>
        <w:tab/>
      </w:r>
      <w:r w:rsidRPr="003B5FA9">
        <w:rPr>
          <w:rFonts w:ascii="Times New Roman" w:hAnsi="Times New Roman" w:cs="Times New Roman"/>
        </w:rPr>
        <w:t>reasonable opportu</w:t>
      </w:r>
      <w:r>
        <w:rPr>
          <w:rFonts w:ascii="Times New Roman" w:hAnsi="Times New Roman" w:cs="Times New Roman"/>
        </w:rPr>
        <w:t xml:space="preserve">nity to do so, adduces evidence </w:t>
      </w:r>
      <w:r w:rsidRPr="003B5FA9">
        <w:rPr>
          <w:rFonts w:ascii="Times New Roman" w:hAnsi="Times New Roman" w:cs="Times New Roman"/>
        </w:rPr>
        <w:t xml:space="preserve">which satisfies the judge or magistrate that </w:t>
      </w:r>
      <w:r>
        <w:rPr>
          <w:rFonts w:ascii="Times New Roman" w:hAnsi="Times New Roman" w:cs="Times New Roman"/>
        </w:rPr>
        <w:tab/>
      </w:r>
      <w:r w:rsidRPr="003B5FA9">
        <w:rPr>
          <w:rFonts w:ascii="Times New Roman" w:hAnsi="Times New Roman" w:cs="Times New Roman"/>
        </w:rPr>
        <w:t>exceptional circumstances exist wh</w:t>
      </w:r>
      <w:r>
        <w:rPr>
          <w:rFonts w:ascii="Times New Roman" w:hAnsi="Times New Roman" w:cs="Times New Roman"/>
        </w:rPr>
        <w:t xml:space="preserve">ich in the interests of justice </w:t>
      </w:r>
      <w:r w:rsidRPr="003B5FA9">
        <w:rPr>
          <w:rFonts w:ascii="Times New Roman" w:hAnsi="Times New Roman" w:cs="Times New Roman"/>
        </w:rPr>
        <w:t>permit his or her release;</w:t>
      </w:r>
    </w:p>
    <w:p w:rsidR="00A62DED" w:rsidRPr="003B5FA9" w:rsidRDefault="00A62DED" w:rsidP="00A62DE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b/>
      </w:r>
      <w:r w:rsidRPr="003B5FA9">
        <w:rPr>
          <w:rFonts w:ascii="Times New Roman" w:hAnsi="Times New Roman" w:cs="Times New Roman"/>
        </w:rPr>
        <w:t>(</w:t>
      </w:r>
      <w:r w:rsidRPr="003B5FA9">
        <w:rPr>
          <w:rFonts w:ascii="Times New Roman" w:hAnsi="Times New Roman" w:cs="Times New Roman"/>
          <w:i/>
          <w:iCs/>
        </w:rPr>
        <w:t>b</w:t>
      </w:r>
      <w:r w:rsidRPr="003B5FA9">
        <w:rPr>
          <w:rFonts w:ascii="Times New Roman" w:hAnsi="Times New Roman" w:cs="Times New Roman"/>
        </w:rPr>
        <w:t xml:space="preserve">) Part II of the Third Schedule, the judge or (subject to proviso (iii) to section 116) the </w:t>
      </w:r>
      <w:r>
        <w:rPr>
          <w:rFonts w:ascii="Times New Roman" w:hAnsi="Times New Roman" w:cs="Times New Roman"/>
        </w:rPr>
        <w:tab/>
        <w:t xml:space="preserve">magistrate hearing </w:t>
      </w:r>
      <w:r w:rsidRPr="003B5FA9">
        <w:rPr>
          <w:rFonts w:ascii="Times New Roman" w:hAnsi="Times New Roman" w:cs="Times New Roman"/>
        </w:rPr>
        <w:t xml:space="preserve">the matter shall order that the accused be detained in custody until he or </w:t>
      </w:r>
      <w:r>
        <w:rPr>
          <w:rFonts w:ascii="Times New Roman" w:hAnsi="Times New Roman" w:cs="Times New Roman"/>
        </w:rPr>
        <w:tab/>
        <w:t xml:space="preserve">she is dealt with in accordance </w:t>
      </w:r>
      <w:r w:rsidRPr="003B5FA9">
        <w:rPr>
          <w:rFonts w:ascii="Times New Roman" w:hAnsi="Times New Roman" w:cs="Times New Roman"/>
        </w:rPr>
        <w:t xml:space="preserve">with the law, unless the accused, having been given a </w:t>
      </w:r>
      <w:r>
        <w:rPr>
          <w:rFonts w:ascii="Times New Roman" w:hAnsi="Times New Roman" w:cs="Times New Roman"/>
        </w:rPr>
        <w:tab/>
      </w:r>
      <w:r w:rsidRPr="003B5FA9">
        <w:rPr>
          <w:rFonts w:ascii="Times New Roman" w:hAnsi="Times New Roman" w:cs="Times New Roman"/>
        </w:rPr>
        <w:t>reasonable opportu</w:t>
      </w:r>
      <w:r>
        <w:rPr>
          <w:rFonts w:ascii="Times New Roman" w:hAnsi="Times New Roman" w:cs="Times New Roman"/>
        </w:rPr>
        <w:t xml:space="preserve">nity to do so, adduces evidence </w:t>
      </w:r>
      <w:r w:rsidRPr="003B5FA9">
        <w:rPr>
          <w:rFonts w:ascii="Times New Roman" w:hAnsi="Times New Roman" w:cs="Times New Roman"/>
        </w:rPr>
        <w:t xml:space="preserve">which satisfies the judge or magistrate that </w:t>
      </w:r>
      <w:r>
        <w:rPr>
          <w:rFonts w:ascii="Times New Roman" w:hAnsi="Times New Roman" w:cs="Times New Roman"/>
        </w:rPr>
        <w:tab/>
      </w:r>
      <w:r w:rsidRPr="003B5FA9">
        <w:rPr>
          <w:rFonts w:ascii="Times New Roman" w:hAnsi="Times New Roman" w:cs="Times New Roman"/>
        </w:rPr>
        <w:t>the interests of justice permit his or her release.</w:t>
      </w:r>
      <w:r>
        <w:rPr>
          <w:rFonts w:ascii="Times New Roman" w:hAnsi="Times New Roman" w:cs="Times New Roman"/>
        </w:rPr>
        <w:t>”</w:t>
      </w:r>
    </w:p>
    <w:p w:rsidR="00A62DED" w:rsidRDefault="00A62DED" w:rsidP="00A62DED">
      <w:pPr>
        <w:pStyle w:val="ListParagraph"/>
        <w:spacing w:after="0" w:line="360" w:lineRule="auto"/>
        <w:ind w:left="0" w:firstLine="1080"/>
        <w:jc w:val="both"/>
        <w:rPr>
          <w:rFonts w:ascii="Times New Roman" w:hAnsi="Times New Roman" w:cs="Times New Roman"/>
          <w:sz w:val="24"/>
          <w:szCs w:val="24"/>
        </w:rPr>
      </w:pPr>
    </w:p>
    <w:p w:rsidR="00A62DED" w:rsidRDefault="00A62DED" w:rsidP="00A62DED">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It will be noted that s 117 (6) of the Criminal Procedure &amp; Evidence provides that the applicant charged with a Part 1, Third Schedule offence must satisfy the judge by evidence that there are exceptional circumstances which in the interests of justice justify his or her release on bail. Section 117 (6) provides that it applies notwithstanding any provisions of the Criminal </w:t>
      </w:r>
      <w:r w:rsidR="001A0EDA">
        <w:rPr>
          <w:rFonts w:ascii="Times New Roman" w:hAnsi="Times New Roman" w:cs="Times New Roman"/>
          <w:sz w:val="24"/>
          <w:szCs w:val="24"/>
        </w:rPr>
        <w:t>P</w:t>
      </w:r>
      <w:r>
        <w:rPr>
          <w:rFonts w:ascii="Times New Roman" w:hAnsi="Times New Roman" w:cs="Times New Roman"/>
          <w:sz w:val="24"/>
          <w:szCs w:val="24"/>
        </w:rPr>
        <w:t>rocedure and Evidence Act. I</w:t>
      </w:r>
      <w:r w:rsidR="001A0EDA">
        <w:rPr>
          <w:rFonts w:ascii="Times New Roman" w:hAnsi="Times New Roman" w:cs="Times New Roman"/>
          <w:sz w:val="24"/>
          <w:szCs w:val="24"/>
        </w:rPr>
        <w:t xml:space="preserve"> do not propose to dwell on the</w:t>
      </w:r>
      <w:r>
        <w:rPr>
          <w:rFonts w:ascii="Times New Roman" w:hAnsi="Times New Roman" w:cs="Times New Roman"/>
          <w:sz w:val="24"/>
          <w:szCs w:val="24"/>
        </w:rPr>
        <w:t xml:space="preserve"> apparent </w:t>
      </w:r>
      <w:r w:rsidR="001A0EDA">
        <w:rPr>
          <w:rFonts w:ascii="Times New Roman" w:hAnsi="Times New Roman" w:cs="Times New Roman"/>
          <w:sz w:val="24"/>
          <w:szCs w:val="24"/>
        </w:rPr>
        <w:t>differences in wordings</w:t>
      </w:r>
      <w:r>
        <w:rPr>
          <w:rFonts w:ascii="Times New Roman" w:hAnsi="Times New Roman" w:cs="Times New Roman"/>
          <w:sz w:val="24"/>
          <w:szCs w:val="24"/>
        </w:rPr>
        <w:t xml:space="preserve"> between s 117 (6) in its use of the words “exceptional circumstances” in relation to Part 1, Third Schedule offences yet s 115 C (2) (a) (ii) (A) omits th</w:t>
      </w:r>
      <w:r w:rsidR="001A0EDA">
        <w:rPr>
          <w:rFonts w:ascii="Times New Roman" w:hAnsi="Times New Roman" w:cs="Times New Roman"/>
          <w:sz w:val="24"/>
          <w:szCs w:val="24"/>
        </w:rPr>
        <w:t>e words and simply requires</w:t>
      </w:r>
      <w:r>
        <w:rPr>
          <w:rFonts w:ascii="Times New Roman" w:hAnsi="Times New Roman" w:cs="Times New Roman"/>
          <w:sz w:val="24"/>
          <w:szCs w:val="24"/>
        </w:rPr>
        <w:t xml:space="preserve"> that the applicant shows that it is in the interest of justice that such applicant be admitted to bail. I do not find it necessary to dwell on whether or not the two sections can be reconciled because ultimately whether one uses the words exceptional circumstances or not, the crux of the matter is that it must be demonstrated to be in the interest of justice that bail is granted to the applicant and </w:t>
      </w:r>
      <w:r>
        <w:rPr>
          <w:rFonts w:ascii="Times New Roman" w:hAnsi="Times New Roman" w:cs="Times New Roman"/>
          <w:sz w:val="24"/>
          <w:szCs w:val="24"/>
        </w:rPr>
        <w:lastRenderedPageBreak/>
        <w:t>additionally the applicant bears the onus on a balance of probabilities to satisfy the court that it is in the interests of justice that bail be granted.</w:t>
      </w:r>
    </w:p>
    <w:p w:rsidR="00A62DED" w:rsidRDefault="00A62DED" w:rsidP="00A62DED">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applicants in this case did not provide any evidence to demonstrate that it is in the interests of justice that they be admitted to bail. For example they simply stated that they are of fixed abode and are not a flight risk. Evidence means connotes</w:t>
      </w:r>
      <w:r w:rsidR="001A0EDA">
        <w:rPr>
          <w:rFonts w:ascii="Times New Roman" w:hAnsi="Times New Roman" w:cs="Times New Roman"/>
          <w:sz w:val="24"/>
          <w:szCs w:val="24"/>
        </w:rPr>
        <w:t xml:space="preserve"> the</w:t>
      </w:r>
      <w:r>
        <w:rPr>
          <w:rFonts w:ascii="Times New Roman" w:hAnsi="Times New Roman" w:cs="Times New Roman"/>
          <w:sz w:val="24"/>
          <w:szCs w:val="24"/>
        </w:rPr>
        <w:t xml:space="preserve"> placing facts before the court which indicate that what is being alleged is true. If a person for example said that he owns a car, that is not evidence. If he produces the car and documents showing that the ca</w:t>
      </w:r>
      <w:r w:rsidR="001A0EDA">
        <w:rPr>
          <w:rFonts w:ascii="Times New Roman" w:hAnsi="Times New Roman" w:cs="Times New Roman"/>
          <w:sz w:val="24"/>
          <w:szCs w:val="24"/>
        </w:rPr>
        <w:t>r</w:t>
      </w:r>
      <w:r>
        <w:rPr>
          <w:rFonts w:ascii="Times New Roman" w:hAnsi="Times New Roman" w:cs="Times New Roman"/>
          <w:sz w:val="24"/>
          <w:szCs w:val="24"/>
        </w:rPr>
        <w:t xml:space="preserve"> is his, that is evidence. The applicants could also have deposed to sworn dispositions of their assertions in order that the court may attach weight to them. It is to be observed that where the State bears the onus of satisfying the court that bail be granted or where it seeks to demonstrate compelling reasons, it invariably produces an affidavit by the investigating offer. The reason for this is because sworn testimony o</w:t>
      </w:r>
      <w:r w:rsidR="001A0EDA">
        <w:rPr>
          <w:rFonts w:ascii="Times New Roman" w:hAnsi="Times New Roman" w:cs="Times New Roman"/>
          <w:sz w:val="24"/>
          <w:szCs w:val="24"/>
        </w:rPr>
        <w:t xml:space="preserve">r evidence carries more weight than unsworn statements. </w:t>
      </w:r>
      <w:r>
        <w:rPr>
          <w:rFonts w:ascii="Times New Roman" w:hAnsi="Times New Roman" w:cs="Times New Roman"/>
          <w:sz w:val="24"/>
          <w:szCs w:val="24"/>
        </w:rPr>
        <w:t xml:space="preserve">I will proceed in my determination of the application on the basis that the applicants elected to simply make statements in support of their bail application despite the provisions of s 117 (6) (a) of the Criminal Procedure &amp; Evidence which require that the applicant charged with a Part 1 Third Schedule </w:t>
      </w:r>
      <w:r w:rsidR="001A0EDA">
        <w:rPr>
          <w:rFonts w:ascii="Times New Roman" w:hAnsi="Times New Roman" w:cs="Times New Roman"/>
          <w:sz w:val="24"/>
          <w:szCs w:val="24"/>
        </w:rPr>
        <w:t>off</w:t>
      </w:r>
      <w:r>
        <w:rPr>
          <w:rFonts w:ascii="Times New Roman" w:hAnsi="Times New Roman" w:cs="Times New Roman"/>
          <w:sz w:val="24"/>
          <w:szCs w:val="24"/>
        </w:rPr>
        <w:t>ence should adduce evidence to motivate his application and satisfy the court or judge of the existence of such circumstances exceptional or otherwise as permit his release on bail in the interests of justice.</w:t>
      </w:r>
    </w:p>
    <w:p w:rsidR="00A62DED" w:rsidRDefault="00A62DED" w:rsidP="00A62DED">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allegations against the applicant are as set out in the request for remand form attached to their bail application. They are seven accused in all. The present applicants appeared before the magistrate court on 14 November, 2016 as accused 1 and 7 respectively. The allegations against the</w:t>
      </w:r>
      <w:r w:rsidR="001A0EDA">
        <w:rPr>
          <w:rFonts w:ascii="Times New Roman" w:hAnsi="Times New Roman" w:cs="Times New Roman"/>
          <w:sz w:val="24"/>
          <w:szCs w:val="24"/>
        </w:rPr>
        <w:t>m</w:t>
      </w:r>
      <w:r>
        <w:rPr>
          <w:rFonts w:ascii="Times New Roman" w:hAnsi="Times New Roman" w:cs="Times New Roman"/>
          <w:sz w:val="24"/>
          <w:szCs w:val="24"/>
        </w:rPr>
        <w:t xml:space="preserve"> were that during the</w:t>
      </w:r>
      <w:r w:rsidR="001A0EDA">
        <w:rPr>
          <w:rFonts w:ascii="Times New Roman" w:hAnsi="Times New Roman" w:cs="Times New Roman"/>
          <w:sz w:val="24"/>
          <w:szCs w:val="24"/>
        </w:rPr>
        <w:t xml:space="preserve"> relevant</w:t>
      </w:r>
      <w:r>
        <w:rPr>
          <w:rFonts w:ascii="Times New Roman" w:hAnsi="Times New Roman" w:cs="Times New Roman"/>
          <w:sz w:val="24"/>
          <w:szCs w:val="24"/>
        </w:rPr>
        <w:t xml:space="preserve"> period</w:t>
      </w:r>
      <w:r w:rsidR="001A0EDA">
        <w:rPr>
          <w:rFonts w:ascii="Times New Roman" w:hAnsi="Times New Roman" w:cs="Times New Roman"/>
          <w:sz w:val="24"/>
          <w:szCs w:val="24"/>
        </w:rPr>
        <w:t>,</w:t>
      </w:r>
      <w:r>
        <w:rPr>
          <w:rFonts w:ascii="Times New Roman" w:hAnsi="Times New Roman" w:cs="Times New Roman"/>
          <w:sz w:val="24"/>
          <w:szCs w:val="24"/>
        </w:rPr>
        <w:t xml:space="preserve"> they committed armed robberies in and around the Harare metropolitan area. They were alleged to have stolen various items which included dres</w:t>
      </w:r>
      <w:r w:rsidR="001A0EDA">
        <w:rPr>
          <w:rFonts w:ascii="Times New Roman" w:hAnsi="Times New Roman" w:cs="Times New Roman"/>
          <w:sz w:val="24"/>
          <w:szCs w:val="24"/>
        </w:rPr>
        <w:t>sed chickens, 24 volt batteries and</w:t>
      </w:r>
      <w:r>
        <w:rPr>
          <w:rFonts w:ascii="Times New Roman" w:hAnsi="Times New Roman" w:cs="Times New Roman"/>
          <w:sz w:val="24"/>
          <w:szCs w:val="24"/>
        </w:rPr>
        <w:t xml:space="preserve"> phone recharge cards</w:t>
      </w:r>
      <w:r w:rsidR="001A0EDA">
        <w:rPr>
          <w:rFonts w:ascii="Times New Roman" w:hAnsi="Times New Roman" w:cs="Times New Roman"/>
          <w:sz w:val="24"/>
          <w:szCs w:val="24"/>
        </w:rPr>
        <w:t>. P</w:t>
      </w:r>
      <w:r>
        <w:rPr>
          <w:rFonts w:ascii="Times New Roman" w:hAnsi="Times New Roman" w:cs="Times New Roman"/>
          <w:sz w:val="24"/>
          <w:szCs w:val="24"/>
        </w:rPr>
        <w:t xml:space="preserve">olice </w:t>
      </w:r>
      <w:r w:rsidR="001A0EDA">
        <w:rPr>
          <w:rFonts w:ascii="Times New Roman" w:hAnsi="Times New Roman" w:cs="Times New Roman"/>
          <w:sz w:val="24"/>
          <w:szCs w:val="24"/>
        </w:rPr>
        <w:t xml:space="preserve">allegedly </w:t>
      </w:r>
      <w:r>
        <w:rPr>
          <w:rFonts w:ascii="Times New Roman" w:hAnsi="Times New Roman" w:cs="Times New Roman"/>
          <w:sz w:val="24"/>
          <w:szCs w:val="24"/>
        </w:rPr>
        <w:t>recovered a fire-arm with live ammunition from them. The police also recovered two motor vehicles which the gang was using as gate away cars.</w:t>
      </w:r>
    </w:p>
    <w:p w:rsidR="00A62DED" w:rsidRDefault="00A62DED" w:rsidP="00A62D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State counsel in opposing bail attached to his response an affidavit deposed to by the i</w:t>
      </w:r>
      <w:r w:rsidR="001A0EDA">
        <w:rPr>
          <w:rFonts w:ascii="Times New Roman" w:hAnsi="Times New Roman" w:cs="Times New Roman"/>
          <w:sz w:val="24"/>
          <w:szCs w:val="24"/>
        </w:rPr>
        <w:t>nvestigating officer. He linked</w:t>
      </w:r>
      <w:r>
        <w:rPr>
          <w:rFonts w:ascii="Times New Roman" w:hAnsi="Times New Roman" w:cs="Times New Roman"/>
          <w:sz w:val="24"/>
          <w:szCs w:val="24"/>
        </w:rPr>
        <w:t xml:space="preserve"> the first applicant to the offences on the basis that the first applicant led police on indications which resulted in the recovery of a safe which had be</w:t>
      </w:r>
      <w:r w:rsidR="001A0EDA">
        <w:rPr>
          <w:rFonts w:ascii="Times New Roman" w:hAnsi="Times New Roman" w:cs="Times New Roman"/>
          <w:sz w:val="24"/>
          <w:szCs w:val="24"/>
        </w:rPr>
        <w:t>en stolen during an armed break-</w:t>
      </w:r>
      <w:r>
        <w:rPr>
          <w:rFonts w:ascii="Times New Roman" w:hAnsi="Times New Roman" w:cs="Times New Roman"/>
          <w:sz w:val="24"/>
          <w:szCs w:val="24"/>
        </w:rPr>
        <w:t xml:space="preserve">in committed at Zaoga Church in Waterfalls, Harare. The safe had been </w:t>
      </w:r>
      <w:r>
        <w:rPr>
          <w:rFonts w:ascii="Times New Roman" w:hAnsi="Times New Roman" w:cs="Times New Roman"/>
          <w:sz w:val="24"/>
          <w:szCs w:val="24"/>
        </w:rPr>
        <w:lastRenderedPageBreak/>
        <w:t>abandoned in a bush in Waterfalls and its contents of US$9 550-00 ransacked. The first a</w:t>
      </w:r>
      <w:r w:rsidR="001A0EDA">
        <w:rPr>
          <w:rFonts w:ascii="Times New Roman" w:hAnsi="Times New Roman" w:cs="Times New Roman"/>
          <w:sz w:val="24"/>
          <w:szCs w:val="24"/>
        </w:rPr>
        <w:t>pplicant was alleged to have led</w:t>
      </w:r>
      <w:r>
        <w:rPr>
          <w:rFonts w:ascii="Times New Roman" w:hAnsi="Times New Roman" w:cs="Times New Roman"/>
          <w:sz w:val="24"/>
          <w:szCs w:val="24"/>
        </w:rPr>
        <w:t xml:space="preserve"> the police to the recovery of a pick-up truck which had been used during an armed robbery committed at Kirkman Service station on 25 October, 2016 where the robbers had disabled the security guard, stole his phone and broke into the Kiosk where they stole several grocery items. The vehicle had been captured on the closed circuit television. The first applicant was also alleged to have</w:t>
      </w:r>
      <w:r w:rsidR="001A0EDA">
        <w:rPr>
          <w:rFonts w:ascii="Times New Roman" w:hAnsi="Times New Roman" w:cs="Times New Roman"/>
          <w:sz w:val="24"/>
          <w:szCs w:val="24"/>
        </w:rPr>
        <w:t xml:space="preserve"> led </w:t>
      </w:r>
      <w:r>
        <w:rPr>
          <w:rFonts w:ascii="Times New Roman" w:hAnsi="Times New Roman" w:cs="Times New Roman"/>
          <w:sz w:val="24"/>
          <w:szCs w:val="24"/>
        </w:rPr>
        <w:t>the police to the recovery of 10 dressed chickens and a 24 volt battery. The property was recovered from his house and had been stolen during an armed robbery at Mhangura Farming Abattoir in Harare. The first applicant was alleged to have fitted the battery onto his pick-up truck. He also allegedly led the police to the recovery of another 24 volt battery where he had sold it. Complainants in the armed robberies set out above positively identified their property upon its recovery on the first applicants’ indications.</w:t>
      </w:r>
    </w:p>
    <w:p w:rsidR="00A62DED" w:rsidRDefault="00A62DED" w:rsidP="00A62D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With respect to the second applicant, he allegedly led police to the recovery of a Honda vehicle which was also being used in the robberies. The investigating officer also listed a number of armed robbery cases in Harare and Rushinga in </w:t>
      </w:r>
      <w:r w:rsidR="001A0EDA">
        <w:rPr>
          <w:rFonts w:ascii="Times New Roman" w:hAnsi="Times New Roman" w:cs="Times New Roman"/>
          <w:sz w:val="24"/>
          <w:szCs w:val="24"/>
        </w:rPr>
        <w:t>which</w:t>
      </w:r>
      <w:r>
        <w:rPr>
          <w:rFonts w:ascii="Times New Roman" w:hAnsi="Times New Roman" w:cs="Times New Roman"/>
          <w:sz w:val="24"/>
          <w:szCs w:val="24"/>
        </w:rPr>
        <w:t xml:space="preserve"> the applicants and their accomplices were said to be the accused persons awaiting trial. The investigating officer also deposed to the fact that police had recovered a fire arm on the indications of the applicants and their accomplices. Investigations were still in progress to establish if the fire-arm matched any outstanding scenes or cases. The investigating officer also deposed that investigations were still in their infancy and efforts to recover property still outstanding were in progress. In his view, the evidence against the applicants and his gang was very strong and the chances of conviction were high. The attendant sentences would act as an inducement on the applicants to abscond. Police were still on the hunt for co-accused person</w:t>
      </w:r>
      <w:r w:rsidR="001A0EDA">
        <w:rPr>
          <w:rFonts w:ascii="Times New Roman" w:hAnsi="Times New Roman" w:cs="Times New Roman"/>
          <w:sz w:val="24"/>
          <w:szCs w:val="24"/>
        </w:rPr>
        <w:t>s</w:t>
      </w:r>
      <w:r>
        <w:rPr>
          <w:rFonts w:ascii="Times New Roman" w:hAnsi="Times New Roman" w:cs="Times New Roman"/>
          <w:sz w:val="24"/>
          <w:szCs w:val="24"/>
        </w:rPr>
        <w:t xml:space="preserve"> who had not yet been arrested.</w:t>
      </w:r>
    </w:p>
    <w:p w:rsidR="00A62DED" w:rsidRDefault="00A62DED" w:rsidP="00A62D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have already indicated that the applicants bear the onus to satisfy the court</w:t>
      </w:r>
      <w:r w:rsidR="001A0EDA">
        <w:rPr>
          <w:rFonts w:ascii="Times New Roman" w:hAnsi="Times New Roman" w:cs="Times New Roman"/>
          <w:sz w:val="24"/>
          <w:szCs w:val="24"/>
        </w:rPr>
        <w:t xml:space="preserve"> that</w:t>
      </w:r>
      <w:r>
        <w:rPr>
          <w:rFonts w:ascii="Times New Roman" w:hAnsi="Times New Roman" w:cs="Times New Roman"/>
          <w:sz w:val="24"/>
          <w:szCs w:val="24"/>
        </w:rPr>
        <w:t xml:space="preserve"> it would be in the interests of justice to release them on bail. Although the onus reposed on them is to be measured on a balance of probabilities</w:t>
      </w:r>
      <w:r w:rsidR="001A0EDA">
        <w:rPr>
          <w:rFonts w:ascii="Times New Roman" w:hAnsi="Times New Roman" w:cs="Times New Roman"/>
          <w:sz w:val="24"/>
          <w:szCs w:val="24"/>
        </w:rPr>
        <w:t>, it is not discharged by m</w:t>
      </w:r>
      <w:r>
        <w:rPr>
          <w:rFonts w:ascii="Times New Roman" w:hAnsi="Times New Roman" w:cs="Times New Roman"/>
          <w:sz w:val="24"/>
          <w:szCs w:val="24"/>
        </w:rPr>
        <w:t>ere say s</w:t>
      </w:r>
      <w:r w:rsidR="001A0EDA">
        <w:rPr>
          <w:rFonts w:ascii="Times New Roman" w:hAnsi="Times New Roman" w:cs="Times New Roman"/>
          <w:sz w:val="24"/>
          <w:szCs w:val="24"/>
        </w:rPr>
        <w:t>o</w:t>
      </w:r>
      <w:r>
        <w:rPr>
          <w:rFonts w:ascii="Times New Roman" w:hAnsi="Times New Roman" w:cs="Times New Roman"/>
          <w:sz w:val="24"/>
          <w:szCs w:val="24"/>
        </w:rPr>
        <w:t xml:space="preserve"> or </w:t>
      </w:r>
      <w:r w:rsidR="001A0EDA">
        <w:rPr>
          <w:rFonts w:ascii="Times New Roman" w:hAnsi="Times New Roman" w:cs="Times New Roman"/>
          <w:sz w:val="24"/>
          <w:szCs w:val="24"/>
        </w:rPr>
        <w:t xml:space="preserve">bold </w:t>
      </w:r>
      <w:r>
        <w:rPr>
          <w:rFonts w:ascii="Times New Roman" w:hAnsi="Times New Roman" w:cs="Times New Roman"/>
          <w:sz w:val="24"/>
          <w:szCs w:val="24"/>
        </w:rPr>
        <w:t xml:space="preserve">statements. Section 117 (6) of the Criminal Procedure &amp; Evidence Act requires that the applicants adduce evidence as to their suitability as worthy candidates for release on bail. The applicants have averred in their bail statement that the state “failed to prove compelling reasons justifying their continued detention” and to “put flesh to its reasons for opposing bail”. On the contrary, the applicants are the ones who failed to put flesh to their petition for bail since the onus to satisfy </w:t>
      </w:r>
      <w:r>
        <w:rPr>
          <w:rFonts w:ascii="Times New Roman" w:hAnsi="Times New Roman" w:cs="Times New Roman"/>
          <w:sz w:val="24"/>
          <w:szCs w:val="24"/>
        </w:rPr>
        <w:lastRenderedPageBreak/>
        <w:t xml:space="preserve">the court that it is </w:t>
      </w:r>
      <w:r w:rsidR="001A0EDA">
        <w:rPr>
          <w:rFonts w:ascii="Times New Roman" w:hAnsi="Times New Roman" w:cs="Times New Roman"/>
          <w:sz w:val="24"/>
          <w:szCs w:val="24"/>
        </w:rPr>
        <w:t>in the interests of justice</w:t>
      </w:r>
      <w:r>
        <w:rPr>
          <w:rFonts w:ascii="Times New Roman" w:hAnsi="Times New Roman" w:cs="Times New Roman"/>
          <w:sz w:val="24"/>
          <w:szCs w:val="24"/>
        </w:rPr>
        <w:t xml:space="preserve"> in the circumstances to admit them to bail rested with them. </w:t>
      </w:r>
    </w:p>
    <w:p w:rsidR="00A62DED" w:rsidRDefault="001A0EDA" w:rsidP="00A62D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w:t>
      </w:r>
      <w:r w:rsidR="00A62DED">
        <w:rPr>
          <w:rFonts w:ascii="Times New Roman" w:hAnsi="Times New Roman" w:cs="Times New Roman"/>
          <w:sz w:val="24"/>
          <w:szCs w:val="24"/>
        </w:rPr>
        <w:t>s</w:t>
      </w:r>
      <w:r>
        <w:rPr>
          <w:rFonts w:ascii="Times New Roman" w:hAnsi="Times New Roman" w:cs="Times New Roman"/>
          <w:sz w:val="24"/>
          <w:szCs w:val="24"/>
        </w:rPr>
        <w:t>’</w:t>
      </w:r>
      <w:r w:rsidR="00A62DED">
        <w:rPr>
          <w:rFonts w:ascii="Times New Roman" w:hAnsi="Times New Roman" w:cs="Times New Roman"/>
          <w:sz w:val="24"/>
          <w:szCs w:val="24"/>
        </w:rPr>
        <w:t xml:space="preserve"> counsel despite having been served with the State’s response which incorporated evidence from the investigating officer in the form of an affidavit did not consider it necessary to cause the applicants to respond thereto in similar fashion, that is by affidavit. Whilst it is not a rule that in every bail application where the State has introduced evidence of t</w:t>
      </w:r>
      <w:r>
        <w:rPr>
          <w:rFonts w:ascii="Times New Roman" w:hAnsi="Times New Roman" w:cs="Times New Roman"/>
          <w:sz w:val="24"/>
          <w:szCs w:val="24"/>
        </w:rPr>
        <w:t>he investigati</w:t>
      </w:r>
      <w:r w:rsidR="00A62DED">
        <w:rPr>
          <w:rFonts w:ascii="Times New Roman" w:hAnsi="Times New Roman" w:cs="Times New Roman"/>
          <w:sz w:val="24"/>
          <w:szCs w:val="24"/>
        </w:rPr>
        <w:t>n</w:t>
      </w:r>
      <w:r>
        <w:rPr>
          <w:rFonts w:ascii="Times New Roman" w:hAnsi="Times New Roman" w:cs="Times New Roman"/>
          <w:sz w:val="24"/>
          <w:szCs w:val="24"/>
        </w:rPr>
        <w:t>g officer</w:t>
      </w:r>
      <w:r w:rsidR="00A62DED">
        <w:rPr>
          <w:rFonts w:ascii="Times New Roman" w:hAnsi="Times New Roman" w:cs="Times New Roman"/>
          <w:sz w:val="24"/>
          <w:szCs w:val="24"/>
        </w:rPr>
        <w:t xml:space="preserve"> by affidavit, the applicant should respond by affidavit, it is in my view and judgment necessary or advisable to do so because of the provisions of s 117 (6) of Criminal Procedure &amp; Evidence Act. The same would be the case with respect to Part II, Third Schedule offences. Bail applications relating to Parts I and II of the Third Schedule offences </w:t>
      </w:r>
      <w:r>
        <w:rPr>
          <w:rFonts w:ascii="Times New Roman" w:hAnsi="Times New Roman" w:cs="Times New Roman"/>
          <w:sz w:val="24"/>
          <w:szCs w:val="24"/>
        </w:rPr>
        <w:t>are</w:t>
      </w:r>
      <w:r w:rsidR="00A62DED">
        <w:rPr>
          <w:rFonts w:ascii="Times New Roman" w:hAnsi="Times New Roman" w:cs="Times New Roman"/>
          <w:sz w:val="24"/>
          <w:szCs w:val="24"/>
        </w:rPr>
        <w:t xml:space="preserve"> not a walk in the path and the court is required to be satisfied by the applicant applying for bail who must adduce evidence that it is in the interests of justice that such applicant be released on bail.  </w:t>
      </w:r>
    </w:p>
    <w:p w:rsidR="00A62DED" w:rsidRDefault="00A62DED" w:rsidP="00A62D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Without limiting the factors which the court will have regard to, it will consider the factors set out in s 117 (2) as further elucidated in s 117 (3) and (4) of the Criminal Procedure &amp; Evidence. For the avoidance of doubt, ss 117 (2), (3) and (4) read as follows:</w:t>
      </w:r>
    </w:p>
    <w:p w:rsidR="00A62DED" w:rsidRPr="00915C8B" w:rsidRDefault="00A62DED" w:rsidP="00A62DE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sz w:val="24"/>
          <w:szCs w:val="24"/>
        </w:rPr>
        <w:tab/>
      </w:r>
      <w:r w:rsidRPr="00915C8B">
        <w:rPr>
          <w:rFonts w:ascii="Times New Roman" w:hAnsi="Times New Roman" w:cs="Times New Roman"/>
          <w:color w:val="000000"/>
        </w:rPr>
        <w:t>“</w:t>
      </w:r>
      <w:r w:rsidRPr="003F4768">
        <w:rPr>
          <w:rFonts w:ascii="Times New Roman" w:hAnsi="Times New Roman" w:cs="Times New Roman"/>
          <w:b/>
          <w:color w:val="000000"/>
        </w:rPr>
        <w:t>117 Entitlement to bail</w:t>
      </w:r>
    </w:p>
    <w:p w:rsidR="00A62DED" w:rsidRPr="00915C8B" w:rsidRDefault="00A62DED" w:rsidP="00A62DED">
      <w:pPr>
        <w:autoSpaceDE w:val="0"/>
        <w:autoSpaceDN w:val="0"/>
        <w:adjustRightInd w:val="0"/>
        <w:spacing w:after="0" w:line="240" w:lineRule="auto"/>
        <w:jc w:val="both"/>
        <w:rPr>
          <w:rFonts w:ascii="Times New Roman" w:hAnsi="Times New Roman" w:cs="Times New Roman"/>
          <w:color w:val="000000"/>
        </w:rPr>
      </w:pPr>
    </w:p>
    <w:p w:rsidR="00A62DED" w:rsidRPr="00915C8B" w:rsidRDefault="00A62DED" w:rsidP="00A62DED">
      <w:pPr>
        <w:autoSpaceDE w:val="0"/>
        <w:autoSpaceDN w:val="0"/>
        <w:adjustRightInd w:val="0"/>
        <w:spacing w:after="0" w:line="240" w:lineRule="auto"/>
        <w:jc w:val="both"/>
        <w:rPr>
          <w:rFonts w:ascii="Times New Roman" w:hAnsi="Times New Roman" w:cs="Times New Roman"/>
          <w:color w:val="000000"/>
        </w:rPr>
      </w:pPr>
      <w:r w:rsidRPr="00915C8B">
        <w:rPr>
          <w:rFonts w:ascii="Times New Roman" w:hAnsi="Times New Roman" w:cs="Times New Roman"/>
          <w:color w:val="000000"/>
        </w:rPr>
        <w:tab/>
        <w:t xml:space="preserve">(2) The refusal to grant bail and the detention of an accused in custody shall be in the interests </w:t>
      </w:r>
      <w:r>
        <w:rPr>
          <w:rFonts w:ascii="Times New Roman" w:hAnsi="Times New Roman" w:cs="Times New Roman"/>
          <w:color w:val="000000"/>
        </w:rPr>
        <w:tab/>
      </w:r>
      <w:r w:rsidRPr="00915C8B">
        <w:rPr>
          <w:rFonts w:ascii="Times New Roman" w:hAnsi="Times New Roman" w:cs="Times New Roman"/>
          <w:color w:val="000000"/>
        </w:rPr>
        <w:t>of justice where one or more of the following grounds are established—</w:t>
      </w:r>
    </w:p>
    <w:p w:rsidR="00A62DED" w:rsidRPr="00915C8B" w:rsidRDefault="00A62DED" w:rsidP="00A62DED">
      <w:pPr>
        <w:autoSpaceDE w:val="0"/>
        <w:autoSpaceDN w:val="0"/>
        <w:adjustRightInd w:val="0"/>
        <w:spacing w:after="0" w:line="240" w:lineRule="auto"/>
        <w:jc w:val="both"/>
        <w:rPr>
          <w:rFonts w:ascii="Times New Roman" w:hAnsi="Times New Roman" w:cs="Times New Roman"/>
          <w:color w:val="000000"/>
        </w:rPr>
      </w:pPr>
      <w:r w:rsidRPr="00915C8B">
        <w:rPr>
          <w:rFonts w:ascii="Times New Roman" w:hAnsi="Times New Roman" w:cs="Times New Roman"/>
          <w:color w:val="000000"/>
        </w:rPr>
        <w:tab/>
        <w:t>(</w:t>
      </w:r>
      <w:r w:rsidRPr="00915C8B">
        <w:rPr>
          <w:rFonts w:ascii="Times New Roman" w:hAnsi="Times New Roman" w:cs="Times New Roman"/>
          <w:i/>
          <w:iCs/>
          <w:color w:val="000000"/>
        </w:rPr>
        <w:t>a</w:t>
      </w:r>
      <w:r w:rsidRPr="00915C8B">
        <w:rPr>
          <w:rFonts w:ascii="Times New Roman" w:hAnsi="Times New Roman" w:cs="Times New Roman"/>
          <w:color w:val="000000"/>
        </w:rPr>
        <w:t>) where there is a likelihood that the accused, if he or she were released on bail, will—</w:t>
      </w:r>
    </w:p>
    <w:p w:rsidR="00A62DED" w:rsidRPr="00915C8B" w:rsidRDefault="00A62DED" w:rsidP="00A62DED">
      <w:pPr>
        <w:autoSpaceDE w:val="0"/>
        <w:autoSpaceDN w:val="0"/>
        <w:adjustRightInd w:val="0"/>
        <w:spacing w:after="0" w:line="240" w:lineRule="auto"/>
        <w:jc w:val="both"/>
        <w:rPr>
          <w:rFonts w:ascii="Times New Roman" w:hAnsi="Times New Roman" w:cs="Times New Roman"/>
          <w:color w:val="000000"/>
        </w:rPr>
      </w:pPr>
      <w:r w:rsidRPr="00915C8B">
        <w:rPr>
          <w:rFonts w:ascii="Times New Roman" w:hAnsi="Times New Roman" w:cs="Times New Roman"/>
          <w:color w:val="000000"/>
        </w:rPr>
        <w:tab/>
      </w:r>
      <w:r>
        <w:rPr>
          <w:rFonts w:ascii="Times New Roman" w:hAnsi="Times New Roman" w:cs="Times New Roman"/>
          <w:color w:val="000000"/>
        </w:rPr>
        <w:tab/>
      </w:r>
      <w:r w:rsidRPr="00915C8B">
        <w:rPr>
          <w:rFonts w:ascii="Times New Roman" w:hAnsi="Times New Roman" w:cs="Times New Roman"/>
          <w:color w:val="000000"/>
        </w:rPr>
        <w:t xml:space="preserve">(i) endanger the safety of the public or any particular person or will commit an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915C8B">
        <w:rPr>
          <w:rFonts w:ascii="Times New Roman" w:hAnsi="Times New Roman" w:cs="Times New Roman"/>
          <w:color w:val="000000"/>
        </w:rPr>
        <w:t xml:space="preserve">offence </w:t>
      </w:r>
      <w:r>
        <w:rPr>
          <w:rFonts w:ascii="Times New Roman" w:hAnsi="Times New Roman" w:cs="Times New Roman"/>
          <w:color w:val="000000"/>
        </w:rPr>
        <w:tab/>
      </w:r>
      <w:r w:rsidRPr="00915C8B">
        <w:rPr>
          <w:rFonts w:ascii="Times New Roman" w:hAnsi="Times New Roman" w:cs="Times New Roman"/>
          <w:color w:val="000000"/>
        </w:rPr>
        <w:t>referred to</w:t>
      </w:r>
      <w:r>
        <w:rPr>
          <w:rFonts w:ascii="Times New Roman" w:hAnsi="Times New Roman" w:cs="Times New Roman"/>
          <w:color w:val="000000"/>
        </w:rPr>
        <w:t xml:space="preserve"> </w:t>
      </w:r>
      <w:r w:rsidRPr="00915C8B">
        <w:rPr>
          <w:rFonts w:ascii="Times New Roman" w:hAnsi="Times New Roman" w:cs="Times New Roman"/>
          <w:color w:val="000000"/>
        </w:rPr>
        <w:t>in the First Schedule; or</w:t>
      </w:r>
    </w:p>
    <w:p w:rsidR="00A62DED" w:rsidRPr="00915C8B" w:rsidRDefault="00A62DED" w:rsidP="00A62DED">
      <w:pPr>
        <w:autoSpaceDE w:val="0"/>
        <w:autoSpaceDN w:val="0"/>
        <w:adjustRightInd w:val="0"/>
        <w:spacing w:after="0" w:line="240" w:lineRule="auto"/>
        <w:jc w:val="both"/>
        <w:rPr>
          <w:rFonts w:ascii="Times New Roman" w:hAnsi="Times New Roman" w:cs="Times New Roman"/>
          <w:color w:val="000000"/>
        </w:rPr>
      </w:pPr>
      <w:r w:rsidRPr="00915C8B">
        <w:rPr>
          <w:rFonts w:ascii="Times New Roman" w:hAnsi="Times New Roman" w:cs="Times New Roman"/>
          <w:color w:val="000000"/>
        </w:rPr>
        <w:tab/>
      </w:r>
      <w:r>
        <w:rPr>
          <w:rFonts w:ascii="Times New Roman" w:hAnsi="Times New Roman" w:cs="Times New Roman"/>
          <w:color w:val="000000"/>
        </w:rPr>
        <w:tab/>
      </w:r>
      <w:r w:rsidRPr="00915C8B">
        <w:rPr>
          <w:rFonts w:ascii="Times New Roman" w:hAnsi="Times New Roman" w:cs="Times New Roman"/>
          <w:color w:val="000000"/>
        </w:rPr>
        <w:t>(ii) not stand his or her trial or appear to receive sentence; or</w:t>
      </w:r>
    </w:p>
    <w:p w:rsidR="00A62DED" w:rsidRPr="00915C8B" w:rsidRDefault="00A62DED" w:rsidP="00A62DED">
      <w:pPr>
        <w:autoSpaceDE w:val="0"/>
        <w:autoSpaceDN w:val="0"/>
        <w:adjustRightInd w:val="0"/>
        <w:spacing w:after="0" w:line="240" w:lineRule="auto"/>
        <w:jc w:val="both"/>
        <w:rPr>
          <w:rFonts w:ascii="Times New Roman" w:hAnsi="Times New Roman" w:cs="Times New Roman"/>
          <w:color w:val="000000"/>
        </w:rPr>
      </w:pPr>
      <w:r w:rsidRPr="00915C8B">
        <w:rPr>
          <w:rFonts w:ascii="Times New Roman" w:hAnsi="Times New Roman" w:cs="Times New Roman"/>
          <w:color w:val="000000"/>
        </w:rPr>
        <w:tab/>
      </w:r>
      <w:r>
        <w:rPr>
          <w:rFonts w:ascii="Times New Roman" w:hAnsi="Times New Roman" w:cs="Times New Roman"/>
          <w:color w:val="000000"/>
        </w:rPr>
        <w:tab/>
      </w:r>
      <w:r w:rsidRPr="00915C8B">
        <w:rPr>
          <w:rFonts w:ascii="Times New Roman" w:hAnsi="Times New Roman" w:cs="Times New Roman"/>
          <w:color w:val="000000"/>
        </w:rPr>
        <w:t>(iii) attempt to influence or intimidate witnesses or to conceal or destroy evidence; or</w:t>
      </w:r>
    </w:p>
    <w:p w:rsidR="00A62DED" w:rsidRPr="00915C8B" w:rsidRDefault="00A62DED" w:rsidP="00A62DED">
      <w:pPr>
        <w:autoSpaceDE w:val="0"/>
        <w:autoSpaceDN w:val="0"/>
        <w:adjustRightInd w:val="0"/>
        <w:spacing w:after="0" w:line="240" w:lineRule="auto"/>
        <w:jc w:val="both"/>
        <w:rPr>
          <w:rFonts w:ascii="Times New Roman" w:hAnsi="Times New Roman" w:cs="Times New Roman"/>
          <w:color w:val="000000"/>
        </w:rPr>
      </w:pPr>
      <w:r w:rsidRPr="00915C8B">
        <w:rPr>
          <w:rFonts w:ascii="Times New Roman" w:hAnsi="Times New Roman" w:cs="Times New Roman"/>
          <w:color w:val="000000"/>
        </w:rPr>
        <w:tab/>
      </w:r>
      <w:r>
        <w:rPr>
          <w:rFonts w:ascii="Times New Roman" w:hAnsi="Times New Roman" w:cs="Times New Roman"/>
          <w:color w:val="000000"/>
        </w:rPr>
        <w:tab/>
      </w:r>
      <w:r w:rsidRPr="00915C8B">
        <w:rPr>
          <w:rFonts w:ascii="Times New Roman" w:hAnsi="Times New Roman" w:cs="Times New Roman"/>
          <w:color w:val="000000"/>
        </w:rPr>
        <w:t xml:space="preserve">(iv) undermine or jeopardise the objectives or proper functioning of the criminal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915C8B">
        <w:rPr>
          <w:rFonts w:ascii="Times New Roman" w:hAnsi="Times New Roman" w:cs="Times New Roman"/>
          <w:color w:val="000000"/>
        </w:rPr>
        <w:t xml:space="preserve">justice </w:t>
      </w:r>
      <w:r>
        <w:rPr>
          <w:rFonts w:ascii="Times New Roman" w:hAnsi="Times New Roman" w:cs="Times New Roman"/>
          <w:color w:val="000000"/>
        </w:rPr>
        <w:tab/>
        <w:t xml:space="preserve">system, </w:t>
      </w:r>
      <w:r w:rsidRPr="00915C8B">
        <w:rPr>
          <w:rFonts w:ascii="Times New Roman" w:hAnsi="Times New Roman" w:cs="Times New Roman"/>
          <w:color w:val="000000"/>
        </w:rPr>
        <w:t>including the bail system;</w:t>
      </w:r>
    </w:p>
    <w:p w:rsidR="00A62DED" w:rsidRPr="00915C8B" w:rsidRDefault="00A62DED" w:rsidP="00A62DED">
      <w:pPr>
        <w:autoSpaceDE w:val="0"/>
        <w:autoSpaceDN w:val="0"/>
        <w:adjustRightInd w:val="0"/>
        <w:spacing w:after="0" w:line="240" w:lineRule="auto"/>
        <w:jc w:val="both"/>
        <w:rPr>
          <w:rFonts w:ascii="Times New Roman" w:hAnsi="Times New Roman" w:cs="Times New Roman"/>
          <w:color w:val="000000"/>
        </w:rPr>
      </w:pPr>
      <w:r w:rsidRPr="00915C8B">
        <w:rPr>
          <w:rFonts w:ascii="Times New Roman" w:hAnsi="Times New Roman" w:cs="Times New Roman"/>
          <w:color w:val="000000"/>
        </w:rPr>
        <w:tab/>
        <w:t>or</w:t>
      </w:r>
    </w:p>
    <w:p w:rsidR="00A62DED" w:rsidRPr="00915C8B" w:rsidRDefault="00A62DED" w:rsidP="00A62DE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ab/>
      </w:r>
      <w:r w:rsidRPr="00915C8B">
        <w:rPr>
          <w:rFonts w:ascii="Times New Roman" w:hAnsi="Times New Roman" w:cs="Times New Roman"/>
          <w:color w:val="000000"/>
        </w:rPr>
        <w:t>(</w:t>
      </w:r>
      <w:r w:rsidRPr="00915C8B">
        <w:rPr>
          <w:rFonts w:ascii="Times New Roman" w:hAnsi="Times New Roman" w:cs="Times New Roman"/>
          <w:i/>
          <w:iCs/>
          <w:color w:val="000000"/>
        </w:rPr>
        <w:t>b</w:t>
      </w:r>
      <w:r w:rsidRPr="00915C8B">
        <w:rPr>
          <w:rFonts w:ascii="Times New Roman" w:hAnsi="Times New Roman" w:cs="Times New Roman"/>
          <w:color w:val="000000"/>
        </w:rPr>
        <w:t xml:space="preserve">) where in exceptional circumstances there is the likelihood that the release of the accused </w:t>
      </w:r>
      <w:r>
        <w:rPr>
          <w:rFonts w:ascii="Times New Roman" w:hAnsi="Times New Roman" w:cs="Times New Roman"/>
          <w:color w:val="000000"/>
        </w:rPr>
        <w:tab/>
        <w:t xml:space="preserve">will disturb the </w:t>
      </w:r>
      <w:r w:rsidRPr="00915C8B">
        <w:rPr>
          <w:rFonts w:ascii="Times New Roman" w:hAnsi="Times New Roman" w:cs="Times New Roman"/>
          <w:color w:val="000000"/>
        </w:rPr>
        <w:t>public order or undermine public peace or security.</w:t>
      </w:r>
    </w:p>
    <w:p w:rsidR="00A62DED" w:rsidRPr="00915C8B" w:rsidRDefault="00A62DED" w:rsidP="00A62DE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ab/>
      </w:r>
      <w:r w:rsidRPr="00915C8B">
        <w:rPr>
          <w:rFonts w:ascii="Times New Roman" w:hAnsi="Times New Roman" w:cs="Times New Roman"/>
          <w:color w:val="000000"/>
        </w:rPr>
        <w:t>(3) In considering whether the ground referred to in—</w:t>
      </w:r>
    </w:p>
    <w:p w:rsidR="00A62DED" w:rsidRPr="00915C8B" w:rsidRDefault="00A62DED" w:rsidP="00A62DE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ab/>
      </w:r>
      <w:r w:rsidRPr="00915C8B">
        <w:rPr>
          <w:rFonts w:ascii="Times New Roman" w:hAnsi="Times New Roman" w:cs="Times New Roman"/>
          <w:color w:val="000000"/>
        </w:rPr>
        <w:t>(</w:t>
      </w:r>
      <w:r w:rsidRPr="00915C8B">
        <w:rPr>
          <w:rFonts w:ascii="Times New Roman" w:hAnsi="Times New Roman" w:cs="Times New Roman"/>
          <w:i/>
          <w:iCs/>
          <w:color w:val="000000"/>
        </w:rPr>
        <w:t>a</w:t>
      </w:r>
      <w:r w:rsidRPr="00915C8B">
        <w:rPr>
          <w:rFonts w:ascii="Times New Roman" w:hAnsi="Times New Roman" w:cs="Times New Roman"/>
          <w:color w:val="000000"/>
        </w:rPr>
        <w:t>) subsection (2)(</w:t>
      </w:r>
      <w:r w:rsidRPr="00915C8B">
        <w:rPr>
          <w:rFonts w:ascii="Times New Roman" w:hAnsi="Times New Roman" w:cs="Times New Roman"/>
          <w:i/>
          <w:iCs/>
          <w:color w:val="000000"/>
        </w:rPr>
        <w:t>a</w:t>
      </w:r>
      <w:r w:rsidRPr="00915C8B">
        <w:rPr>
          <w:rFonts w:ascii="Times New Roman" w:hAnsi="Times New Roman" w:cs="Times New Roman"/>
          <w:color w:val="000000"/>
        </w:rPr>
        <w:t xml:space="preserve">)(i) has been established, the court shall, where applicable, take into </w:t>
      </w:r>
      <w:r>
        <w:rPr>
          <w:rFonts w:ascii="Times New Roman" w:hAnsi="Times New Roman" w:cs="Times New Roman"/>
          <w:color w:val="000000"/>
        </w:rPr>
        <w:tab/>
        <w:t xml:space="preserve">account the following </w:t>
      </w:r>
      <w:r w:rsidRPr="00915C8B">
        <w:rPr>
          <w:rFonts w:ascii="Times New Roman" w:hAnsi="Times New Roman" w:cs="Times New Roman"/>
          <w:color w:val="000000"/>
        </w:rPr>
        <w:t>factors, namely—</w:t>
      </w:r>
    </w:p>
    <w:p w:rsidR="00A62DED" w:rsidRPr="00915C8B" w:rsidRDefault="00A62DED" w:rsidP="00A62DE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r w:rsidRPr="00915C8B">
        <w:rPr>
          <w:rFonts w:ascii="Times New Roman" w:hAnsi="Times New Roman" w:cs="Times New Roman"/>
          <w:color w:val="000000"/>
        </w:rPr>
        <w:t>(i) the degree of violence towards others implicit in the charge against the accused;</w:t>
      </w:r>
    </w:p>
    <w:p w:rsidR="00A62DED" w:rsidRPr="00915C8B" w:rsidRDefault="00A62DED" w:rsidP="00A62DE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r w:rsidRPr="00915C8B">
        <w:rPr>
          <w:rFonts w:ascii="Times New Roman" w:hAnsi="Times New Roman" w:cs="Times New Roman"/>
          <w:color w:val="000000"/>
        </w:rPr>
        <w:t>(ii) any threat of violence which the accused may have made to any person;</w:t>
      </w:r>
    </w:p>
    <w:p w:rsidR="00A62DED" w:rsidRPr="00915C8B" w:rsidRDefault="00A62DED" w:rsidP="00A62DE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r w:rsidRPr="00915C8B">
        <w:rPr>
          <w:rFonts w:ascii="Times New Roman" w:hAnsi="Times New Roman" w:cs="Times New Roman"/>
          <w:color w:val="000000"/>
        </w:rPr>
        <w:t>(iii) the resentment the accused is alleged to harbour against any person;</w:t>
      </w:r>
    </w:p>
    <w:p w:rsidR="00A62DED" w:rsidRPr="00915C8B" w:rsidRDefault="00A62DED" w:rsidP="00A62DE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r w:rsidRPr="00915C8B">
        <w:rPr>
          <w:rFonts w:ascii="Times New Roman" w:hAnsi="Times New Roman" w:cs="Times New Roman"/>
          <w:color w:val="000000"/>
        </w:rPr>
        <w:t xml:space="preserve">(iv) any disposition of the accused to commit offences referred to in the First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 xml:space="preserve">Schedule, as evident </w:t>
      </w:r>
      <w:r w:rsidRPr="00915C8B">
        <w:rPr>
          <w:rFonts w:ascii="Times New Roman" w:hAnsi="Times New Roman" w:cs="Times New Roman"/>
          <w:color w:val="000000"/>
        </w:rPr>
        <w:t>from his or her past conduct;</w:t>
      </w:r>
    </w:p>
    <w:p w:rsidR="00A62DED" w:rsidRPr="00915C8B" w:rsidRDefault="00A62DED" w:rsidP="00A62DE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r w:rsidRPr="00915C8B">
        <w:rPr>
          <w:rFonts w:ascii="Times New Roman" w:hAnsi="Times New Roman" w:cs="Times New Roman"/>
          <w:color w:val="000000"/>
        </w:rPr>
        <w:t xml:space="preserve">(v) any evidence that the accused previously committed an offence referred to in the </w:t>
      </w:r>
      <w:r>
        <w:rPr>
          <w:rFonts w:ascii="Times New Roman" w:hAnsi="Times New Roman" w:cs="Times New Roman"/>
          <w:color w:val="000000"/>
        </w:rPr>
        <w:tab/>
      </w:r>
      <w:r>
        <w:rPr>
          <w:rFonts w:ascii="Times New Roman" w:hAnsi="Times New Roman" w:cs="Times New Roman"/>
          <w:color w:val="000000"/>
        </w:rPr>
        <w:tab/>
        <w:t xml:space="preserve">First Schedule </w:t>
      </w:r>
      <w:r w:rsidRPr="00915C8B">
        <w:rPr>
          <w:rFonts w:ascii="Times New Roman" w:hAnsi="Times New Roman" w:cs="Times New Roman"/>
          <w:color w:val="000000"/>
        </w:rPr>
        <w:t>while released on bail;</w:t>
      </w:r>
    </w:p>
    <w:p w:rsidR="00A62DED" w:rsidRPr="00915C8B" w:rsidRDefault="00A62DED" w:rsidP="00A62DE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r w:rsidRPr="00915C8B">
        <w:rPr>
          <w:rFonts w:ascii="Times New Roman" w:hAnsi="Times New Roman" w:cs="Times New Roman"/>
          <w:color w:val="000000"/>
        </w:rPr>
        <w:t>(vi) any other factor which in the opinion of the court should be taken into account;</w:t>
      </w:r>
    </w:p>
    <w:p w:rsidR="00A62DED" w:rsidRPr="00915C8B" w:rsidRDefault="00A62DED" w:rsidP="00A62DE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lastRenderedPageBreak/>
        <w:tab/>
      </w:r>
      <w:r w:rsidRPr="00915C8B">
        <w:rPr>
          <w:rFonts w:ascii="Times New Roman" w:hAnsi="Times New Roman" w:cs="Times New Roman"/>
          <w:color w:val="000000"/>
        </w:rPr>
        <w:t>(</w:t>
      </w:r>
      <w:r w:rsidRPr="00915C8B">
        <w:rPr>
          <w:rFonts w:ascii="Times New Roman" w:hAnsi="Times New Roman" w:cs="Times New Roman"/>
          <w:i/>
          <w:iCs/>
          <w:color w:val="000000"/>
        </w:rPr>
        <w:t>b</w:t>
      </w:r>
      <w:r w:rsidRPr="00915C8B">
        <w:rPr>
          <w:rFonts w:ascii="Times New Roman" w:hAnsi="Times New Roman" w:cs="Times New Roman"/>
          <w:color w:val="000000"/>
        </w:rPr>
        <w:t>) subsection (2)(</w:t>
      </w:r>
      <w:r w:rsidRPr="00915C8B">
        <w:rPr>
          <w:rFonts w:ascii="Times New Roman" w:hAnsi="Times New Roman" w:cs="Times New Roman"/>
          <w:i/>
          <w:iCs/>
          <w:color w:val="000000"/>
        </w:rPr>
        <w:t>a</w:t>
      </w:r>
      <w:r w:rsidRPr="00915C8B">
        <w:rPr>
          <w:rFonts w:ascii="Times New Roman" w:hAnsi="Times New Roman" w:cs="Times New Roman"/>
          <w:color w:val="000000"/>
        </w:rPr>
        <w:t>)(ii) has been established, the court shall take into account—</w:t>
      </w:r>
    </w:p>
    <w:p w:rsidR="00A62DED" w:rsidRPr="00915C8B" w:rsidRDefault="00A62DED" w:rsidP="00A62DE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r w:rsidRPr="00915C8B">
        <w:rPr>
          <w:rFonts w:ascii="Times New Roman" w:hAnsi="Times New Roman" w:cs="Times New Roman"/>
          <w:color w:val="000000"/>
        </w:rPr>
        <w:t>(i) the ties of the accused to the place of trial;</w:t>
      </w:r>
    </w:p>
    <w:p w:rsidR="00A62DED" w:rsidRPr="00915C8B" w:rsidRDefault="00A62DED" w:rsidP="00A62DE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r w:rsidRPr="00915C8B">
        <w:rPr>
          <w:rFonts w:ascii="Times New Roman" w:hAnsi="Times New Roman" w:cs="Times New Roman"/>
          <w:color w:val="000000"/>
        </w:rPr>
        <w:t>(ii) the existence and location of assets held by the accused;</w:t>
      </w:r>
    </w:p>
    <w:p w:rsidR="00A62DED" w:rsidRPr="00915C8B" w:rsidRDefault="00A62DED" w:rsidP="00A62DE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r w:rsidRPr="00915C8B">
        <w:rPr>
          <w:rFonts w:ascii="Times New Roman" w:hAnsi="Times New Roman" w:cs="Times New Roman"/>
          <w:color w:val="000000"/>
        </w:rPr>
        <w:t xml:space="preserve">(iii) the accused’s means of travel and his or her possession of or access to travel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915C8B">
        <w:rPr>
          <w:rFonts w:ascii="Times New Roman" w:hAnsi="Times New Roman" w:cs="Times New Roman"/>
          <w:color w:val="000000"/>
        </w:rPr>
        <w:t>documents;</w:t>
      </w:r>
    </w:p>
    <w:p w:rsidR="00A62DED" w:rsidRPr="00915C8B" w:rsidRDefault="00A62DED" w:rsidP="00A62DE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r w:rsidRPr="00915C8B">
        <w:rPr>
          <w:rFonts w:ascii="Times New Roman" w:hAnsi="Times New Roman" w:cs="Times New Roman"/>
          <w:color w:val="000000"/>
        </w:rPr>
        <w:t xml:space="preserve">(iv) the nature and gravity of the offence or the nature and gravity of the likely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915C8B">
        <w:rPr>
          <w:rFonts w:ascii="Times New Roman" w:hAnsi="Times New Roman" w:cs="Times New Roman"/>
          <w:color w:val="000000"/>
        </w:rPr>
        <w:t>penalty therefor;</w:t>
      </w:r>
    </w:p>
    <w:p w:rsidR="00A62DED" w:rsidRPr="00915C8B" w:rsidRDefault="00A62DED" w:rsidP="00A62DE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r w:rsidRPr="00915C8B">
        <w:rPr>
          <w:rFonts w:ascii="Times New Roman" w:hAnsi="Times New Roman" w:cs="Times New Roman"/>
          <w:color w:val="000000"/>
        </w:rPr>
        <w:t xml:space="preserve">(v) the strength of the case for the prosecution and the corresponding incentive of the </w:t>
      </w:r>
      <w:r>
        <w:rPr>
          <w:rFonts w:ascii="Times New Roman" w:hAnsi="Times New Roman" w:cs="Times New Roman"/>
          <w:color w:val="000000"/>
        </w:rPr>
        <w:tab/>
      </w:r>
      <w:r>
        <w:rPr>
          <w:rFonts w:ascii="Times New Roman" w:hAnsi="Times New Roman" w:cs="Times New Roman"/>
          <w:color w:val="000000"/>
        </w:rPr>
        <w:tab/>
        <w:t xml:space="preserve">accused to </w:t>
      </w:r>
      <w:r w:rsidRPr="00915C8B">
        <w:rPr>
          <w:rFonts w:ascii="Times New Roman" w:hAnsi="Times New Roman" w:cs="Times New Roman"/>
          <w:color w:val="000000"/>
        </w:rPr>
        <w:t>flee;</w:t>
      </w:r>
    </w:p>
    <w:p w:rsidR="00A62DED" w:rsidRPr="00915C8B" w:rsidRDefault="00A62DED" w:rsidP="00A62DE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r w:rsidRPr="00915C8B">
        <w:rPr>
          <w:rFonts w:ascii="Times New Roman" w:hAnsi="Times New Roman" w:cs="Times New Roman"/>
          <w:color w:val="000000"/>
        </w:rPr>
        <w:t xml:space="preserve">(vi) the efficacy of the amount or nature of the bail and enforceability of any bail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915C8B">
        <w:rPr>
          <w:rFonts w:ascii="Times New Roman" w:hAnsi="Times New Roman" w:cs="Times New Roman"/>
          <w:color w:val="000000"/>
        </w:rPr>
        <w:t>conditions;</w:t>
      </w:r>
    </w:p>
    <w:p w:rsidR="00A62DED" w:rsidRPr="00915C8B" w:rsidRDefault="00A62DED" w:rsidP="00A62DE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r w:rsidRPr="00915C8B">
        <w:rPr>
          <w:rFonts w:ascii="Times New Roman" w:hAnsi="Times New Roman" w:cs="Times New Roman"/>
          <w:color w:val="000000"/>
        </w:rPr>
        <w:t>(vii) any other factor which in the opinion of the court should be taken into account;</w:t>
      </w:r>
    </w:p>
    <w:p w:rsidR="00A62DED" w:rsidRPr="00915C8B" w:rsidRDefault="00A62DED" w:rsidP="00A62DE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ab/>
      </w:r>
      <w:r w:rsidRPr="00915C8B">
        <w:rPr>
          <w:rFonts w:ascii="Times New Roman" w:hAnsi="Times New Roman" w:cs="Times New Roman"/>
          <w:color w:val="000000"/>
        </w:rPr>
        <w:t>(</w:t>
      </w:r>
      <w:r w:rsidRPr="00915C8B">
        <w:rPr>
          <w:rFonts w:ascii="Times New Roman" w:hAnsi="Times New Roman" w:cs="Times New Roman"/>
          <w:i/>
          <w:iCs/>
          <w:color w:val="000000"/>
        </w:rPr>
        <w:t>c</w:t>
      </w:r>
      <w:r w:rsidRPr="00915C8B">
        <w:rPr>
          <w:rFonts w:ascii="Times New Roman" w:hAnsi="Times New Roman" w:cs="Times New Roman"/>
          <w:color w:val="000000"/>
        </w:rPr>
        <w:t>) subsection (2)(</w:t>
      </w:r>
      <w:r w:rsidRPr="00915C8B">
        <w:rPr>
          <w:rFonts w:ascii="Times New Roman" w:hAnsi="Times New Roman" w:cs="Times New Roman"/>
          <w:i/>
          <w:iCs/>
          <w:color w:val="000000"/>
        </w:rPr>
        <w:t>a</w:t>
      </w:r>
      <w:r w:rsidRPr="00915C8B">
        <w:rPr>
          <w:rFonts w:ascii="Times New Roman" w:hAnsi="Times New Roman" w:cs="Times New Roman"/>
          <w:color w:val="000000"/>
        </w:rPr>
        <w:t>)(iii) has been established, the court shall take into account—</w:t>
      </w:r>
    </w:p>
    <w:p w:rsidR="00A62DED" w:rsidRPr="00915C8B" w:rsidRDefault="00A62DED" w:rsidP="00A62DE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r w:rsidRPr="00915C8B">
        <w:rPr>
          <w:rFonts w:ascii="Times New Roman" w:hAnsi="Times New Roman" w:cs="Times New Roman"/>
          <w:color w:val="000000"/>
        </w:rPr>
        <w:t>(i) whether the accused is familiar with any witness or the evidence;</w:t>
      </w:r>
    </w:p>
    <w:p w:rsidR="00A62DED" w:rsidRPr="00915C8B" w:rsidRDefault="00A62DED" w:rsidP="00A62DE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r w:rsidRPr="00915C8B">
        <w:rPr>
          <w:rFonts w:ascii="Times New Roman" w:hAnsi="Times New Roman" w:cs="Times New Roman"/>
          <w:color w:val="000000"/>
        </w:rPr>
        <w:t>(ii) whether any witness has made a statement;</w:t>
      </w:r>
    </w:p>
    <w:p w:rsidR="00A62DED" w:rsidRPr="00915C8B" w:rsidRDefault="00A62DED" w:rsidP="00A62DE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r w:rsidRPr="00915C8B">
        <w:rPr>
          <w:rFonts w:ascii="Times New Roman" w:hAnsi="Times New Roman" w:cs="Times New Roman"/>
          <w:color w:val="000000"/>
        </w:rPr>
        <w:t>(iii) whether the investigation is completed;</w:t>
      </w:r>
    </w:p>
    <w:p w:rsidR="00A62DED" w:rsidRPr="00915C8B" w:rsidRDefault="00A62DED" w:rsidP="00A62DE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r w:rsidRPr="00915C8B">
        <w:rPr>
          <w:rFonts w:ascii="Times New Roman" w:hAnsi="Times New Roman" w:cs="Times New Roman"/>
          <w:color w:val="000000"/>
        </w:rPr>
        <w:t xml:space="preserve">(iv) the accused’s relationship with any witness and the extent to which the witness </w:t>
      </w:r>
      <w:r>
        <w:rPr>
          <w:rFonts w:ascii="Times New Roman" w:hAnsi="Times New Roman" w:cs="Times New Roman"/>
          <w:color w:val="000000"/>
        </w:rPr>
        <w:tab/>
      </w:r>
      <w:r>
        <w:rPr>
          <w:rFonts w:ascii="Times New Roman" w:hAnsi="Times New Roman" w:cs="Times New Roman"/>
          <w:color w:val="000000"/>
        </w:rPr>
        <w:tab/>
        <w:t xml:space="preserve">may be influenced </w:t>
      </w:r>
      <w:r w:rsidRPr="00915C8B">
        <w:rPr>
          <w:rFonts w:ascii="Times New Roman" w:hAnsi="Times New Roman" w:cs="Times New Roman"/>
          <w:color w:val="000000"/>
        </w:rPr>
        <w:t>by the accused;</w:t>
      </w:r>
    </w:p>
    <w:p w:rsidR="00A62DED" w:rsidRPr="00915C8B" w:rsidRDefault="00A62DED" w:rsidP="00A62DE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r w:rsidRPr="00915C8B">
        <w:rPr>
          <w:rFonts w:ascii="Times New Roman" w:hAnsi="Times New Roman" w:cs="Times New Roman"/>
          <w:color w:val="000000"/>
        </w:rPr>
        <w:t xml:space="preserve">(v) the efficacy of the amount or nature of the bail and enforceability of any bail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915C8B">
        <w:rPr>
          <w:rFonts w:ascii="Times New Roman" w:hAnsi="Times New Roman" w:cs="Times New Roman"/>
          <w:color w:val="000000"/>
        </w:rPr>
        <w:t>conditions;</w:t>
      </w:r>
    </w:p>
    <w:p w:rsidR="00A62DED" w:rsidRPr="00915C8B" w:rsidRDefault="00A62DED" w:rsidP="00A62DE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r w:rsidRPr="00915C8B">
        <w:rPr>
          <w:rFonts w:ascii="Times New Roman" w:hAnsi="Times New Roman" w:cs="Times New Roman"/>
          <w:color w:val="000000"/>
        </w:rPr>
        <w:t>(vi) the ease with which any evidence can be concealed or destroyed;</w:t>
      </w:r>
    </w:p>
    <w:p w:rsidR="00A62DED" w:rsidRPr="00915C8B" w:rsidRDefault="00A62DED" w:rsidP="00A62DE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r w:rsidRPr="00915C8B">
        <w:rPr>
          <w:rFonts w:ascii="Times New Roman" w:hAnsi="Times New Roman" w:cs="Times New Roman"/>
          <w:color w:val="000000"/>
        </w:rPr>
        <w:t>(vii) any other factor which in the opinion of the court should be taken into account;</w:t>
      </w:r>
    </w:p>
    <w:p w:rsidR="00A62DED" w:rsidRPr="00915C8B" w:rsidRDefault="00A62DED" w:rsidP="00A62DE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ab/>
      </w:r>
      <w:r w:rsidRPr="00915C8B">
        <w:rPr>
          <w:rFonts w:ascii="Times New Roman" w:hAnsi="Times New Roman" w:cs="Times New Roman"/>
          <w:color w:val="000000"/>
        </w:rPr>
        <w:t>(</w:t>
      </w:r>
      <w:r w:rsidRPr="00915C8B">
        <w:rPr>
          <w:rFonts w:ascii="Times New Roman" w:hAnsi="Times New Roman" w:cs="Times New Roman"/>
          <w:i/>
          <w:iCs/>
          <w:color w:val="000000"/>
        </w:rPr>
        <w:t>d</w:t>
      </w:r>
      <w:r w:rsidRPr="00915C8B">
        <w:rPr>
          <w:rFonts w:ascii="Times New Roman" w:hAnsi="Times New Roman" w:cs="Times New Roman"/>
          <w:color w:val="000000"/>
        </w:rPr>
        <w:t>) subsection (2)(</w:t>
      </w:r>
      <w:r w:rsidRPr="00915C8B">
        <w:rPr>
          <w:rFonts w:ascii="Times New Roman" w:hAnsi="Times New Roman" w:cs="Times New Roman"/>
          <w:i/>
          <w:iCs/>
          <w:color w:val="000000"/>
        </w:rPr>
        <w:t>a</w:t>
      </w:r>
      <w:r w:rsidRPr="00915C8B">
        <w:rPr>
          <w:rFonts w:ascii="Times New Roman" w:hAnsi="Times New Roman" w:cs="Times New Roman"/>
          <w:color w:val="000000"/>
        </w:rPr>
        <w:t>)(iv) has been established, the court shall take into account—</w:t>
      </w:r>
    </w:p>
    <w:p w:rsidR="00A62DED" w:rsidRPr="00915C8B" w:rsidRDefault="00A62DED" w:rsidP="00A62DE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r w:rsidRPr="00915C8B">
        <w:rPr>
          <w:rFonts w:ascii="Times New Roman" w:hAnsi="Times New Roman" w:cs="Times New Roman"/>
          <w:color w:val="000000"/>
        </w:rPr>
        <w:t xml:space="preserve">(i) whether the accused supplied false information at arrest or during bail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915C8B">
        <w:rPr>
          <w:rFonts w:ascii="Times New Roman" w:hAnsi="Times New Roman" w:cs="Times New Roman"/>
          <w:color w:val="000000"/>
        </w:rPr>
        <w:t>proceedings;</w:t>
      </w:r>
    </w:p>
    <w:p w:rsidR="00A62DED" w:rsidRPr="00915C8B" w:rsidRDefault="00A62DED" w:rsidP="00A62DE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r w:rsidRPr="00915C8B">
        <w:rPr>
          <w:rFonts w:ascii="Times New Roman" w:hAnsi="Times New Roman" w:cs="Times New Roman"/>
          <w:color w:val="000000"/>
        </w:rPr>
        <w:t xml:space="preserve">(ii) whether the accused is in custody on another charge or is released on licence in </w:t>
      </w:r>
      <w:r>
        <w:rPr>
          <w:rFonts w:ascii="Times New Roman" w:hAnsi="Times New Roman" w:cs="Times New Roman"/>
          <w:color w:val="000000"/>
        </w:rPr>
        <w:tab/>
      </w:r>
      <w:r>
        <w:rPr>
          <w:rFonts w:ascii="Times New Roman" w:hAnsi="Times New Roman" w:cs="Times New Roman"/>
          <w:color w:val="000000"/>
        </w:rPr>
        <w:tab/>
        <w:t xml:space="preserve">terms of the </w:t>
      </w:r>
      <w:r w:rsidRPr="00915C8B">
        <w:rPr>
          <w:rFonts w:ascii="Times New Roman" w:hAnsi="Times New Roman" w:cs="Times New Roman"/>
          <w:color w:val="000000"/>
        </w:rPr>
        <w:t>Prisons Act [</w:t>
      </w:r>
      <w:r w:rsidRPr="00915C8B">
        <w:rPr>
          <w:rFonts w:ascii="Times New Roman" w:hAnsi="Times New Roman" w:cs="Times New Roman"/>
          <w:i/>
          <w:iCs/>
          <w:color w:val="000000"/>
        </w:rPr>
        <w:t>Chapter 7:11</w:t>
      </w:r>
      <w:r w:rsidRPr="00915C8B">
        <w:rPr>
          <w:rFonts w:ascii="Times New Roman" w:hAnsi="Times New Roman" w:cs="Times New Roman"/>
          <w:color w:val="000000"/>
        </w:rPr>
        <w:t>];</w:t>
      </w:r>
    </w:p>
    <w:p w:rsidR="00A62DED" w:rsidRPr="00915C8B" w:rsidRDefault="00A62DED" w:rsidP="00A62DE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r w:rsidRPr="00915C8B">
        <w:rPr>
          <w:rFonts w:ascii="Times New Roman" w:hAnsi="Times New Roman" w:cs="Times New Roman"/>
          <w:color w:val="000000"/>
        </w:rPr>
        <w:t>(iii) any previous failure by the accused to comply with bail conditions;</w:t>
      </w:r>
    </w:p>
    <w:p w:rsidR="00A62DED" w:rsidRPr="00915C8B" w:rsidRDefault="00A62DED" w:rsidP="00A62DE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r w:rsidRPr="00915C8B">
        <w:rPr>
          <w:rFonts w:ascii="Times New Roman" w:hAnsi="Times New Roman" w:cs="Times New Roman"/>
          <w:color w:val="000000"/>
        </w:rPr>
        <w:t>(iv) any other factor which in the opinion of the court should be taken into account;</w:t>
      </w:r>
    </w:p>
    <w:p w:rsidR="00A62DED" w:rsidRPr="00915C8B" w:rsidRDefault="00A62DED" w:rsidP="00A62DE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ab/>
      </w:r>
      <w:r w:rsidRPr="00915C8B">
        <w:rPr>
          <w:rFonts w:ascii="Times New Roman" w:hAnsi="Times New Roman" w:cs="Times New Roman"/>
          <w:color w:val="000000"/>
        </w:rPr>
        <w:t>(</w:t>
      </w:r>
      <w:r w:rsidRPr="00915C8B">
        <w:rPr>
          <w:rFonts w:ascii="Times New Roman" w:hAnsi="Times New Roman" w:cs="Times New Roman"/>
          <w:i/>
          <w:iCs/>
          <w:color w:val="000000"/>
        </w:rPr>
        <w:t>e</w:t>
      </w:r>
      <w:r w:rsidRPr="00915C8B">
        <w:rPr>
          <w:rFonts w:ascii="Times New Roman" w:hAnsi="Times New Roman" w:cs="Times New Roman"/>
          <w:color w:val="000000"/>
        </w:rPr>
        <w:t>) subsection (2)(</w:t>
      </w:r>
      <w:r w:rsidRPr="00915C8B">
        <w:rPr>
          <w:rFonts w:ascii="Times New Roman" w:hAnsi="Times New Roman" w:cs="Times New Roman"/>
          <w:i/>
          <w:iCs/>
          <w:color w:val="000000"/>
        </w:rPr>
        <w:t>b</w:t>
      </w:r>
      <w:r w:rsidRPr="00915C8B">
        <w:rPr>
          <w:rFonts w:ascii="Times New Roman" w:hAnsi="Times New Roman" w:cs="Times New Roman"/>
          <w:color w:val="000000"/>
        </w:rPr>
        <w:t xml:space="preserve">) has been established, the court shall, where applicable, take into account </w:t>
      </w:r>
      <w:r>
        <w:rPr>
          <w:rFonts w:ascii="Times New Roman" w:hAnsi="Times New Roman" w:cs="Times New Roman"/>
          <w:color w:val="000000"/>
        </w:rPr>
        <w:tab/>
        <w:t xml:space="preserve">the following </w:t>
      </w:r>
      <w:r w:rsidRPr="00915C8B">
        <w:rPr>
          <w:rFonts w:ascii="Times New Roman" w:hAnsi="Times New Roman" w:cs="Times New Roman"/>
          <w:color w:val="000000"/>
        </w:rPr>
        <w:t>factors, namely—</w:t>
      </w:r>
    </w:p>
    <w:p w:rsidR="00A62DED" w:rsidRPr="00915C8B" w:rsidRDefault="00A62DED" w:rsidP="00A62DE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r w:rsidRPr="00915C8B">
        <w:rPr>
          <w:rFonts w:ascii="Times New Roman" w:hAnsi="Times New Roman" w:cs="Times New Roman"/>
          <w:color w:val="000000"/>
        </w:rPr>
        <w:t xml:space="preserve">(i) whether the nature of the offence and the circumstances under which the offence </w:t>
      </w:r>
      <w:r>
        <w:rPr>
          <w:rFonts w:ascii="Times New Roman" w:hAnsi="Times New Roman" w:cs="Times New Roman"/>
          <w:color w:val="000000"/>
        </w:rPr>
        <w:tab/>
      </w:r>
      <w:r>
        <w:rPr>
          <w:rFonts w:ascii="Times New Roman" w:hAnsi="Times New Roman" w:cs="Times New Roman"/>
          <w:color w:val="000000"/>
        </w:rPr>
        <w:tab/>
      </w:r>
      <w:r w:rsidRPr="00915C8B">
        <w:rPr>
          <w:rFonts w:ascii="Times New Roman" w:hAnsi="Times New Roman" w:cs="Times New Roman"/>
          <w:color w:val="000000"/>
        </w:rPr>
        <w:t xml:space="preserve">was </w:t>
      </w:r>
      <w:r>
        <w:rPr>
          <w:rFonts w:ascii="Times New Roman" w:hAnsi="Times New Roman" w:cs="Times New Roman"/>
          <w:color w:val="000000"/>
        </w:rPr>
        <w:t xml:space="preserve">committed </w:t>
      </w:r>
      <w:r w:rsidRPr="00915C8B">
        <w:rPr>
          <w:rFonts w:ascii="Times New Roman" w:hAnsi="Times New Roman" w:cs="Times New Roman"/>
          <w:color w:val="000000"/>
        </w:rPr>
        <w:t xml:space="preserve">is likely to induce a sense of shock or outrage in the community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915C8B">
        <w:rPr>
          <w:rFonts w:ascii="Times New Roman" w:hAnsi="Times New Roman" w:cs="Times New Roman"/>
          <w:color w:val="000000"/>
        </w:rPr>
        <w:t>where the offence was committed;</w:t>
      </w:r>
    </w:p>
    <w:p w:rsidR="00A62DED" w:rsidRPr="00915C8B" w:rsidRDefault="00A62DED" w:rsidP="00A62DE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r w:rsidRPr="00915C8B">
        <w:rPr>
          <w:rFonts w:ascii="Times New Roman" w:hAnsi="Times New Roman" w:cs="Times New Roman"/>
          <w:color w:val="000000"/>
        </w:rPr>
        <w:t xml:space="preserve">(ii) whether the shock or outrage of the community where the offence was committed </w:t>
      </w:r>
      <w:r>
        <w:rPr>
          <w:rFonts w:ascii="Times New Roman" w:hAnsi="Times New Roman" w:cs="Times New Roman"/>
          <w:color w:val="000000"/>
        </w:rPr>
        <w:tab/>
      </w:r>
      <w:r>
        <w:rPr>
          <w:rFonts w:ascii="Times New Roman" w:hAnsi="Times New Roman" w:cs="Times New Roman"/>
          <w:color w:val="000000"/>
        </w:rPr>
        <w:tab/>
        <w:t xml:space="preserve">might lead to </w:t>
      </w:r>
      <w:r w:rsidRPr="00915C8B">
        <w:rPr>
          <w:rFonts w:ascii="Times New Roman" w:hAnsi="Times New Roman" w:cs="Times New Roman"/>
          <w:color w:val="000000"/>
        </w:rPr>
        <w:t>public disorder if the accused is released;</w:t>
      </w:r>
    </w:p>
    <w:p w:rsidR="00A62DED" w:rsidRPr="00915C8B" w:rsidRDefault="00A62DED" w:rsidP="00A62DE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r w:rsidRPr="00915C8B">
        <w:rPr>
          <w:rFonts w:ascii="Times New Roman" w:hAnsi="Times New Roman" w:cs="Times New Roman"/>
          <w:color w:val="000000"/>
        </w:rPr>
        <w:t>(iii) whether the safety of the accused might be jeopardised by his or her release;</w:t>
      </w:r>
    </w:p>
    <w:p w:rsidR="00A62DED" w:rsidRPr="00915C8B" w:rsidRDefault="00A62DED" w:rsidP="00A62DE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FF0000"/>
        </w:rPr>
        <w:tab/>
      </w:r>
      <w:r>
        <w:rPr>
          <w:rFonts w:ascii="Times New Roman" w:hAnsi="Times New Roman" w:cs="Times New Roman"/>
          <w:color w:val="FF0000"/>
        </w:rPr>
        <w:tab/>
      </w:r>
      <w:r w:rsidRPr="00915C8B">
        <w:rPr>
          <w:rFonts w:ascii="Times New Roman" w:hAnsi="Times New Roman" w:cs="Times New Roman"/>
          <w:color w:val="000000"/>
        </w:rPr>
        <w:t xml:space="preserve">(iv) whether the sense of peace and security among members of the public will be </w:t>
      </w:r>
      <w:r>
        <w:rPr>
          <w:rFonts w:ascii="Times New Roman" w:hAnsi="Times New Roman" w:cs="Times New Roman"/>
          <w:color w:val="000000"/>
        </w:rPr>
        <w:tab/>
      </w:r>
      <w:r>
        <w:rPr>
          <w:rFonts w:ascii="Times New Roman" w:hAnsi="Times New Roman" w:cs="Times New Roman"/>
          <w:color w:val="000000"/>
        </w:rPr>
        <w:tab/>
        <w:t xml:space="preserve">undermined or </w:t>
      </w:r>
      <w:r w:rsidRPr="00915C8B">
        <w:rPr>
          <w:rFonts w:ascii="Times New Roman" w:hAnsi="Times New Roman" w:cs="Times New Roman"/>
          <w:color w:val="000000"/>
        </w:rPr>
        <w:t>jeopardised by the release of the accused;</w:t>
      </w:r>
    </w:p>
    <w:p w:rsidR="00A62DED" w:rsidRPr="00915C8B" w:rsidRDefault="00A62DED" w:rsidP="00A62DE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r w:rsidRPr="00915C8B">
        <w:rPr>
          <w:rFonts w:ascii="Times New Roman" w:hAnsi="Times New Roman" w:cs="Times New Roman"/>
          <w:color w:val="000000"/>
        </w:rPr>
        <w:t xml:space="preserve">(v) whether the release of the accused will undermine or jeopardise the public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 xml:space="preserve">confidence in the </w:t>
      </w:r>
      <w:r w:rsidRPr="00915C8B">
        <w:rPr>
          <w:rFonts w:ascii="Times New Roman" w:hAnsi="Times New Roman" w:cs="Times New Roman"/>
          <w:color w:val="000000"/>
        </w:rPr>
        <w:t>criminal justice system;</w:t>
      </w:r>
    </w:p>
    <w:p w:rsidR="00A62DED" w:rsidRPr="00915C8B" w:rsidRDefault="00A62DED" w:rsidP="00A62DE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r w:rsidRPr="00915C8B">
        <w:rPr>
          <w:rFonts w:ascii="Times New Roman" w:hAnsi="Times New Roman" w:cs="Times New Roman"/>
          <w:color w:val="000000"/>
        </w:rPr>
        <w:t>(vi) any other factor which in the opinion of the court should be taken into account.</w:t>
      </w:r>
    </w:p>
    <w:p w:rsidR="00A62DED" w:rsidRPr="00915C8B" w:rsidRDefault="00A62DED" w:rsidP="00A62DE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ab/>
      </w:r>
      <w:r w:rsidRPr="00915C8B">
        <w:rPr>
          <w:rFonts w:ascii="Times New Roman" w:hAnsi="Times New Roman" w:cs="Times New Roman"/>
          <w:color w:val="000000"/>
        </w:rPr>
        <w:t xml:space="preserve">(4) In considering any question in subsection (2) the court shall decide the matter by weighing </w:t>
      </w:r>
      <w:r>
        <w:rPr>
          <w:rFonts w:ascii="Times New Roman" w:hAnsi="Times New Roman" w:cs="Times New Roman"/>
          <w:color w:val="000000"/>
        </w:rPr>
        <w:tab/>
        <w:t xml:space="preserve">the interests of </w:t>
      </w:r>
      <w:r w:rsidRPr="00915C8B">
        <w:rPr>
          <w:rFonts w:ascii="Times New Roman" w:hAnsi="Times New Roman" w:cs="Times New Roman"/>
          <w:color w:val="000000"/>
        </w:rPr>
        <w:t xml:space="preserve">justice against the right of the accused to his or her personal freedom and in </w:t>
      </w:r>
      <w:r>
        <w:rPr>
          <w:rFonts w:ascii="Times New Roman" w:hAnsi="Times New Roman" w:cs="Times New Roman"/>
          <w:color w:val="000000"/>
        </w:rPr>
        <w:tab/>
      </w:r>
      <w:r w:rsidRPr="00915C8B">
        <w:rPr>
          <w:rFonts w:ascii="Times New Roman" w:hAnsi="Times New Roman" w:cs="Times New Roman"/>
          <w:color w:val="000000"/>
        </w:rPr>
        <w:t>partic</w:t>
      </w:r>
      <w:r>
        <w:rPr>
          <w:rFonts w:ascii="Times New Roman" w:hAnsi="Times New Roman" w:cs="Times New Roman"/>
          <w:color w:val="000000"/>
        </w:rPr>
        <w:t xml:space="preserve">ular the prejudice he or she is </w:t>
      </w:r>
      <w:r w:rsidRPr="00915C8B">
        <w:rPr>
          <w:rFonts w:ascii="Times New Roman" w:hAnsi="Times New Roman" w:cs="Times New Roman"/>
          <w:color w:val="000000"/>
        </w:rPr>
        <w:t xml:space="preserve">likely to suffer if he or she were to be detained in custody, </w:t>
      </w:r>
      <w:r>
        <w:rPr>
          <w:rFonts w:ascii="Times New Roman" w:hAnsi="Times New Roman" w:cs="Times New Roman"/>
          <w:color w:val="000000"/>
        </w:rPr>
        <w:tab/>
      </w:r>
      <w:r w:rsidRPr="00915C8B">
        <w:rPr>
          <w:rFonts w:ascii="Times New Roman" w:hAnsi="Times New Roman" w:cs="Times New Roman"/>
          <w:color w:val="000000"/>
        </w:rPr>
        <w:t xml:space="preserve">taking into account, </w:t>
      </w:r>
      <w:r>
        <w:rPr>
          <w:rFonts w:ascii="Times New Roman" w:hAnsi="Times New Roman" w:cs="Times New Roman"/>
          <w:color w:val="000000"/>
        </w:rPr>
        <w:t xml:space="preserve">where applicable, the following </w:t>
      </w:r>
      <w:r w:rsidRPr="00915C8B">
        <w:rPr>
          <w:rFonts w:ascii="Times New Roman" w:hAnsi="Times New Roman" w:cs="Times New Roman"/>
          <w:color w:val="000000"/>
        </w:rPr>
        <w:t>factors, namely—</w:t>
      </w:r>
    </w:p>
    <w:p w:rsidR="00A62DED" w:rsidRPr="00915C8B" w:rsidRDefault="00A62DED" w:rsidP="00A62DE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r w:rsidRPr="00915C8B">
        <w:rPr>
          <w:rFonts w:ascii="Times New Roman" w:hAnsi="Times New Roman" w:cs="Times New Roman"/>
          <w:color w:val="000000"/>
        </w:rPr>
        <w:t>(</w:t>
      </w:r>
      <w:r w:rsidRPr="00915C8B">
        <w:rPr>
          <w:rFonts w:ascii="Times New Roman" w:hAnsi="Times New Roman" w:cs="Times New Roman"/>
          <w:i/>
          <w:iCs/>
          <w:color w:val="000000"/>
        </w:rPr>
        <w:t>a</w:t>
      </w:r>
      <w:r w:rsidRPr="00915C8B">
        <w:rPr>
          <w:rFonts w:ascii="Times New Roman" w:hAnsi="Times New Roman" w:cs="Times New Roman"/>
          <w:color w:val="000000"/>
        </w:rPr>
        <w:t xml:space="preserve">) the period for which the accused has already been in custody since his or her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915C8B">
        <w:rPr>
          <w:rFonts w:ascii="Times New Roman" w:hAnsi="Times New Roman" w:cs="Times New Roman"/>
          <w:color w:val="000000"/>
        </w:rPr>
        <w:t>arrest;</w:t>
      </w:r>
    </w:p>
    <w:p w:rsidR="00A62DED" w:rsidRPr="00915C8B" w:rsidRDefault="00A62DED" w:rsidP="00A62DE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lastRenderedPageBreak/>
        <w:tab/>
      </w:r>
      <w:r>
        <w:rPr>
          <w:rFonts w:ascii="Times New Roman" w:hAnsi="Times New Roman" w:cs="Times New Roman"/>
          <w:color w:val="000000"/>
        </w:rPr>
        <w:tab/>
      </w:r>
      <w:r w:rsidRPr="00915C8B">
        <w:rPr>
          <w:rFonts w:ascii="Times New Roman" w:hAnsi="Times New Roman" w:cs="Times New Roman"/>
          <w:color w:val="000000"/>
        </w:rPr>
        <w:t>(</w:t>
      </w:r>
      <w:r w:rsidRPr="00915C8B">
        <w:rPr>
          <w:rFonts w:ascii="Times New Roman" w:hAnsi="Times New Roman" w:cs="Times New Roman"/>
          <w:i/>
          <w:iCs/>
          <w:color w:val="000000"/>
        </w:rPr>
        <w:t>b</w:t>
      </w:r>
      <w:r w:rsidRPr="00915C8B">
        <w:rPr>
          <w:rFonts w:ascii="Times New Roman" w:hAnsi="Times New Roman" w:cs="Times New Roman"/>
          <w:color w:val="000000"/>
        </w:rPr>
        <w:t xml:space="preserve">) the probable period of detention until the disposal or conclusion of the trial if the </w:t>
      </w:r>
      <w:r>
        <w:rPr>
          <w:rFonts w:ascii="Times New Roman" w:hAnsi="Times New Roman" w:cs="Times New Roman"/>
          <w:color w:val="000000"/>
        </w:rPr>
        <w:tab/>
      </w:r>
      <w:r>
        <w:rPr>
          <w:rFonts w:ascii="Times New Roman" w:hAnsi="Times New Roman" w:cs="Times New Roman"/>
          <w:color w:val="000000"/>
        </w:rPr>
        <w:tab/>
      </w:r>
      <w:r w:rsidRPr="00915C8B">
        <w:rPr>
          <w:rFonts w:ascii="Times New Roman" w:hAnsi="Times New Roman" w:cs="Times New Roman"/>
          <w:color w:val="000000"/>
        </w:rPr>
        <w:t>accused is not rel</w:t>
      </w:r>
      <w:r>
        <w:rPr>
          <w:rFonts w:ascii="Times New Roman" w:hAnsi="Times New Roman" w:cs="Times New Roman"/>
          <w:color w:val="000000"/>
        </w:rPr>
        <w:t xml:space="preserve">eased </w:t>
      </w:r>
      <w:r w:rsidRPr="00915C8B">
        <w:rPr>
          <w:rFonts w:ascii="Times New Roman" w:hAnsi="Times New Roman" w:cs="Times New Roman"/>
          <w:color w:val="000000"/>
        </w:rPr>
        <w:t>on bail;</w:t>
      </w:r>
    </w:p>
    <w:p w:rsidR="00A62DED" w:rsidRPr="00915C8B" w:rsidRDefault="00A62DED" w:rsidP="00A62DE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r w:rsidRPr="00915C8B">
        <w:rPr>
          <w:rFonts w:ascii="Times New Roman" w:hAnsi="Times New Roman" w:cs="Times New Roman"/>
          <w:color w:val="000000"/>
        </w:rPr>
        <w:t>(</w:t>
      </w:r>
      <w:r w:rsidRPr="00915C8B">
        <w:rPr>
          <w:rFonts w:ascii="Times New Roman" w:hAnsi="Times New Roman" w:cs="Times New Roman"/>
          <w:i/>
          <w:iCs/>
          <w:color w:val="000000"/>
        </w:rPr>
        <w:t>c</w:t>
      </w:r>
      <w:r w:rsidRPr="00915C8B">
        <w:rPr>
          <w:rFonts w:ascii="Times New Roman" w:hAnsi="Times New Roman" w:cs="Times New Roman"/>
          <w:color w:val="000000"/>
        </w:rPr>
        <w:t xml:space="preserve">) the reason for any delay in the disposal or conclusion of the trial and any fault on </w:t>
      </w:r>
      <w:r>
        <w:rPr>
          <w:rFonts w:ascii="Times New Roman" w:hAnsi="Times New Roman" w:cs="Times New Roman"/>
          <w:color w:val="000000"/>
        </w:rPr>
        <w:tab/>
      </w:r>
      <w:r>
        <w:rPr>
          <w:rFonts w:ascii="Times New Roman" w:hAnsi="Times New Roman" w:cs="Times New Roman"/>
          <w:color w:val="000000"/>
        </w:rPr>
        <w:tab/>
        <w:t xml:space="preserve">the part of the accused </w:t>
      </w:r>
      <w:r w:rsidRPr="00915C8B">
        <w:rPr>
          <w:rFonts w:ascii="Times New Roman" w:hAnsi="Times New Roman" w:cs="Times New Roman"/>
          <w:color w:val="000000"/>
        </w:rPr>
        <w:t>with regard to such delay;</w:t>
      </w:r>
    </w:p>
    <w:p w:rsidR="00A62DED" w:rsidRPr="00915C8B" w:rsidRDefault="00A62DED" w:rsidP="00A62DE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r w:rsidRPr="00915C8B">
        <w:rPr>
          <w:rFonts w:ascii="Times New Roman" w:hAnsi="Times New Roman" w:cs="Times New Roman"/>
          <w:color w:val="000000"/>
        </w:rPr>
        <w:t>(</w:t>
      </w:r>
      <w:r w:rsidRPr="00915C8B">
        <w:rPr>
          <w:rFonts w:ascii="Times New Roman" w:hAnsi="Times New Roman" w:cs="Times New Roman"/>
          <w:i/>
          <w:iCs/>
          <w:color w:val="000000"/>
        </w:rPr>
        <w:t>d</w:t>
      </w:r>
      <w:r w:rsidRPr="00915C8B">
        <w:rPr>
          <w:rFonts w:ascii="Times New Roman" w:hAnsi="Times New Roman" w:cs="Times New Roman"/>
          <w:color w:val="000000"/>
        </w:rPr>
        <w:t xml:space="preserve">) any impediment in the preparation of the accused’s defence or any delay in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915C8B">
        <w:rPr>
          <w:rFonts w:ascii="Times New Roman" w:hAnsi="Times New Roman" w:cs="Times New Roman"/>
          <w:color w:val="000000"/>
        </w:rPr>
        <w:t>obtaining legal repres</w:t>
      </w:r>
      <w:r>
        <w:rPr>
          <w:rFonts w:ascii="Times New Roman" w:hAnsi="Times New Roman" w:cs="Times New Roman"/>
          <w:color w:val="000000"/>
        </w:rPr>
        <w:t xml:space="preserve">entation </w:t>
      </w:r>
      <w:r w:rsidRPr="00915C8B">
        <w:rPr>
          <w:rFonts w:ascii="Times New Roman" w:hAnsi="Times New Roman" w:cs="Times New Roman"/>
          <w:color w:val="000000"/>
        </w:rPr>
        <w:t xml:space="preserve">which may be brought about by the detention of the </w:t>
      </w:r>
      <w:r>
        <w:rPr>
          <w:rFonts w:ascii="Times New Roman" w:hAnsi="Times New Roman" w:cs="Times New Roman"/>
          <w:color w:val="000000"/>
        </w:rPr>
        <w:tab/>
      </w:r>
      <w:r>
        <w:rPr>
          <w:rFonts w:ascii="Times New Roman" w:hAnsi="Times New Roman" w:cs="Times New Roman"/>
          <w:color w:val="000000"/>
        </w:rPr>
        <w:tab/>
      </w:r>
      <w:r w:rsidRPr="00915C8B">
        <w:rPr>
          <w:rFonts w:ascii="Times New Roman" w:hAnsi="Times New Roman" w:cs="Times New Roman"/>
          <w:color w:val="000000"/>
        </w:rPr>
        <w:t>accused;</w:t>
      </w:r>
    </w:p>
    <w:p w:rsidR="00A62DED" w:rsidRPr="00915C8B" w:rsidRDefault="00A62DED" w:rsidP="00A62DE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r w:rsidRPr="00915C8B">
        <w:rPr>
          <w:rFonts w:ascii="Times New Roman" w:hAnsi="Times New Roman" w:cs="Times New Roman"/>
          <w:color w:val="000000"/>
        </w:rPr>
        <w:t>(</w:t>
      </w:r>
      <w:r w:rsidRPr="00915C8B">
        <w:rPr>
          <w:rFonts w:ascii="Times New Roman" w:hAnsi="Times New Roman" w:cs="Times New Roman"/>
          <w:i/>
          <w:iCs/>
          <w:color w:val="000000"/>
        </w:rPr>
        <w:t>e</w:t>
      </w:r>
      <w:r w:rsidRPr="00915C8B">
        <w:rPr>
          <w:rFonts w:ascii="Times New Roman" w:hAnsi="Times New Roman" w:cs="Times New Roman"/>
          <w:color w:val="000000"/>
        </w:rPr>
        <w:t>) the state of health of the accused;</w:t>
      </w:r>
    </w:p>
    <w:p w:rsidR="00A62DED" w:rsidRDefault="00A62DED" w:rsidP="00A62DE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r w:rsidRPr="00915C8B">
        <w:rPr>
          <w:rFonts w:ascii="Times New Roman" w:hAnsi="Times New Roman" w:cs="Times New Roman"/>
          <w:color w:val="000000"/>
        </w:rPr>
        <w:t>(</w:t>
      </w:r>
      <w:r w:rsidRPr="00915C8B">
        <w:rPr>
          <w:rFonts w:ascii="Times New Roman" w:hAnsi="Times New Roman" w:cs="Times New Roman"/>
          <w:i/>
          <w:iCs/>
          <w:color w:val="000000"/>
        </w:rPr>
        <w:t>f</w:t>
      </w:r>
      <w:r w:rsidRPr="00915C8B">
        <w:rPr>
          <w:rFonts w:ascii="Times New Roman" w:hAnsi="Times New Roman" w:cs="Times New Roman"/>
          <w:color w:val="000000"/>
        </w:rPr>
        <w:t>) any other factor which in the opinion of the court should be taken into account.</w:t>
      </w:r>
      <w:r>
        <w:rPr>
          <w:rFonts w:ascii="Times New Roman" w:hAnsi="Times New Roman" w:cs="Times New Roman"/>
          <w:color w:val="000000"/>
        </w:rPr>
        <w:t>”</w:t>
      </w:r>
    </w:p>
    <w:p w:rsidR="00A62DED" w:rsidRDefault="00A62DED" w:rsidP="00A62DED">
      <w:pPr>
        <w:spacing w:after="0" w:line="360" w:lineRule="auto"/>
        <w:jc w:val="both"/>
        <w:rPr>
          <w:rFonts w:ascii="Times New Roman" w:hAnsi="Times New Roman" w:cs="Times New Roman"/>
          <w:sz w:val="24"/>
          <w:szCs w:val="24"/>
        </w:rPr>
      </w:pPr>
    </w:p>
    <w:p w:rsidR="00A62DED" w:rsidRPr="0064791A" w:rsidRDefault="00A62DED" w:rsidP="00A62DED">
      <w:pPr>
        <w:spacing w:after="0" w:line="360" w:lineRule="auto"/>
        <w:jc w:val="both"/>
        <w:rPr>
          <w:rFonts w:ascii="Times New Roman" w:hAnsi="Times New Roman" w:cs="Times New Roman"/>
          <w:sz w:val="24"/>
          <w:szCs w:val="24"/>
        </w:rPr>
      </w:pPr>
      <w:r>
        <w:rPr>
          <w:rFonts w:ascii="Times New Roman" w:hAnsi="Times New Roman" w:cs="Times New Roman"/>
        </w:rPr>
        <w:tab/>
      </w:r>
      <w:r w:rsidRPr="0064791A">
        <w:rPr>
          <w:rFonts w:ascii="Times New Roman" w:hAnsi="Times New Roman" w:cs="Times New Roman"/>
          <w:sz w:val="24"/>
          <w:szCs w:val="24"/>
        </w:rPr>
        <w:t xml:space="preserve">The factors which are listed in the above sections do not necessarily have to be proven individually but where applicable. For example an applicant who has assets that he can surrender as surety must identify them and offer them. If he does not have assets, he should state </w:t>
      </w:r>
      <w:r w:rsidR="001A0EDA">
        <w:rPr>
          <w:rFonts w:ascii="Times New Roman" w:hAnsi="Times New Roman" w:cs="Times New Roman"/>
          <w:sz w:val="24"/>
          <w:szCs w:val="24"/>
        </w:rPr>
        <w:t xml:space="preserve">so </w:t>
      </w:r>
      <w:r w:rsidRPr="0064791A">
        <w:rPr>
          <w:rFonts w:ascii="Times New Roman" w:hAnsi="Times New Roman" w:cs="Times New Roman"/>
          <w:sz w:val="24"/>
          <w:szCs w:val="24"/>
        </w:rPr>
        <w:t>and motivate the court that despite his not having assets there are other safeguards like say confi</w:t>
      </w:r>
      <w:r w:rsidR="009F06F0">
        <w:rPr>
          <w:rFonts w:ascii="Times New Roman" w:hAnsi="Times New Roman" w:cs="Times New Roman"/>
          <w:sz w:val="24"/>
          <w:szCs w:val="24"/>
        </w:rPr>
        <w:t>n</w:t>
      </w:r>
      <w:r w:rsidRPr="0064791A">
        <w:rPr>
          <w:rFonts w:ascii="Times New Roman" w:hAnsi="Times New Roman" w:cs="Times New Roman"/>
          <w:sz w:val="24"/>
          <w:szCs w:val="24"/>
        </w:rPr>
        <w:t xml:space="preserve">ing himself to a specific location and reporting to the police. What is crucial at the end of the day is for the applicants to leave the court in no doubt that they can be trusted to stand trial if released on bail. A perusal of their bail statement shows that the applicants dealt with some of the factors listed in ss 117 (3) and (4) in a cursory manner. For example to simply state that the applicants are of fixed abode and </w:t>
      </w:r>
      <w:r w:rsidR="00D2670E">
        <w:rPr>
          <w:rFonts w:ascii="Times New Roman" w:hAnsi="Times New Roman" w:cs="Times New Roman"/>
          <w:sz w:val="24"/>
          <w:szCs w:val="24"/>
        </w:rPr>
        <w:t>a family man</w:t>
      </w:r>
      <w:r w:rsidR="00D2670E" w:rsidRPr="0064791A">
        <w:rPr>
          <w:rFonts w:ascii="Times New Roman" w:hAnsi="Times New Roman" w:cs="Times New Roman"/>
          <w:sz w:val="24"/>
          <w:szCs w:val="24"/>
        </w:rPr>
        <w:t xml:space="preserve"> is</w:t>
      </w:r>
      <w:r w:rsidRPr="0064791A">
        <w:rPr>
          <w:rFonts w:ascii="Times New Roman" w:hAnsi="Times New Roman" w:cs="Times New Roman"/>
          <w:sz w:val="24"/>
          <w:szCs w:val="24"/>
        </w:rPr>
        <w:t xml:space="preserve"> wholly inadequate. Questions arise as to whether they own or rent the fixed abodes, what is the size of their families, how do the applicants earn a living and whole lot of other considerations. Issues which are relevant to satisfying the court that it is in the interests of justice to admit the applicants to bail were either not dealt with or glossed over.</w:t>
      </w:r>
    </w:p>
    <w:p w:rsidR="008977C1" w:rsidRDefault="00A62DED" w:rsidP="00A62DED">
      <w:pPr>
        <w:spacing w:after="0" w:line="360" w:lineRule="auto"/>
        <w:jc w:val="both"/>
        <w:rPr>
          <w:rFonts w:ascii="Times New Roman" w:hAnsi="Times New Roman" w:cs="Times New Roman"/>
          <w:sz w:val="24"/>
          <w:szCs w:val="24"/>
        </w:rPr>
      </w:pPr>
      <w:r w:rsidRPr="0064791A">
        <w:rPr>
          <w:rFonts w:ascii="Times New Roman" w:hAnsi="Times New Roman" w:cs="Times New Roman"/>
          <w:sz w:val="24"/>
          <w:szCs w:val="24"/>
        </w:rPr>
        <w:tab/>
        <w:t xml:space="preserve">I was therefore satisfied that the applicants had failed to discharge the onus to demonstrate on a balance of probabilities that it was in the interests of justice to admit them to bail. It is up to them appraise themselves with the law and what is required of them to satisfy the court that they are proper candidates for bail. Their applications for bail as indicated at the beginning of these reasons </w:t>
      </w:r>
      <w:r w:rsidR="009F06F0">
        <w:rPr>
          <w:rFonts w:ascii="Times New Roman" w:hAnsi="Times New Roman" w:cs="Times New Roman"/>
          <w:sz w:val="24"/>
          <w:szCs w:val="24"/>
        </w:rPr>
        <w:t xml:space="preserve">for judgment </w:t>
      </w:r>
      <w:r w:rsidRPr="0064791A">
        <w:rPr>
          <w:rFonts w:ascii="Times New Roman" w:hAnsi="Times New Roman" w:cs="Times New Roman"/>
          <w:sz w:val="24"/>
          <w:szCs w:val="24"/>
        </w:rPr>
        <w:t xml:space="preserve">failed and were dismissed.           </w:t>
      </w:r>
    </w:p>
    <w:p w:rsidR="008977C1" w:rsidRDefault="008977C1" w:rsidP="00A62DED">
      <w:pPr>
        <w:spacing w:after="0" w:line="360" w:lineRule="auto"/>
        <w:jc w:val="both"/>
        <w:rPr>
          <w:rFonts w:ascii="Times New Roman" w:hAnsi="Times New Roman" w:cs="Times New Roman"/>
          <w:sz w:val="24"/>
          <w:szCs w:val="24"/>
        </w:rPr>
      </w:pPr>
    </w:p>
    <w:p w:rsidR="008977C1" w:rsidRDefault="008977C1" w:rsidP="00A62DED">
      <w:pPr>
        <w:spacing w:after="0" w:line="360" w:lineRule="auto"/>
        <w:jc w:val="both"/>
        <w:rPr>
          <w:rFonts w:ascii="Times New Roman" w:hAnsi="Times New Roman" w:cs="Times New Roman"/>
          <w:sz w:val="24"/>
          <w:szCs w:val="24"/>
        </w:rPr>
      </w:pPr>
    </w:p>
    <w:p w:rsidR="008977C1" w:rsidRDefault="008977C1" w:rsidP="00A62DED">
      <w:pPr>
        <w:spacing w:after="0" w:line="360" w:lineRule="auto"/>
        <w:jc w:val="both"/>
        <w:rPr>
          <w:rFonts w:ascii="Times New Roman" w:hAnsi="Times New Roman" w:cs="Times New Roman"/>
          <w:sz w:val="24"/>
          <w:szCs w:val="24"/>
        </w:rPr>
      </w:pPr>
    </w:p>
    <w:p w:rsidR="008977C1" w:rsidRDefault="008977C1" w:rsidP="008977C1">
      <w:pPr>
        <w:spacing w:after="0" w:line="240" w:lineRule="auto"/>
        <w:jc w:val="both"/>
        <w:rPr>
          <w:rFonts w:ascii="Times New Roman" w:hAnsi="Times New Roman" w:cs="Times New Roman"/>
          <w:sz w:val="24"/>
          <w:szCs w:val="24"/>
        </w:rPr>
      </w:pPr>
      <w:r w:rsidRPr="008977C1">
        <w:rPr>
          <w:rFonts w:ascii="Times New Roman" w:hAnsi="Times New Roman" w:cs="Times New Roman"/>
          <w:i/>
          <w:sz w:val="24"/>
          <w:szCs w:val="24"/>
        </w:rPr>
        <w:t>Madotsa &amp; Partners,</w:t>
      </w:r>
      <w:r>
        <w:rPr>
          <w:rFonts w:ascii="Times New Roman" w:hAnsi="Times New Roman" w:cs="Times New Roman"/>
          <w:sz w:val="24"/>
          <w:szCs w:val="24"/>
        </w:rPr>
        <w:t xml:space="preserve"> applicant’s legal practitioners</w:t>
      </w:r>
    </w:p>
    <w:p w:rsidR="008977C1" w:rsidRPr="0064791A" w:rsidRDefault="008977C1" w:rsidP="00F15A8B">
      <w:pPr>
        <w:spacing w:after="0" w:line="240" w:lineRule="auto"/>
        <w:jc w:val="both"/>
        <w:rPr>
          <w:rFonts w:ascii="Times New Roman" w:hAnsi="Times New Roman" w:cs="Times New Roman"/>
          <w:sz w:val="24"/>
          <w:szCs w:val="24"/>
        </w:rPr>
      </w:pPr>
      <w:r w:rsidRPr="008977C1">
        <w:rPr>
          <w:rFonts w:ascii="Times New Roman" w:hAnsi="Times New Roman" w:cs="Times New Roman"/>
          <w:i/>
          <w:sz w:val="24"/>
          <w:szCs w:val="24"/>
        </w:rPr>
        <w:t>National Prosecuting Authority</w:t>
      </w:r>
      <w:r>
        <w:rPr>
          <w:rFonts w:ascii="Times New Roman" w:hAnsi="Times New Roman" w:cs="Times New Roman"/>
          <w:sz w:val="24"/>
          <w:szCs w:val="24"/>
        </w:rPr>
        <w:t>, respondent’s legal practitioners</w:t>
      </w:r>
      <w:r w:rsidR="00A62DED" w:rsidRPr="0064791A">
        <w:rPr>
          <w:rFonts w:ascii="Times New Roman" w:hAnsi="Times New Roman" w:cs="Times New Roman"/>
          <w:sz w:val="24"/>
          <w:szCs w:val="24"/>
        </w:rPr>
        <w:t xml:space="preserve">   </w:t>
      </w:r>
    </w:p>
    <w:p w:rsidR="00A62DED" w:rsidRPr="0064791A" w:rsidRDefault="00A62DED" w:rsidP="00A62DED">
      <w:pPr>
        <w:pStyle w:val="ListParagraph"/>
        <w:spacing w:after="0" w:line="360" w:lineRule="auto"/>
        <w:ind w:left="0" w:firstLine="720"/>
        <w:jc w:val="both"/>
        <w:rPr>
          <w:rFonts w:ascii="Times New Roman" w:hAnsi="Times New Roman" w:cs="Times New Roman"/>
          <w:sz w:val="24"/>
          <w:szCs w:val="24"/>
        </w:rPr>
      </w:pPr>
    </w:p>
    <w:sectPr w:rsidR="00A62DED" w:rsidRPr="0064791A" w:rsidSect="007E08E5">
      <w:head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22E" w:rsidRDefault="008D122E" w:rsidP="00297973">
      <w:pPr>
        <w:spacing w:after="0" w:line="240" w:lineRule="auto"/>
      </w:pPr>
      <w:r>
        <w:separator/>
      </w:r>
    </w:p>
  </w:endnote>
  <w:endnote w:type="continuationSeparator" w:id="0">
    <w:p w:rsidR="008D122E" w:rsidRDefault="008D122E" w:rsidP="00297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22E" w:rsidRDefault="008D122E" w:rsidP="00297973">
      <w:pPr>
        <w:spacing w:after="0" w:line="240" w:lineRule="auto"/>
      </w:pPr>
      <w:r>
        <w:separator/>
      </w:r>
    </w:p>
  </w:footnote>
  <w:footnote w:type="continuationSeparator" w:id="0">
    <w:p w:rsidR="008D122E" w:rsidRDefault="008D122E" w:rsidP="002979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5659122"/>
      <w:docPartObj>
        <w:docPartGallery w:val="Page Numbers (Top of Page)"/>
        <w:docPartUnique/>
      </w:docPartObj>
    </w:sdtPr>
    <w:sdtEndPr>
      <w:rPr>
        <w:noProof/>
      </w:rPr>
    </w:sdtEndPr>
    <w:sdtContent>
      <w:p w:rsidR="00297973" w:rsidRDefault="00297973">
        <w:pPr>
          <w:pStyle w:val="Header"/>
          <w:jc w:val="right"/>
          <w:rPr>
            <w:noProof/>
          </w:rPr>
        </w:pPr>
        <w:r>
          <w:fldChar w:fldCharType="begin"/>
        </w:r>
        <w:r>
          <w:instrText xml:space="preserve"> PAGE   \* MERGEFORMAT </w:instrText>
        </w:r>
        <w:r>
          <w:fldChar w:fldCharType="separate"/>
        </w:r>
        <w:r w:rsidR="00793872">
          <w:rPr>
            <w:noProof/>
          </w:rPr>
          <w:t>1</w:t>
        </w:r>
        <w:r>
          <w:rPr>
            <w:noProof/>
          </w:rPr>
          <w:fldChar w:fldCharType="end"/>
        </w:r>
      </w:p>
      <w:p w:rsidR="00297973" w:rsidRDefault="00297973">
        <w:pPr>
          <w:pStyle w:val="Header"/>
          <w:jc w:val="right"/>
          <w:rPr>
            <w:noProof/>
          </w:rPr>
        </w:pPr>
        <w:r>
          <w:rPr>
            <w:noProof/>
          </w:rPr>
          <w:t>HH</w:t>
        </w:r>
        <w:r w:rsidR="000761DE">
          <w:rPr>
            <w:noProof/>
          </w:rPr>
          <w:t xml:space="preserve">  </w:t>
        </w:r>
        <w:r w:rsidR="00457017">
          <w:rPr>
            <w:noProof/>
          </w:rPr>
          <w:t>99 - 17</w:t>
        </w:r>
      </w:p>
      <w:p w:rsidR="00297973" w:rsidRDefault="00297973">
        <w:pPr>
          <w:pStyle w:val="Header"/>
          <w:jc w:val="right"/>
        </w:pPr>
        <w:r>
          <w:rPr>
            <w:noProof/>
          </w:rPr>
          <w:t>HC B1285/16</w:t>
        </w:r>
      </w:p>
    </w:sdtContent>
  </w:sdt>
  <w:p w:rsidR="00297973" w:rsidRDefault="002979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A777C"/>
    <w:multiLevelType w:val="hybridMultilevel"/>
    <w:tmpl w:val="753015B2"/>
    <w:lvl w:ilvl="0" w:tplc="0EA8C1F6">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10E41D46"/>
    <w:multiLevelType w:val="hybridMultilevel"/>
    <w:tmpl w:val="1654FE76"/>
    <w:lvl w:ilvl="0" w:tplc="0EB467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0DF45DE"/>
    <w:multiLevelType w:val="hybridMultilevel"/>
    <w:tmpl w:val="F6384CC6"/>
    <w:lvl w:ilvl="0" w:tplc="54CCA3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BDC4646"/>
    <w:multiLevelType w:val="hybridMultilevel"/>
    <w:tmpl w:val="A9D84668"/>
    <w:lvl w:ilvl="0" w:tplc="68866164">
      <w:start w:val="1"/>
      <w:numFmt w:val="lowerRoman"/>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6F1C564B"/>
    <w:multiLevelType w:val="hybridMultilevel"/>
    <w:tmpl w:val="C3B48536"/>
    <w:lvl w:ilvl="0" w:tplc="3036E0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973"/>
    <w:rsid w:val="00026D01"/>
    <w:rsid w:val="000652A4"/>
    <w:rsid w:val="000761DE"/>
    <w:rsid w:val="00080402"/>
    <w:rsid w:val="00086546"/>
    <w:rsid w:val="00095865"/>
    <w:rsid w:val="000B2D85"/>
    <w:rsid w:val="000B67E4"/>
    <w:rsid w:val="00104F01"/>
    <w:rsid w:val="001574FB"/>
    <w:rsid w:val="001A0EDA"/>
    <w:rsid w:val="00297973"/>
    <w:rsid w:val="002A194E"/>
    <w:rsid w:val="003D19B0"/>
    <w:rsid w:val="00457017"/>
    <w:rsid w:val="00497572"/>
    <w:rsid w:val="0066275D"/>
    <w:rsid w:val="0067574E"/>
    <w:rsid w:val="006F55DA"/>
    <w:rsid w:val="00732C21"/>
    <w:rsid w:val="00773141"/>
    <w:rsid w:val="00793872"/>
    <w:rsid w:val="007E08E5"/>
    <w:rsid w:val="008977C1"/>
    <w:rsid w:val="008D122E"/>
    <w:rsid w:val="008E657F"/>
    <w:rsid w:val="009027EF"/>
    <w:rsid w:val="009D58A2"/>
    <w:rsid w:val="009F06F0"/>
    <w:rsid w:val="00A62DED"/>
    <w:rsid w:val="00AA6EBD"/>
    <w:rsid w:val="00B0274F"/>
    <w:rsid w:val="00B16271"/>
    <w:rsid w:val="00BE1284"/>
    <w:rsid w:val="00D2670E"/>
    <w:rsid w:val="00DB0977"/>
    <w:rsid w:val="00E1727C"/>
    <w:rsid w:val="00E6497B"/>
    <w:rsid w:val="00F06615"/>
    <w:rsid w:val="00F15A8B"/>
    <w:rsid w:val="00F76CF5"/>
    <w:rsid w:val="00FA4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79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7973"/>
  </w:style>
  <w:style w:type="paragraph" w:styleId="Footer">
    <w:name w:val="footer"/>
    <w:basedOn w:val="Normal"/>
    <w:link w:val="FooterChar"/>
    <w:uiPriority w:val="99"/>
    <w:unhideWhenUsed/>
    <w:rsid w:val="002979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7973"/>
  </w:style>
  <w:style w:type="paragraph" w:styleId="BalloonText">
    <w:name w:val="Balloon Text"/>
    <w:basedOn w:val="Normal"/>
    <w:link w:val="BalloonTextChar"/>
    <w:uiPriority w:val="99"/>
    <w:semiHidden/>
    <w:unhideWhenUsed/>
    <w:rsid w:val="002979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973"/>
    <w:rPr>
      <w:rFonts w:ascii="Tahoma" w:hAnsi="Tahoma" w:cs="Tahoma"/>
      <w:sz w:val="16"/>
      <w:szCs w:val="16"/>
    </w:rPr>
  </w:style>
  <w:style w:type="paragraph" w:styleId="ListParagraph">
    <w:name w:val="List Paragraph"/>
    <w:basedOn w:val="Normal"/>
    <w:uiPriority w:val="34"/>
    <w:qFormat/>
    <w:rsid w:val="00B162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79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7973"/>
  </w:style>
  <w:style w:type="paragraph" w:styleId="Footer">
    <w:name w:val="footer"/>
    <w:basedOn w:val="Normal"/>
    <w:link w:val="FooterChar"/>
    <w:uiPriority w:val="99"/>
    <w:unhideWhenUsed/>
    <w:rsid w:val="002979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7973"/>
  </w:style>
  <w:style w:type="paragraph" w:styleId="BalloonText">
    <w:name w:val="Balloon Text"/>
    <w:basedOn w:val="Normal"/>
    <w:link w:val="BalloonTextChar"/>
    <w:uiPriority w:val="99"/>
    <w:semiHidden/>
    <w:unhideWhenUsed/>
    <w:rsid w:val="002979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973"/>
    <w:rPr>
      <w:rFonts w:ascii="Tahoma" w:hAnsi="Tahoma" w:cs="Tahoma"/>
      <w:sz w:val="16"/>
      <w:szCs w:val="16"/>
    </w:rPr>
  </w:style>
  <w:style w:type="paragraph" w:styleId="ListParagraph">
    <w:name w:val="List Paragraph"/>
    <w:basedOn w:val="Normal"/>
    <w:uiPriority w:val="34"/>
    <w:qFormat/>
    <w:rsid w:val="00B162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4439</Words>
  <Characters>25307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jsc-Mujuru</dc:creator>
  <cp:lastModifiedBy>user</cp:lastModifiedBy>
  <cp:revision>2</cp:revision>
  <cp:lastPrinted>2017-02-07T17:10:00Z</cp:lastPrinted>
  <dcterms:created xsi:type="dcterms:W3CDTF">2017-02-16T08:30:00Z</dcterms:created>
  <dcterms:modified xsi:type="dcterms:W3CDTF">2017-02-16T08:30:00Z</dcterms:modified>
</cp:coreProperties>
</file>