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4EE" w:rsidRPr="00854F36" w:rsidRDefault="003164EE" w:rsidP="003164EE">
      <w:pPr>
        <w:spacing w:after="0" w:line="360" w:lineRule="auto"/>
        <w:jc w:val="both"/>
        <w:rPr>
          <w:rFonts w:ascii="Times New Roman" w:hAnsi="Times New Roman" w:cs="Times New Roman"/>
          <w:b/>
        </w:rPr>
      </w:pPr>
      <w:bookmarkStart w:id="0" w:name="_GoBack"/>
      <w:bookmarkEnd w:id="0"/>
      <w:r w:rsidRPr="00854F36">
        <w:rPr>
          <w:rFonts w:ascii="Times New Roman" w:hAnsi="Times New Roman" w:cs="Times New Roman"/>
          <w:b/>
        </w:rPr>
        <w:t>IN THE LABOUR COURT OF ZIMBABWE</w:t>
      </w:r>
      <w:r w:rsidRPr="00854F36">
        <w:rPr>
          <w:rFonts w:ascii="Times New Roman" w:hAnsi="Times New Roman" w:cs="Times New Roman"/>
          <w:b/>
        </w:rPr>
        <w:tab/>
        <w:t xml:space="preserve">     </w:t>
      </w:r>
      <w:r>
        <w:rPr>
          <w:rFonts w:ascii="Times New Roman" w:hAnsi="Times New Roman" w:cs="Times New Roman"/>
          <w:b/>
        </w:rPr>
        <w:t xml:space="preserve">                  </w:t>
      </w:r>
      <w:r w:rsidRPr="00854F36">
        <w:rPr>
          <w:rFonts w:ascii="Times New Roman" w:hAnsi="Times New Roman" w:cs="Times New Roman"/>
          <w:b/>
        </w:rPr>
        <w:t xml:space="preserve">   JUDGMENT NO. LC/H</w:t>
      </w:r>
      <w:r>
        <w:rPr>
          <w:rFonts w:ascii="Times New Roman" w:hAnsi="Times New Roman" w:cs="Times New Roman"/>
          <w:b/>
        </w:rPr>
        <w:t>/</w:t>
      </w:r>
      <w:r w:rsidR="00B06F0C">
        <w:rPr>
          <w:rFonts w:ascii="Times New Roman" w:hAnsi="Times New Roman" w:cs="Times New Roman"/>
          <w:b/>
        </w:rPr>
        <w:t>847</w:t>
      </w:r>
      <w:r>
        <w:rPr>
          <w:rFonts w:ascii="Times New Roman" w:hAnsi="Times New Roman" w:cs="Times New Roman"/>
          <w:b/>
        </w:rPr>
        <w:t>/14</w:t>
      </w:r>
    </w:p>
    <w:p w:rsidR="003164EE" w:rsidRDefault="003164EE" w:rsidP="003164EE">
      <w:pPr>
        <w:spacing w:after="0" w:line="360" w:lineRule="auto"/>
        <w:jc w:val="both"/>
        <w:rPr>
          <w:rFonts w:ascii="Times New Roman" w:hAnsi="Times New Roman" w:cs="Times New Roman"/>
          <w:b/>
        </w:rPr>
      </w:pPr>
      <w:r w:rsidRPr="00854F36">
        <w:rPr>
          <w:rFonts w:ascii="Times New Roman" w:hAnsi="Times New Roman" w:cs="Times New Roman"/>
          <w:b/>
        </w:rPr>
        <w:t xml:space="preserve">HARARE ON </w:t>
      </w:r>
      <w:r>
        <w:rPr>
          <w:rFonts w:ascii="Times New Roman" w:hAnsi="Times New Roman" w:cs="Times New Roman"/>
          <w:b/>
        </w:rPr>
        <w:t>13</w:t>
      </w:r>
      <w:r w:rsidRPr="00C96503">
        <w:rPr>
          <w:rFonts w:ascii="Times New Roman" w:hAnsi="Times New Roman" w:cs="Times New Roman"/>
          <w:b/>
          <w:vertAlign w:val="superscript"/>
        </w:rPr>
        <w:t>th</w:t>
      </w:r>
      <w:r>
        <w:rPr>
          <w:rFonts w:ascii="Times New Roman" w:hAnsi="Times New Roman" w:cs="Times New Roman"/>
          <w:b/>
        </w:rPr>
        <w:t xml:space="preserve"> OCTOBER</w:t>
      </w:r>
      <w:r w:rsidRPr="00854F36">
        <w:rPr>
          <w:rFonts w:ascii="Times New Roman" w:hAnsi="Times New Roman" w:cs="Times New Roman"/>
          <w:b/>
        </w:rPr>
        <w:t>, 201</w:t>
      </w:r>
      <w:r>
        <w:rPr>
          <w:rFonts w:ascii="Times New Roman" w:hAnsi="Times New Roman" w:cs="Times New Roman"/>
          <w:b/>
        </w:rPr>
        <w:t>4</w:t>
      </w:r>
      <w:r w:rsidRPr="00854F36">
        <w:rPr>
          <w:rFonts w:ascii="Times New Roman" w:hAnsi="Times New Roman" w:cs="Times New Roman"/>
          <w:b/>
        </w:rPr>
        <w:tab/>
      </w:r>
      <w:r w:rsidRPr="00854F36">
        <w:rPr>
          <w:rFonts w:ascii="Times New Roman" w:hAnsi="Times New Roman" w:cs="Times New Roman"/>
          <w:b/>
        </w:rPr>
        <w:tab/>
      </w:r>
      <w:r>
        <w:rPr>
          <w:rFonts w:ascii="Times New Roman" w:hAnsi="Times New Roman" w:cs="Times New Roman"/>
          <w:b/>
        </w:rPr>
        <w:tab/>
        <w:t xml:space="preserve">          </w:t>
      </w:r>
      <w:r w:rsidR="00820323">
        <w:rPr>
          <w:rFonts w:ascii="Times New Roman" w:hAnsi="Times New Roman" w:cs="Times New Roman"/>
          <w:b/>
        </w:rPr>
        <w:t xml:space="preserve">         </w:t>
      </w:r>
      <w:r>
        <w:rPr>
          <w:rFonts w:ascii="Times New Roman" w:hAnsi="Times New Roman" w:cs="Times New Roman"/>
          <w:b/>
        </w:rPr>
        <w:t xml:space="preserve">  CASE NO. LC/H/435/14</w:t>
      </w:r>
    </w:p>
    <w:p w:rsidR="003164EE" w:rsidRPr="00854F36" w:rsidRDefault="003164EE" w:rsidP="003164EE">
      <w:pPr>
        <w:spacing w:after="0" w:line="360" w:lineRule="auto"/>
        <w:jc w:val="both"/>
        <w:rPr>
          <w:rFonts w:ascii="Times New Roman" w:hAnsi="Times New Roman" w:cs="Times New Roman"/>
          <w:b/>
        </w:rPr>
      </w:pPr>
      <w:r>
        <w:rPr>
          <w:rFonts w:ascii="Times New Roman" w:hAnsi="Times New Roman" w:cs="Times New Roman"/>
          <w:b/>
        </w:rPr>
        <w:t xml:space="preserve">AND </w:t>
      </w:r>
      <w:r w:rsidR="00B06F0C">
        <w:rPr>
          <w:rFonts w:ascii="Times New Roman" w:hAnsi="Times New Roman" w:cs="Times New Roman"/>
          <w:b/>
        </w:rPr>
        <w:t>19</w:t>
      </w:r>
      <w:r w:rsidR="00B06F0C" w:rsidRPr="00B06F0C">
        <w:rPr>
          <w:rFonts w:ascii="Times New Roman" w:hAnsi="Times New Roman" w:cs="Times New Roman"/>
          <w:b/>
          <w:vertAlign w:val="superscript"/>
        </w:rPr>
        <w:t>TH</w:t>
      </w:r>
      <w:r w:rsidR="00B06F0C">
        <w:rPr>
          <w:rFonts w:ascii="Times New Roman" w:hAnsi="Times New Roman" w:cs="Times New Roman"/>
          <w:b/>
        </w:rPr>
        <w:t xml:space="preserve"> DECEMBER,</w:t>
      </w:r>
      <w:r>
        <w:rPr>
          <w:rFonts w:ascii="Times New Roman" w:hAnsi="Times New Roman" w:cs="Times New Roman"/>
          <w:b/>
        </w:rPr>
        <w:t xml:space="preserve"> 2014</w:t>
      </w:r>
    </w:p>
    <w:p w:rsidR="003164EE" w:rsidRPr="000E66B6" w:rsidRDefault="003164EE" w:rsidP="003164EE">
      <w:pPr>
        <w:tabs>
          <w:tab w:val="left" w:pos="2655"/>
        </w:tabs>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In the matter between </w:t>
      </w:r>
      <w:r w:rsidRPr="000E66B6">
        <w:rPr>
          <w:rFonts w:ascii="Times New Roman" w:hAnsi="Times New Roman" w:cs="Times New Roman"/>
          <w:sz w:val="24"/>
          <w:szCs w:val="24"/>
        </w:rPr>
        <w:tab/>
      </w:r>
    </w:p>
    <w:p w:rsidR="003164EE" w:rsidRPr="000E66B6" w:rsidRDefault="003164EE" w:rsidP="003164EE">
      <w:pPr>
        <w:spacing w:after="0" w:line="360" w:lineRule="auto"/>
        <w:jc w:val="both"/>
        <w:rPr>
          <w:rFonts w:ascii="Times New Roman" w:hAnsi="Times New Roman" w:cs="Times New Roman"/>
          <w:sz w:val="24"/>
          <w:szCs w:val="24"/>
        </w:rPr>
      </w:pPr>
    </w:p>
    <w:p w:rsidR="003164EE" w:rsidRPr="00DA505E" w:rsidRDefault="003164EE" w:rsidP="003164E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VHUSILE KASIYANDIMA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w:t>
      </w:r>
      <w:r w:rsidRPr="000E66B6">
        <w:rPr>
          <w:rFonts w:ascii="Times New Roman" w:hAnsi="Times New Roman" w:cs="Times New Roman"/>
          <w:sz w:val="24"/>
          <w:szCs w:val="24"/>
        </w:rPr>
        <w:tab/>
      </w:r>
      <w:r w:rsidRPr="000E66B6">
        <w:rPr>
          <w:rFonts w:ascii="Times New Roman" w:hAnsi="Times New Roman" w:cs="Times New Roman"/>
          <w:b/>
          <w:sz w:val="24"/>
          <w:szCs w:val="24"/>
        </w:rPr>
        <w:t>App</w:t>
      </w:r>
      <w:r>
        <w:rPr>
          <w:rFonts w:ascii="Times New Roman" w:hAnsi="Times New Roman" w:cs="Times New Roman"/>
          <w:b/>
          <w:sz w:val="24"/>
          <w:szCs w:val="24"/>
        </w:rPr>
        <w:t>ellant</w:t>
      </w:r>
    </w:p>
    <w:p w:rsidR="003164EE" w:rsidRPr="00DA505E" w:rsidRDefault="003164EE" w:rsidP="003164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3164EE" w:rsidRPr="000E66B6" w:rsidRDefault="003164EE" w:rsidP="003164E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CITY OF HARARE</w:t>
      </w:r>
      <w:r>
        <w:rPr>
          <w:rFonts w:ascii="Times New Roman" w:hAnsi="Times New Roman" w:cs="Times New Roman"/>
          <w:b/>
          <w:sz w:val="24"/>
          <w:szCs w:val="24"/>
        </w:rPr>
        <w:tab/>
        <w:t xml:space="preserve">             </w:t>
      </w:r>
      <w:r w:rsidRPr="000E66B6">
        <w:rPr>
          <w:rFonts w:ascii="Times New Roman" w:hAnsi="Times New Roman" w:cs="Times New Roman"/>
          <w:b/>
          <w:sz w:val="24"/>
          <w:szCs w:val="24"/>
        </w:rPr>
        <w:tab/>
      </w:r>
      <w:r w:rsidRPr="000E66B6">
        <w:rPr>
          <w:rFonts w:ascii="Times New Roman" w:hAnsi="Times New Roman" w:cs="Times New Roman"/>
          <w:b/>
          <w:sz w:val="24"/>
          <w:szCs w:val="24"/>
        </w:rPr>
        <w:tab/>
      </w:r>
      <w:r w:rsidRPr="000E66B6">
        <w:rPr>
          <w:rFonts w:ascii="Times New Roman" w:hAnsi="Times New Roman" w:cs="Times New Roman"/>
          <w:b/>
          <w:sz w:val="24"/>
          <w:szCs w:val="24"/>
        </w:rPr>
        <w:tab/>
        <w:t>–</w:t>
      </w:r>
      <w:r w:rsidRPr="000E66B6">
        <w:rPr>
          <w:rFonts w:ascii="Times New Roman" w:hAnsi="Times New Roman" w:cs="Times New Roman"/>
          <w:b/>
          <w:sz w:val="24"/>
          <w:szCs w:val="24"/>
        </w:rPr>
        <w:tab/>
        <w:t>Respondent</w:t>
      </w:r>
    </w:p>
    <w:p w:rsidR="003164EE" w:rsidRPr="000E66B6" w:rsidRDefault="003164EE" w:rsidP="003164EE">
      <w:pPr>
        <w:spacing w:after="0" w:line="360" w:lineRule="auto"/>
        <w:jc w:val="both"/>
        <w:rPr>
          <w:rFonts w:ascii="Times New Roman" w:hAnsi="Times New Roman" w:cs="Times New Roman"/>
          <w:sz w:val="24"/>
          <w:szCs w:val="24"/>
        </w:rPr>
      </w:pPr>
    </w:p>
    <w:p w:rsidR="003164EE" w:rsidRPr="000E66B6" w:rsidRDefault="003164EE" w:rsidP="003164EE">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 xml:space="preserve">Before The Honourable </w:t>
      </w:r>
      <w:r>
        <w:rPr>
          <w:rFonts w:ascii="Times New Roman" w:hAnsi="Times New Roman" w:cs="Times New Roman"/>
          <w:b/>
          <w:sz w:val="24"/>
          <w:szCs w:val="24"/>
        </w:rPr>
        <w:t>R.F. Manyangadze</w:t>
      </w:r>
      <w:r w:rsidRPr="000E66B6">
        <w:rPr>
          <w:rFonts w:ascii="Times New Roman" w:hAnsi="Times New Roman" w:cs="Times New Roman"/>
          <w:b/>
          <w:sz w:val="24"/>
          <w:szCs w:val="24"/>
        </w:rPr>
        <w:t>, J.</w:t>
      </w:r>
    </w:p>
    <w:p w:rsidR="003164EE" w:rsidRPr="000E66B6" w:rsidRDefault="003164EE" w:rsidP="003164EE">
      <w:pPr>
        <w:spacing w:before="120" w:after="0" w:line="360" w:lineRule="auto"/>
        <w:jc w:val="both"/>
        <w:rPr>
          <w:rFonts w:ascii="Times New Roman" w:hAnsi="Times New Roman" w:cs="Times New Roman"/>
          <w:b/>
          <w:sz w:val="24"/>
          <w:szCs w:val="24"/>
        </w:rPr>
      </w:pPr>
    </w:p>
    <w:p w:rsidR="003164EE" w:rsidRPr="000E66B6" w:rsidRDefault="003164EE" w:rsidP="00820323">
      <w:pPr>
        <w:spacing w:after="0" w:line="240" w:lineRule="auto"/>
        <w:jc w:val="both"/>
        <w:rPr>
          <w:rFonts w:ascii="Times New Roman" w:hAnsi="Times New Roman" w:cs="Times New Roman"/>
          <w:b/>
          <w:sz w:val="24"/>
          <w:szCs w:val="24"/>
        </w:rPr>
      </w:pPr>
      <w:r w:rsidRPr="000E66B6">
        <w:rPr>
          <w:rFonts w:ascii="Times New Roman" w:hAnsi="Times New Roman" w:cs="Times New Roman"/>
          <w:b/>
          <w:sz w:val="24"/>
          <w:szCs w:val="24"/>
        </w:rPr>
        <w:t>App</w:t>
      </w:r>
      <w:r>
        <w:rPr>
          <w:rFonts w:ascii="Times New Roman" w:hAnsi="Times New Roman" w:cs="Times New Roman"/>
          <w:b/>
          <w:sz w:val="24"/>
          <w:szCs w:val="24"/>
        </w:rPr>
        <w:t xml:space="preserve">ellant  </w:t>
      </w:r>
      <w:r>
        <w:rPr>
          <w:rFonts w:ascii="Times New Roman" w:hAnsi="Times New Roman" w:cs="Times New Roman"/>
          <w:b/>
          <w:sz w:val="24"/>
          <w:szCs w:val="24"/>
        </w:rPr>
        <w:tab/>
      </w:r>
      <w:r>
        <w:rPr>
          <w:rFonts w:ascii="Times New Roman" w:hAnsi="Times New Roman" w:cs="Times New Roman"/>
          <w:b/>
          <w:sz w:val="24"/>
          <w:szCs w:val="24"/>
        </w:rPr>
        <w:tab/>
      </w:r>
      <w:r w:rsidR="00820323">
        <w:rPr>
          <w:rFonts w:ascii="Times New Roman" w:hAnsi="Times New Roman" w:cs="Times New Roman"/>
          <w:b/>
          <w:sz w:val="24"/>
          <w:szCs w:val="24"/>
        </w:rPr>
        <w:t>:</w:t>
      </w:r>
      <w:r w:rsidR="00820323">
        <w:rPr>
          <w:rFonts w:ascii="Times New Roman" w:hAnsi="Times New Roman" w:cs="Times New Roman"/>
          <w:b/>
          <w:sz w:val="24"/>
          <w:szCs w:val="24"/>
        </w:rPr>
        <w:tab/>
        <w:t xml:space="preserve">In  Person                                                                                                                                                                                                                                                                                                                                                                                                                                                                                                                                                          </w:t>
      </w:r>
    </w:p>
    <w:p w:rsidR="003164EE" w:rsidRPr="000E66B6" w:rsidRDefault="003164EE" w:rsidP="003164EE">
      <w:pPr>
        <w:spacing w:before="120"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For </w:t>
      </w:r>
      <w:r w:rsidRPr="000E66B6">
        <w:rPr>
          <w:rFonts w:ascii="Times New Roman" w:hAnsi="Times New Roman" w:cs="Times New Roman"/>
          <w:b/>
          <w:sz w:val="24"/>
          <w:szCs w:val="24"/>
        </w:rPr>
        <w:t>Respondent</w:t>
      </w:r>
      <w:r>
        <w:rPr>
          <w:rFonts w:ascii="Times New Roman" w:hAnsi="Times New Roman" w:cs="Times New Roman"/>
          <w:b/>
          <w:sz w:val="24"/>
          <w:szCs w:val="24"/>
        </w:rPr>
        <w:t xml:space="preserve">        </w:t>
      </w:r>
      <w:r w:rsidRPr="000E66B6">
        <w:rPr>
          <w:rFonts w:ascii="Times New Roman" w:hAnsi="Times New Roman" w:cs="Times New Roman"/>
          <w:b/>
          <w:sz w:val="24"/>
          <w:szCs w:val="24"/>
        </w:rPr>
        <w:t>:</w:t>
      </w:r>
      <w:r>
        <w:rPr>
          <w:rFonts w:ascii="Times New Roman" w:hAnsi="Times New Roman" w:cs="Times New Roman"/>
          <w:b/>
          <w:sz w:val="24"/>
          <w:szCs w:val="24"/>
        </w:rPr>
        <w:tab/>
        <w:t>Mrs R. Chimhenga (Principal Legal Officer)</w:t>
      </w:r>
    </w:p>
    <w:p w:rsidR="003164EE" w:rsidRPr="000E66B6" w:rsidRDefault="003164EE" w:rsidP="003164EE">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  </w:t>
      </w:r>
    </w:p>
    <w:p w:rsidR="003164EE" w:rsidRPr="000E66B6" w:rsidRDefault="003164EE" w:rsidP="003164E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MANYANGADZE</w:t>
      </w:r>
      <w:r w:rsidRPr="000E66B6">
        <w:rPr>
          <w:rFonts w:ascii="Times New Roman" w:hAnsi="Times New Roman" w:cs="Times New Roman"/>
          <w:b/>
          <w:sz w:val="24"/>
          <w:szCs w:val="24"/>
        </w:rPr>
        <w:t>, J.</w:t>
      </w:r>
    </w:p>
    <w:p w:rsidR="003164EE" w:rsidRDefault="003164EE" w:rsidP="003164EE"/>
    <w:p w:rsidR="003164EE" w:rsidRDefault="003164EE" w:rsidP="003164EE">
      <w:pPr>
        <w:spacing w:after="0" w:line="360" w:lineRule="auto"/>
        <w:jc w:val="both"/>
        <w:rPr>
          <w:rFonts w:ascii="Times New Roman" w:hAnsi="Times New Roman" w:cs="Times New Roman"/>
          <w:sz w:val="24"/>
          <w:szCs w:val="24"/>
        </w:rPr>
      </w:pPr>
      <w:r>
        <w:tab/>
      </w:r>
      <w:r>
        <w:rPr>
          <w:rFonts w:ascii="Times New Roman" w:hAnsi="Times New Roman" w:cs="Times New Roman"/>
          <w:sz w:val="24"/>
          <w:szCs w:val="24"/>
        </w:rPr>
        <w:t>This is an appeal against Honourable M</w:t>
      </w:r>
      <w:r w:rsidR="00A24806">
        <w:rPr>
          <w:rFonts w:ascii="Times New Roman" w:hAnsi="Times New Roman" w:cs="Times New Roman"/>
          <w:sz w:val="24"/>
          <w:szCs w:val="24"/>
        </w:rPr>
        <w:t>r</w:t>
      </w:r>
      <w:r>
        <w:rPr>
          <w:rFonts w:ascii="Times New Roman" w:hAnsi="Times New Roman" w:cs="Times New Roman"/>
          <w:sz w:val="24"/>
          <w:szCs w:val="24"/>
        </w:rPr>
        <w:t xml:space="preserve"> </w:t>
      </w:r>
      <w:r w:rsidR="00A24806">
        <w:rPr>
          <w:rFonts w:ascii="Times New Roman" w:hAnsi="Times New Roman" w:cs="Times New Roman"/>
          <w:sz w:val="24"/>
          <w:szCs w:val="24"/>
        </w:rPr>
        <w:t>Z</w:t>
      </w:r>
      <w:r>
        <w:rPr>
          <w:rFonts w:ascii="Times New Roman" w:hAnsi="Times New Roman" w:cs="Times New Roman"/>
          <w:sz w:val="24"/>
          <w:szCs w:val="24"/>
        </w:rPr>
        <w:t xml:space="preserve">. </w:t>
      </w:r>
      <w:r w:rsidR="00A24806">
        <w:rPr>
          <w:rFonts w:ascii="Times New Roman" w:hAnsi="Times New Roman" w:cs="Times New Roman"/>
          <w:sz w:val="24"/>
          <w:szCs w:val="24"/>
        </w:rPr>
        <w:t>Mtimtema’s arbitral award, handed down on 15</w:t>
      </w:r>
      <w:r w:rsidR="00A24806" w:rsidRPr="00A24806">
        <w:rPr>
          <w:rFonts w:ascii="Times New Roman" w:hAnsi="Times New Roman" w:cs="Times New Roman"/>
          <w:sz w:val="24"/>
          <w:szCs w:val="24"/>
          <w:vertAlign w:val="superscript"/>
        </w:rPr>
        <w:t>th</w:t>
      </w:r>
      <w:r w:rsidR="00A24806">
        <w:rPr>
          <w:rFonts w:ascii="Times New Roman" w:hAnsi="Times New Roman" w:cs="Times New Roman"/>
          <w:sz w:val="24"/>
          <w:szCs w:val="24"/>
        </w:rPr>
        <w:t xml:space="preserve"> April 2014. The award upheld the dismissal of the Appellant from employment</w:t>
      </w:r>
      <w:r w:rsidR="003B4811">
        <w:rPr>
          <w:rFonts w:ascii="Times New Roman" w:hAnsi="Times New Roman" w:cs="Times New Roman"/>
          <w:sz w:val="24"/>
          <w:szCs w:val="24"/>
        </w:rPr>
        <w:t xml:space="preserve"> after the Respondent’s Disciplinary Committee found him guilty of misconduct</w:t>
      </w:r>
      <w:r w:rsidR="00A24806">
        <w:rPr>
          <w:rFonts w:ascii="Times New Roman" w:hAnsi="Times New Roman" w:cs="Times New Roman"/>
          <w:sz w:val="24"/>
          <w:szCs w:val="24"/>
        </w:rPr>
        <w:t xml:space="preserve">. </w:t>
      </w:r>
    </w:p>
    <w:p w:rsidR="00AC584B" w:rsidRDefault="00AC584B" w:rsidP="003164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facts of the matter are that the Appellant was employed by the Respondent as a Motor Mechanic from December 1988. He was later promoted to the position of Charge Hand (Motor Mechanic). Sometime in November 2011, the Appellant referred a Council Vehicle, a Renault Truck registration number AA 5308, to Ian Dickie Parts (Pvt) Ltd’s workshop for repairs. The vehicle was referred under requisition number HW No. 00299.</w:t>
      </w:r>
    </w:p>
    <w:p w:rsidR="00AC584B" w:rsidRDefault="00AC584B" w:rsidP="003164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After the vehicle was delivered from Ian Dickie Parts, in February 2012, the Appellant confirmed that the parts </w:t>
      </w:r>
      <w:r w:rsidR="00CC0638">
        <w:rPr>
          <w:rFonts w:ascii="Times New Roman" w:hAnsi="Times New Roman" w:cs="Times New Roman"/>
          <w:sz w:val="24"/>
          <w:szCs w:val="24"/>
        </w:rPr>
        <w:t xml:space="preserve">indicated on Ian Dickie’s </w:t>
      </w:r>
      <w:r>
        <w:rPr>
          <w:rFonts w:ascii="Times New Roman" w:hAnsi="Times New Roman" w:cs="Times New Roman"/>
          <w:sz w:val="24"/>
          <w:szCs w:val="24"/>
        </w:rPr>
        <w:t xml:space="preserve">invoice had been fitted on the </w:t>
      </w:r>
      <w:r w:rsidR="006B2541">
        <w:rPr>
          <w:rFonts w:ascii="Times New Roman" w:hAnsi="Times New Roman" w:cs="Times New Roman"/>
          <w:sz w:val="24"/>
          <w:szCs w:val="24"/>
        </w:rPr>
        <w:t>Council vehicle. The invoice showed 14 parts valued at US$9 400.00. The Appellant signed a Harare Water Store Department Goods Received Note to confirm that the invoiced motor parts were fixed onto the motor vehicle. He went on to pass the necessary invoice for payment</w:t>
      </w:r>
      <w:r w:rsidR="00CD593A">
        <w:rPr>
          <w:rFonts w:ascii="Times New Roman" w:hAnsi="Times New Roman" w:cs="Times New Roman"/>
          <w:sz w:val="24"/>
          <w:szCs w:val="24"/>
        </w:rPr>
        <w:t>, which</w:t>
      </w:r>
      <w:r w:rsidR="00CC0638">
        <w:rPr>
          <w:rFonts w:ascii="Times New Roman" w:hAnsi="Times New Roman" w:cs="Times New Roman"/>
          <w:sz w:val="24"/>
          <w:szCs w:val="24"/>
        </w:rPr>
        <w:t xml:space="preserve"> in</w:t>
      </w:r>
      <w:r w:rsidR="006B2541">
        <w:rPr>
          <w:rFonts w:ascii="Times New Roman" w:hAnsi="Times New Roman" w:cs="Times New Roman"/>
          <w:sz w:val="24"/>
          <w:szCs w:val="24"/>
        </w:rPr>
        <w:t xml:space="preserve"> this case was invoice number 1006.</w:t>
      </w:r>
    </w:p>
    <w:p w:rsidR="006B2541" w:rsidRDefault="006B2541" w:rsidP="003164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However, before payment was processed, Council received information to the effect that some parts on the invoice had not been fitted onto the vehicle. The parts that had not been fixed were valued at US$2 526.00. This is the amount Council would have been </w:t>
      </w:r>
      <w:r>
        <w:rPr>
          <w:rFonts w:ascii="Times New Roman" w:hAnsi="Times New Roman" w:cs="Times New Roman"/>
          <w:sz w:val="24"/>
          <w:szCs w:val="24"/>
        </w:rPr>
        <w:lastRenderedPageBreak/>
        <w:t xml:space="preserve">prejudiced of had it processed payment on the invoice confirmed and passed for payment by the Appellant. </w:t>
      </w:r>
    </w:p>
    <w:p w:rsidR="006B2541" w:rsidRDefault="006B2541" w:rsidP="003164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 was charged with misconduct under the Collective Bargaining Agreement: Harare Municipal Undertaking (Employment Code of Conduct), Statutory Instrument 171 of 2010. The misconduct allegation was that;</w:t>
      </w:r>
    </w:p>
    <w:p w:rsidR="006B2541" w:rsidRDefault="006B2541" w:rsidP="00BF3697">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his act, conduct or omission was grossly inconsistent with the fulfillment of express or implied conditions of his contract of employment when he failed to verify vehicle parts supplied by Ian Dickie Parts (Pvt) Ltd as he </w:t>
      </w:r>
      <w:r w:rsidR="00BF3697">
        <w:rPr>
          <w:rFonts w:ascii="Times New Roman" w:hAnsi="Times New Roman" w:cs="Times New Roman"/>
        </w:rPr>
        <w:t>confirmed that fourteen (14) instead of nine (9) motor vehicle parts where fitted (received) on a Council vehicle registration number AAE 5308 Renault.”</w:t>
      </w:r>
    </w:p>
    <w:p w:rsidR="00BF3697" w:rsidRDefault="00BF3697" w:rsidP="00BF3697">
      <w:pPr>
        <w:spacing w:after="0" w:line="240" w:lineRule="auto"/>
        <w:jc w:val="both"/>
        <w:rPr>
          <w:rFonts w:ascii="Times New Roman" w:hAnsi="Times New Roman" w:cs="Times New Roman"/>
        </w:rPr>
      </w:pPr>
    </w:p>
    <w:p w:rsidR="00BF3697" w:rsidRDefault="00BF3697" w:rsidP="00D1483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Disciplinary Committee found the Appellant guilty as charged, and imposed a penalty of dismissal, on 9</w:t>
      </w:r>
      <w:r w:rsidRPr="00BF3697">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2013.</w:t>
      </w:r>
    </w:p>
    <w:p w:rsidR="00BF3697" w:rsidRDefault="00BF3697" w:rsidP="00BF36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 lodged a complaint of unfair dismissal with the Harare Municipal </w:t>
      </w:r>
      <w:r w:rsidR="00477EF1">
        <w:rPr>
          <w:rFonts w:ascii="Times New Roman" w:hAnsi="Times New Roman" w:cs="Times New Roman"/>
          <w:sz w:val="24"/>
          <w:szCs w:val="24"/>
        </w:rPr>
        <w:t>Undertaking National Employment Council. A Certificate of No Settlement was issued and the matter was referred to arbitration, leading to the arbitral award which is the subject of this appeal.</w:t>
      </w:r>
    </w:p>
    <w:p w:rsidR="00477EF1" w:rsidRDefault="00477EF1" w:rsidP="00BF36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grounds of appeal are stated as follows:</w:t>
      </w:r>
    </w:p>
    <w:p w:rsidR="00477EF1" w:rsidRDefault="00477EF1" w:rsidP="00477EF1">
      <w:pPr>
        <w:spacing w:after="0" w:line="240" w:lineRule="auto"/>
        <w:ind w:left="1440" w:hanging="72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477EF1">
        <w:rPr>
          <w:rFonts w:ascii="Times New Roman" w:hAnsi="Times New Roman" w:cs="Times New Roman"/>
        </w:rPr>
        <w:t>The Honourable Arbitrator grossly misdirected himself in finding</w:t>
      </w:r>
      <w:r>
        <w:rPr>
          <w:rFonts w:ascii="Times New Roman" w:hAnsi="Times New Roman" w:cs="Times New Roman"/>
        </w:rPr>
        <w:t xml:space="preserve"> of guilty when no specific or implied term of contract had been breached. The Appellant only signed to acknowledge receipt of the motor vehicle in sound and good condition. There was no implied term of contract or a specific term of his contract which required him to check on the specific parts on the vehicle. </w:t>
      </w:r>
    </w:p>
    <w:p w:rsidR="00477EF1" w:rsidRDefault="00477EF1" w:rsidP="00477EF1">
      <w:pPr>
        <w:spacing w:after="0" w:line="240" w:lineRule="auto"/>
        <w:ind w:left="1440" w:hanging="720"/>
        <w:jc w:val="both"/>
        <w:rPr>
          <w:rFonts w:ascii="Times New Roman" w:hAnsi="Times New Roman" w:cs="Times New Roman"/>
        </w:rPr>
      </w:pPr>
    </w:p>
    <w:p w:rsidR="00477EF1" w:rsidRDefault="00477EF1" w:rsidP="00477EF1">
      <w:pPr>
        <w:spacing w:after="0" w:line="240" w:lineRule="auto"/>
        <w:ind w:left="1440" w:hanging="720"/>
        <w:jc w:val="both"/>
        <w:rPr>
          <w:rFonts w:ascii="Times New Roman" w:hAnsi="Times New Roman" w:cs="Times New Roman"/>
        </w:rPr>
      </w:pPr>
      <w:r>
        <w:rPr>
          <w:rFonts w:ascii="Times New Roman" w:hAnsi="Times New Roman" w:cs="Times New Roman"/>
        </w:rPr>
        <w:t xml:space="preserve"> 2.</w:t>
      </w:r>
      <w:r>
        <w:rPr>
          <w:rFonts w:ascii="Times New Roman" w:hAnsi="Times New Roman" w:cs="Times New Roman"/>
        </w:rPr>
        <w:tab/>
        <w:t>The Honourable Arbitrator grossly misdirected himself in finding that the Appellant’s conduct breached the trust bestowed on him when in fact no evidence was led to prove that the Appellant had connived with Dickie Parts (Pvt) Ltd.</w:t>
      </w:r>
    </w:p>
    <w:p w:rsidR="00477EF1" w:rsidRDefault="00477EF1" w:rsidP="00477EF1">
      <w:pPr>
        <w:spacing w:after="0" w:line="240" w:lineRule="auto"/>
        <w:ind w:left="1440" w:hanging="720"/>
        <w:jc w:val="both"/>
        <w:rPr>
          <w:rFonts w:ascii="Times New Roman" w:hAnsi="Times New Roman" w:cs="Times New Roman"/>
        </w:rPr>
      </w:pPr>
    </w:p>
    <w:p w:rsidR="00477EF1" w:rsidRDefault="00477EF1" w:rsidP="00477EF1">
      <w:pPr>
        <w:spacing w:after="0" w:line="240" w:lineRule="auto"/>
        <w:ind w:left="1440" w:hanging="72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The Honourable Arbitrator grossly erred in holding that </w:t>
      </w:r>
      <w:r w:rsidR="00CC0638">
        <w:rPr>
          <w:rFonts w:ascii="Times New Roman" w:hAnsi="Times New Roman" w:cs="Times New Roman"/>
        </w:rPr>
        <w:t xml:space="preserve">a </w:t>
      </w:r>
      <w:r>
        <w:rPr>
          <w:rFonts w:ascii="Times New Roman" w:hAnsi="Times New Roman" w:cs="Times New Roman"/>
        </w:rPr>
        <w:t xml:space="preserve">penalty or </w:t>
      </w:r>
      <w:r w:rsidR="00CC0638">
        <w:rPr>
          <w:rFonts w:ascii="Times New Roman" w:hAnsi="Times New Roman" w:cs="Times New Roman"/>
        </w:rPr>
        <w:t xml:space="preserve">(sic) </w:t>
      </w:r>
      <w:r>
        <w:rPr>
          <w:rFonts w:ascii="Times New Roman" w:hAnsi="Times New Roman" w:cs="Times New Roman"/>
        </w:rPr>
        <w:t>dismissal was appropriate especially when regard is had to the following:-</w:t>
      </w:r>
    </w:p>
    <w:p w:rsidR="00477EF1" w:rsidRDefault="00477EF1" w:rsidP="00477EF1">
      <w:pPr>
        <w:spacing w:after="0" w:line="240" w:lineRule="auto"/>
        <w:ind w:left="720"/>
        <w:jc w:val="both"/>
        <w:rPr>
          <w:rFonts w:ascii="Times New Roman" w:hAnsi="Times New Roman" w:cs="Times New Roman"/>
        </w:rPr>
      </w:pPr>
    </w:p>
    <w:p w:rsidR="00477EF1" w:rsidRDefault="00477EF1" w:rsidP="00477EF1">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the labour law principles encourage rehabilitation penalties than punitive penalties</w:t>
      </w:r>
    </w:p>
    <w:p w:rsidR="00CC0638" w:rsidRDefault="00CC0638" w:rsidP="00CC0638">
      <w:pPr>
        <w:pStyle w:val="ListParagraph"/>
        <w:spacing w:after="0" w:line="240" w:lineRule="auto"/>
        <w:ind w:left="1800"/>
        <w:jc w:val="both"/>
        <w:rPr>
          <w:rFonts w:ascii="Times New Roman" w:hAnsi="Times New Roman" w:cs="Times New Roman"/>
        </w:rPr>
      </w:pPr>
    </w:p>
    <w:p w:rsidR="00477EF1" w:rsidRDefault="00477EF1" w:rsidP="00477EF1">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there was no actual prejudice suffered</w:t>
      </w:r>
    </w:p>
    <w:p w:rsidR="00CC0638" w:rsidRPr="00CC0638" w:rsidRDefault="00CC0638" w:rsidP="00CC0638">
      <w:pPr>
        <w:spacing w:after="0" w:line="240" w:lineRule="auto"/>
        <w:jc w:val="both"/>
        <w:rPr>
          <w:rFonts w:ascii="Times New Roman" w:hAnsi="Times New Roman" w:cs="Times New Roman"/>
        </w:rPr>
      </w:pPr>
    </w:p>
    <w:p w:rsidR="00477EF1" w:rsidRDefault="00477EF1" w:rsidP="00477EF1">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there was no aggravating circumstances and the mitigatory circumstances of Appellant stand uncontroverted.”</w:t>
      </w:r>
    </w:p>
    <w:p w:rsidR="00477EF1" w:rsidRDefault="00477EF1" w:rsidP="00477EF1">
      <w:pPr>
        <w:spacing w:after="0" w:line="240" w:lineRule="auto"/>
        <w:jc w:val="both"/>
        <w:rPr>
          <w:rFonts w:ascii="Times New Roman" w:hAnsi="Times New Roman" w:cs="Times New Roman"/>
        </w:rPr>
      </w:pPr>
    </w:p>
    <w:p w:rsidR="00477EF1" w:rsidRDefault="00477EF1" w:rsidP="00477E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One fundamental issue emerges from a perusal and consideration of the grounds of appeal, and the written and oral submissions made by the parties.</w:t>
      </w:r>
      <w:r w:rsidR="00D1483B">
        <w:rPr>
          <w:rFonts w:ascii="Times New Roman" w:hAnsi="Times New Roman" w:cs="Times New Roman"/>
          <w:sz w:val="24"/>
          <w:szCs w:val="24"/>
        </w:rPr>
        <w:t xml:space="preserve"> The issue is whether the Appellant had responsibility for the discrepancy in the invo</w:t>
      </w:r>
      <w:r w:rsidR="00CC0638">
        <w:rPr>
          <w:rFonts w:ascii="Times New Roman" w:hAnsi="Times New Roman" w:cs="Times New Roman"/>
          <w:sz w:val="24"/>
          <w:szCs w:val="24"/>
        </w:rPr>
        <w:t>ic</w:t>
      </w:r>
      <w:r w:rsidR="00D1483B">
        <w:rPr>
          <w:rFonts w:ascii="Times New Roman" w:hAnsi="Times New Roman" w:cs="Times New Roman"/>
          <w:sz w:val="24"/>
          <w:szCs w:val="24"/>
        </w:rPr>
        <w:t>ed vehicle parts and the parts actually supplied. It appears the Appellant’s averment i</w:t>
      </w:r>
      <w:r w:rsidR="00CC0638">
        <w:rPr>
          <w:rFonts w:ascii="Times New Roman" w:hAnsi="Times New Roman" w:cs="Times New Roman"/>
          <w:sz w:val="24"/>
          <w:szCs w:val="24"/>
        </w:rPr>
        <w:t>s</w:t>
      </w:r>
      <w:r w:rsidR="00D1483B">
        <w:rPr>
          <w:rFonts w:ascii="Times New Roman" w:hAnsi="Times New Roman" w:cs="Times New Roman"/>
          <w:sz w:val="24"/>
          <w:szCs w:val="24"/>
        </w:rPr>
        <w:t xml:space="preserve"> basically that h</w:t>
      </w:r>
      <w:r w:rsidR="00CC0638">
        <w:rPr>
          <w:rFonts w:ascii="Times New Roman" w:hAnsi="Times New Roman" w:cs="Times New Roman"/>
          <w:sz w:val="24"/>
          <w:szCs w:val="24"/>
        </w:rPr>
        <w:t>i</w:t>
      </w:r>
      <w:r w:rsidR="00D1483B">
        <w:rPr>
          <w:rFonts w:ascii="Times New Roman" w:hAnsi="Times New Roman" w:cs="Times New Roman"/>
          <w:sz w:val="24"/>
          <w:szCs w:val="24"/>
        </w:rPr>
        <w:t xml:space="preserve">s responsibility ended </w:t>
      </w:r>
      <w:r w:rsidR="00CC0638">
        <w:rPr>
          <w:rFonts w:ascii="Times New Roman" w:hAnsi="Times New Roman" w:cs="Times New Roman"/>
          <w:sz w:val="24"/>
          <w:szCs w:val="24"/>
        </w:rPr>
        <w:t>o</w:t>
      </w:r>
      <w:r w:rsidR="00B06F0C">
        <w:rPr>
          <w:rFonts w:ascii="Times New Roman" w:hAnsi="Times New Roman" w:cs="Times New Roman"/>
          <w:sz w:val="24"/>
          <w:szCs w:val="24"/>
        </w:rPr>
        <w:t>n</w:t>
      </w:r>
      <w:r w:rsidR="00CC0638">
        <w:rPr>
          <w:rFonts w:ascii="Times New Roman" w:hAnsi="Times New Roman" w:cs="Times New Roman"/>
          <w:sz w:val="24"/>
          <w:szCs w:val="24"/>
        </w:rPr>
        <w:t xml:space="preserve"> </w:t>
      </w:r>
      <w:r w:rsidR="00D1483B">
        <w:rPr>
          <w:rFonts w:ascii="Times New Roman" w:hAnsi="Times New Roman" w:cs="Times New Roman"/>
          <w:sz w:val="24"/>
          <w:szCs w:val="24"/>
        </w:rPr>
        <w:t xml:space="preserve">acknowledging that he received the motor vehicle in sound condition. It did not </w:t>
      </w:r>
      <w:r w:rsidR="00CC0638">
        <w:rPr>
          <w:rFonts w:ascii="Times New Roman" w:hAnsi="Times New Roman" w:cs="Times New Roman"/>
          <w:sz w:val="24"/>
          <w:szCs w:val="24"/>
        </w:rPr>
        <w:lastRenderedPageBreak/>
        <w:t>extended</w:t>
      </w:r>
      <w:r w:rsidR="00D1483B">
        <w:rPr>
          <w:rFonts w:ascii="Times New Roman" w:hAnsi="Times New Roman" w:cs="Times New Roman"/>
          <w:sz w:val="24"/>
          <w:szCs w:val="24"/>
        </w:rPr>
        <w:t xml:space="preserve"> to verifying th</w:t>
      </w:r>
      <w:r w:rsidR="00CC0638">
        <w:rPr>
          <w:rFonts w:ascii="Times New Roman" w:hAnsi="Times New Roman" w:cs="Times New Roman"/>
          <w:sz w:val="24"/>
          <w:szCs w:val="24"/>
        </w:rPr>
        <w:t>e</w:t>
      </w:r>
      <w:r w:rsidR="00D1483B">
        <w:rPr>
          <w:rFonts w:ascii="Times New Roman" w:hAnsi="Times New Roman" w:cs="Times New Roman"/>
          <w:sz w:val="24"/>
          <w:szCs w:val="24"/>
        </w:rPr>
        <w:t xml:space="preserve"> quantity of the parts supplied. It was not an implied term of his contract to do so.</w:t>
      </w:r>
    </w:p>
    <w:p w:rsidR="00D1483B" w:rsidRDefault="00D1483B" w:rsidP="00477E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w:t>
      </w:r>
      <w:r w:rsidR="00DD5EE2">
        <w:rPr>
          <w:rFonts w:ascii="Times New Roman" w:hAnsi="Times New Roman" w:cs="Times New Roman"/>
          <w:sz w:val="24"/>
          <w:szCs w:val="24"/>
        </w:rPr>
        <w:t>, on the other hand, insists that the Appellant had responsibility</w:t>
      </w:r>
      <w:r>
        <w:rPr>
          <w:rFonts w:ascii="Times New Roman" w:hAnsi="Times New Roman" w:cs="Times New Roman"/>
          <w:sz w:val="24"/>
          <w:szCs w:val="24"/>
        </w:rPr>
        <w:t xml:space="preserve"> </w:t>
      </w:r>
      <w:r w:rsidR="00DD5EE2">
        <w:rPr>
          <w:rFonts w:ascii="Times New Roman" w:hAnsi="Times New Roman" w:cs="Times New Roman"/>
          <w:sz w:val="24"/>
          <w:szCs w:val="24"/>
        </w:rPr>
        <w:t>to check and verify the parts supplied. It relied on his expertise for such verification. By endorsing the Goods Received Note and passing it for payment, the Appellant placed the Respondent at the risk of paying US$2 526.00 for goods not received.</w:t>
      </w:r>
    </w:p>
    <w:p w:rsidR="00AC584B" w:rsidRPr="00CC0638" w:rsidRDefault="00DD5EE2" w:rsidP="00CC06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made reference to some portion</w:t>
      </w:r>
      <w:r w:rsidR="00CC0638">
        <w:rPr>
          <w:rFonts w:ascii="Times New Roman" w:hAnsi="Times New Roman" w:cs="Times New Roman"/>
          <w:sz w:val="24"/>
          <w:szCs w:val="24"/>
        </w:rPr>
        <w:t>s</w:t>
      </w:r>
      <w:r>
        <w:rPr>
          <w:rFonts w:ascii="Times New Roman" w:hAnsi="Times New Roman" w:cs="Times New Roman"/>
          <w:sz w:val="24"/>
          <w:szCs w:val="24"/>
        </w:rPr>
        <w:t xml:space="preserve"> of the record of Disciplinary Proceedings, which indicated that the Appellant was aware he should have checked the invoice against the parts supplied. He did not do so</w:t>
      </w:r>
      <w:r w:rsidR="00CC0638">
        <w:rPr>
          <w:rFonts w:ascii="Times New Roman" w:hAnsi="Times New Roman" w:cs="Times New Roman"/>
          <w:sz w:val="24"/>
          <w:szCs w:val="24"/>
        </w:rPr>
        <w:t>,</w:t>
      </w:r>
      <w:r>
        <w:rPr>
          <w:rFonts w:ascii="Times New Roman" w:hAnsi="Times New Roman" w:cs="Times New Roman"/>
          <w:sz w:val="24"/>
          <w:szCs w:val="24"/>
        </w:rPr>
        <w:t xml:space="preserve"> on the basis that he trusted Ian Dickie Parts as a reputable company. The following exchanges are instructive:</w:t>
      </w:r>
      <w:r w:rsidR="00CC0638">
        <w:rPr>
          <w:rFonts w:ascii="Times New Roman" w:hAnsi="Times New Roman" w:cs="Times New Roman"/>
          <w:sz w:val="24"/>
          <w:szCs w:val="24"/>
        </w:rPr>
        <w:t xml:space="preserve"> (</w:t>
      </w:r>
      <w:r w:rsidR="00CC0638" w:rsidRPr="00CC0638">
        <w:rPr>
          <w:rFonts w:ascii="Times New Roman" w:hAnsi="Times New Roman" w:cs="Times New Roman"/>
          <w:i/>
          <w:sz w:val="24"/>
          <w:szCs w:val="24"/>
        </w:rPr>
        <w:t>pages 58 to 60 of the</w:t>
      </w:r>
      <w:r w:rsidR="00CC0638">
        <w:rPr>
          <w:rFonts w:ascii="Times New Roman" w:hAnsi="Times New Roman" w:cs="Times New Roman"/>
          <w:sz w:val="24"/>
          <w:szCs w:val="24"/>
        </w:rPr>
        <w:t xml:space="preserve"> </w:t>
      </w:r>
      <w:r w:rsidR="00CC0638" w:rsidRPr="00CC0638">
        <w:rPr>
          <w:rFonts w:ascii="Times New Roman" w:hAnsi="Times New Roman" w:cs="Times New Roman"/>
          <w:i/>
          <w:sz w:val="24"/>
          <w:szCs w:val="24"/>
        </w:rPr>
        <w:t>record</w:t>
      </w:r>
      <w:r w:rsidR="00CC0638">
        <w:rPr>
          <w:rFonts w:ascii="Times New Roman" w:hAnsi="Times New Roman" w:cs="Times New Roman"/>
          <w:sz w:val="24"/>
          <w:szCs w:val="24"/>
        </w:rPr>
        <w:t>).</w:t>
      </w:r>
    </w:p>
    <w:p w:rsidR="00DD5EE2" w:rsidRDefault="00DD5EE2" w:rsidP="00DD5EE2">
      <w:pPr>
        <w:spacing w:after="0" w:line="240" w:lineRule="auto"/>
        <w:ind w:left="720" w:hanging="720"/>
        <w:rPr>
          <w:rFonts w:ascii="Times New Roman" w:hAnsi="Times New Roman" w:cs="Times New Roman"/>
        </w:rPr>
      </w:pPr>
      <w:r>
        <w:rPr>
          <w:rFonts w:ascii="Times New Roman" w:hAnsi="Times New Roman" w:cs="Times New Roman"/>
        </w:rPr>
        <w:tab/>
      </w:r>
      <w:r w:rsidR="00CC0638">
        <w:rPr>
          <w:rFonts w:ascii="Times New Roman" w:hAnsi="Times New Roman" w:cs="Times New Roman"/>
        </w:rPr>
        <w:t>“</w:t>
      </w:r>
      <w:r>
        <w:rPr>
          <w:rFonts w:ascii="Times New Roman" w:hAnsi="Times New Roman" w:cs="Times New Roman"/>
        </w:rPr>
        <w:t>DEFENCE</w:t>
      </w:r>
      <w:r>
        <w:rPr>
          <w:rFonts w:ascii="Times New Roman" w:hAnsi="Times New Roman" w:cs="Times New Roman"/>
        </w:rPr>
        <w:tab/>
        <w:t xml:space="preserve">The reason why you are being charged is that you appended your signature </w:t>
      </w:r>
    </w:p>
    <w:p w:rsidR="00477EF1" w:rsidRDefault="00DD5EE2" w:rsidP="00DD5EE2">
      <w:pPr>
        <w:spacing w:after="0" w:line="240" w:lineRule="auto"/>
        <w:ind w:left="2160"/>
        <w:rPr>
          <w:rFonts w:ascii="Times New Roman" w:hAnsi="Times New Roman" w:cs="Times New Roman"/>
        </w:rPr>
      </w:pPr>
      <w:r>
        <w:rPr>
          <w:rFonts w:ascii="Times New Roman" w:hAnsi="Times New Roman" w:cs="Times New Roman"/>
        </w:rPr>
        <w:t>on a document labeled Harare ‘Water Stores Goods Received Note” what did it me</w:t>
      </w:r>
      <w:r w:rsidR="00AC50AF">
        <w:rPr>
          <w:rFonts w:ascii="Times New Roman" w:hAnsi="Times New Roman" w:cs="Times New Roman"/>
        </w:rPr>
        <w:t>an when you signed the document?</w:t>
      </w:r>
    </w:p>
    <w:p w:rsidR="00DD5EE2" w:rsidRPr="00DD5EE2" w:rsidRDefault="00DD5EE2" w:rsidP="00DD5EE2">
      <w:pPr>
        <w:spacing w:after="0" w:line="240" w:lineRule="auto"/>
        <w:rPr>
          <w:rFonts w:ascii="Times New Roman" w:hAnsi="Times New Roman" w:cs="Times New Roman"/>
        </w:rPr>
      </w:pPr>
    </w:p>
    <w:p w:rsidR="00DD5EE2" w:rsidRPr="00DD5EE2" w:rsidRDefault="00DD5EE2" w:rsidP="00DD5EE2">
      <w:pPr>
        <w:spacing w:line="240" w:lineRule="auto"/>
        <w:ind w:left="2160" w:hanging="1440"/>
        <w:rPr>
          <w:rFonts w:ascii="Times New Roman" w:hAnsi="Times New Roman" w:cs="Times New Roman"/>
        </w:rPr>
      </w:pPr>
      <w:r w:rsidRPr="00DD5EE2">
        <w:rPr>
          <w:rFonts w:ascii="Times New Roman" w:hAnsi="Times New Roman" w:cs="Times New Roman"/>
        </w:rPr>
        <w:t xml:space="preserve">ACCUSED </w:t>
      </w:r>
      <w:r>
        <w:rPr>
          <w:rFonts w:ascii="Times New Roman" w:hAnsi="Times New Roman" w:cs="Times New Roman"/>
        </w:rPr>
        <w:tab/>
        <w:t>When I signed the document to me it meant Ian Dickie had done everything and stores was in concurrence with the quotation by Ian Dickie.</w:t>
      </w:r>
    </w:p>
    <w:p w:rsidR="00DD5EE2" w:rsidRDefault="00DD5EE2" w:rsidP="00AC50AF">
      <w:pPr>
        <w:ind w:left="2160" w:hanging="1440"/>
        <w:rPr>
          <w:rFonts w:ascii="Times New Roman" w:hAnsi="Times New Roman" w:cs="Times New Roman"/>
        </w:rPr>
      </w:pPr>
      <w:r w:rsidRPr="00DD5EE2">
        <w:rPr>
          <w:rFonts w:ascii="Times New Roman" w:hAnsi="Times New Roman" w:cs="Times New Roman"/>
        </w:rPr>
        <w:t>DEFENCE</w:t>
      </w:r>
      <w:r>
        <w:rPr>
          <w:rFonts w:ascii="Times New Roman" w:hAnsi="Times New Roman" w:cs="Times New Roman"/>
        </w:rPr>
        <w:tab/>
      </w:r>
      <w:r w:rsidR="00AC50AF">
        <w:rPr>
          <w:rFonts w:ascii="Times New Roman" w:hAnsi="Times New Roman" w:cs="Times New Roman"/>
        </w:rPr>
        <w:t>Did you also look at the invoice by Ian Dickie when you examined the vehicle?</w:t>
      </w:r>
    </w:p>
    <w:p w:rsidR="00DD5EE2" w:rsidRPr="00DD5EE2" w:rsidRDefault="00DD5EE2" w:rsidP="00AC50AF">
      <w:pPr>
        <w:ind w:left="720"/>
        <w:jc w:val="both"/>
        <w:rPr>
          <w:rFonts w:ascii="Times New Roman" w:hAnsi="Times New Roman" w:cs="Times New Roman"/>
        </w:rPr>
      </w:pPr>
      <w:r w:rsidRPr="00DD5EE2">
        <w:rPr>
          <w:rFonts w:ascii="Times New Roman" w:hAnsi="Times New Roman" w:cs="Times New Roman"/>
        </w:rPr>
        <w:t xml:space="preserve">ACCUSED </w:t>
      </w:r>
      <w:r w:rsidR="00AC50AF">
        <w:rPr>
          <w:rFonts w:ascii="Times New Roman" w:hAnsi="Times New Roman" w:cs="Times New Roman"/>
        </w:rPr>
        <w:tab/>
        <w:t xml:space="preserve">Yes </w:t>
      </w:r>
    </w:p>
    <w:p w:rsidR="00DD5EE2" w:rsidRPr="00DD5EE2" w:rsidRDefault="00DD5EE2" w:rsidP="00AC50AF">
      <w:pPr>
        <w:ind w:left="2160" w:hanging="1440"/>
        <w:jc w:val="both"/>
        <w:rPr>
          <w:rFonts w:ascii="Times New Roman" w:hAnsi="Times New Roman" w:cs="Times New Roman"/>
        </w:rPr>
      </w:pPr>
      <w:r w:rsidRPr="00DD5EE2">
        <w:rPr>
          <w:rFonts w:ascii="Times New Roman" w:hAnsi="Times New Roman" w:cs="Times New Roman"/>
        </w:rPr>
        <w:t>DEFENCE</w:t>
      </w:r>
      <w:r w:rsidR="00AC50AF">
        <w:rPr>
          <w:rFonts w:ascii="Times New Roman" w:hAnsi="Times New Roman" w:cs="Times New Roman"/>
        </w:rPr>
        <w:tab/>
        <w:t>Did you notice that some of the services rendered by Ian Dickie such as the battery and a new starter which you say you noted were not appearing on the invoice?</w:t>
      </w:r>
    </w:p>
    <w:p w:rsidR="00DD5EE2" w:rsidRPr="00DD5EE2" w:rsidRDefault="00DD5EE2" w:rsidP="00AC50AF">
      <w:pPr>
        <w:ind w:left="720"/>
        <w:jc w:val="both"/>
        <w:rPr>
          <w:rFonts w:ascii="Times New Roman" w:hAnsi="Times New Roman" w:cs="Times New Roman"/>
        </w:rPr>
      </w:pPr>
      <w:r w:rsidRPr="00DD5EE2">
        <w:rPr>
          <w:rFonts w:ascii="Times New Roman" w:hAnsi="Times New Roman" w:cs="Times New Roman"/>
        </w:rPr>
        <w:t>ACCUSED</w:t>
      </w:r>
      <w:r w:rsidR="00AC50AF">
        <w:rPr>
          <w:rFonts w:ascii="Times New Roman" w:hAnsi="Times New Roman" w:cs="Times New Roman"/>
        </w:rPr>
        <w:tab/>
        <w:t>Yes</w:t>
      </w:r>
      <w:r w:rsidRPr="00DD5EE2">
        <w:rPr>
          <w:rFonts w:ascii="Times New Roman" w:hAnsi="Times New Roman" w:cs="Times New Roman"/>
        </w:rPr>
        <w:t xml:space="preserve"> </w:t>
      </w:r>
    </w:p>
    <w:p w:rsidR="00DD5EE2" w:rsidRPr="00DD5EE2" w:rsidRDefault="00DD5EE2" w:rsidP="00AC50AF">
      <w:pPr>
        <w:ind w:left="720"/>
        <w:jc w:val="both"/>
        <w:rPr>
          <w:rFonts w:ascii="Times New Roman" w:hAnsi="Times New Roman" w:cs="Times New Roman"/>
        </w:rPr>
      </w:pPr>
      <w:r w:rsidRPr="00DD5EE2">
        <w:rPr>
          <w:rFonts w:ascii="Times New Roman" w:hAnsi="Times New Roman" w:cs="Times New Roman"/>
        </w:rPr>
        <w:t>DEFENCE</w:t>
      </w:r>
      <w:r w:rsidR="00AC50AF">
        <w:rPr>
          <w:rFonts w:ascii="Times New Roman" w:hAnsi="Times New Roman" w:cs="Times New Roman"/>
        </w:rPr>
        <w:tab/>
        <w:t>Did the situation present any problems to you?</w:t>
      </w:r>
    </w:p>
    <w:p w:rsidR="00DD5EE2" w:rsidRPr="00DD5EE2" w:rsidRDefault="00DD5EE2" w:rsidP="00AC50AF">
      <w:pPr>
        <w:ind w:left="2160" w:hanging="1440"/>
        <w:jc w:val="both"/>
        <w:rPr>
          <w:rFonts w:ascii="Times New Roman" w:hAnsi="Times New Roman" w:cs="Times New Roman"/>
        </w:rPr>
      </w:pPr>
      <w:r w:rsidRPr="00DD5EE2">
        <w:rPr>
          <w:rFonts w:ascii="Times New Roman" w:hAnsi="Times New Roman" w:cs="Times New Roman"/>
        </w:rPr>
        <w:t xml:space="preserve">ACCUSED </w:t>
      </w:r>
      <w:r w:rsidR="00AC50AF">
        <w:rPr>
          <w:rFonts w:ascii="Times New Roman" w:hAnsi="Times New Roman" w:cs="Times New Roman"/>
        </w:rPr>
        <w:tab/>
        <w:t>Ian Dickie has been previously repairing this vehicle so we had to built a good relationship and I thought maybe he had foregone some of the charges for the extra work that he had done on the vehicle?</w:t>
      </w:r>
    </w:p>
    <w:p w:rsidR="00DD5EE2" w:rsidRPr="00DD5EE2" w:rsidRDefault="00DD5EE2" w:rsidP="00AC50AF">
      <w:pPr>
        <w:ind w:left="720"/>
        <w:jc w:val="both"/>
        <w:rPr>
          <w:rFonts w:ascii="Times New Roman" w:hAnsi="Times New Roman" w:cs="Times New Roman"/>
        </w:rPr>
      </w:pPr>
      <w:r w:rsidRPr="00DD5EE2">
        <w:rPr>
          <w:rFonts w:ascii="Times New Roman" w:hAnsi="Times New Roman" w:cs="Times New Roman"/>
        </w:rPr>
        <w:t>DEFENCE</w:t>
      </w:r>
      <w:r w:rsidR="00AC50AF">
        <w:rPr>
          <w:rFonts w:ascii="Times New Roman" w:hAnsi="Times New Roman" w:cs="Times New Roman"/>
        </w:rPr>
        <w:tab/>
        <w:t>Do you wish to state anything further in your defence?</w:t>
      </w:r>
    </w:p>
    <w:p w:rsidR="00DD5EE2" w:rsidRPr="00DD5EE2" w:rsidRDefault="00DD5EE2" w:rsidP="00AC50AF">
      <w:pPr>
        <w:ind w:left="2160" w:hanging="1440"/>
        <w:jc w:val="both"/>
        <w:rPr>
          <w:rFonts w:ascii="Times New Roman" w:hAnsi="Times New Roman" w:cs="Times New Roman"/>
        </w:rPr>
      </w:pPr>
      <w:r w:rsidRPr="00DD5EE2">
        <w:rPr>
          <w:rFonts w:ascii="Times New Roman" w:hAnsi="Times New Roman" w:cs="Times New Roman"/>
        </w:rPr>
        <w:t xml:space="preserve">ACCUSED </w:t>
      </w:r>
      <w:r w:rsidR="00AC50AF">
        <w:rPr>
          <w:rFonts w:ascii="Times New Roman" w:hAnsi="Times New Roman" w:cs="Times New Roman"/>
        </w:rPr>
        <w:tab/>
        <w:t>Ian Dickie usually does good jobs for the city council therefore we had a good working relationship. So  I did not suspect that he would overstate the quotation because previously he had done a wonderful job on the vehicle building it from scratch, even offering his spares in doing so.</w:t>
      </w:r>
    </w:p>
    <w:p w:rsidR="00DD5EE2" w:rsidRPr="00DD5EE2" w:rsidRDefault="00DD5EE2" w:rsidP="00AC50AF">
      <w:pPr>
        <w:ind w:left="2160" w:hanging="1440"/>
        <w:rPr>
          <w:rFonts w:ascii="Times New Roman" w:hAnsi="Times New Roman" w:cs="Times New Roman"/>
        </w:rPr>
      </w:pPr>
      <w:r w:rsidRPr="00DD5EE2">
        <w:rPr>
          <w:rFonts w:ascii="Times New Roman" w:hAnsi="Times New Roman" w:cs="Times New Roman"/>
        </w:rPr>
        <w:t>DEFENCE</w:t>
      </w:r>
      <w:r w:rsidR="00AC50AF">
        <w:rPr>
          <w:rFonts w:ascii="Times New Roman" w:hAnsi="Times New Roman" w:cs="Times New Roman"/>
        </w:rPr>
        <w:tab/>
        <w:t>So in other words you signed the Goods Received Note in good faith basing on that trust?</w:t>
      </w:r>
    </w:p>
    <w:p w:rsidR="00DD5EE2" w:rsidRDefault="00AC50AF" w:rsidP="00AC50AF">
      <w:pPr>
        <w:ind w:left="2160" w:hanging="1440"/>
        <w:rPr>
          <w:rFonts w:ascii="Times New Roman" w:hAnsi="Times New Roman" w:cs="Times New Roman"/>
        </w:rPr>
      </w:pPr>
      <w:r>
        <w:rPr>
          <w:rFonts w:ascii="Times New Roman" w:hAnsi="Times New Roman" w:cs="Times New Roman"/>
        </w:rPr>
        <w:t>ACCUSED</w:t>
      </w:r>
      <w:r>
        <w:rPr>
          <w:rFonts w:ascii="Times New Roman" w:hAnsi="Times New Roman" w:cs="Times New Roman"/>
        </w:rPr>
        <w:tab/>
        <w:t>Yes, also the user section gave me a positive answer when I gave them the chance to test the vehicle.”</w:t>
      </w:r>
    </w:p>
    <w:p w:rsidR="00CC0638" w:rsidRPr="00CC0638" w:rsidRDefault="00CC0638" w:rsidP="00CC0638">
      <w:pPr>
        <w:spacing w:line="360" w:lineRule="auto"/>
        <w:rPr>
          <w:rFonts w:ascii="Times New Roman" w:hAnsi="Times New Roman" w:cs="Times New Roman"/>
          <w:sz w:val="24"/>
          <w:szCs w:val="24"/>
        </w:rPr>
      </w:pPr>
      <w:r w:rsidRPr="00CC0638">
        <w:rPr>
          <w:rFonts w:ascii="Times New Roman" w:hAnsi="Times New Roman" w:cs="Times New Roman"/>
          <w:sz w:val="24"/>
          <w:szCs w:val="24"/>
        </w:rPr>
        <w:lastRenderedPageBreak/>
        <w:t>These answers were given in response to questions from Appellant’s own representative, during examination-in-chief.</w:t>
      </w:r>
    </w:p>
    <w:p w:rsidR="00AC50AF" w:rsidRDefault="00AC50AF" w:rsidP="00B854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Appellant’s answers, in my view, show that he appreciated there was a need to check the parts supplied. He did not do so because he trusted the company he was dealing with. He endorsed the Goods Received Note on the basis of good faith. He did not bother to </w:t>
      </w:r>
      <w:r w:rsidR="00B85429">
        <w:rPr>
          <w:rFonts w:ascii="Times New Roman" w:hAnsi="Times New Roman" w:cs="Times New Roman"/>
          <w:sz w:val="24"/>
          <w:szCs w:val="24"/>
        </w:rPr>
        <w:t>c</w:t>
      </w:r>
      <w:r>
        <w:rPr>
          <w:rFonts w:ascii="Times New Roman" w:hAnsi="Times New Roman" w:cs="Times New Roman"/>
          <w:sz w:val="24"/>
          <w:szCs w:val="24"/>
        </w:rPr>
        <w:t>heck as he thought Ian Dickie Parts could not inflate their invoice.</w:t>
      </w:r>
    </w:p>
    <w:p w:rsidR="00CD593A" w:rsidRDefault="00AC50AF" w:rsidP="00B854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Arbitrator found that failure to verify the goods supplie</w:t>
      </w:r>
      <w:r w:rsidR="00CC0638">
        <w:rPr>
          <w:rFonts w:ascii="Times New Roman" w:hAnsi="Times New Roman" w:cs="Times New Roman"/>
          <w:sz w:val="24"/>
          <w:szCs w:val="24"/>
        </w:rPr>
        <w:t>d</w:t>
      </w:r>
      <w:r>
        <w:rPr>
          <w:rFonts w:ascii="Times New Roman" w:hAnsi="Times New Roman" w:cs="Times New Roman"/>
          <w:sz w:val="24"/>
          <w:szCs w:val="24"/>
        </w:rPr>
        <w:t xml:space="preserve"> was inconsistent with the implied terms of the Appellant’s contract of employment. </w:t>
      </w:r>
      <w:r w:rsidR="00CD593A">
        <w:rPr>
          <w:rFonts w:ascii="Times New Roman" w:hAnsi="Times New Roman" w:cs="Times New Roman"/>
          <w:sz w:val="24"/>
          <w:szCs w:val="24"/>
        </w:rPr>
        <w:t xml:space="preserve"> The pertinent portion of the arbitral award reads as follows;</w:t>
      </w:r>
    </w:p>
    <w:p w:rsidR="00CC0638" w:rsidRDefault="00CD593A" w:rsidP="00CD593A">
      <w:pPr>
        <w:spacing w:after="0" w:line="240" w:lineRule="auto"/>
        <w:ind w:left="720"/>
        <w:jc w:val="both"/>
        <w:rPr>
          <w:rFonts w:ascii="Times New Roman" w:hAnsi="Times New Roman" w:cs="Times New Roman"/>
        </w:rPr>
      </w:pPr>
      <w:r w:rsidRPr="00CD593A">
        <w:rPr>
          <w:rFonts w:ascii="Times New Roman" w:hAnsi="Times New Roman" w:cs="Times New Roman"/>
        </w:rPr>
        <w:t>“</w:t>
      </w:r>
      <w:r w:rsidR="00CC0638" w:rsidRPr="00CD593A">
        <w:rPr>
          <w:rFonts w:ascii="Times New Roman" w:hAnsi="Times New Roman" w:cs="Times New Roman"/>
        </w:rPr>
        <w:t xml:space="preserve">Basing on his own admission, I am of the view that claimant failed to carry out his duty of care or good faith thereby committing an act which was inconsistent with the implied terms of his contract of employment. In Basson </w:t>
      </w:r>
      <w:r w:rsidR="00CC0638" w:rsidRPr="00CD593A">
        <w:rPr>
          <w:rFonts w:ascii="Times New Roman" w:hAnsi="Times New Roman" w:cs="Times New Roman"/>
          <w:i/>
        </w:rPr>
        <w:t>et al</w:t>
      </w:r>
      <w:r w:rsidR="00CC0638" w:rsidRPr="00CD593A">
        <w:rPr>
          <w:rFonts w:ascii="Times New Roman" w:hAnsi="Times New Roman" w:cs="Times New Roman"/>
        </w:rPr>
        <w:t xml:space="preserve"> ‘</w:t>
      </w:r>
      <w:r w:rsidR="00CC0638" w:rsidRPr="00CD593A">
        <w:rPr>
          <w:rFonts w:ascii="Times New Roman" w:hAnsi="Times New Roman" w:cs="Times New Roman"/>
          <w:b/>
        </w:rPr>
        <w:t>Essential Labour Law 5</w:t>
      </w:r>
      <w:r w:rsidR="00CC0638" w:rsidRPr="00CD593A">
        <w:rPr>
          <w:rFonts w:ascii="Times New Roman" w:hAnsi="Times New Roman" w:cs="Times New Roman"/>
          <w:b/>
          <w:vertAlign w:val="superscript"/>
        </w:rPr>
        <w:t>th</w:t>
      </w:r>
      <w:r w:rsidR="00CC0638" w:rsidRPr="00CD593A">
        <w:rPr>
          <w:rFonts w:ascii="Times New Roman" w:hAnsi="Times New Roman" w:cs="Times New Roman"/>
          <w:b/>
        </w:rPr>
        <w:t xml:space="preserve"> Edition, Labour Law Publication</w:t>
      </w:r>
      <w:r w:rsidR="00CC0638" w:rsidRPr="00CD593A">
        <w:rPr>
          <w:rFonts w:ascii="Times New Roman" w:hAnsi="Times New Roman" w:cs="Times New Roman"/>
        </w:rPr>
        <w:t>, 2009 p43, the learned authors stated as follows:</w:t>
      </w:r>
    </w:p>
    <w:p w:rsidR="00CD593A" w:rsidRPr="00CD593A" w:rsidRDefault="00CD593A" w:rsidP="00CD593A">
      <w:pPr>
        <w:spacing w:after="0" w:line="240" w:lineRule="auto"/>
        <w:ind w:left="720"/>
        <w:jc w:val="both"/>
        <w:rPr>
          <w:rFonts w:ascii="Times New Roman" w:hAnsi="Times New Roman" w:cs="Times New Roman"/>
        </w:rPr>
      </w:pPr>
    </w:p>
    <w:p w:rsidR="00CC0638" w:rsidRDefault="00CC0638" w:rsidP="00CC0638">
      <w:pPr>
        <w:spacing w:after="0" w:line="240" w:lineRule="auto"/>
        <w:ind w:left="720"/>
        <w:jc w:val="both"/>
        <w:rPr>
          <w:rFonts w:ascii="Times New Roman" w:hAnsi="Times New Roman" w:cs="Times New Roman"/>
          <w:sz w:val="24"/>
          <w:szCs w:val="24"/>
        </w:rPr>
      </w:pPr>
      <w:r w:rsidRPr="00CD593A">
        <w:rPr>
          <w:rFonts w:ascii="Times New Roman" w:hAnsi="Times New Roman" w:cs="Times New Roman"/>
          <w:i/>
          <w:sz w:val="24"/>
          <w:szCs w:val="24"/>
        </w:rPr>
        <w:t>“</w:t>
      </w:r>
      <w:r w:rsidRPr="00CD593A">
        <w:rPr>
          <w:rFonts w:ascii="Times New Roman" w:hAnsi="Times New Roman" w:cs="Times New Roman"/>
          <w:i/>
        </w:rPr>
        <w:t>the employee, on entering into a contract of employment, implicitly guarantees that he or she is capable of doing the work. If a person appointed as a foreman proves to be incapable of doing the necessary administrative tasks associated with that position, the employer may terminate the contract of employment for that reason</w:t>
      </w:r>
      <w:r>
        <w:rPr>
          <w:rFonts w:ascii="Times New Roman" w:hAnsi="Times New Roman" w:cs="Times New Roman"/>
          <w:sz w:val="24"/>
          <w:szCs w:val="24"/>
        </w:rPr>
        <w:t xml:space="preserve">”. </w:t>
      </w:r>
    </w:p>
    <w:p w:rsidR="00CC0638" w:rsidRDefault="00CC0638" w:rsidP="00CC0638">
      <w:pPr>
        <w:spacing w:after="0" w:line="240" w:lineRule="auto"/>
        <w:ind w:left="720"/>
        <w:jc w:val="both"/>
        <w:rPr>
          <w:rFonts w:ascii="Times New Roman" w:hAnsi="Times New Roman" w:cs="Times New Roman"/>
          <w:sz w:val="24"/>
          <w:szCs w:val="24"/>
        </w:rPr>
      </w:pPr>
    </w:p>
    <w:p w:rsidR="00CC0638" w:rsidRPr="00CD593A" w:rsidRDefault="00CC0638" w:rsidP="00CD593A">
      <w:pPr>
        <w:spacing w:after="0" w:line="240" w:lineRule="auto"/>
        <w:ind w:left="720"/>
        <w:jc w:val="both"/>
        <w:rPr>
          <w:rFonts w:ascii="Times New Roman" w:hAnsi="Times New Roman" w:cs="Times New Roman"/>
        </w:rPr>
      </w:pPr>
      <w:r w:rsidRPr="00CD593A">
        <w:rPr>
          <w:rFonts w:ascii="Times New Roman" w:hAnsi="Times New Roman" w:cs="Times New Roman"/>
        </w:rPr>
        <w:t>Indeed in this matter claimant failed to do the verification of the vehicle parts and as a foreman respondent relied on his advi</w:t>
      </w:r>
      <w:r w:rsidR="00CD593A" w:rsidRPr="00CD593A">
        <w:rPr>
          <w:rFonts w:ascii="Times New Roman" w:hAnsi="Times New Roman" w:cs="Times New Roman"/>
        </w:rPr>
        <w:t>c</w:t>
      </w:r>
      <w:r w:rsidRPr="00CD593A">
        <w:rPr>
          <w:rFonts w:ascii="Times New Roman" w:hAnsi="Times New Roman" w:cs="Times New Roman"/>
        </w:rPr>
        <w:t>e to ascertain the parts supplied and to process the payment thereof.</w:t>
      </w:r>
    </w:p>
    <w:p w:rsidR="00CD593A" w:rsidRPr="00CD593A" w:rsidRDefault="00CD593A" w:rsidP="00CD593A">
      <w:pPr>
        <w:spacing w:after="0" w:line="240" w:lineRule="auto"/>
        <w:ind w:left="720"/>
        <w:jc w:val="both"/>
        <w:rPr>
          <w:rFonts w:ascii="Times New Roman" w:hAnsi="Times New Roman" w:cs="Times New Roman"/>
        </w:rPr>
      </w:pPr>
    </w:p>
    <w:p w:rsidR="00CD593A" w:rsidRPr="00CD593A" w:rsidRDefault="00CD593A" w:rsidP="00CD593A">
      <w:pPr>
        <w:spacing w:after="0" w:line="240" w:lineRule="auto"/>
        <w:ind w:left="720"/>
        <w:jc w:val="both"/>
        <w:rPr>
          <w:rFonts w:ascii="Times New Roman" w:hAnsi="Times New Roman" w:cs="Times New Roman"/>
        </w:rPr>
      </w:pPr>
      <w:r w:rsidRPr="00CD593A">
        <w:rPr>
          <w:rFonts w:ascii="Times New Roman" w:hAnsi="Times New Roman" w:cs="Times New Roman"/>
        </w:rPr>
        <w:t>The rest of the arguments that there was a vendetta between claimant and the 1</w:t>
      </w:r>
      <w:r w:rsidRPr="00CD593A">
        <w:rPr>
          <w:rFonts w:ascii="Times New Roman" w:hAnsi="Times New Roman" w:cs="Times New Roman"/>
          <w:vertAlign w:val="superscript"/>
        </w:rPr>
        <w:t>st</w:t>
      </w:r>
      <w:r w:rsidRPr="00CD593A">
        <w:rPr>
          <w:rFonts w:ascii="Times New Roman" w:hAnsi="Times New Roman" w:cs="Times New Roman"/>
        </w:rPr>
        <w:t xml:space="preserve"> witness and that there was no manual of procedures will not in anywhere help claimant’s claim because my decision is based on his own version. He admitted that the goods he signed for were overstated and he did not exercise his duty of reasonable care owing to trusting Ian Dickie. The failure to take such reasonable care could have resulted in the loss of US$2 526.00 by the Respondent had it not been the act of a whistle blower that cause investigations. I therefore find the dismissal to be fair.”</w:t>
      </w:r>
    </w:p>
    <w:p w:rsidR="00CC0638" w:rsidRDefault="00CC0638" w:rsidP="00B85429">
      <w:pPr>
        <w:spacing w:after="0" w:line="360" w:lineRule="auto"/>
        <w:ind w:firstLine="720"/>
        <w:jc w:val="both"/>
        <w:rPr>
          <w:rFonts w:ascii="Times New Roman" w:hAnsi="Times New Roman" w:cs="Times New Roman"/>
          <w:sz w:val="24"/>
          <w:szCs w:val="24"/>
        </w:rPr>
      </w:pPr>
    </w:p>
    <w:p w:rsidR="006B0E90" w:rsidRDefault="006B0E90" w:rsidP="00B85429">
      <w:pPr>
        <w:spacing w:after="0" w:line="360" w:lineRule="auto"/>
        <w:ind w:firstLine="720"/>
        <w:jc w:val="both"/>
        <w:rPr>
          <w:rFonts w:ascii="Times New Roman" w:hAnsi="Times New Roman" w:cs="Times New Roman"/>
          <w:sz w:val="24"/>
          <w:szCs w:val="24"/>
        </w:rPr>
      </w:pPr>
      <w:r w:rsidRPr="006B0E90">
        <w:rPr>
          <w:rFonts w:ascii="Times New Roman" w:hAnsi="Times New Roman" w:cs="Times New Roman"/>
          <w:i/>
          <w:sz w:val="24"/>
          <w:szCs w:val="24"/>
        </w:rPr>
        <w:t>In casu,</w:t>
      </w:r>
      <w:r>
        <w:rPr>
          <w:rFonts w:ascii="Times New Roman" w:hAnsi="Times New Roman" w:cs="Times New Roman"/>
          <w:sz w:val="24"/>
          <w:szCs w:val="24"/>
        </w:rPr>
        <w:t xml:space="preserve"> the Appellant was promoted to the positi</w:t>
      </w:r>
      <w:r w:rsidR="00CD593A">
        <w:rPr>
          <w:rFonts w:ascii="Times New Roman" w:hAnsi="Times New Roman" w:cs="Times New Roman"/>
          <w:sz w:val="24"/>
          <w:szCs w:val="24"/>
        </w:rPr>
        <w:t>on</w:t>
      </w:r>
      <w:r>
        <w:rPr>
          <w:rFonts w:ascii="Times New Roman" w:hAnsi="Times New Roman" w:cs="Times New Roman"/>
          <w:sz w:val="24"/>
          <w:szCs w:val="24"/>
        </w:rPr>
        <w:t xml:space="preserve"> of Charge Ha</w:t>
      </w:r>
      <w:r w:rsidR="00CD593A">
        <w:rPr>
          <w:rFonts w:ascii="Times New Roman" w:hAnsi="Times New Roman" w:cs="Times New Roman"/>
          <w:sz w:val="24"/>
          <w:szCs w:val="24"/>
        </w:rPr>
        <w:t>n</w:t>
      </w:r>
      <w:r>
        <w:rPr>
          <w:rFonts w:ascii="Times New Roman" w:hAnsi="Times New Roman" w:cs="Times New Roman"/>
          <w:sz w:val="24"/>
          <w:szCs w:val="24"/>
        </w:rPr>
        <w:t xml:space="preserve">d. He was the </w:t>
      </w:r>
      <w:r w:rsidR="00CD593A">
        <w:rPr>
          <w:rFonts w:ascii="Times New Roman" w:hAnsi="Times New Roman" w:cs="Times New Roman"/>
          <w:sz w:val="24"/>
          <w:szCs w:val="24"/>
        </w:rPr>
        <w:t xml:space="preserve">Foreman. </w:t>
      </w:r>
      <w:r>
        <w:rPr>
          <w:rFonts w:ascii="Times New Roman" w:hAnsi="Times New Roman" w:cs="Times New Roman"/>
          <w:sz w:val="24"/>
          <w:szCs w:val="24"/>
        </w:rPr>
        <w:t xml:space="preserve">He could not, in that position confine himself </w:t>
      </w:r>
      <w:r w:rsidR="00CD593A">
        <w:rPr>
          <w:rFonts w:ascii="Times New Roman" w:hAnsi="Times New Roman" w:cs="Times New Roman"/>
          <w:sz w:val="24"/>
          <w:szCs w:val="24"/>
        </w:rPr>
        <w:t xml:space="preserve">only </w:t>
      </w:r>
      <w:r>
        <w:rPr>
          <w:rFonts w:ascii="Times New Roman" w:hAnsi="Times New Roman" w:cs="Times New Roman"/>
          <w:sz w:val="24"/>
          <w:szCs w:val="24"/>
        </w:rPr>
        <w:t xml:space="preserve">to the duties of  mechanic, and abdicate the administrative responsibilities </w:t>
      </w:r>
      <w:r w:rsidR="00B85429">
        <w:rPr>
          <w:rFonts w:ascii="Times New Roman" w:hAnsi="Times New Roman" w:cs="Times New Roman"/>
          <w:sz w:val="24"/>
          <w:szCs w:val="24"/>
        </w:rPr>
        <w:t>t</w:t>
      </w:r>
      <w:r>
        <w:rPr>
          <w:rFonts w:ascii="Times New Roman" w:hAnsi="Times New Roman" w:cs="Times New Roman"/>
          <w:sz w:val="24"/>
          <w:szCs w:val="24"/>
        </w:rPr>
        <w:t xml:space="preserve">hat </w:t>
      </w:r>
      <w:r w:rsidR="00B85429">
        <w:rPr>
          <w:rFonts w:ascii="Times New Roman" w:hAnsi="Times New Roman" w:cs="Times New Roman"/>
          <w:sz w:val="24"/>
          <w:szCs w:val="24"/>
        </w:rPr>
        <w:t>inevitably c</w:t>
      </w:r>
      <w:r w:rsidR="00CD593A">
        <w:rPr>
          <w:rFonts w:ascii="Times New Roman" w:hAnsi="Times New Roman" w:cs="Times New Roman"/>
          <w:sz w:val="24"/>
          <w:szCs w:val="24"/>
        </w:rPr>
        <w:t>om</w:t>
      </w:r>
      <w:r w:rsidR="00B85429">
        <w:rPr>
          <w:rFonts w:ascii="Times New Roman" w:hAnsi="Times New Roman" w:cs="Times New Roman"/>
          <w:sz w:val="24"/>
          <w:szCs w:val="24"/>
        </w:rPr>
        <w:t xml:space="preserve">e with the </w:t>
      </w:r>
      <w:r w:rsidR="00CD593A">
        <w:rPr>
          <w:rFonts w:ascii="Times New Roman" w:hAnsi="Times New Roman" w:cs="Times New Roman"/>
          <w:sz w:val="24"/>
          <w:szCs w:val="24"/>
        </w:rPr>
        <w:t>higher</w:t>
      </w:r>
      <w:r w:rsidR="00B85429">
        <w:rPr>
          <w:rFonts w:ascii="Times New Roman" w:hAnsi="Times New Roman" w:cs="Times New Roman"/>
          <w:sz w:val="24"/>
          <w:szCs w:val="24"/>
        </w:rPr>
        <w:t xml:space="preserve"> position of foreman. He could no</w:t>
      </w:r>
      <w:r w:rsidR="00CD593A">
        <w:rPr>
          <w:rFonts w:ascii="Times New Roman" w:hAnsi="Times New Roman" w:cs="Times New Roman"/>
          <w:sz w:val="24"/>
          <w:szCs w:val="24"/>
        </w:rPr>
        <w:t>t</w:t>
      </w:r>
      <w:r w:rsidR="00B85429">
        <w:rPr>
          <w:rFonts w:ascii="Times New Roman" w:hAnsi="Times New Roman" w:cs="Times New Roman"/>
          <w:sz w:val="24"/>
          <w:szCs w:val="24"/>
        </w:rPr>
        <w:t xml:space="preserve"> cling to the benefits and reject the duties. He would be approbating and reprobating. He cannot be allowed to do so.</w:t>
      </w:r>
    </w:p>
    <w:p w:rsidR="00B85429" w:rsidRDefault="00B85429" w:rsidP="00B854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the Arbitrator properly upheld the conviction of the Appellant. I find no basis for interfering with it.</w:t>
      </w:r>
    </w:p>
    <w:p w:rsidR="00B85429" w:rsidRDefault="00B85429" w:rsidP="00B854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penalty</w:t>
      </w:r>
      <w:r w:rsidR="00CD593A">
        <w:rPr>
          <w:rFonts w:ascii="Times New Roman" w:hAnsi="Times New Roman" w:cs="Times New Roman"/>
          <w:sz w:val="24"/>
          <w:szCs w:val="24"/>
        </w:rPr>
        <w:t>,</w:t>
      </w:r>
      <w:r>
        <w:rPr>
          <w:rFonts w:ascii="Times New Roman" w:hAnsi="Times New Roman" w:cs="Times New Roman"/>
          <w:sz w:val="24"/>
          <w:szCs w:val="24"/>
        </w:rPr>
        <w:t xml:space="preserve"> the Appellant’s abdication of responsibility ne</w:t>
      </w:r>
      <w:r w:rsidR="00CD593A">
        <w:rPr>
          <w:rFonts w:ascii="Times New Roman" w:hAnsi="Times New Roman" w:cs="Times New Roman"/>
          <w:sz w:val="24"/>
          <w:szCs w:val="24"/>
        </w:rPr>
        <w:t>ar</w:t>
      </w:r>
      <w:r>
        <w:rPr>
          <w:rFonts w:ascii="Times New Roman" w:hAnsi="Times New Roman" w:cs="Times New Roman"/>
          <w:sz w:val="24"/>
          <w:szCs w:val="24"/>
        </w:rPr>
        <w:t xml:space="preserve">ly </w:t>
      </w:r>
      <w:r w:rsidR="00CD593A">
        <w:rPr>
          <w:rFonts w:ascii="Times New Roman" w:hAnsi="Times New Roman" w:cs="Times New Roman"/>
          <w:sz w:val="24"/>
          <w:szCs w:val="24"/>
        </w:rPr>
        <w:t>c</w:t>
      </w:r>
      <w:r w:rsidR="00B06F0C">
        <w:rPr>
          <w:rFonts w:ascii="Times New Roman" w:hAnsi="Times New Roman" w:cs="Times New Roman"/>
          <w:sz w:val="24"/>
          <w:szCs w:val="24"/>
        </w:rPr>
        <w:t>o</w:t>
      </w:r>
      <w:r>
        <w:rPr>
          <w:rFonts w:ascii="Times New Roman" w:hAnsi="Times New Roman" w:cs="Times New Roman"/>
          <w:sz w:val="24"/>
          <w:szCs w:val="24"/>
        </w:rPr>
        <w:t xml:space="preserve">st his employer </w:t>
      </w:r>
      <w:r w:rsidR="00860AED">
        <w:rPr>
          <w:rFonts w:ascii="Times New Roman" w:hAnsi="Times New Roman" w:cs="Times New Roman"/>
          <w:sz w:val="24"/>
          <w:szCs w:val="24"/>
        </w:rPr>
        <w:t>an</w:t>
      </w:r>
      <w:r w:rsidR="00CD593A">
        <w:rPr>
          <w:rFonts w:ascii="Times New Roman" w:hAnsi="Times New Roman" w:cs="Times New Roman"/>
          <w:sz w:val="24"/>
          <w:szCs w:val="24"/>
        </w:rPr>
        <w:t xml:space="preserve"> amount</w:t>
      </w:r>
      <w:r>
        <w:rPr>
          <w:rFonts w:ascii="Times New Roman" w:hAnsi="Times New Roman" w:cs="Times New Roman"/>
          <w:sz w:val="24"/>
          <w:szCs w:val="24"/>
        </w:rPr>
        <w:t xml:space="preserve"> of US$2 526.00. It does not matter that the </w:t>
      </w:r>
      <w:r w:rsidR="00CD593A">
        <w:rPr>
          <w:rFonts w:ascii="Times New Roman" w:hAnsi="Times New Roman" w:cs="Times New Roman"/>
          <w:sz w:val="24"/>
          <w:szCs w:val="24"/>
        </w:rPr>
        <w:t>ex</w:t>
      </w:r>
      <w:r>
        <w:rPr>
          <w:rFonts w:ascii="Times New Roman" w:hAnsi="Times New Roman" w:cs="Times New Roman"/>
          <w:sz w:val="24"/>
          <w:szCs w:val="24"/>
        </w:rPr>
        <w:t xml:space="preserve">pense was not actually </w:t>
      </w:r>
      <w:r w:rsidR="00CD593A">
        <w:rPr>
          <w:rFonts w:ascii="Times New Roman" w:hAnsi="Times New Roman" w:cs="Times New Roman"/>
          <w:sz w:val="24"/>
          <w:szCs w:val="24"/>
        </w:rPr>
        <w:t>incurred</w:t>
      </w:r>
      <w:r>
        <w:rPr>
          <w:rFonts w:ascii="Times New Roman" w:hAnsi="Times New Roman" w:cs="Times New Roman"/>
          <w:sz w:val="24"/>
          <w:szCs w:val="24"/>
        </w:rPr>
        <w:t xml:space="preserve">. There </w:t>
      </w:r>
      <w:r>
        <w:rPr>
          <w:rFonts w:ascii="Times New Roman" w:hAnsi="Times New Roman" w:cs="Times New Roman"/>
          <w:sz w:val="24"/>
          <w:szCs w:val="24"/>
        </w:rPr>
        <w:lastRenderedPageBreak/>
        <w:t xml:space="preserve">was a real risk it could </w:t>
      </w:r>
      <w:r w:rsidR="00CD593A">
        <w:rPr>
          <w:rFonts w:ascii="Times New Roman" w:hAnsi="Times New Roman" w:cs="Times New Roman"/>
          <w:sz w:val="24"/>
          <w:szCs w:val="24"/>
        </w:rPr>
        <w:t>be incurred.</w:t>
      </w:r>
      <w:r>
        <w:rPr>
          <w:rFonts w:ascii="Times New Roman" w:hAnsi="Times New Roman" w:cs="Times New Roman"/>
          <w:sz w:val="24"/>
          <w:szCs w:val="24"/>
        </w:rPr>
        <w:t xml:space="preserve"> The los</w:t>
      </w:r>
      <w:r w:rsidR="00CD593A">
        <w:rPr>
          <w:rFonts w:ascii="Times New Roman" w:hAnsi="Times New Roman" w:cs="Times New Roman"/>
          <w:sz w:val="24"/>
          <w:szCs w:val="24"/>
        </w:rPr>
        <w:t>s</w:t>
      </w:r>
      <w:r>
        <w:rPr>
          <w:rFonts w:ascii="Times New Roman" w:hAnsi="Times New Roman" w:cs="Times New Roman"/>
          <w:sz w:val="24"/>
          <w:szCs w:val="24"/>
        </w:rPr>
        <w:t xml:space="preserve"> was averted by the timely intervention of an undisclosed informer.</w:t>
      </w:r>
    </w:p>
    <w:p w:rsidR="00B85429" w:rsidRDefault="00B85429" w:rsidP="00B854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point is that the Appellant was </w:t>
      </w:r>
      <w:r w:rsidR="00CD593A">
        <w:rPr>
          <w:rFonts w:ascii="Times New Roman" w:hAnsi="Times New Roman" w:cs="Times New Roman"/>
          <w:sz w:val="24"/>
          <w:szCs w:val="24"/>
        </w:rPr>
        <w:t>e</w:t>
      </w:r>
      <w:r>
        <w:rPr>
          <w:rFonts w:ascii="Times New Roman" w:hAnsi="Times New Roman" w:cs="Times New Roman"/>
          <w:sz w:val="24"/>
          <w:szCs w:val="24"/>
        </w:rPr>
        <w:t>ntr</w:t>
      </w:r>
      <w:r w:rsidR="00CD593A">
        <w:rPr>
          <w:rFonts w:ascii="Times New Roman" w:hAnsi="Times New Roman" w:cs="Times New Roman"/>
          <w:sz w:val="24"/>
          <w:szCs w:val="24"/>
        </w:rPr>
        <w:t>u</w:t>
      </w:r>
      <w:r>
        <w:rPr>
          <w:rFonts w:ascii="Times New Roman" w:hAnsi="Times New Roman" w:cs="Times New Roman"/>
          <w:sz w:val="24"/>
          <w:szCs w:val="24"/>
        </w:rPr>
        <w:t xml:space="preserve">sted with responsibility, which responsibility he did not take seriously. </w:t>
      </w:r>
      <w:r w:rsidR="00CD593A">
        <w:rPr>
          <w:rFonts w:ascii="Times New Roman" w:hAnsi="Times New Roman" w:cs="Times New Roman"/>
          <w:sz w:val="24"/>
          <w:szCs w:val="24"/>
        </w:rPr>
        <w:t>S</w:t>
      </w:r>
      <w:r>
        <w:rPr>
          <w:rFonts w:ascii="Times New Roman" w:hAnsi="Times New Roman" w:cs="Times New Roman"/>
          <w:sz w:val="24"/>
          <w:szCs w:val="24"/>
        </w:rPr>
        <w:t xml:space="preserve">ome of his </w:t>
      </w:r>
      <w:r w:rsidR="00CD593A">
        <w:rPr>
          <w:rFonts w:ascii="Times New Roman" w:hAnsi="Times New Roman" w:cs="Times New Roman"/>
          <w:sz w:val="24"/>
          <w:szCs w:val="24"/>
        </w:rPr>
        <w:t>remarks</w:t>
      </w:r>
      <w:r>
        <w:rPr>
          <w:rFonts w:ascii="Times New Roman" w:hAnsi="Times New Roman" w:cs="Times New Roman"/>
          <w:sz w:val="24"/>
          <w:szCs w:val="24"/>
        </w:rPr>
        <w:t xml:space="preserve"> during oral submissions reflected this lack of seriousness </w:t>
      </w:r>
      <w:r w:rsidR="00CD593A">
        <w:rPr>
          <w:rFonts w:ascii="Times New Roman" w:hAnsi="Times New Roman" w:cs="Times New Roman"/>
          <w:sz w:val="24"/>
          <w:szCs w:val="24"/>
        </w:rPr>
        <w:t>if not arrogance</w:t>
      </w:r>
      <w:r w:rsidR="00B06F0C">
        <w:rPr>
          <w:rFonts w:ascii="Times New Roman" w:hAnsi="Times New Roman" w:cs="Times New Roman"/>
          <w:sz w:val="24"/>
          <w:szCs w:val="24"/>
        </w:rPr>
        <w:t>,</w:t>
      </w:r>
      <w:r w:rsidR="00CD593A">
        <w:rPr>
          <w:rFonts w:ascii="Times New Roman" w:hAnsi="Times New Roman" w:cs="Times New Roman"/>
          <w:sz w:val="24"/>
          <w:szCs w:val="24"/>
        </w:rPr>
        <w:t xml:space="preserve"> </w:t>
      </w:r>
      <w:r>
        <w:rPr>
          <w:rFonts w:ascii="Times New Roman" w:hAnsi="Times New Roman" w:cs="Times New Roman"/>
          <w:sz w:val="24"/>
          <w:szCs w:val="24"/>
        </w:rPr>
        <w:t>such as:</w:t>
      </w:r>
    </w:p>
    <w:p w:rsidR="00B85429" w:rsidRDefault="00B85429" w:rsidP="00B85429">
      <w:pPr>
        <w:spacing w:after="0" w:line="240" w:lineRule="auto"/>
        <w:ind w:left="720"/>
        <w:jc w:val="both"/>
        <w:rPr>
          <w:rFonts w:ascii="Times New Roman" w:hAnsi="Times New Roman" w:cs="Times New Roman"/>
        </w:rPr>
      </w:pPr>
      <w:r w:rsidRPr="00B85429">
        <w:rPr>
          <w:rFonts w:ascii="Times New Roman" w:hAnsi="Times New Roman" w:cs="Times New Roman"/>
        </w:rPr>
        <w:t>“For them to give Ian Dickie the contract they were trusting the company. I was not the one who picked Ian Dickie to supply Harare.”</w:t>
      </w:r>
    </w:p>
    <w:p w:rsidR="00B85429" w:rsidRDefault="00B85429" w:rsidP="00B85429">
      <w:pPr>
        <w:spacing w:after="0" w:line="240" w:lineRule="auto"/>
        <w:jc w:val="both"/>
        <w:rPr>
          <w:rFonts w:ascii="Times New Roman" w:hAnsi="Times New Roman" w:cs="Times New Roman"/>
        </w:rPr>
      </w:pPr>
    </w:p>
    <w:p w:rsidR="00B85429" w:rsidRDefault="00B85429" w:rsidP="00B854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was infact shifting the blame on his employer. It was none of h</w:t>
      </w:r>
      <w:r w:rsidR="00B06F0C">
        <w:rPr>
          <w:rFonts w:ascii="Times New Roman" w:hAnsi="Times New Roman" w:cs="Times New Roman"/>
          <w:sz w:val="24"/>
          <w:szCs w:val="24"/>
        </w:rPr>
        <w:t>is</w:t>
      </w:r>
      <w:r>
        <w:rPr>
          <w:rFonts w:ascii="Times New Roman" w:hAnsi="Times New Roman" w:cs="Times New Roman"/>
          <w:sz w:val="24"/>
          <w:szCs w:val="24"/>
        </w:rPr>
        <w:t xml:space="preserve"> business that the employer chose that particular supplier, he </w:t>
      </w:r>
      <w:r w:rsidR="00CD593A">
        <w:rPr>
          <w:rFonts w:ascii="Times New Roman" w:hAnsi="Times New Roman" w:cs="Times New Roman"/>
          <w:sz w:val="24"/>
          <w:szCs w:val="24"/>
        </w:rPr>
        <w:t>seems</w:t>
      </w:r>
      <w:r>
        <w:rPr>
          <w:rFonts w:ascii="Times New Roman" w:hAnsi="Times New Roman" w:cs="Times New Roman"/>
          <w:sz w:val="24"/>
          <w:szCs w:val="24"/>
        </w:rPr>
        <w:t xml:space="preserve"> to be s</w:t>
      </w:r>
      <w:r w:rsidR="00CD593A">
        <w:rPr>
          <w:rFonts w:ascii="Times New Roman" w:hAnsi="Times New Roman" w:cs="Times New Roman"/>
          <w:sz w:val="24"/>
          <w:szCs w:val="24"/>
        </w:rPr>
        <w:t>ay</w:t>
      </w:r>
      <w:r>
        <w:rPr>
          <w:rFonts w:ascii="Times New Roman" w:hAnsi="Times New Roman" w:cs="Times New Roman"/>
          <w:sz w:val="24"/>
          <w:szCs w:val="24"/>
        </w:rPr>
        <w:t>ing.</w:t>
      </w:r>
    </w:p>
    <w:p w:rsidR="00B85429" w:rsidRDefault="00B85429" w:rsidP="00B854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took a very dim view of Appellant’s </w:t>
      </w:r>
      <w:r w:rsidR="00CD593A">
        <w:rPr>
          <w:rFonts w:ascii="Times New Roman" w:hAnsi="Times New Roman" w:cs="Times New Roman"/>
          <w:sz w:val="24"/>
          <w:szCs w:val="24"/>
        </w:rPr>
        <w:t>conduct.</w:t>
      </w:r>
      <w:r>
        <w:rPr>
          <w:rFonts w:ascii="Times New Roman" w:hAnsi="Times New Roman" w:cs="Times New Roman"/>
          <w:sz w:val="24"/>
          <w:szCs w:val="24"/>
        </w:rPr>
        <w:t xml:space="preserve"> This is clearly reflected in paragraph 31 of its Heads of Argument:</w:t>
      </w:r>
    </w:p>
    <w:p w:rsidR="00CD593A" w:rsidRDefault="00CD593A" w:rsidP="00CD593A">
      <w:pPr>
        <w:spacing w:after="0" w:line="240" w:lineRule="auto"/>
        <w:ind w:left="720"/>
        <w:jc w:val="both"/>
        <w:rPr>
          <w:rFonts w:ascii="Times New Roman" w:hAnsi="Times New Roman" w:cs="Times New Roman"/>
          <w:sz w:val="24"/>
          <w:szCs w:val="24"/>
        </w:rPr>
      </w:pPr>
      <w:r w:rsidRPr="00CD593A">
        <w:rPr>
          <w:rFonts w:ascii="Times New Roman" w:hAnsi="Times New Roman" w:cs="Times New Roman"/>
        </w:rPr>
        <w:t>“Breach of trust by the Appellant shook the very foundations of the contract of employment between the Appellant and the Respondent and it rendered the employment relationship untenable</w:t>
      </w:r>
      <w:r>
        <w:rPr>
          <w:rFonts w:ascii="Times New Roman" w:hAnsi="Times New Roman" w:cs="Times New Roman"/>
          <w:sz w:val="24"/>
          <w:szCs w:val="24"/>
        </w:rPr>
        <w:t>.”</w:t>
      </w:r>
    </w:p>
    <w:p w:rsidR="00CD593A" w:rsidRDefault="00CD593A" w:rsidP="00CD593A">
      <w:pPr>
        <w:spacing w:after="0" w:line="240" w:lineRule="auto"/>
        <w:ind w:left="720"/>
        <w:jc w:val="both"/>
        <w:rPr>
          <w:rFonts w:ascii="Times New Roman" w:hAnsi="Times New Roman" w:cs="Times New Roman"/>
          <w:sz w:val="24"/>
          <w:szCs w:val="24"/>
        </w:rPr>
      </w:pPr>
    </w:p>
    <w:p w:rsidR="00B85429" w:rsidRDefault="00D64F96" w:rsidP="00D64F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D64F96">
        <w:rPr>
          <w:rFonts w:ascii="Times New Roman" w:hAnsi="Times New Roman" w:cs="Times New Roman"/>
          <w:b/>
          <w:sz w:val="24"/>
          <w:szCs w:val="24"/>
        </w:rPr>
        <w:t>Innscor Africa</w:t>
      </w:r>
      <w:r>
        <w:rPr>
          <w:rFonts w:ascii="Times New Roman" w:hAnsi="Times New Roman" w:cs="Times New Roman"/>
          <w:sz w:val="24"/>
          <w:szCs w:val="24"/>
        </w:rPr>
        <w:t xml:space="preserve"> v </w:t>
      </w:r>
      <w:r w:rsidRPr="00D64F96">
        <w:rPr>
          <w:rFonts w:ascii="Times New Roman" w:hAnsi="Times New Roman" w:cs="Times New Roman"/>
          <w:b/>
          <w:sz w:val="24"/>
          <w:szCs w:val="24"/>
        </w:rPr>
        <w:t>Lettron Chimoto</w:t>
      </w:r>
      <w:r>
        <w:rPr>
          <w:rFonts w:ascii="Times New Roman" w:hAnsi="Times New Roman" w:cs="Times New Roman"/>
          <w:sz w:val="24"/>
          <w:szCs w:val="24"/>
        </w:rPr>
        <w:t xml:space="preserve"> </w:t>
      </w:r>
      <w:r w:rsidR="00860AED">
        <w:rPr>
          <w:rFonts w:ascii="Times New Roman" w:hAnsi="Times New Roman" w:cs="Times New Roman"/>
          <w:sz w:val="24"/>
          <w:szCs w:val="24"/>
        </w:rPr>
        <w:t>6/12 SC,</w:t>
      </w:r>
      <w:r>
        <w:rPr>
          <w:rFonts w:ascii="Times New Roman" w:hAnsi="Times New Roman" w:cs="Times New Roman"/>
          <w:sz w:val="24"/>
          <w:szCs w:val="24"/>
        </w:rPr>
        <w:t xml:space="preserve"> MALABA DCJ made it clear that where misconduct goes to the root of the employment contract, it matters not what amount of prejudice is involved. In that case, it was not even theft of the pizza, </w:t>
      </w:r>
      <w:r w:rsidR="00CD593A">
        <w:rPr>
          <w:rFonts w:ascii="Times New Roman" w:hAnsi="Times New Roman" w:cs="Times New Roman"/>
          <w:sz w:val="24"/>
          <w:szCs w:val="24"/>
        </w:rPr>
        <w:t>val</w:t>
      </w:r>
      <w:r>
        <w:rPr>
          <w:rFonts w:ascii="Times New Roman" w:hAnsi="Times New Roman" w:cs="Times New Roman"/>
          <w:sz w:val="24"/>
          <w:szCs w:val="24"/>
        </w:rPr>
        <w:t>ued at only US$</w:t>
      </w:r>
      <w:r w:rsidR="00860AED">
        <w:rPr>
          <w:rFonts w:ascii="Times New Roman" w:hAnsi="Times New Roman" w:cs="Times New Roman"/>
          <w:sz w:val="24"/>
          <w:szCs w:val="24"/>
        </w:rPr>
        <w:t>4.00</w:t>
      </w:r>
      <w:r w:rsidR="00CD593A">
        <w:rPr>
          <w:rFonts w:ascii="Times New Roman" w:hAnsi="Times New Roman" w:cs="Times New Roman"/>
          <w:sz w:val="24"/>
          <w:szCs w:val="24"/>
        </w:rPr>
        <w:t>,</w:t>
      </w:r>
      <w:r w:rsidR="00860AED">
        <w:rPr>
          <w:rFonts w:ascii="Times New Roman" w:hAnsi="Times New Roman" w:cs="Times New Roman"/>
          <w:sz w:val="24"/>
          <w:szCs w:val="24"/>
        </w:rPr>
        <w:t xml:space="preserve"> that</w:t>
      </w:r>
      <w:r>
        <w:rPr>
          <w:rFonts w:ascii="Times New Roman" w:hAnsi="Times New Roman" w:cs="Times New Roman"/>
          <w:sz w:val="24"/>
          <w:szCs w:val="24"/>
        </w:rPr>
        <w:t xml:space="preserve"> was in issue. It was breach of the procedures required in its production. It is such breach which often</w:t>
      </w:r>
      <w:r w:rsidR="00860AED">
        <w:rPr>
          <w:rFonts w:ascii="Times New Roman" w:hAnsi="Times New Roman" w:cs="Times New Roman"/>
          <w:sz w:val="24"/>
          <w:szCs w:val="24"/>
        </w:rPr>
        <w:t xml:space="preserve"> creates opportunities for theft or fraud. The DCJ stated that;</w:t>
      </w:r>
    </w:p>
    <w:p w:rsidR="00860AED" w:rsidRDefault="00860AED" w:rsidP="00860AED">
      <w:pPr>
        <w:spacing w:after="0" w:line="240" w:lineRule="auto"/>
        <w:ind w:left="720"/>
        <w:jc w:val="both"/>
        <w:rPr>
          <w:rFonts w:ascii="Times New Roman" w:hAnsi="Times New Roman" w:cs="Times New Roman"/>
        </w:rPr>
      </w:pPr>
      <w:r w:rsidRPr="00860AED">
        <w:rPr>
          <w:rFonts w:ascii="Times New Roman" w:hAnsi="Times New Roman" w:cs="Times New Roman"/>
        </w:rPr>
        <w:t>“……………………………… The issue of prejudice was irrelevant to the assessment of an appropriate penalty because the purpose of the introduction of the docket system was to obviate dishonest conduct on the part of pizza makers. The finding that the pizza was only $4.00 was of no consequence. The offence committed involved a betrayal of trust and confidence reposed in the respondent by the appellant thereby going to the root</w:t>
      </w:r>
      <w:r>
        <w:rPr>
          <w:rFonts w:ascii="Times New Roman" w:hAnsi="Times New Roman" w:cs="Times New Roman"/>
        </w:rPr>
        <w:t xml:space="preserve"> of the relationship between the employer and employee. …………………………….”</w:t>
      </w:r>
    </w:p>
    <w:p w:rsidR="00860AED" w:rsidRDefault="00860AED" w:rsidP="00860AED">
      <w:pPr>
        <w:spacing w:after="0" w:line="240" w:lineRule="auto"/>
        <w:jc w:val="both"/>
        <w:rPr>
          <w:rFonts w:ascii="Times New Roman" w:hAnsi="Times New Roman" w:cs="Times New Roman"/>
        </w:rPr>
      </w:pPr>
    </w:p>
    <w:p w:rsidR="00860AED" w:rsidRDefault="00860AED" w:rsidP="00860A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Thus </w:t>
      </w:r>
      <w:r w:rsidRPr="00860AED">
        <w:rPr>
          <w:rFonts w:ascii="Times New Roman" w:hAnsi="Times New Roman" w:cs="Times New Roman"/>
          <w:i/>
          <w:sz w:val="24"/>
          <w:szCs w:val="24"/>
        </w:rPr>
        <w:t>in casu</w:t>
      </w:r>
      <w:r>
        <w:rPr>
          <w:rFonts w:ascii="Times New Roman" w:hAnsi="Times New Roman" w:cs="Times New Roman"/>
          <w:sz w:val="24"/>
          <w:szCs w:val="24"/>
        </w:rPr>
        <w:t>, the fact that the Appellant is a first offender, has served Council for a long time, and that there was no actual prejudice, does not help him much.</w:t>
      </w:r>
    </w:p>
    <w:p w:rsidR="00860AED" w:rsidRDefault="00860AED" w:rsidP="00860A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Sentencing discretion is primarily the prerogative of the employer. There has to be serious misdirection for an appellat</w:t>
      </w:r>
      <w:r w:rsidR="00CD593A">
        <w:rPr>
          <w:rFonts w:ascii="Times New Roman" w:hAnsi="Times New Roman" w:cs="Times New Roman"/>
          <w:sz w:val="24"/>
          <w:szCs w:val="24"/>
        </w:rPr>
        <w:t>e</w:t>
      </w:r>
      <w:r>
        <w:rPr>
          <w:rFonts w:ascii="Times New Roman" w:hAnsi="Times New Roman" w:cs="Times New Roman"/>
          <w:sz w:val="24"/>
          <w:szCs w:val="24"/>
        </w:rPr>
        <w:t xml:space="preserve"> court to interfere with a penalty of dismissal, where the employer regards the misconduct as serious. In this regard the Court, in the </w:t>
      </w:r>
      <w:r w:rsidRPr="00860AED">
        <w:rPr>
          <w:rFonts w:ascii="Times New Roman" w:hAnsi="Times New Roman" w:cs="Times New Roman"/>
          <w:b/>
          <w:sz w:val="24"/>
          <w:szCs w:val="24"/>
        </w:rPr>
        <w:t>Chimoto</w:t>
      </w:r>
      <w:r>
        <w:rPr>
          <w:rFonts w:ascii="Times New Roman" w:hAnsi="Times New Roman" w:cs="Times New Roman"/>
          <w:sz w:val="24"/>
          <w:szCs w:val="24"/>
        </w:rPr>
        <w:t xml:space="preserve"> case, </w:t>
      </w:r>
      <w:r w:rsidRPr="00860AED">
        <w:rPr>
          <w:rFonts w:ascii="Times New Roman" w:hAnsi="Times New Roman" w:cs="Times New Roman"/>
          <w:i/>
          <w:sz w:val="24"/>
          <w:szCs w:val="24"/>
        </w:rPr>
        <w:t>supra</w:t>
      </w:r>
      <w:r>
        <w:rPr>
          <w:rFonts w:ascii="Times New Roman" w:hAnsi="Times New Roman" w:cs="Times New Roman"/>
          <w:sz w:val="24"/>
          <w:szCs w:val="24"/>
        </w:rPr>
        <w:t>, further stated:</w:t>
      </w:r>
    </w:p>
    <w:p w:rsidR="00860AED" w:rsidRDefault="00860AED" w:rsidP="00860AED">
      <w:pPr>
        <w:spacing w:after="0" w:line="240" w:lineRule="auto"/>
        <w:ind w:left="720"/>
        <w:jc w:val="both"/>
        <w:rPr>
          <w:rFonts w:ascii="Times New Roman" w:hAnsi="Times New Roman" w:cs="Times New Roman"/>
        </w:rPr>
      </w:pPr>
      <w:r>
        <w:rPr>
          <w:rFonts w:ascii="Times New Roman" w:hAnsi="Times New Roman" w:cs="Times New Roman"/>
        </w:rPr>
        <w:t>“A principle has now been firmly established to the effect an appellate court should not interfere with an exercise of discretion by a lower court or tribunal unless there has been a clear misdirection on the part of the lower court. In this case the Labour Court did not even appreciate that it was dealing with a case of an exercise of discretion by the Arbitrator. The Labour Court merely substituted its own discretion for that of the Arbitrator, without finding any recognizable misdirection on the part of the Arbitrator.”</w:t>
      </w:r>
    </w:p>
    <w:p w:rsidR="00860AED" w:rsidRDefault="00860AED" w:rsidP="00860AED">
      <w:pPr>
        <w:spacing w:after="0" w:line="240" w:lineRule="auto"/>
        <w:jc w:val="both"/>
        <w:rPr>
          <w:rFonts w:ascii="Times New Roman" w:hAnsi="Times New Roman" w:cs="Times New Roman"/>
        </w:rPr>
      </w:pPr>
    </w:p>
    <w:p w:rsidR="00860AED" w:rsidRDefault="00860AED" w:rsidP="00860A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the instant case, the Court finds no basis for interference with both the conviction and the sentence imposed by the Disciplinary Committee, which were upheld by the Arbitrator.</w:t>
      </w:r>
    </w:p>
    <w:p w:rsidR="00860AED" w:rsidRDefault="00860AED" w:rsidP="00860A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it is accordingly ordered that the appeal be and is hereby dismissed in its entirety with costs.</w:t>
      </w:r>
    </w:p>
    <w:sectPr w:rsidR="00860AED" w:rsidSect="003164EE">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6C9" w:rsidRDefault="00AD66C9" w:rsidP="003164EE">
      <w:pPr>
        <w:spacing w:after="0" w:line="240" w:lineRule="auto"/>
      </w:pPr>
      <w:r>
        <w:separator/>
      </w:r>
    </w:p>
  </w:endnote>
  <w:endnote w:type="continuationSeparator" w:id="0">
    <w:p w:rsidR="00AD66C9" w:rsidRDefault="00AD66C9" w:rsidP="00316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9983039"/>
      <w:docPartObj>
        <w:docPartGallery w:val="Page Numbers (Bottom of Page)"/>
        <w:docPartUnique/>
      </w:docPartObj>
    </w:sdtPr>
    <w:sdtEndPr>
      <w:rPr>
        <w:noProof/>
      </w:rPr>
    </w:sdtEndPr>
    <w:sdtContent>
      <w:p w:rsidR="00CC0638" w:rsidRDefault="00CC0638">
        <w:pPr>
          <w:pStyle w:val="Footer"/>
          <w:jc w:val="center"/>
        </w:pPr>
        <w:r>
          <w:fldChar w:fldCharType="begin"/>
        </w:r>
        <w:r>
          <w:instrText xml:space="preserve"> PAGE   \* MERGEFORMAT </w:instrText>
        </w:r>
        <w:r>
          <w:fldChar w:fldCharType="separate"/>
        </w:r>
        <w:r w:rsidR="00B06F0C">
          <w:rPr>
            <w:noProof/>
          </w:rPr>
          <w:t>6</w:t>
        </w:r>
        <w:r>
          <w:rPr>
            <w:noProof/>
          </w:rPr>
          <w:fldChar w:fldCharType="end"/>
        </w:r>
      </w:p>
    </w:sdtContent>
  </w:sdt>
  <w:p w:rsidR="00CC0638" w:rsidRDefault="00CC06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9272094"/>
      <w:docPartObj>
        <w:docPartGallery w:val="Page Numbers (Bottom of Page)"/>
        <w:docPartUnique/>
      </w:docPartObj>
    </w:sdtPr>
    <w:sdtEndPr>
      <w:rPr>
        <w:noProof/>
      </w:rPr>
    </w:sdtEndPr>
    <w:sdtContent>
      <w:p w:rsidR="00CC0638" w:rsidRDefault="00CC0638">
        <w:pPr>
          <w:pStyle w:val="Footer"/>
          <w:jc w:val="center"/>
        </w:pPr>
        <w:r>
          <w:fldChar w:fldCharType="begin"/>
        </w:r>
        <w:r>
          <w:instrText xml:space="preserve"> PAGE   \* MERGEFORMAT </w:instrText>
        </w:r>
        <w:r>
          <w:fldChar w:fldCharType="separate"/>
        </w:r>
        <w:r w:rsidR="00B06F0C">
          <w:rPr>
            <w:noProof/>
          </w:rPr>
          <w:t>1</w:t>
        </w:r>
        <w:r>
          <w:rPr>
            <w:noProof/>
          </w:rPr>
          <w:fldChar w:fldCharType="end"/>
        </w:r>
      </w:p>
    </w:sdtContent>
  </w:sdt>
  <w:p w:rsidR="00CC0638" w:rsidRDefault="00CC06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6C9" w:rsidRDefault="00AD66C9" w:rsidP="003164EE">
      <w:pPr>
        <w:spacing w:after="0" w:line="240" w:lineRule="auto"/>
      </w:pPr>
      <w:r>
        <w:separator/>
      </w:r>
    </w:p>
  </w:footnote>
  <w:footnote w:type="continuationSeparator" w:id="0">
    <w:p w:rsidR="00AD66C9" w:rsidRDefault="00AD66C9" w:rsidP="003164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638" w:rsidRPr="003164EE" w:rsidRDefault="00CC0638" w:rsidP="003164EE">
    <w:pPr>
      <w:pStyle w:val="Header"/>
      <w:rPr>
        <w:b/>
      </w:rPr>
    </w:pPr>
    <w:r>
      <w:rPr>
        <w:b/>
      </w:rPr>
      <w:tab/>
    </w:r>
    <w:r>
      <w:rPr>
        <w:b/>
      </w:rPr>
      <w:tab/>
    </w:r>
    <w:r w:rsidRPr="003164EE">
      <w:rPr>
        <w:b/>
      </w:rPr>
      <w:t>JUDGMENT NO. LC/H/</w:t>
    </w:r>
    <w:r w:rsidR="00B06F0C">
      <w:rPr>
        <w:b/>
      </w:rPr>
      <w:t>847</w:t>
    </w:r>
    <w:r w:rsidRPr="003164EE">
      <w:rPr>
        <w:b/>
      </w:rPr>
      <w:t>/14</w:t>
    </w:r>
  </w:p>
  <w:p w:rsidR="00CC0638" w:rsidRDefault="00CC06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C83FC5"/>
    <w:multiLevelType w:val="hybridMultilevel"/>
    <w:tmpl w:val="C930E4D0"/>
    <w:lvl w:ilvl="0" w:tplc="A9940ED2">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4EE"/>
    <w:rsid w:val="00135A76"/>
    <w:rsid w:val="003164EE"/>
    <w:rsid w:val="003B4811"/>
    <w:rsid w:val="00477EF1"/>
    <w:rsid w:val="00617C82"/>
    <w:rsid w:val="006B0E90"/>
    <w:rsid w:val="006B2541"/>
    <w:rsid w:val="006F005F"/>
    <w:rsid w:val="007F08A3"/>
    <w:rsid w:val="00820323"/>
    <w:rsid w:val="00860AED"/>
    <w:rsid w:val="00901D75"/>
    <w:rsid w:val="00A24806"/>
    <w:rsid w:val="00AC50AF"/>
    <w:rsid w:val="00AC584B"/>
    <w:rsid w:val="00AD66C9"/>
    <w:rsid w:val="00B06F0C"/>
    <w:rsid w:val="00B85429"/>
    <w:rsid w:val="00BE2FE4"/>
    <w:rsid w:val="00BF3697"/>
    <w:rsid w:val="00CC0638"/>
    <w:rsid w:val="00CD593A"/>
    <w:rsid w:val="00D1483B"/>
    <w:rsid w:val="00D64F96"/>
    <w:rsid w:val="00DD5EE2"/>
    <w:rsid w:val="00F964B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4E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4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4EE"/>
    <w:rPr>
      <w:lang w:val="en-US"/>
    </w:rPr>
  </w:style>
  <w:style w:type="paragraph" w:styleId="Footer">
    <w:name w:val="footer"/>
    <w:basedOn w:val="Normal"/>
    <w:link w:val="FooterChar"/>
    <w:uiPriority w:val="99"/>
    <w:unhideWhenUsed/>
    <w:rsid w:val="003164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4EE"/>
    <w:rPr>
      <w:lang w:val="en-US"/>
    </w:rPr>
  </w:style>
  <w:style w:type="paragraph" w:styleId="BalloonText">
    <w:name w:val="Balloon Text"/>
    <w:basedOn w:val="Normal"/>
    <w:link w:val="BalloonTextChar"/>
    <w:uiPriority w:val="99"/>
    <w:semiHidden/>
    <w:unhideWhenUsed/>
    <w:rsid w:val="003164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4EE"/>
    <w:rPr>
      <w:rFonts w:ascii="Tahoma" w:hAnsi="Tahoma" w:cs="Tahoma"/>
      <w:sz w:val="16"/>
      <w:szCs w:val="16"/>
      <w:lang w:val="en-US"/>
    </w:rPr>
  </w:style>
  <w:style w:type="paragraph" w:styleId="ListParagraph">
    <w:name w:val="List Paragraph"/>
    <w:basedOn w:val="Normal"/>
    <w:uiPriority w:val="34"/>
    <w:qFormat/>
    <w:rsid w:val="00477E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4E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4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4EE"/>
    <w:rPr>
      <w:lang w:val="en-US"/>
    </w:rPr>
  </w:style>
  <w:style w:type="paragraph" w:styleId="Footer">
    <w:name w:val="footer"/>
    <w:basedOn w:val="Normal"/>
    <w:link w:val="FooterChar"/>
    <w:uiPriority w:val="99"/>
    <w:unhideWhenUsed/>
    <w:rsid w:val="003164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4EE"/>
    <w:rPr>
      <w:lang w:val="en-US"/>
    </w:rPr>
  </w:style>
  <w:style w:type="paragraph" w:styleId="BalloonText">
    <w:name w:val="Balloon Text"/>
    <w:basedOn w:val="Normal"/>
    <w:link w:val="BalloonTextChar"/>
    <w:uiPriority w:val="99"/>
    <w:semiHidden/>
    <w:unhideWhenUsed/>
    <w:rsid w:val="003164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4EE"/>
    <w:rPr>
      <w:rFonts w:ascii="Tahoma" w:hAnsi="Tahoma" w:cs="Tahoma"/>
      <w:sz w:val="16"/>
      <w:szCs w:val="16"/>
      <w:lang w:val="en-US"/>
    </w:rPr>
  </w:style>
  <w:style w:type="paragraph" w:styleId="ListParagraph">
    <w:name w:val="List Paragraph"/>
    <w:basedOn w:val="Normal"/>
    <w:uiPriority w:val="34"/>
    <w:qFormat/>
    <w:rsid w:val="00477E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1973</Words>
  <Characters>11249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2</cp:revision>
  <cp:lastPrinted>2014-12-16T09:36:00Z</cp:lastPrinted>
  <dcterms:created xsi:type="dcterms:W3CDTF">2014-12-16T09:39:00Z</dcterms:created>
  <dcterms:modified xsi:type="dcterms:W3CDTF">2014-12-16T09:39:00Z</dcterms:modified>
</cp:coreProperties>
</file>