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4A" w:rsidRDefault="0099274A" w:rsidP="0099274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VENDORS INITIATIVE FOR SOCIAL AND</w:t>
      </w:r>
    </w:p>
    <w:p w:rsidR="000652A4" w:rsidRDefault="0099274A" w:rsidP="00992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ECONOMIC TRANSFORMATION (VISET)</w:t>
      </w:r>
    </w:p>
    <w:p w:rsidR="0099274A" w:rsidRDefault="0099274A" w:rsidP="00992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9274A" w:rsidRDefault="00A329AD" w:rsidP="00992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OLIVIA</w:t>
      </w:r>
      <w:r w:rsidR="0099274A">
        <w:rPr>
          <w:rFonts w:ascii="Times New Roman" w:hAnsi="Times New Roman" w:cs="Times New Roman"/>
          <w:sz w:val="24"/>
          <w:szCs w:val="24"/>
        </w:rPr>
        <w:t xml:space="preserve"> NHAU</w:t>
      </w:r>
    </w:p>
    <w:p w:rsidR="0099274A" w:rsidRDefault="0099274A" w:rsidP="00992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9274A" w:rsidRDefault="0099274A" w:rsidP="00992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rsidR="0099274A" w:rsidRDefault="0099274A" w:rsidP="00992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9274A" w:rsidRDefault="0099274A" w:rsidP="00992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w:t>
      </w:r>
    </w:p>
    <w:p w:rsidR="0099274A" w:rsidRDefault="00A329AD" w:rsidP="00992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PUBLIC WORKS AND NATIONAL H</w:t>
      </w:r>
      <w:r w:rsidR="0099274A">
        <w:rPr>
          <w:rFonts w:ascii="Times New Roman" w:hAnsi="Times New Roman" w:cs="Times New Roman"/>
          <w:sz w:val="24"/>
          <w:szCs w:val="24"/>
        </w:rPr>
        <w:t>OUSING</w:t>
      </w:r>
    </w:p>
    <w:p w:rsidR="0099274A" w:rsidRDefault="0099274A" w:rsidP="00992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9274A" w:rsidRDefault="00A329AD" w:rsidP="00992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COMMISSIONER GENERAL </w:t>
      </w:r>
      <w:r w:rsidR="0099274A">
        <w:rPr>
          <w:rFonts w:ascii="Times New Roman" w:hAnsi="Times New Roman" w:cs="Times New Roman"/>
          <w:sz w:val="24"/>
          <w:szCs w:val="24"/>
        </w:rPr>
        <w:t>OF POLICE</w:t>
      </w:r>
    </w:p>
    <w:p w:rsidR="0099274A" w:rsidRDefault="0099274A" w:rsidP="0099274A">
      <w:pPr>
        <w:spacing w:after="0" w:line="240" w:lineRule="auto"/>
        <w:jc w:val="both"/>
        <w:rPr>
          <w:rFonts w:ascii="Times New Roman" w:hAnsi="Times New Roman" w:cs="Times New Roman"/>
          <w:sz w:val="24"/>
          <w:szCs w:val="24"/>
        </w:rPr>
      </w:pPr>
    </w:p>
    <w:p w:rsidR="0099274A" w:rsidRDefault="0099274A" w:rsidP="0099274A">
      <w:pPr>
        <w:spacing w:after="0" w:line="240" w:lineRule="auto"/>
        <w:jc w:val="both"/>
        <w:rPr>
          <w:rFonts w:ascii="Times New Roman" w:hAnsi="Times New Roman" w:cs="Times New Roman"/>
          <w:sz w:val="24"/>
          <w:szCs w:val="24"/>
        </w:rPr>
      </w:pPr>
    </w:p>
    <w:p w:rsidR="0099274A" w:rsidRDefault="0099274A" w:rsidP="0099274A">
      <w:pPr>
        <w:spacing w:after="0" w:line="240" w:lineRule="auto"/>
        <w:jc w:val="both"/>
        <w:rPr>
          <w:rFonts w:ascii="Times New Roman" w:hAnsi="Times New Roman" w:cs="Times New Roman"/>
          <w:sz w:val="24"/>
          <w:szCs w:val="24"/>
        </w:rPr>
      </w:pPr>
    </w:p>
    <w:p w:rsidR="0099274A" w:rsidRDefault="0099274A" w:rsidP="00992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9274A" w:rsidRDefault="0099274A" w:rsidP="00992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99274A" w:rsidRDefault="0099274A" w:rsidP="00992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19 </w:t>
      </w:r>
      <w:r w:rsidR="001F66A8">
        <w:rPr>
          <w:rFonts w:ascii="Times New Roman" w:hAnsi="Times New Roman" w:cs="Times New Roman"/>
          <w:sz w:val="24"/>
          <w:szCs w:val="24"/>
        </w:rPr>
        <w:t>January and 7 February, 2017</w:t>
      </w:r>
    </w:p>
    <w:p w:rsidR="0099274A" w:rsidRDefault="0099274A" w:rsidP="0099274A">
      <w:pPr>
        <w:spacing w:after="0" w:line="240" w:lineRule="auto"/>
        <w:jc w:val="both"/>
        <w:rPr>
          <w:rFonts w:ascii="Times New Roman" w:hAnsi="Times New Roman" w:cs="Times New Roman"/>
          <w:sz w:val="24"/>
          <w:szCs w:val="24"/>
        </w:rPr>
      </w:pPr>
    </w:p>
    <w:p w:rsidR="0099274A" w:rsidRDefault="0099274A" w:rsidP="0099274A">
      <w:pPr>
        <w:spacing w:after="0" w:line="240" w:lineRule="auto"/>
        <w:jc w:val="both"/>
        <w:rPr>
          <w:rFonts w:ascii="Times New Roman" w:hAnsi="Times New Roman" w:cs="Times New Roman"/>
          <w:sz w:val="24"/>
          <w:szCs w:val="24"/>
        </w:rPr>
      </w:pPr>
    </w:p>
    <w:p w:rsidR="0099274A" w:rsidRDefault="0099274A" w:rsidP="0099274A">
      <w:pPr>
        <w:spacing w:after="0" w:line="240" w:lineRule="auto"/>
        <w:jc w:val="both"/>
        <w:rPr>
          <w:rFonts w:ascii="Times New Roman" w:hAnsi="Times New Roman" w:cs="Times New Roman"/>
          <w:sz w:val="24"/>
          <w:szCs w:val="24"/>
        </w:rPr>
      </w:pPr>
    </w:p>
    <w:p w:rsidR="0099274A" w:rsidRPr="00A43F82" w:rsidRDefault="0099274A" w:rsidP="0099274A">
      <w:pPr>
        <w:spacing w:after="0" w:line="240" w:lineRule="auto"/>
        <w:jc w:val="both"/>
        <w:rPr>
          <w:rFonts w:ascii="Times New Roman" w:hAnsi="Times New Roman" w:cs="Times New Roman"/>
          <w:b/>
          <w:sz w:val="24"/>
          <w:szCs w:val="24"/>
        </w:rPr>
      </w:pPr>
      <w:r w:rsidRPr="00A43F82">
        <w:rPr>
          <w:rFonts w:ascii="Times New Roman" w:hAnsi="Times New Roman" w:cs="Times New Roman"/>
          <w:b/>
          <w:sz w:val="24"/>
          <w:szCs w:val="24"/>
        </w:rPr>
        <w:t>Urgent Chamber Application</w:t>
      </w:r>
    </w:p>
    <w:p w:rsidR="0099274A" w:rsidRDefault="0099274A" w:rsidP="0099274A">
      <w:pPr>
        <w:spacing w:after="0" w:line="240" w:lineRule="auto"/>
        <w:jc w:val="both"/>
        <w:rPr>
          <w:rFonts w:ascii="Times New Roman" w:hAnsi="Times New Roman" w:cs="Times New Roman"/>
          <w:sz w:val="24"/>
          <w:szCs w:val="24"/>
        </w:rPr>
      </w:pPr>
    </w:p>
    <w:p w:rsidR="0099274A" w:rsidRDefault="0099274A" w:rsidP="0099274A">
      <w:pPr>
        <w:spacing w:after="0" w:line="240" w:lineRule="auto"/>
        <w:jc w:val="both"/>
        <w:rPr>
          <w:rFonts w:ascii="Times New Roman" w:hAnsi="Times New Roman" w:cs="Times New Roman"/>
          <w:sz w:val="24"/>
          <w:szCs w:val="24"/>
        </w:rPr>
      </w:pPr>
    </w:p>
    <w:p w:rsidR="0099274A" w:rsidRDefault="0099274A" w:rsidP="0099274A">
      <w:pPr>
        <w:spacing w:after="0" w:line="240" w:lineRule="auto"/>
        <w:jc w:val="both"/>
        <w:rPr>
          <w:rFonts w:ascii="Times New Roman" w:hAnsi="Times New Roman" w:cs="Times New Roman"/>
          <w:sz w:val="24"/>
          <w:szCs w:val="24"/>
        </w:rPr>
      </w:pPr>
      <w:r w:rsidRPr="0099274A">
        <w:rPr>
          <w:rFonts w:ascii="Times New Roman" w:hAnsi="Times New Roman" w:cs="Times New Roman"/>
          <w:i/>
          <w:sz w:val="24"/>
          <w:szCs w:val="24"/>
        </w:rPr>
        <w:t xml:space="preserve">T </w:t>
      </w:r>
      <w:proofErr w:type="spellStart"/>
      <w:r w:rsidRPr="0099274A">
        <w:rPr>
          <w:rFonts w:ascii="Times New Roman" w:hAnsi="Times New Roman" w:cs="Times New Roman"/>
          <w:i/>
          <w:sz w:val="24"/>
          <w:szCs w:val="24"/>
        </w:rPr>
        <w:t>Bhatasara</w:t>
      </w:r>
      <w:proofErr w:type="spellEnd"/>
      <w:r w:rsidRPr="0099274A">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99274A" w:rsidRDefault="0099274A" w:rsidP="0099274A">
      <w:pPr>
        <w:spacing w:after="0" w:line="240" w:lineRule="auto"/>
        <w:jc w:val="both"/>
        <w:rPr>
          <w:rFonts w:ascii="Times New Roman" w:hAnsi="Times New Roman" w:cs="Times New Roman"/>
          <w:sz w:val="24"/>
          <w:szCs w:val="24"/>
        </w:rPr>
      </w:pPr>
      <w:r w:rsidRPr="0099274A">
        <w:rPr>
          <w:rFonts w:ascii="Times New Roman" w:hAnsi="Times New Roman" w:cs="Times New Roman"/>
          <w:i/>
          <w:sz w:val="24"/>
          <w:szCs w:val="24"/>
        </w:rPr>
        <w:t xml:space="preserve">D </w:t>
      </w:r>
      <w:proofErr w:type="spellStart"/>
      <w:r w:rsidRPr="0099274A">
        <w:rPr>
          <w:rFonts w:ascii="Times New Roman" w:hAnsi="Times New Roman" w:cs="Times New Roman"/>
          <w:i/>
          <w:sz w:val="24"/>
          <w:szCs w:val="24"/>
        </w:rPr>
        <w:t>Kanokanga</w:t>
      </w:r>
      <w:proofErr w:type="spellEnd"/>
      <w:r w:rsidRPr="0099274A">
        <w:rPr>
          <w:rFonts w:ascii="Times New Roman" w:hAnsi="Times New Roman" w:cs="Times New Roman"/>
          <w:i/>
          <w:sz w:val="24"/>
          <w:szCs w:val="24"/>
        </w:rPr>
        <w:t>,</w:t>
      </w:r>
      <w:r>
        <w:rPr>
          <w:rFonts w:ascii="Times New Roman" w:hAnsi="Times New Roman" w:cs="Times New Roman"/>
          <w:sz w:val="24"/>
          <w:szCs w:val="24"/>
        </w:rPr>
        <w:t xml:space="preserve"> for the 1</w:t>
      </w:r>
      <w:r w:rsidRPr="0099274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99274A" w:rsidRDefault="0099274A" w:rsidP="0099274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r w:rsidRPr="0099274A">
        <w:rPr>
          <w:rFonts w:ascii="Times New Roman" w:hAnsi="Times New Roman" w:cs="Times New Roman"/>
          <w:i/>
          <w:sz w:val="24"/>
          <w:szCs w:val="24"/>
        </w:rPr>
        <w:t xml:space="preserve">R </w:t>
      </w:r>
      <w:proofErr w:type="spellStart"/>
      <w:r w:rsidRPr="0099274A">
        <w:rPr>
          <w:rFonts w:ascii="Times New Roman" w:hAnsi="Times New Roman" w:cs="Times New Roman"/>
          <w:i/>
          <w:sz w:val="24"/>
          <w:szCs w:val="24"/>
        </w:rPr>
        <w:t>Chanduru</w:t>
      </w:r>
      <w:proofErr w:type="spellEnd"/>
      <w:r>
        <w:rPr>
          <w:rFonts w:ascii="Times New Roman" w:hAnsi="Times New Roman" w:cs="Times New Roman"/>
          <w:sz w:val="24"/>
          <w:szCs w:val="24"/>
        </w:rPr>
        <w:t>, for the 2</w:t>
      </w:r>
      <w:r w:rsidRPr="0099274A">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99274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99274A" w:rsidRDefault="0099274A" w:rsidP="0099274A">
      <w:pPr>
        <w:spacing w:after="0" w:line="240" w:lineRule="auto"/>
        <w:jc w:val="both"/>
        <w:rPr>
          <w:rFonts w:ascii="Times New Roman" w:hAnsi="Times New Roman" w:cs="Times New Roman"/>
          <w:sz w:val="24"/>
          <w:szCs w:val="24"/>
        </w:rPr>
      </w:pPr>
    </w:p>
    <w:p w:rsidR="0099274A" w:rsidRDefault="0099274A" w:rsidP="0099274A">
      <w:pPr>
        <w:spacing w:after="0" w:line="240" w:lineRule="auto"/>
        <w:jc w:val="both"/>
        <w:rPr>
          <w:rFonts w:ascii="Times New Roman" w:hAnsi="Times New Roman" w:cs="Times New Roman"/>
          <w:sz w:val="24"/>
          <w:szCs w:val="24"/>
        </w:rPr>
      </w:pPr>
    </w:p>
    <w:p w:rsidR="0099274A" w:rsidRDefault="0099274A" w:rsidP="00ED7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sidR="00ED7145">
        <w:rPr>
          <w:rFonts w:ascii="Times New Roman" w:hAnsi="Times New Roman" w:cs="Times New Roman"/>
          <w:sz w:val="24"/>
          <w:szCs w:val="24"/>
        </w:rPr>
        <w:t xml:space="preserve"> The applicant is a trust. It was registered on 20 August, 2015. It has, as its main objective, the enhancement of the lives and welfare of vendors and informal traders who operate in Zimbabwe. The second applicant is a member of the first applicant. She is a career vendor.</w:t>
      </w:r>
    </w:p>
    <w:p w:rsidR="00ED7145" w:rsidRDefault="00ED7145" w:rsidP="00ED7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filed</w:t>
      </w:r>
      <w:r w:rsidR="00A43F82">
        <w:rPr>
          <w:rFonts w:ascii="Times New Roman" w:hAnsi="Times New Roman" w:cs="Times New Roman"/>
          <w:sz w:val="24"/>
          <w:szCs w:val="24"/>
        </w:rPr>
        <w:t xml:space="preserve"> </w:t>
      </w:r>
      <w:r>
        <w:rPr>
          <w:rFonts w:ascii="Times New Roman" w:hAnsi="Times New Roman" w:cs="Times New Roman"/>
          <w:sz w:val="24"/>
          <w:szCs w:val="24"/>
        </w:rPr>
        <w:t xml:space="preserve">the present application on an urgent basis. They did so in response to a press statement which the first respondent issued on 12 January, 2017. They complained that the respondents acted in a high </w:t>
      </w:r>
      <w:r w:rsidR="00175444">
        <w:rPr>
          <w:rFonts w:ascii="Times New Roman" w:hAnsi="Times New Roman" w:cs="Times New Roman"/>
          <w:sz w:val="24"/>
          <w:szCs w:val="24"/>
        </w:rPr>
        <w:t>handed</w:t>
      </w:r>
      <w:r>
        <w:rPr>
          <w:rFonts w:ascii="Times New Roman" w:hAnsi="Times New Roman" w:cs="Times New Roman"/>
          <w:sz w:val="24"/>
          <w:szCs w:val="24"/>
        </w:rPr>
        <w:t xml:space="preserve"> manner against vendors and informal traders who operate within the Central Business District of Harare</w:t>
      </w:r>
      <w:r w:rsidR="001F66A8">
        <w:rPr>
          <w:rFonts w:ascii="Times New Roman" w:hAnsi="Times New Roman" w:cs="Times New Roman"/>
          <w:sz w:val="24"/>
          <w:szCs w:val="24"/>
        </w:rPr>
        <w:t xml:space="preserve">. </w:t>
      </w:r>
      <w:r>
        <w:rPr>
          <w:rFonts w:ascii="Times New Roman" w:hAnsi="Times New Roman" w:cs="Times New Roman"/>
          <w:sz w:val="24"/>
          <w:szCs w:val="24"/>
        </w:rPr>
        <w:t>They, therefore,</w:t>
      </w:r>
      <w:r w:rsidR="00175444">
        <w:rPr>
          <w:rFonts w:ascii="Times New Roman" w:hAnsi="Times New Roman" w:cs="Times New Roman"/>
          <w:sz w:val="24"/>
          <w:szCs w:val="24"/>
        </w:rPr>
        <w:t xml:space="preserve"> moved the court to interdict </w:t>
      </w:r>
      <w:r>
        <w:rPr>
          <w:rFonts w:ascii="Times New Roman" w:hAnsi="Times New Roman" w:cs="Times New Roman"/>
          <w:sz w:val="24"/>
          <w:szCs w:val="24"/>
        </w:rPr>
        <w:t>the respondents from continuing to act as they alleged against them.</w:t>
      </w:r>
    </w:p>
    <w:p w:rsidR="00ED7145" w:rsidRDefault="00ED7145" w:rsidP="00ED7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statement which the first respondent’s Acting Town Clerk issued reads:</w:t>
      </w:r>
    </w:p>
    <w:p w:rsidR="00ED7145" w:rsidRDefault="00ED7145" w:rsidP="00B30A4F">
      <w:pPr>
        <w:spacing w:after="0" w:line="240" w:lineRule="auto"/>
        <w:jc w:val="both"/>
        <w:rPr>
          <w:rFonts w:ascii="Times New Roman" w:hAnsi="Times New Roman" w:cs="Times New Roman"/>
        </w:rPr>
      </w:pPr>
      <w:r>
        <w:rPr>
          <w:rFonts w:ascii="Times New Roman" w:hAnsi="Times New Roman" w:cs="Times New Roman"/>
          <w:sz w:val="24"/>
          <w:szCs w:val="24"/>
        </w:rPr>
        <w:tab/>
      </w:r>
      <w:r w:rsidRPr="00B30A4F">
        <w:rPr>
          <w:rFonts w:ascii="Times New Roman" w:hAnsi="Times New Roman" w:cs="Times New Roman"/>
        </w:rPr>
        <w:t xml:space="preserve">“PRESS STATEMENT ON STREET VENDING BY HARARE TOWN CLERK MRS </w:t>
      </w:r>
      <w:r w:rsidR="00B30A4F">
        <w:rPr>
          <w:rFonts w:ascii="Times New Roman" w:hAnsi="Times New Roman" w:cs="Times New Roman"/>
        </w:rPr>
        <w:tab/>
      </w:r>
      <w:r w:rsidRPr="00B30A4F">
        <w:rPr>
          <w:rFonts w:ascii="Times New Roman" w:hAnsi="Times New Roman" w:cs="Times New Roman"/>
        </w:rPr>
        <w:t xml:space="preserve">JOSEPHINE NCUBE </w:t>
      </w:r>
    </w:p>
    <w:p w:rsidR="00B30A4F" w:rsidRPr="00B30A4F" w:rsidRDefault="00B30A4F" w:rsidP="00B30A4F">
      <w:pPr>
        <w:spacing w:after="0" w:line="240" w:lineRule="auto"/>
        <w:jc w:val="both"/>
        <w:rPr>
          <w:rFonts w:ascii="Times New Roman" w:hAnsi="Times New Roman" w:cs="Times New Roman"/>
        </w:rPr>
      </w:pPr>
    </w:p>
    <w:p w:rsidR="00ED7145" w:rsidRDefault="00ED7145" w:rsidP="00B30A4F">
      <w:pPr>
        <w:spacing w:after="0" w:line="240" w:lineRule="auto"/>
        <w:jc w:val="both"/>
        <w:rPr>
          <w:rFonts w:ascii="Times New Roman" w:hAnsi="Times New Roman" w:cs="Times New Roman"/>
        </w:rPr>
      </w:pPr>
      <w:r w:rsidRPr="00B30A4F">
        <w:rPr>
          <w:rFonts w:ascii="Times New Roman" w:hAnsi="Times New Roman" w:cs="Times New Roman"/>
        </w:rPr>
        <w:tab/>
        <w:t>In light of the current</w:t>
      </w:r>
      <w:r w:rsidRPr="00D53F4D">
        <w:rPr>
          <w:rFonts w:ascii="Times New Roman" w:hAnsi="Times New Roman" w:cs="Times New Roman"/>
        </w:rPr>
        <w:t xml:space="preserve"> </w:t>
      </w:r>
      <w:r w:rsidRPr="00D53F4D">
        <w:rPr>
          <w:rFonts w:ascii="Times New Roman" w:hAnsi="Times New Roman" w:cs="Times New Roman"/>
          <w:u w:val="single"/>
        </w:rPr>
        <w:t>outbreak of typhoid in the city</w:t>
      </w:r>
      <w:r w:rsidRPr="00D53F4D">
        <w:rPr>
          <w:rFonts w:ascii="Times New Roman" w:hAnsi="Times New Roman" w:cs="Times New Roman"/>
        </w:rPr>
        <w:t xml:space="preserve"> </w:t>
      </w:r>
      <w:r w:rsidRPr="00B30A4F">
        <w:rPr>
          <w:rFonts w:ascii="Times New Roman" w:hAnsi="Times New Roman" w:cs="Times New Roman"/>
        </w:rPr>
        <w:t xml:space="preserve">circumstances on the ground have forced us </w:t>
      </w:r>
      <w:r w:rsidR="00B30A4F">
        <w:rPr>
          <w:rFonts w:ascii="Times New Roman" w:hAnsi="Times New Roman" w:cs="Times New Roman"/>
        </w:rPr>
        <w:tab/>
      </w:r>
      <w:r w:rsidRPr="00B30A4F">
        <w:rPr>
          <w:rFonts w:ascii="Times New Roman" w:hAnsi="Times New Roman" w:cs="Times New Roman"/>
        </w:rPr>
        <w:t xml:space="preserve">to take drastic measures to </w:t>
      </w:r>
      <w:r w:rsidRPr="00D53F4D">
        <w:rPr>
          <w:rFonts w:ascii="Times New Roman" w:hAnsi="Times New Roman" w:cs="Times New Roman"/>
          <w:u w:val="single"/>
        </w:rPr>
        <w:t xml:space="preserve">contain the spread of </w:t>
      </w:r>
      <w:r w:rsidRPr="00175444">
        <w:rPr>
          <w:rFonts w:ascii="Times New Roman" w:hAnsi="Times New Roman" w:cs="Times New Roman"/>
          <w:u w:val="single"/>
        </w:rPr>
        <w:t>the</w:t>
      </w:r>
      <w:r w:rsidR="00B30A4F" w:rsidRPr="00175444">
        <w:rPr>
          <w:rFonts w:ascii="Times New Roman" w:hAnsi="Times New Roman" w:cs="Times New Roman"/>
          <w:u w:val="single"/>
        </w:rPr>
        <w:t xml:space="preserve"> disease</w:t>
      </w:r>
      <w:r w:rsidR="00B30A4F" w:rsidRPr="00B30A4F">
        <w:rPr>
          <w:rFonts w:ascii="Times New Roman" w:hAnsi="Times New Roman" w:cs="Times New Roman"/>
        </w:rPr>
        <w:t xml:space="preserve">. Preliminary investigations have </w:t>
      </w:r>
      <w:r w:rsidR="00B30A4F">
        <w:rPr>
          <w:rFonts w:ascii="Times New Roman" w:hAnsi="Times New Roman" w:cs="Times New Roman"/>
        </w:rPr>
        <w:tab/>
      </w:r>
      <w:r w:rsidR="00B30A4F" w:rsidRPr="00B30A4F">
        <w:rPr>
          <w:rFonts w:ascii="Times New Roman" w:hAnsi="Times New Roman" w:cs="Times New Roman"/>
        </w:rPr>
        <w:t xml:space="preserve">shown that </w:t>
      </w:r>
      <w:r w:rsidR="00B30A4F" w:rsidRPr="00D53F4D">
        <w:rPr>
          <w:rFonts w:ascii="Times New Roman" w:hAnsi="Times New Roman" w:cs="Times New Roman"/>
          <w:u w:val="single"/>
        </w:rPr>
        <w:t>the key drivers of typhoid</w:t>
      </w:r>
      <w:r w:rsidR="00B30A4F" w:rsidRPr="00B30A4F">
        <w:rPr>
          <w:rFonts w:ascii="Times New Roman" w:hAnsi="Times New Roman" w:cs="Times New Roman"/>
        </w:rPr>
        <w:t xml:space="preserve"> and any other water borne diseases are issues related to </w:t>
      </w:r>
      <w:r w:rsidR="00B30A4F">
        <w:rPr>
          <w:rFonts w:ascii="Times New Roman" w:hAnsi="Times New Roman" w:cs="Times New Roman"/>
        </w:rPr>
        <w:tab/>
      </w:r>
      <w:r w:rsidR="00B30A4F" w:rsidRPr="00B30A4F">
        <w:rPr>
          <w:rFonts w:ascii="Times New Roman" w:hAnsi="Times New Roman" w:cs="Times New Roman"/>
        </w:rPr>
        <w:t xml:space="preserve">personal </w:t>
      </w:r>
      <w:r w:rsidR="00A43F82" w:rsidRPr="00B30A4F">
        <w:rPr>
          <w:rFonts w:ascii="Times New Roman" w:hAnsi="Times New Roman" w:cs="Times New Roman"/>
        </w:rPr>
        <w:t>hygiene</w:t>
      </w:r>
      <w:r w:rsidR="00B30A4F" w:rsidRPr="00B30A4F">
        <w:rPr>
          <w:rFonts w:ascii="Times New Roman" w:hAnsi="Times New Roman" w:cs="Times New Roman"/>
        </w:rPr>
        <w:t xml:space="preserve">, </w:t>
      </w:r>
      <w:r w:rsidR="00B30A4F" w:rsidRPr="00D53F4D">
        <w:rPr>
          <w:rFonts w:ascii="Times New Roman" w:hAnsi="Times New Roman" w:cs="Times New Roman"/>
          <w:u w:val="single"/>
        </w:rPr>
        <w:t>unregulated vending of food stuffs</w:t>
      </w:r>
      <w:r w:rsidR="00B30A4F" w:rsidRPr="00B30A4F">
        <w:rPr>
          <w:rFonts w:ascii="Times New Roman" w:hAnsi="Times New Roman" w:cs="Times New Roman"/>
        </w:rPr>
        <w:t xml:space="preserve"> such as vegetables, meat, fish </w:t>
      </w:r>
      <w:r w:rsidR="001F66A8">
        <w:rPr>
          <w:rFonts w:ascii="Times New Roman" w:hAnsi="Times New Roman" w:cs="Times New Roman"/>
        </w:rPr>
        <w:t>[</w:t>
      </w:r>
      <w:r w:rsidR="00B30A4F" w:rsidRPr="00B30A4F">
        <w:rPr>
          <w:rFonts w:ascii="Times New Roman" w:hAnsi="Times New Roman" w:cs="Times New Roman"/>
        </w:rPr>
        <w:t xml:space="preserve">cooked and </w:t>
      </w:r>
      <w:r w:rsidR="00B30A4F">
        <w:rPr>
          <w:rFonts w:ascii="Times New Roman" w:hAnsi="Times New Roman" w:cs="Times New Roman"/>
        </w:rPr>
        <w:tab/>
      </w:r>
      <w:r w:rsidR="00B30A4F" w:rsidRPr="00B30A4F">
        <w:rPr>
          <w:rFonts w:ascii="Times New Roman" w:hAnsi="Times New Roman" w:cs="Times New Roman"/>
        </w:rPr>
        <w:t>uncooked</w:t>
      </w:r>
      <w:r w:rsidR="001F66A8">
        <w:rPr>
          <w:rFonts w:ascii="Times New Roman" w:hAnsi="Times New Roman" w:cs="Times New Roman"/>
        </w:rPr>
        <w:t xml:space="preserve">] </w:t>
      </w:r>
      <w:r w:rsidR="00B30A4F" w:rsidRPr="00B30A4F">
        <w:rPr>
          <w:rFonts w:ascii="Times New Roman" w:hAnsi="Times New Roman" w:cs="Times New Roman"/>
        </w:rPr>
        <w:t xml:space="preserve">and inadequate water supplies. There are issues that </w:t>
      </w:r>
      <w:r w:rsidR="00B30A4F" w:rsidRPr="00D53F4D">
        <w:rPr>
          <w:rFonts w:ascii="Times New Roman" w:hAnsi="Times New Roman" w:cs="Times New Roman"/>
          <w:u w:val="single"/>
        </w:rPr>
        <w:t xml:space="preserve">we can immediately </w:t>
      </w:r>
      <w:r w:rsidR="00B30A4F" w:rsidRPr="00D53F4D">
        <w:rPr>
          <w:rFonts w:ascii="Times New Roman" w:hAnsi="Times New Roman" w:cs="Times New Roman"/>
        </w:rPr>
        <w:tab/>
      </w:r>
      <w:r w:rsidR="00B30A4F" w:rsidRPr="00D53F4D">
        <w:rPr>
          <w:rFonts w:ascii="Times New Roman" w:hAnsi="Times New Roman" w:cs="Times New Roman"/>
          <w:u w:val="single"/>
        </w:rPr>
        <w:t>control/regulate</w:t>
      </w:r>
      <w:r w:rsidR="00B30A4F" w:rsidRPr="00B30A4F">
        <w:rPr>
          <w:rFonts w:ascii="Times New Roman" w:hAnsi="Times New Roman" w:cs="Times New Roman"/>
        </w:rPr>
        <w:t xml:space="preserve"> to ensure that we </w:t>
      </w:r>
      <w:r w:rsidR="00B30A4F" w:rsidRPr="00D53F4D">
        <w:rPr>
          <w:rFonts w:ascii="Times New Roman" w:hAnsi="Times New Roman" w:cs="Times New Roman"/>
          <w:u w:val="single"/>
        </w:rPr>
        <w:t>contain the spread of typhoid</w:t>
      </w:r>
      <w:r w:rsidR="00B30A4F" w:rsidRPr="00B30A4F">
        <w:rPr>
          <w:rFonts w:ascii="Times New Roman" w:hAnsi="Times New Roman" w:cs="Times New Roman"/>
        </w:rPr>
        <w:t xml:space="preserve">. One of these is street vending. </w:t>
      </w:r>
      <w:r w:rsidR="00B30A4F">
        <w:rPr>
          <w:rFonts w:ascii="Times New Roman" w:hAnsi="Times New Roman" w:cs="Times New Roman"/>
        </w:rPr>
        <w:tab/>
      </w:r>
      <w:r w:rsidR="00B30A4F" w:rsidRPr="00D53F4D">
        <w:rPr>
          <w:rFonts w:ascii="Times New Roman" w:hAnsi="Times New Roman" w:cs="Times New Roman"/>
          <w:u w:val="single"/>
        </w:rPr>
        <w:t>We are</w:t>
      </w:r>
      <w:r w:rsidR="00B30A4F" w:rsidRPr="00B30A4F">
        <w:rPr>
          <w:rFonts w:ascii="Times New Roman" w:hAnsi="Times New Roman" w:cs="Times New Roman"/>
        </w:rPr>
        <w:t xml:space="preserve"> therefore, </w:t>
      </w:r>
      <w:r w:rsidR="00B30A4F" w:rsidRPr="00D53F4D">
        <w:rPr>
          <w:rFonts w:ascii="Times New Roman" w:hAnsi="Times New Roman" w:cs="Times New Roman"/>
          <w:u w:val="single"/>
        </w:rPr>
        <w:t>issuing a 48 hour ultimatum</w:t>
      </w:r>
      <w:r w:rsidR="00B30A4F" w:rsidRPr="00B30A4F">
        <w:rPr>
          <w:rFonts w:ascii="Times New Roman" w:hAnsi="Times New Roman" w:cs="Times New Roman"/>
        </w:rPr>
        <w:t xml:space="preserve"> to all food vendors operating within the Ha</w:t>
      </w:r>
      <w:r w:rsidR="00175444">
        <w:rPr>
          <w:rFonts w:ascii="Times New Roman" w:hAnsi="Times New Roman" w:cs="Times New Roman"/>
        </w:rPr>
        <w:t>ra</w:t>
      </w:r>
      <w:r w:rsidR="00B30A4F" w:rsidRPr="00B30A4F">
        <w:rPr>
          <w:rFonts w:ascii="Times New Roman" w:hAnsi="Times New Roman" w:cs="Times New Roman"/>
        </w:rPr>
        <w:t xml:space="preserve">re </w:t>
      </w:r>
      <w:r w:rsidR="00B30A4F">
        <w:rPr>
          <w:rFonts w:ascii="Times New Roman" w:hAnsi="Times New Roman" w:cs="Times New Roman"/>
        </w:rPr>
        <w:tab/>
      </w:r>
      <w:r w:rsidR="00B30A4F" w:rsidRPr="00B30A4F">
        <w:rPr>
          <w:rFonts w:ascii="Times New Roman" w:hAnsi="Times New Roman" w:cs="Times New Roman"/>
        </w:rPr>
        <w:t xml:space="preserve">Metropolitan area </w:t>
      </w:r>
      <w:r w:rsidR="00B30A4F" w:rsidRPr="00D53F4D">
        <w:rPr>
          <w:rFonts w:ascii="Times New Roman" w:hAnsi="Times New Roman" w:cs="Times New Roman"/>
          <w:u w:val="single"/>
        </w:rPr>
        <w:t>to cease operations temporarily forthwith</w:t>
      </w:r>
      <w:r w:rsidR="00B30A4F" w:rsidRPr="00B30A4F">
        <w:rPr>
          <w:rFonts w:ascii="Times New Roman" w:hAnsi="Times New Roman" w:cs="Times New Roman"/>
        </w:rPr>
        <w:t>.</w:t>
      </w:r>
    </w:p>
    <w:p w:rsidR="00B30A4F" w:rsidRPr="00B30A4F" w:rsidRDefault="00B30A4F" w:rsidP="00B30A4F">
      <w:pPr>
        <w:spacing w:after="0" w:line="240" w:lineRule="auto"/>
        <w:jc w:val="both"/>
        <w:rPr>
          <w:rFonts w:ascii="Times New Roman" w:hAnsi="Times New Roman" w:cs="Times New Roman"/>
        </w:rPr>
      </w:pPr>
    </w:p>
    <w:p w:rsidR="00B30A4F" w:rsidRPr="00D53F4D" w:rsidRDefault="00B30A4F" w:rsidP="00B30A4F">
      <w:pPr>
        <w:spacing w:after="0" w:line="240" w:lineRule="auto"/>
        <w:jc w:val="both"/>
        <w:rPr>
          <w:rFonts w:ascii="Times New Roman" w:hAnsi="Times New Roman" w:cs="Times New Roman"/>
          <w:u w:val="single"/>
        </w:rPr>
      </w:pPr>
      <w:r w:rsidRPr="00B30A4F">
        <w:rPr>
          <w:rFonts w:ascii="Times New Roman" w:hAnsi="Times New Roman" w:cs="Times New Roman"/>
        </w:rPr>
        <w:tab/>
        <w:t xml:space="preserve">The ban will be reviewed depending on improvements on the ground. The ban also covers general </w:t>
      </w:r>
      <w:r>
        <w:rPr>
          <w:rFonts w:ascii="Times New Roman" w:hAnsi="Times New Roman" w:cs="Times New Roman"/>
        </w:rPr>
        <w:tab/>
      </w:r>
      <w:r w:rsidRPr="00B30A4F">
        <w:rPr>
          <w:rFonts w:ascii="Times New Roman" w:hAnsi="Times New Roman" w:cs="Times New Roman"/>
        </w:rPr>
        <w:t xml:space="preserve">vending </w:t>
      </w:r>
      <w:r w:rsidRPr="00D53F4D">
        <w:rPr>
          <w:rFonts w:ascii="Times New Roman" w:hAnsi="Times New Roman" w:cs="Times New Roman"/>
          <w:u w:val="single"/>
        </w:rPr>
        <w:t>at illegal sites</w:t>
      </w:r>
      <w:r w:rsidRPr="00B30A4F">
        <w:rPr>
          <w:rFonts w:ascii="Times New Roman" w:hAnsi="Times New Roman" w:cs="Times New Roman"/>
        </w:rPr>
        <w:t xml:space="preserve">. Pushcarts used in the Central Business District will be impounded during </w:t>
      </w:r>
      <w:r>
        <w:rPr>
          <w:rFonts w:ascii="Times New Roman" w:hAnsi="Times New Roman" w:cs="Times New Roman"/>
        </w:rPr>
        <w:tab/>
      </w:r>
      <w:r w:rsidRPr="00B30A4F">
        <w:rPr>
          <w:rFonts w:ascii="Times New Roman" w:hAnsi="Times New Roman" w:cs="Times New Roman"/>
        </w:rPr>
        <w:t xml:space="preserve">the exercise. Impounded fruits, meat, maize, fish and vegetables will be destroyed. The action is </w:t>
      </w:r>
      <w:r>
        <w:rPr>
          <w:rFonts w:ascii="Times New Roman" w:hAnsi="Times New Roman" w:cs="Times New Roman"/>
        </w:rPr>
        <w:tab/>
      </w:r>
      <w:r w:rsidRPr="00B30A4F">
        <w:rPr>
          <w:rFonts w:ascii="Times New Roman" w:hAnsi="Times New Roman" w:cs="Times New Roman"/>
        </w:rPr>
        <w:t xml:space="preserve">being taken </w:t>
      </w:r>
      <w:r w:rsidRPr="00D53F4D">
        <w:rPr>
          <w:rFonts w:ascii="Times New Roman" w:hAnsi="Times New Roman" w:cs="Times New Roman"/>
          <w:u w:val="single"/>
        </w:rPr>
        <w:t>with the interests of the majority at hear</w:t>
      </w:r>
      <w:r w:rsidR="00D53F4D">
        <w:rPr>
          <w:rFonts w:ascii="Times New Roman" w:hAnsi="Times New Roman" w:cs="Times New Roman"/>
        </w:rPr>
        <w:t>t</w:t>
      </w:r>
      <w:r w:rsidRPr="00B30A4F">
        <w:rPr>
          <w:rFonts w:ascii="Times New Roman" w:hAnsi="Times New Roman" w:cs="Times New Roman"/>
        </w:rPr>
        <w:t xml:space="preserve">. We are invoking the Public Health Act </w:t>
      </w:r>
      <w:r w:rsidRPr="00D53F4D">
        <w:rPr>
          <w:rFonts w:ascii="Times New Roman" w:hAnsi="Times New Roman" w:cs="Times New Roman"/>
          <w:u w:val="single"/>
        </w:rPr>
        <w:t xml:space="preserve">for </w:t>
      </w:r>
      <w:r w:rsidRPr="00D53F4D">
        <w:rPr>
          <w:rFonts w:ascii="Times New Roman" w:hAnsi="Times New Roman" w:cs="Times New Roman"/>
        </w:rPr>
        <w:tab/>
      </w:r>
      <w:r w:rsidRPr="00D53F4D">
        <w:rPr>
          <w:rFonts w:ascii="Times New Roman" w:hAnsi="Times New Roman" w:cs="Times New Roman"/>
          <w:u w:val="single"/>
        </w:rPr>
        <w:t>the public good.</w:t>
      </w:r>
    </w:p>
    <w:p w:rsidR="00B30A4F" w:rsidRPr="00B30A4F" w:rsidRDefault="00B30A4F" w:rsidP="00B30A4F">
      <w:pPr>
        <w:spacing w:after="0" w:line="240" w:lineRule="auto"/>
        <w:jc w:val="both"/>
        <w:rPr>
          <w:rFonts w:ascii="Times New Roman" w:hAnsi="Times New Roman" w:cs="Times New Roman"/>
        </w:rPr>
      </w:pPr>
    </w:p>
    <w:p w:rsidR="00B30A4F" w:rsidRDefault="00B30A4F" w:rsidP="00B30A4F">
      <w:pPr>
        <w:spacing w:after="0" w:line="240" w:lineRule="auto"/>
        <w:jc w:val="both"/>
        <w:rPr>
          <w:rFonts w:ascii="Times New Roman" w:hAnsi="Times New Roman" w:cs="Times New Roman"/>
        </w:rPr>
      </w:pPr>
      <w:r w:rsidRPr="00B30A4F">
        <w:rPr>
          <w:rFonts w:ascii="Times New Roman" w:hAnsi="Times New Roman" w:cs="Times New Roman"/>
        </w:rPr>
        <w:tab/>
        <w:t xml:space="preserve">We are aware of the fierce backlash that we will receive from the vending public but our </w:t>
      </w:r>
      <w:r>
        <w:rPr>
          <w:rFonts w:ascii="Times New Roman" w:hAnsi="Times New Roman" w:cs="Times New Roman"/>
        </w:rPr>
        <w:tab/>
      </w:r>
      <w:r w:rsidRPr="00D53F4D">
        <w:rPr>
          <w:rFonts w:ascii="Times New Roman" w:hAnsi="Times New Roman" w:cs="Times New Roman"/>
          <w:u w:val="single"/>
        </w:rPr>
        <w:t>operations are in the public interest</w:t>
      </w:r>
      <w:r w:rsidRPr="00B30A4F">
        <w:rPr>
          <w:rFonts w:ascii="Times New Roman" w:hAnsi="Times New Roman" w:cs="Times New Roman"/>
        </w:rPr>
        <w:t xml:space="preserve">. From today we will carry out publicity campaigns to educate </w:t>
      </w:r>
      <w:r>
        <w:rPr>
          <w:rFonts w:ascii="Times New Roman" w:hAnsi="Times New Roman" w:cs="Times New Roman"/>
        </w:rPr>
        <w:tab/>
      </w:r>
      <w:r w:rsidRPr="00B30A4F">
        <w:rPr>
          <w:rFonts w:ascii="Times New Roman" w:hAnsi="Times New Roman" w:cs="Times New Roman"/>
        </w:rPr>
        <w:t xml:space="preserve">the public on the action we are taking and </w:t>
      </w:r>
      <w:r w:rsidRPr="00D53F4D">
        <w:rPr>
          <w:rFonts w:ascii="Times New Roman" w:hAnsi="Times New Roman" w:cs="Times New Roman"/>
          <w:u w:val="single"/>
        </w:rPr>
        <w:t>encourage the vending public to go to designated sites</w:t>
      </w:r>
      <w:r w:rsidRPr="00B30A4F">
        <w:rPr>
          <w:rFonts w:ascii="Times New Roman" w:hAnsi="Times New Roman" w:cs="Times New Roman"/>
        </w:rPr>
        <w:t xml:space="preserve">” </w:t>
      </w:r>
      <w:r>
        <w:rPr>
          <w:rFonts w:ascii="Times New Roman" w:hAnsi="Times New Roman" w:cs="Times New Roman"/>
        </w:rPr>
        <w:tab/>
      </w:r>
      <w:r w:rsidRPr="00B30A4F">
        <w:rPr>
          <w:rFonts w:ascii="Times New Roman" w:hAnsi="Times New Roman" w:cs="Times New Roman"/>
        </w:rPr>
        <w:t>[emphasis added]</w:t>
      </w:r>
    </w:p>
    <w:p w:rsidR="004A7845" w:rsidRDefault="004A7845" w:rsidP="00B30A4F">
      <w:pPr>
        <w:spacing w:after="0" w:line="240" w:lineRule="auto"/>
        <w:jc w:val="both"/>
        <w:rPr>
          <w:rFonts w:ascii="Times New Roman" w:hAnsi="Times New Roman" w:cs="Times New Roman"/>
        </w:rPr>
      </w:pPr>
    </w:p>
    <w:p w:rsidR="004A7845" w:rsidRDefault="004A7845" w:rsidP="004A7845">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It is the above cit</w:t>
      </w:r>
      <w:r w:rsidR="00175444">
        <w:rPr>
          <w:rFonts w:ascii="Times New Roman" w:hAnsi="Times New Roman" w:cs="Times New Roman"/>
          <w:sz w:val="24"/>
          <w:szCs w:val="24"/>
        </w:rPr>
        <w:t>ed statement and the respondent</w:t>
      </w:r>
      <w:r>
        <w:rPr>
          <w:rFonts w:ascii="Times New Roman" w:hAnsi="Times New Roman" w:cs="Times New Roman"/>
          <w:sz w:val="24"/>
          <w:szCs w:val="24"/>
        </w:rPr>
        <w:t>s</w:t>
      </w:r>
      <w:r w:rsidR="00175444">
        <w:rPr>
          <w:rFonts w:ascii="Times New Roman" w:hAnsi="Times New Roman" w:cs="Times New Roman"/>
          <w:sz w:val="24"/>
          <w:szCs w:val="24"/>
        </w:rPr>
        <w:t>’</w:t>
      </w:r>
      <w:r>
        <w:rPr>
          <w:rFonts w:ascii="Times New Roman" w:hAnsi="Times New Roman" w:cs="Times New Roman"/>
          <w:sz w:val="24"/>
          <w:szCs w:val="24"/>
        </w:rPr>
        <w:t xml:space="preserve"> alleged subsequent conduct which irked the applicants. They submitted that the respondents’ conduct violated the rights of vendors and i</w:t>
      </w:r>
      <w:r w:rsidR="00175444">
        <w:rPr>
          <w:rFonts w:ascii="Times New Roman" w:hAnsi="Times New Roman" w:cs="Times New Roman"/>
          <w:sz w:val="24"/>
          <w:szCs w:val="24"/>
        </w:rPr>
        <w:t>nformal traders. They averr</w:t>
      </w:r>
      <w:r>
        <w:rPr>
          <w:rFonts w:ascii="Times New Roman" w:hAnsi="Times New Roman" w:cs="Times New Roman"/>
          <w:sz w:val="24"/>
          <w:szCs w:val="24"/>
        </w:rPr>
        <w:t xml:space="preserve">ed that, four days after the statement was issued, officers who fell under the command of the first and third respondents descended on the vendors. These, they said, demolished some vending stalls, merchandise, wares, and property which belonged to the first applicant’s members who operate within the city of Harare. The officers’ conduct, they submitted, violated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52, 53, 64, 68 and 74 of the Constitution of Zimbabwe.</w:t>
      </w:r>
    </w:p>
    <w:p w:rsidR="004A7845" w:rsidRDefault="004A7845" w:rsidP="004A78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spoke in unison. They denied having ever demolished the vendors’ stalls and/or goods. They </w:t>
      </w:r>
      <w:r w:rsidR="00175444">
        <w:rPr>
          <w:rFonts w:ascii="Times New Roman" w:hAnsi="Times New Roman" w:cs="Times New Roman"/>
          <w:sz w:val="24"/>
          <w:szCs w:val="24"/>
        </w:rPr>
        <w:t>gave commendation to</w:t>
      </w:r>
      <w:r>
        <w:rPr>
          <w:rFonts w:ascii="Times New Roman" w:hAnsi="Times New Roman" w:cs="Times New Roman"/>
          <w:sz w:val="24"/>
          <w:szCs w:val="24"/>
        </w:rPr>
        <w:t xml:space="preserve"> the statement which the first respondent issued. They</w:t>
      </w:r>
      <w:r w:rsidR="00CD5428">
        <w:rPr>
          <w:rFonts w:ascii="Times New Roman" w:hAnsi="Times New Roman" w:cs="Times New Roman"/>
          <w:sz w:val="24"/>
          <w:szCs w:val="24"/>
        </w:rPr>
        <w:t xml:space="preserve"> submitted that the statement was commensurate with the desire to protect members of the public from contracting such dangerously communicable </w:t>
      </w:r>
      <w:r w:rsidR="00A43F82">
        <w:rPr>
          <w:rFonts w:ascii="Times New Roman" w:hAnsi="Times New Roman" w:cs="Times New Roman"/>
          <w:sz w:val="24"/>
          <w:szCs w:val="24"/>
        </w:rPr>
        <w:t>diseases as typhoid and choler</w:t>
      </w:r>
      <w:r w:rsidR="00CD5428">
        <w:rPr>
          <w:rFonts w:ascii="Times New Roman" w:hAnsi="Times New Roman" w:cs="Times New Roman"/>
          <w:sz w:val="24"/>
          <w:szCs w:val="24"/>
        </w:rPr>
        <w:t xml:space="preserve">a. These, they said, thrived in unhygienic conditions which obtained in the areas where vendors and informal traders operate from. They stated that </w:t>
      </w:r>
      <w:r w:rsidR="00175444">
        <w:rPr>
          <w:rFonts w:ascii="Times New Roman" w:hAnsi="Times New Roman" w:cs="Times New Roman"/>
          <w:sz w:val="24"/>
          <w:szCs w:val="24"/>
        </w:rPr>
        <w:t>t</w:t>
      </w:r>
      <w:r w:rsidR="00CD5428">
        <w:rPr>
          <w:rFonts w:ascii="Times New Roman" w:hAnsi="Times New Roman" w:cs="Times New Roman"/>
          <w:sz w:val="24"/>
          <w:szCs w:val="24"/>
        </w:rPr>
        <w:t xml:space="preserve">he vendors whom the statement targeted were illegally selling food from undesignated areas </w:t>
      </w:r>
      <w:r w:rsidR="00A43F82">
        <w:rPr>
          <w:rFonts w:ascii="Times New Roman" w:hAnsi="Times New Roman" w:cs="Times New Roman"/>
          <w:sz w:val="24"/>
          <w:szCs w:val="24"/>
        </w:rPr>
        <w:t>in contravention</w:t>
      </w:r>
      <w:r w:rsidR="00CD5428">
        <w:rPr>
          <w:rFonts w:ascii="Times New Roman" w:hAnsi="Times New Roman" w:cs="Times New Roman"/>
          <w:sz w:val="24"/>
          <w:szCs w:val="24"/>
        </w:rPr>
        <w:t xml:space="preserve"> of </w:t>
      </w:r>
      <w:proofErr w:type="spellStart"/>
      <w:r w:rsidR="00CD5428">
        <w:rPr>
          <w:rFonts w:ascii="Times New Roman" w:hAnsi="Times New Roman" w:cs="Times New Roman"/>
          <w:sz w:val="24"/>
          <w:szCs w:val="24"/>
        </w:rPr>
        <w:t>s</w:t>
      </w:r>
      <w:r w:rsidR="00175444">
        <w:rPr>
          <w:rFonts w:ascii="Times New Roman" w:hAnsi="Times New Roman" w:cs="Times New Roman"/>
          <w:sz w:val="24"/>
          <w:szCs w:val="24"/>
        </w:rPr>
        <w:t>s</w:t>
      </w:r>
      <w:proofErr w:type="spellEnd"/>
      <w:r w:rsidR="00175444">
        <w:rPr>
          <w:rFonts w:ascii="Times New Roman" w:hAnsi="Times New Roman" w:cs="Times New Roman"/>
          <w:sz w:val="24"/>
          <w:szCs w:val="24"/>
        </w:rPr>
        <w:t xml:space="preserve"> 5, 6, 7 and 8 of the Harare (V</w:t>
      </w:r>
      <w:r w:rsidR="00CD5428">
        <w:rPr>
          <w:rFonts w:ascii="Times New Roman" w:hAnsi="Times New Roman" w:cs="Times New Roman"/>
          <w:sz w:val="24"/>
          <w:szCs w:val="24"/>
        </w:rPr>
        <w:t xml:space="preserve">endors) </w:t>
      </w:r>
      <w:r w:rsidR="00A43F82">
        <w:rPr>
          <w:rFonts w:ascii="Times New Roman" w:hAnsi="Times New Roman" w:cs="Times New Roman"/>
          <w:sz w:val="24"/>
          <w:szCs w:val="24"/>
        </w:rPr>
        <w:t xml:space="preserve">       </w:t>
      </w:r>
      <w:r w:rsidR="00CD5428">
        <w:rPr>
          <w:rFonts w:ascii="Times New Roman" w:hAnsi="Times New Roman" w:cs="Times New Roman"/>
          <w:sz w:val="24"/>
          <w:szCs w:val="24"/>
        </w:rPr>
        <w:t xml:space="preserve">By-Laws. The first respondent, they averred, confiscated food items which had the risk of causing the spread of </w:t>
      </w:r>
      <w:r w:rsidR="00A43F82">
        <w:rPr>
          <w:rFonts w:ascii="Times New Roman" w:hAnsi="Times New Roman" w:cs="Times New Roman"/>
          <w:sz w:val="24"/>
          <w:szCs w:val="24"/>
        </w:rPr>
        <w:t>infectious</w:t>
      </w:r>
      <w:r w:rsidR="00CD5428">
        <w:rPr>
          <w:rFonts w:ascii="Times New Roman" w:hAnsi="Times New Roman" w:cs="Times New Roman"/>
          <w:sz w:val="24"/>
          <w:szCs w:val="24"/>
        </w:rPr>
        <w:t xml:space="preserve"> diseases. It confiscated such from illegal vendors and destroyed them in terms of s 11 (1) of the aforesaid By – Laws as read with </w:t>
      </w:r>
      <w:proofErr w:type="spellStart"/>
      <w:r w:rsidR="00CD5428">
        <w:rPr>
          <w:rFonts w:ascii="Times New Roman" w:hAnsi="Times New Roman" w:cs="Times New Roman"/>
          <w:sz w:val="24"/>
          <w:szCs w:val="24"/>
        </w:rPr>
        <w:t>ss</w:t>
      </w:r>
      <w:proofErr w:type="spellEnd"/>
      <w:r w:rsidR="00CD5428">
        <w:rPr>
          <w:rFonts w:ascii="Times New Roman" w:hAnsi="Times New Roman" w:cs="Times New Roman"/>
          <w:sz w:val="24"/>
          <w:szCs w:val="24"/>
        </w:rPr>
        <w:t xml:space="preserve"> 83, 84 an</w:t>
      </w:r>
      <w:r w:rsidR="00A43F82">
        <w:rPr>
          <w:rFonts w:ascii="Times New Roman" w:hAnsi="Times New Roman" w:cs="Times New Roman"/>
          <w:sz w:val="24"/>
          <w:szCs w:val="24"/>
        </w:rPr>
        <w:t xml:space="preserve">d 101 of the Public </w:t>
      </w:r>
      <w:r w:rsidR="00A43F82">
        <w:rPr>
          <w:rFonts w:ascii="Times New Roman" w:hAnsi="Times New Roman" w:cs="Times New Roman"/>
          <w:sz w:val="24"/>
          <w:szCs w:val="24"/>
        </w:rPr>
        <w:lastRenderedPageBreak/>
        <w:t>Health Act [</w:t>
      </w:r>
      <w:r w:rsidR="00CD5428" w:rsidRPr="00A43F82">
        <w:rPr>
          <w:rFonts w:ascii="Times New Roman" w:hAnsi="Times New Roman" w:cs="Times New Roman"/>
          <w:i/>
          <w:sz w:val="24"/>
          <w:szCs w:val="24"/>
        </w:rPr>
        <w:t>Chapter 15:09</w:t>
      </w:r>
      <w:r w:rsidR="00CD5428">
        <w:rPr>
          <w:rFonts w:ascii="Times New Roman" w:hAnsi="Times New Roman" w:cs="Times New Roman"/>
          <w:sz w:val="24"/>
          <w:szCs w:val="24"/>
        </w:rPr>
        <w:t>]. They denied the allegations that the vendors and informal traders were subjected to violence, torture or inhuman treatment.</w:t>
      </w:r>
    </w:p>
    <w:p w:rsidR="00CD5428" w:rsidRDefault="00CD5428" w:rsidP="004A78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correctly identified the mandate of </w:t>
      </w:r>
      <w:r w:rsidR="00341114">
        <w:rPr>
          <w:rFonts w:ascii="Times New Roman" w:hAnsi="Times New Roman" w:cs="Times New Roman"/>
          <w:sz w:val="24"/>
          <w:szCs w:val="24"/>
        </w:rPr>
        <w:t>the</w:t>
      </w:r>
      <w:r>
        <w:rPr>
          <w:rFonts w:ascii="Times New Roman" w:hAnsi="Times New Roman" w:cs="Times New Roman"/>
          <w:sz w:val="24"/>
          <w:szCs w:val="24"/>
        </w:rPr>
        <w:t xml:space="preserve"> first respondent. They said it is mandated to carry out its duties and responsibilities in the interest of the welfare of the residents who are within its geographical jurisdiction. It is in the stated interest that the first respondent’s Town Clerk issued the statement which triggered the present application.</w:t>
      </w:r>
    </w:p>
    <w:p w:rsidR="00CD5428" w:rsidRDefault="00CD5428" w:rsidP="004A78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statement did not contain any material which was sinister </w:t>
      </w:r>
      <w:r w:rsidR="00175444">
        <w:rPr>
          <w:rFonts w:ascii="Times New Roman" w:hAnsi="Times New Roman" w:cs="Times New Roman"/>
          <w:sz w:val="24"/>
          <w:szCs w:val="24"/>
        </w:rPr>
        <w:t xml:space="preserve">or offensive </w:t>
      </w:r>
      <w:r>
        <w:rPr>
          <w:rFonts w:ascii="Times New Roman" w:hAnsi="Times New Roman" w:cs="Times New Roman"/>
          <w:sz w:val="24"/>
          <w:szCs w:val="24"/>
        </w:rPr>
        <w:t xml:space="preserve">to anyone let alone to the first applicant’s beneficiaries. It, in the main, notified the vendors of the outbreak </w:t>
      </w:r>
      <w:r w:rsidR="00175444">
        <w:rPr>
          <w:rFonts w:ascii="Times New Roman" w:hAnsi="Times New Roman" w:cs="Times New Roman"/>
          <w:sz w:val="24"/>
          <w:szCs w:val="24"/>
        </w:rPr>
        <w:t xml:space="preserve">of a highly contagious disease – typhoid – </w:t>
      </w:r>
      <w:r>
        <w:rPr>
          <w:rFonts w:ascii="Times New Roman" w:hAnsi="Times New Roman" w:cs="Times New Roman"/>
          <w:sz w:val="24"/>
          <w:szCs w:val="24"/>
        </w:rPr>
        <w:t xml:space="preserve">which resulted from incessant rains which pounded the City of Harare and the surrounding areas over a </w:t>
      </w:r>
      <w:r w:rsidR="00175444">
        <w:rPr>
          <w:rFonts w:ascii="Times New Roman" w:hAnsi="Times New Roman" w:cs="Times New Roman"/>
          <w:sz w:val="24"/>
          <w:szCs w:val="24"/>
        </w:rPr>
        <w:t>considerable</w:t>
      </w:r>
      <w:r w:rsidR="00A43F82">
        <w:rPr>
          <w:rFonts w:ascii="Times New Roman" w:hAnsi="Times New Roman" w:cs="Times New Roman"/>
          <w:sz w:val="24"/>
          <w:szCs w:val="24"/>
        </w:rPr>
        <w:t xml:space="preserve"> period of time. It advised the first applicant’s beneficiaries of the need on its part to contain the spread of </w:t>
      </w:r>
      <w:r w:rsidR="00175444">
        <w:rPr>
          <w:rFonts w:ascii="Times New Roman" w:hAnsi="Times New Roman" w:cs="Times New Roman"/>
          <w:sz w:val="24"/>
          <w:szCs w:val="24"/>
        </w:rPr>
        <w:t>the</w:t>
      </w:r>
      <w:r w:rsidR="00A43F82">
        <w:rPr>
          <w:rFonts w:ascii="Times New Roman" w:hAnsi="Times New Roman" w:cs="Times New Roman"/>
          <w:sz w:val="24"/>
          <w:szCs w:val="24"/>
        </w:rPr>
        <w:t xml:space="preserve"> disease. It called upon all vendors and informal traders who operate within the city</w:t>
      </w:r>
      <w:r w:rsidR="00175444">
        <w:rPr>
          <w:rFonts w:ascii="Times New Roman" w:hAnsi="Times New Roman" w:cs="Times New Roman"/>
          <w:sz w:val="24"/>
          <w:szCs w:val="24"/>
        </w:rPr>
        <w:t xml:space="preserve"> </w:t>
      </w:r>
      <w:proofErr w:type="spellStart"/>
      <w:r w:rsidR="00175444">
        <w:rPr>
          <w:rFonts w:ascii="Times New Roman" w:hAnsi="Times New Roman" w:cs="Times New Roman"/>
          <w:sz w:val="24"/>
          <w:szCs w:val="24"/>
        </w:rPr>
        <w:t>centre</w:t>
      </w:r>
      <w:proofErr w:type="spellEnd"/>
      <w:r w:rsidR="00175444">
        <w:rPr>
          <w:rFonts w:ascii="Times New Roman" w:hAnsi="Times New Roman" w:cs="Times New Roman"/>
          <w:sz w:val="24"/>
          <w:szCs w:val="24"/>
        </w:rPr>
        <w:t xml:space="preserve"> to cease their operations temporarily, but forthwith.</w:t>
      </w:r>
    </w:p>
    <w:p w:rsidR="000F21BF" w:rsidRDefault="000F21BF" w:rsidP="000F2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5444">
        <w:rPr>
          <w:rFonts w:ascii="Times New Roman" w:hAnsi="Times New Roman" w:cs="Times New Roman"/>
          <w:sz w:val="24"/>
          <w:szCs w:val="24"/>
        </w:rPr>
        <w:t xml:space="preserve">The first </w:t>
      </w:r>
      <w:r w:rsidR="001F66A8">
        <w:rPr>
          <w:rFonts w:ascii="Times New Roman" w:hAnsi="Times New Roman" w:cs="Times New Roman"/>
          <w:sz w:val="24"/>
          <w:szCs w:val="24"/>
        </w:rPr>
        <w:t>respondent</w:t>
      </w:r>
      <w:r>
        <w:rPr>
          <w:rFonts w:ascii="Times New Roman" w:hAnsi="Times New Roman" w:cs="Times New Roman"/>
          <w:sz w:val="24"/>
          <w:szCs w:val="24"/>
        </w:rPr>
        <w:t xml:space="preserve"> accorded</w:t>
      </w:r>
      <w:r w:rsidR="00175444">
        <w:rPr>
          <w:rFonts w:ascii="Times New Roman" w:hAnsi="Times New Roman" w:cs="Times New Roman"/>
          <w:sz w:val="24"/>
          <w:szCs w:val="24"/>
        </w:rPr>
        <w:t xml:space="preserve"> vendors and traders</w:t>
      </w:r>
      <w:r>
        <w:rPr>
          <w:rFonts w:ascii="Times New Roman" w:hAnsi="Times New Roman" w:cs="Times New Roman"/>
          <w:sz w:val="24"/>
          <w:szCs w:val="24"/>
        </w:rPr>
        <w:t xml:space="preserve"> four full days within which they had to comply with the order. It </w:t>
      </w:r>
      <w:r w:rsidR="00341114">
        <w:rPr>
          <w:rFonts w:ascii="Times New Roman" w:hAnsi="Times New Roman" w:cs="Times New Roman"/>
          <w:sz w:val="24"/>
          <w:szCs w:val="24"/>
        </w:rPr>
        <w:t>emphasized</w:t>
      </w:r>
      <w:r>
        <w:rPr>
          <w:rFonts w:ascii="Times New Roman" w:hAnsi="Times New Roman" w:cs="Times New Roman"/>
          <w:sz w:val="24"/>
          <w:szCs w:val="24"/>
        </w:rPr>
        <w:t xml:space="preserve"> the point that the ban which it had imposed covered general vending which took place at illegal </w:t>
      </w:r>
      <w:r w:rsidR="00175444">
        <w:rPr>
          <w:rFonts w:ascii="Times New Roman" w:hAnsi="Times New Roman" w:cs="Times New Roman"/>
          <w:sz w:val="24"/>
          <w:szCs w:val="24"/>
        </w:rPr>
        <w:t>sit</w:t>
      </w:r>
      <w:r>
        <w:rPr>
          <w:rFonts w:ascii="Times New Roman" w:hAnsi="Times New Roman" w:cs="Times New Roman"/>
          <w:sz w:val="24"/>
          <w:szCs w:val="24"/>
        </w:rPr>
        <w:t>es. It made everyo</w:t>
      </w:r>
      <w:r w:rsidR="00175444">
        <w:rPr>
          <w:rFonts w:ascii="Times New Roman" w:hAnsi="Times New Roman" w:cs="Times New Roman"/>
          <w:sz w:val="24"/>
          <w:szCs w:val="24"/>
        </w:rPr>
        <w:t>ne aware that impounded       foodstu</w:t>
      </w:r>
      <w:r>
        <w:rPr>
          <w:rFonts w:ascii="Times New Roman" w:hAnsi="Times New Roman" w:cs="Times New Roman"/>
          <w:sz w:val="24"/>
          <w:szCs w:val="24"/>
        </w:rPr>
        <w:t>ffs</w:t>
      </w:r>
      <w:r w:rsidR="00175444">
        <w:rPr>
          <w:rFonts w:ascii="Times New Roman" w:hAnsi="Times New Roman" w:cs="Times New Roman"/>
          <w:sz w:val="24"/>
          <w:szCs w:val="24"/>
        </w:rPr>
        <w:t xml:space="preserve"> </w:t>
      </w:r>
      <w:r>
        <w:rPr>
          <w:rFonts w:ascii="Times New Roman" w:hAnsi="Times New Roman" w:cs="Times New Roman"/>
          <w:sz w:val="24"/>
          <w:szCs w:val="24"/>
        </w:rPr>
        <w:t xml:space="preserve">which was on sale would be destroyed. It invited vendors and informal traders who were lawfully registered with it to leave undesignated points from where they were selling their wares and go to designated sites. </w:t>
      </w:r>
    </w:p>
    <w:p w:rsidR="000F21BF" w:rsidRDefault="000F21BF" w:rsidP="000F2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could not be said to have violated s 68 of the Constitution of Zimbabwe. Its conduct was lawful, prompt, efficient, reasonable, proportionate, impartial and both substantively and procedurally fair (subsection 1 of s 68). It would have violated s 68 of the Constitution if it proceeded to act </w:t>
      </w:r>
      <w:r w:rsidR="00175444">
        <w:rPr>
          <w:rFonts w:ascii="Times New Roman" w:hAnsi="Times New Roman" w:cs="Times New Roman"/>
          <w:sz w:val="24"/>
          <w:szCs w:val="24"/>
        </w:rPr>
        <w:t xml:space="preserve">arbitrarily </w:t>
      </w:r>
      <w:r>
        <w:rPr>
          <w:rFonts w:ascii="Times New Roman" w:hAnsi="Times New Roman" w:cs="Times New Roman"/>
          <w:sz w:val="24"/>
          <w:szCs w:val="24"/>
        </w:rPr>
        <w:t>without issuing the statement through which it informed the firs</w:t>
      </w:r>
      <w:r w:rsidR="00175444">
        <w:rPr>
          <w:rFonts w:ascii="Times New Roman" w:hAnsi="Times New Roman" w:cs="Times New Roman"/>
          <w:sz w:val="24"/>
          <w:szCs w:val="24"/>
        </w:rPr>
        <w:t>t</w:t>
      </w:r>
      <w:r>
        <w:rPr>
          <w:rFonts w:ascii="Times New Roman" w:hAnsi="Times New Roman" w:cs="Times New Roman"/>
          <w:sz w:val="24"/>
          <w:szCs w:val="24"/>
        </w:rPr>
        <w:t xml:space="preserve"> applicant’s beneficiaries of the threat which had visited them as well as the need on </w:t>
      </w:r>
      <w:r w:rsidR="00175444">
        <w:rPr>
          <w:rFonts w:ascii="Times New Roman" w:hAnsi="Times New Roman" w:cs="Times New Roman"/>
          <w:sz w:val="24"/>
          <w:szCs w:val="24"/>
        </w:rPr>
        <w:t>it</w:t>
      </w:r>
      <w:r>
        <w:rPr>
          <w:rFonts w:ascii="Times New Roman" w:hAnsi="Times New Roman" w:cs="Times New Roman"/>
          <w:sz w:val="24"/>
          <w:szCs w:val="24"/>
        </w:rPr>
        <w:t>s part to safeguard the lives of all those who fell within its jurisdiction. All vendors and informal traders were given</w:t>
      </w:r>
      <w:r w:rsidR="00175444">
        <w:rPr>
          <w:rFonts w:ascii="Times New Roman" w:hAnsi="Times New Roman" w:cs="Times New Roman"/>
          <w:sz w:val="24"/>
          <w:szCs w:val="24"/>
        </w:rPr>
        <w:t>,</w:t>
      </w:r>
      <w:r>
        <w:rPr>
          <w:rFonts w:ascii="Times New Roman" w:hAnsi="Times New Roman" w:cs="Times New Roman"/>
          <w:sz w:val="24"/>
          <w:szCs w:val="24"/>
        </w:rPr>
        <w:t xml:space="preserve"> promptly</w:t>
      </w:r>
      <w:r w:rsidR="00A329AD">
        <w:rPr>
          <w:rFonts w:ascii="Times New Roman" w:hAnsi="Times New Roman" w:cs="Times New Roman"/>
          <w:sz w:val="24"/>
          <w:szCs w:val="24"/>
        </w:rPr>
        <w:t xml:space="preserve"> and</w:t>
      </w:r>
      <w:r>
        <w:rPr>
          <w:rFonts w:ascii="Times New Roman" w:hAnsi="Times New Roman" w:cs="Times New Roman"/>
          <w:sz w:val="24"/>
          <w:szCs w:val="24"/>
        </w:rPr>
        <w:t xml:space="preserve"> in writing</w:t>
      </w:r>
      <w:r w:rsidR="00175444">
        <w:rPr>
          <w:rFonts w:ascii="Times New Roman" w:hAnsi="Times New Roman" w:cs="Times New Roman"/>
          <w:sz w:val="24"/>
          <w:szCs w:val="24"/>
        </w:rPr>
        <w:t>,</w:t>
      </w:r>
      <w:r>
        <w:rPr>
          <w:rFonts w:ascii="Times New Roman" w:hAnsi="Times New Roman" w:cs="Times New Roman"/>
          <w:sz w:val="24"/>
          <w:szCs w:val="24"/>
        </w:rPr>
        <w:t xml:space="preserve"> the reasons of the </w:t>
      </w:r>
      <w:r w:rsidR="00175444">
        <w:rPr>
          <w:rFonts w:ascii="Times New Roman" w:hAnsi="Times New Roman" w:cs="Times New Roman"/>
          <w:sz w:val="24"/>
          <w:szCs w:val="24"/>
        </w:rPr>
        <w:t>first respondent’s</w:t>
      </w:r>
      <w:r>
        <w:rPr>
          <w:rFonts w:ascii="Times New Roman" w:hAnsi="Times New Roman" w:cs="Times New Roman"/>
          <w:sz w:val="24"/>
          <w:szCs w:val="24"/>
        </w:rPr>
        <w:t xml:space="preserve"> conduct (subsection 2 of s 68). The four-day </w:t>
      </w:r>
      <w:r w:rsidR="00175444">
        <w:rPr>
          <w:rFonts w:ascii="Times New Roman" w:hAnsi="Times New Roman" w:cs="Times New Roman"/>
          <w:sz w:val="24"/>
          <w:szCs w:val="24"/>
        </w:rPr>
        <w:t xml:space="preserve">grace </w:t>
      </w:r>
      <w:r>
        <w:rPr>
          <w:rFonts w:ascii="Times New Roman" w:hAnsi="Times New Roman" w:cs="Times New Roman"/>
          <w:sz w:val="24"/>
          <w:szCs w:val="24"/>
        </w:rPr>
        <w:t>period which was extended to the first applicant’s beneficiaries to cease operations and, if they were operating lawfully, to go to designated areas</w:t>
      </w:r>
      <w:r w:rsidR="00175444">
        <w:rPr>
          <w:rFonts w:ascii="Times New Roman" w:hAnsi="Times New Roman" w:cs="Times New Roman"/>
          <w:sz w:val="24"/>
          <w:szCs w:val="24"/>
        </w:rPr>
        <w:t>,</w:t>
      </w:r>
      <w:r>
        <w:rPr>
          <w:rFonts w:ascii="Times New Roman" w:hAnsi="Times New Roman" w:cs="Times New Roman"/>
          <w:sz w:val="24"/>
          <w:szCs w:val="24"/>
        </w:rPr>
        <w:t xml:space="preserve"> was not unreasonable. </w:t>
      </w:r>
    </w:p>
    <w:p w:rsidR="000F21BF" w:rsidRDefault="000F21BF" w:rsidP="000F2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applicant’s assertion which was to the effect that the respondents violated s 74 of the Constitution of Zimbabwe was misplaced. Section 74 reads:</w:t>
      </w:r>
    </w:p>
    <w:p w:rsidR="000F21BF" w:rsidRDefault="000F21BF" w:rsidP="000F21B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“74. Freedom from arbitrary eviction </w:t>
      </w:r>
    </w:p>
    <w:p w:rsidR="001F66A8" w:rsidRDefault="001F66A8" w:rsidP="000F21BF">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0F21BF">
        <w:rPr>
          <w:rFonts w:ascii="Times New Roman" w:hAnsi="Times New Roman" w:cs="Times New Roman"/>
        </w:rPr>
        <w:t xml:space="preserve">No person may be evicted from </w:t>
      </w:r>
      <w:r w:rsidR="000F21BF">
        <w:rPr>
          <w:rFonts w:ascii="Times New Roman" w:hAnsi="Times New Roman" w:cs="Times New Roman"/>
          <w:u w:val="single"/>
        </w:rPr>
        <w:t>their home</w:t>
      </w:r>
      <w:r w:rsidR="000F21BF">
        <w:rPr>
          <w:rFonts w:ascii="Times New Roman" w:hAnsi="Times New Roman" w:cs="Times New Roman"/>
        </w:rPr>
        <w:t xml:space="preserve">, or have their home demolished , without a court </w:t>
      </w:r>
      <w:r>
        <w:rPr>
          <w:rFonts w:ascii="Times New Roman" w:hAnsi="Times New Roman" w:cs="Times New Roman"/>
        </w:rPr>
        <w:t xml:space="preserve">   </w:t>
      </w:r>
    </w:p>
    <w:p w:rsidR="000F21BF" w:rsidRPr="00AB7206" w:rsidRDefault="001F66A8" w:rsidP="000F21BF">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0F21BF">
        <w:rPr>
          <w:rFonts w:ascii="Times New Roman" w:hAnsi="Times New Roman" w:cs="Times New Roman"/>
        </w:rPr>
        <w:t xml:space="preserve">order made after considering all the relevant circumstances”  [emphasis added] </w:t>
      </w:r>
    </w:p>
    <w:p w:rsidR="000F21BF" w:rsidRDefault="000F21BF" w:rsidP="000F2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0F21BF" w:rsidRDefault="000F21BF" w:rsidP="000F2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never stated that the vendors and informal traders were evicted from their homes</w:t>
      </w:r>
      <w:r w:rsidR="00175444">
        <w:rPr>
          <w:rFonts w:ascii="Times New Roman" w:hAnsi="Times New Roman" w:cs="Times New Roman"/>
          <w:sz w:val="24"/>
          <w:szCs w:val="24"/>
        </w:rPr>
        <w:t>. T</w:t>
      </w:r>
      <w:r>
        <w:rPr>
          <w:rFonts w:ascii="Times New Roman" w:hAnsi="Times New Roman" w:cs="Times New Roman"/>
          <w:sz w:val="24"/>
          <w:szCs w:val="24"/>
        </w:rPr>
        <w:t>he court takes judicial notice of the fact that no vendor or</w:t>
      </w:r>
      <w:r w:rsidR="00175444">
        <w:rPr>
          <w:rFonts w:ascii="Times New Roman" w:hAnsi="Times New Roman" w:cs="Times New Roman"/>
          <w:sz w:val="24"/>
          <w:szCs w:val="24"/>
        </w:rPr>
        <w:t xml:space="preserve"> informal trader has his or her</w:t>
      </w:r>
      <w:r>
        <w:rPr>
          <w:rFonts w:ascii="Times New Roman" w:hAnsi="Times New Roman" w:cs="Times New Roman"/>
          <w:sz w:val="24"/>
          <w:szCs w:val="24"/>
        </w:rPr>
        <w:t xml:space="preserve"> home in the central business district of Harare. The applicant’s </w:t>
      </w:r>
      <w:r w:rsidR="00175444">
        <w:rPr>
          <w:rFonts w:ascii="Times New Roman" w:hAnsi="Times New Roman" w:cs="Times New Roman"/>
          <w:sz w:val="24"/>
          <w:szCs w:val="24"/>
        </w:rPr>
        <w:t>reference to</w:t>
      </w:r>
      <w:r>
        <w:rPr>
          <w:rFonts w:ascii="Times New Roman" w:hAnsi="Times New Roman" w:cs="Times New Roman"/>
          <w:sz w:val="24"/>
          <w:szCs w:val="24"/>
        </w:rPr>
        <w:t xml:space="preserve"> s 74 of the Constitution as having been violated, therefore, served no purpose at all in the application.</w:t>
      </w:r>
    </w:p>
    <w:p w:rsidR="000F21BF" w:rsidRDefault="000F21BF" w:rsidP="000F2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constitution provides, and correctly</w:t>
      </w:r>
      <w:r w:rsidR="00175444">
        <w:rPr>
          <w:rFonts w:ascii="Times New Roman" w:hAnsi="Times New Roman" w:cs="Times New Roman"/>
          <w:sz w:val="24"/>
          <w:szCs w:val="24"/>
        </w:rPr>
        <w:t xml:space="preserve"> so, that every person has the</w:t>
      </w:r>
      <w:r>
        <w:rPr>
          <w:rFonts w:ascii="Times New Roman" w:hAnsi="Times New Roman" w:cs="Times New Roman"/>
          <w:sz w:val="24"/>
          <w:szCs w:val="24"/>
        </w:rPr>
        <w:t xml:space="preserve"> right to choose and carry on any profession, trade or occupation [s 64]. The </w:t>
      </w:r>
      <w:r w:rsidR="00175444">
        <w:rPr>
          <w:rFonts w:ascii="Times New Roman" w:hAnsi="Times New Roman" w:cs="Times New Roman"/>
          <w:sz w:val="24"/>
          <w:szCs w:val="24"/>
        </w:rPr>
        <w:t>sa</w:t>
      </w:r>
      <w:r>
        <w:rPr>
          <w:rFonts w:ascii="Times New Roman" w:hAnsi="Times New Roman" w:cs="Times New Roman"/>
          <w:sz w:val="24"/>
          <w:szCs w:val="24"/>
        </w:rPr>
        <w:t xml:space="preserve">me section, however, qualifies the right. It says the practice of a </w:t>
      </w:r>
      <w:r w:rsidR="00175444">
        <w:rPr>
          <w:rFonts w:ascii="Times New Roman" w:hAnsi="Times New Roman" w:cs="Times New Roman"/>
          <w:sz w:val="24"/>
          <w:szCs w:val="24"/>
        </w:rPr>
        <w:t>profession</w:t>
      </w:r>
      <w:r>
        <w:rPr>
          <w:rFonts w:ascii="Times New Roman" w:hAnsi="Times New Roman" w:cs="Times New Roman"/>
          <w:sz w:val="24"/>
          <w:szCs w:val="24"/>
        </w:rPr>
        <w:t>, trade or occupation may be regulated by law.</w:t>
      </w:r>
    </w:p>
    <w:p w:rsidR="000F21BF" w:rsidRDefault="000F21BF" w:rsidP="000F2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Vendors and informal traders should disabuse themselves of the notion that they operate in a vacuum. They should, at all material times, abide by the city By-Laws in particular Statutory Instrument 159/2014 and the Public Health Act [</w:t>
      </w:r>
      <w:r>
        <w:rPr>
          <w:rFonts w:ascii="Times New Roman" w:hAnsi="Times New Roman" w:cs="Times New Roman"/>
          <w:i/>
          <w:sz w:val="24"/>
          <w:szCs w:val="24"/>
        </w:rPr>
        <w:t>Chapter 15:09</w:t>
      </w:r>
      <w:r>
        <w:rPr>
          <w:rFonts w:ascii="Times New Roman" w:hAnsi="Times New Roman" w:cs="Times New Roman"/>
          <w:sz w:val="24"/>
          <w:szCs w:val="24"/>
        </w:rPr>
        <w:t>].</w:t>
      </w:r>
      <w:r w:rsidR="001C1695">
        <w:rPr>
          <w:rFonts w:ascii="Times New Roman" w:hAnsi="Times New Roman" w:cs="Times New Roman"/>
          <w:sz w:val="24"/>
          <w:szCs w:val="24"/>
        </w:rPr>
        <w:t xml:space="preserve"> These pieces of legislation regulate their work as is stated in s 64 of the </w:t>
      </w:r>
      <w:r w:rsidR="00A329AD">
        <w:rPr>
          <w:rFonts w:ascii="Times New Roman" w:hAnsi="Times New Roman" w:cs="Times New Roman"/>
          <w:sz w:val="24"/>
          <w:szCs w:val="24"/>
        </w:rPr>
        <w:t xml:space="preserve">constitution. </w:t>
      </w:r>
    </w:p>
    <w:p w:rsidR="000F21BF" w:rsidRDefault="000F21BF" w:rsidP="000F2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in the letter and spirit of the abovementioned legislation that the first respondent’s statement was issued. The first respondent has a duty to protect the public good of all those who fall under its jurisdiction. It stated as much in the statement as well as in its submissions. Its conduct was not unlawful as it rested on the law and the need on its part </w:t>
      </w:r>
      <w:r w:rsidR="001C1695">
        <w:rPr>
          <w:rFonts w:ascii="Times New Roman" w:hAnsi="Times New Roman" w:cs="Times New Roman"/>
          <w:sz w:val="24"/>
          <w:szCs w:val="24"/>
        </w:rPr>
        <w:t xml:space="preserve">to arrest and </w:t>
      </w:r>
      <w:r>
        <w:rPr>
          <w:rFonts w:ascii="Times New Roman" w:hAnsi="Times New Roman" w:cs="Times New Roman"/>
          <w:sz w:val="24"/>
          <w:szCs w:val="24"/>
        </w:rPr>
        <w:t xml:space="preserve">control the contagious disease which had emerged. It measured the rights of the vendors and informal traders against some two million or so persons who are under its administration and moved, properly so, to save the lives of </w:t>
      </w:r>
      <w:r w:rsidR="001C1695">
        <w:rPr>
          <w:rFonts w:ascii="Times New Roman" w:hAnsi="Times New Roman" w:cs="Times New Roman"/>
          <w:sz w:val="24"/>
          <w:szCs w:val="24"/>
        </w:rPr>
        <w:t xml:space="preserve">the </w:t>
      </w:r>
      <w:r>
        <w:rPr>
          <w:rFonts w:ascii="Times New Roman" w:hAnsi="Times New Roman" w:cs="Times New Roman"/>
          <w:sz w:val="24"/>
          <w:szCs w:val="24"/>
        </w:rPr>
        <w:t xml:space="preserve">many </w:t>
      </w:r>
      <w:r>
        <w:rPr>
          <w:rFonts w:ascii="Times New Roman" w:hAnsi="Times New Roman" w:cs="Times New Roman"/>
          <w:i/>
          <w:sz w:val="24"/>
          <w:szCs w:val="24"/>
        </w:rPr>
        <w:t>vis-à-vis</w:t>
      </w:r>
      <w:r w:rsidR="001C1695">
        <w:rPr>
          <w:rFonts w:ascii="Times New Roman" w:hAnsi="Times New Roman" w:cs="Times New Roman"/>
          <w:sz w:val="24"/>
          <w:szCs w:val="24"/>
        </w:rPr>
        <w:t xml:space="preserve"> that</w:t>
      </w:r>
      <w:r>
        <w:rPr>
          <w:rFonts w:ascii="Times New Roman" w:hAnsi="Times New Roman" w:cs="Times New Roman"/>
          <w:sz w:val="24"/>
          <w:szCs w:val="24"/>
        </w:rPr>
        <w:t xml:space="preserve"> of the few. It, in the mentioned regard, placed reliance on s 86 of the Constitution of Zimbabwe. </w:t>
      </w:r>
    </w:p>
    <w:p w:rsidR="000F21BF" w:rsidRDefault="000F21BF" w:rsidP="000F2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86 falls under the general head which relates to limitation of Fundamental Human Rights and Freedoms. The section reads</w:t>
      </w:r>
      <w:r w:rsidR="001C1695">
        <w:rPr>
          <w:rFonts w:ascii="Times New Roman" w:hAnsi="Times New Roman" w:cs="Times New Roman"/>
          <w:sz w:val="24"/>
          <w:szCs w:val="24"/>
        </w:rPr>
        <w:t>,</w:t>
      </w:r>
      <w:r>
        <w:rPr>
          <w:rFonts w:ascii="Times New Roman" w:hAnsi="Times New Roman" w:cs="Times New Roman"/>
          <w:sz w:val="24"/>
          <w:szCs w:val="24"/>
        </w:rPr>
        <w:t xml:space="preserve"> in part</w:t>
      </w:r>
      <w:r w:rsidR="001C1695">
        <w:rPr>
          <w:rFonts w:ascii="Times New Roman" w:hAnsi="Times New Roman" w:cs="Times New Roman"/>
          <w:sz w:val="24"/>
          <w:szCs w:val="24"/>
        </w:rPr>
        <w:t>,</w:t>
      </w:r>
      <w:r>
        <w:rPr>
          <w:rFonts w:ascii="Times New Roman" w:hAnsi="Times New Roman" w:cs="Times New Roman"/>
          <w:sz w:val="24"/>
          <w:szCs w:val="24"/>
        </w:rPr>
        <w:t xml:space="preserve"> as follows:</w:t>
      </w:r>
    </w:p>
    <w:p w:rsidR="000F21BF" w:rsidRDefault="000F21BF" w:rsidP="000F21B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“86 Limitation of rights and freedoms </w:t>
      </w:r>
    </w:p>
    <w:p w:rsidR="000F21BF" w:rsidRDefault="000F21BF" w:rsidP="001F66A8">
      <w:pPr>
        <w:pStyle w:val="ListParagraph"/>
        <w:numPr>
          <w:ilvl w:val="0"/>
          <w:numId w:val="1"/>
        </w:numPr>
        <w:spacing w:after="0" w:line="240" w:lineRule="auto"/>
        <w:ind w:firstLine="0"/>
        <w:jc w:val="both"/>
        <w:rPr>
          <w:rFonts w:ascii="Times New Roman" w:hAnsi="Times New Roman" w:cs="Times New Roman"/>
        </w:rPr>
      </w:pPr>
      <w:r>
        <w:rPr>
          <w:rFonts w:ascii="Times New Roman" w:hAnsi="Times New Roman" w:cs="Times New Roman"/>
        </w:rPr>
        <w:t xml:space="preserve">The fundamental rights and freedoms ….. </w:t>
      </w:r>
      <w:r>
        <w:rPr>
          <w:rFonts w:ascii="Times New Roman" w:hAnsi="Times New Roman" w:cs="Times New Roman"/>
          <w:u w:val="single"/>
        </w:rPr>
        <w:t>might be exercised</w:t>
      </w:r>
      <w:r w:rsidRPr="009E0875">
        <w:rPr>
          <w:rFonts w:ascii="Times New Roman" w:hAnsi="Times New Roman" w:cs="Times New Roman"/>
        </w:rPr>
        <w:t xml:space="preserve"> reasonably and</w:t>
      </w:r>
      <w:r>
        <w:rPr>
          <w:rFonts w:ascii="Times New Roman" w:hAnsi="Times New Roman" w:cs="Times New Roman"/>
        </w:rPr>
        <w:t xml:space="preserve"> </w:t>
      </w:r>
      <w:r>
        <w:rPr>
          <w:rFonts w:ascii="Times New Roman" w:hAnsi="Times New Roman" w:cs="Times New Roman"/>
          <w:u w:val="single"/>
        </w:rPr>
        <w:t>with due</w:t>
      </w:r>
      <w:r w:rsidRPr="00B85DB7">
        <w:rPr>
          <w:rFonts w:ascii="Times New Roman" w:hAnsi="Times New Roman" w:cs="Times New Roman"/>
        </w:rPr>
        <w:t xml:space="preserve"> </w:t>
      </w:r>
      <w:r w:rsidR="001F66A8" w:rsidRPr="00B85DB7">
        <w:rPr>
          <w:rFonts w:ascii="Times New Roman" w:hAnsi="Times New Roman" w:cs="Times New Roman"/>
        </w:rPr>
        <w:tab/>
        <w:t xml:space="preserve"> </w:t>
      </w:r>
      <w:r w:rsidR="001F66A8" w:rsidRPr="001F66A8">
        <w:rPr>
          <w:rFonts w:ascii="Times New Roman" w:hAnsi="Times New Roman" w:cs="Times New Roman"/>
        </w:rPr>
        <w:tab/>
      </w:r>
      <w:r w:rsidR="001F66A8" w:rsidRPr="00B85DB7">
        <w:rPr>
          <w:rFonts w:ascii="Times New Roman" w:hAnsi="Times New Roman" w:cs="Times New Roman"/>
        </w:rPr>
        <w:t xml:space="preserve"> </w:t>
      </w:r>
      <w:r>
        <w:rPr>
          <w:rFonts w:ascii="Times New Roman" w:hAnsi="Times New Roman" w:cs="Times New Roman"/>
          <w:u w:val="single"/>
        </w:rPr>
        <w:t>regard to the rights and freedoms of other persons</w:t>
      </w:r>
      <w:r w:rsidRPr="002F3865">
        <w:rPr>
          <w:rFonts w:ascii="Times New Roman" w:hAnsi="Times New Roman" w:cs="Times New Roman"/>
        </w:rPr>
        <w:t xml:space="preserve">.  </w:t>
      </w:r>
    </w:p>
    <w:p w:rsidR="000F21BF" w:rsidRDefault="000F21BF" w:rsidP="000F21BF">
      <w:pPr>
        <w:pStyle w:val="ListParagraph"/>
        <w:spacing w:after="0" w:line="240" w:lineRule="auto"/>
        <w:ind w:left="1080"/>
        <w:jc w:val="both"/>
        <w:rPr>
          <w:rFonts w:ascii="Times New Roman" w:hAnsi="Times New Roman" w:cs="Times New Roman"/>
        </w:rPr>
      </w:pPr>
    </w:p>
    <w:p w:rsidR="001F66A8" w:rsidRDefault="000F21BF" w:rsidP="001F66A8">
      <w:pPr>
        <w:pStyle w:val="ListParagraph"/>
        <w:numPr>
          <w:ilvl w:val="0"/>
          <w:numId w:val="1"/>
        </w:numPr>
        <w:spacing w:after="0" w:line="240" w:lineRule="auto"/>
        <w:ind w:firstLine="0"/>
        <w:jc w:val="both"/>
        <w:rPr>
          <w:rFonts w:ascii="Times New Roman" w:hAnsi="Times New Roman" w:cs="Times New Roman"/>
        </w:rPr>
      </w:pPr>
      <w:r>
        <w:rPr>
          <w:rFonts w:ascii="Times New Roman" w:hAnsi="Times New Roman" w:cs="Times New Roman"/>
        </w:rPr>
        <w:t xml:space="preserve">The fundamental rights and freedoms ….may be limited only in terms of a law of general </w:t>
      </w:r>
      <w:r w:rsidR="001F66A8">
        <w:rPr>
          <w:rFonts w:ascii="Times New Roman" w:hAnsi="Times New Roman" w:cs="Times New Roman"/>
        </w:rPr>
        <w:t xml:space="preserve">   </w:t>
      </w:r>
    </w:p>
    <w:p w:rsidR="001F66A8" w:rsidRDefault="001F66A8" w:rsidP="001F66A8">
      <w:pPr>
        <w:pStyle w:val="ListParagraph"/>
        <w:spacing w:after="0" w:line="240" w:lineRule="auto"/>
        <w:ind w:left="1080"/>
        <w:jc w:val="both"/>
        <w:rPr>
          <w:rFonts w:ascii="Times New Roman" w:hAnsi="Times New Roman" w:cs="Times New Roman"/>
          <w:u w:val="single"/>
        </w:rPr>
      </w:pPr>
      <w:r>
        <w:rPr>
          <w:rFonts w:ascii="Times New Roman" w:hAnsi="Times New Roman" w:cs="Times New Roman"/>
        </w:rPr>
        <w:t xml:space="preserve">       </w:t>
      </w:r>
      <w:r w:rsidR="000F21BF">
        <w:rPr>
          <w:rFonts w:ascii="Times New Roman" w:hAnsi="Times New Roman" w:cs="Times New Roman"/>
        </w:rPr>
        <w:t xml:space="preserve">application and to the extent that the limitation is </w:t>
      </w:r>
      <w:r w:rsidR="000F21BF">
        <w:rPr>
          <w:rFonts w:ascii="Times New Roman" w:hAnsi="Times New Roman" w:cs="Times New Roman"/>
          <w:u w:val="single"/>
        </w:rPr>
        <w:t xml:space="preserve">fair, reasonable, necessary and </w:t>
      </w:r>
      <w:r>
        <w:rPr>
          <w:rFonts w:ascii="Times New Roman" w:hAnsi="Times New Roman" w:cs="Times New Roman"/>
          <w:u w:val="single"/>
        </w:rPr>
        <w:t xml:space="preserve"> </w:t>
      </w:r>
    </w:p>
    <w:p w:rsidR="001F66A8" w:rsidRDefault="001F66A8" w:rsidP="001F66A8">
      <w:pPr>
        <w:pStyle w:val="ListParagraph"/>
        <w:spacing w:after="0" w:line="240" w:lineRule="auto"/>
        <w:ind w:left="1080"/>
        <w:jc w:val="both"/>
        <w:rPr>
          <w:rFonts w:ascii="Times New Roman" w:hAnsi="Times New Roman" w:cs="Times New Roman"/>
        </w:rPr>
      </w:pPr>
      <w:r w:rsidRPr="001F66A8">
        <w:rPr>
          <w:rFonts w:ascii="Times New Roman" w:hAnsi="Times New Roman" w:cs="Times New Roman"/>
        </w:rPr>
        <w:t xml:space="preserve">       </w:t>
      </w:r>
      <w:r w:rsidR="000F21BF">
        <w:rPr>
          <w:rFonts w:ascii="Times New Roman" w:hAnsi="Times New Roman" w:cs="Times New Roman"/>
          <w:u w:val="single"/>
        </w:rPr>
        <w:t>justifiable</w:t>
      </w:r>
      <w:r>
        <w:rPr>
          <w:rFonts w:ascii="Times New Roman" w:hAnsi="Times New Roman" w:cs="Times New Roman"/>
          <w:u w:val="single"/>
        </w:rPr>
        <w:t xml:space="preserve"> </w:t>
      </w:r>
      <w:r w:rsidR="000F21BF">
        <w:rPr>
          <w:rFonts w:ascii="Times New Roman" w:hAnsi="Times New Roman" w:cs="Times New Roman"/>
        </w:rPr>
        <w:t xml:space="preserve">in a democratic society based on openness, justice, human dignity, equality </w:t>
      </w:r>
      <w:r>
        <w:rPr>
          <w:rFonts w:ascii="Times New Roman" w:hAnsi="Times New Roman" w:cs="Times New Roman"/>
        </w:rPr>
        <w:t xml:space="preserve"> </w:t>
      </w:r>
    </w:p>
    <w:p w:rsidR="000F21BF" w:rsidRDefault="001F66A8" w:rsidP="001F66A8">
      <w:pPr>
        <w:pStyle w:val="ListParagraph"/>
        <w:spacing w:after="0" w:line="240" w:lineRule="auto"/>
        <w:ind w:left="1080"/>
        <w:jc w:val="both"/>
        <w:rPr>
          <w:rFonts w:ascii="Times New Roman" w:hAnsi="Times New Roman" w:cs="Times New Roman"/>
        </w:rPr>
      </w:pPr>
      <w:r>
        <w:rPr>
          <w:rFonts w:ascii="Times New Roman" w:hAnsi="Times New Roman" w:cs="Times New Roman"/>
        </w:rPr>
        <w:lastRenderedPageBreak/>
        <w:t xml:space="preserve">       </w:t>
      </w:r>
      <w:r w:rsidR="000F21BF">
        <w:rPr>
          <w:rFonts w:ascii="Times New Roman" w:hAnsi="Times New Roman" w:cs="Times New Roman"/>
        </w:rPr>
        <w:t>and freedom taking into account all relevant factors including –</w:t>
      </w:r>
    </w:p>
    <w:p w:rsidR="000F21BF" w:rsidRDefault="000F21BF" w:rsidP="000F21B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w:t>
      </w:r>
    </w:p>
    <w:p w:rsidR="000F21BF" w:rsidRDefault="000F21BF" w:rsidP="000F21B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purpose of the limitation, in particular whether it is necessary in the interests of ….., </w:t>
      </w:r>
      <w:r>
        <w:rPr>
          <w:rFonts w:ascii="Times New Roman" w:hAnsi="Times New Roman" w:cs="Times New Roman"/>
          <w:u w:val="single"/>
        </w:rPr>
        <w:t>public safety</w:t>
      </w:r>
      <w:r>
        <w:rPr>
          <w:rFonts w:ascii="Times New Roman" w:hAnsi="Times New Roman" w:cs="Times New Roman"/>
        </w:rPr>
        <w:t xml:space="preserve"> ……. </w:t>
      </w:r>
      <w:r w:rsidR="001C1695">
        <w:rPr>
          <w:rFonts w:ascii="Times New Roman" w:hAnsi="Times New Roman" w:cs="Times New Roman"/>
          <w:u w:val="single"/>
        </w:rPr>
        <w:t>p</w:t>
      </w:r>
      <w:r>
        <w:rPr>
          <w:rFonts w:ascii="Times New Roman" w:hAnsi="Times New Roman" w:cs="Times New Roman"/>
          <w:u w:val="single"/>
        </w:rPr>
        <w:t>ublic health</w:t>
      </w:r>
      <w:r>
        <w:rPr>
          <w:rFonts w:ascii="Times New Roman" w:hAnsi="Times New Roman" w:cs="Times New Roman"/>
        </w:rPr>
        <w:t xml:space="preserve"> …… or the general publ</w:t>
      </w:r>
      <w:r w:rsidR="001C1695">
        <w:rPr>
          <w:rFonts w:ascii="Times New Roman" w:hAnsi="Times New Roman" w:cs="Times New Roman"/>
        </w:rPr>
        <w:t>ic interest</w:t>
      </w:r>
      <w:r>
        <w:rPr>
          <w:rFonts w:ascii="Times New Roman" w:hAnsi="Times New Roman" w:cs="Times New Roman"/>
        </w:rPr>
        <w:t>;</w:t>
      </w:r>
    </w:p>
    <w:p w:rsidR="000F21BF" w:rsidRDefault="000F21BF" w:rsidP="000F21B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w:t>
      </w:r>
    </w:p>
    <w:p w:rsidR="000F21BF" w:rsidRDefault="000F21BF" w:rsidP="000F21B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need to ensure that the enjoyment of rights and freedoms by any person </w:t>
      </w:r>
      <w:r>
        <w:rPr>
          <w:rFonts w:ascii="Times New Roman" w:hAnsi="Times New Roman" w:cs="Times New Roman"/>
          <w:u w:val="single"/>
        </w:rPr>
        <w:t>does not prejudice</w:t>
      </w:r>
      <w:r>
        <w:rPr>
          <w:rFonts w:ascii="Times New Roman" w:hAnsi="Times New Roman" w:cs="Times New Roman"/>
        </w:rPr>
        <w:t xml:space="preserve"> </w:t>
      </w:r>
      <w:r w:rsidR="001F66A8">
        <w:rPr>
          <w:rFonts w:ascii="Times New Roman" w:hAnsi="Times New Roman" w:cs="Times New Roman"/>
        </w:rPr>
        <w:t xml:space="preserve">the </w:t>
      </w:r>
      <w:r>
        <w:rPr>
          <w:rFonts w:ascii="Times New Roman" w:hAnsi="Times New Roman" w:cs="Times New Roman"/>
        </w:rPr>
        <w:t>rights and freedoms of other</w:t>
      </w:r>
      <w:r w:rsidR="001C1695">
        <w:rPr>
          <w:rFonts w:ascii="Times New Roman" w:hAnsi="Times New Roman" w:cs="Times New Roman"/>
        </w:rPr>
        <w:t>s.</w:t>
      </w:r>
      <w:r>
        <w:rPr>
          <w:rFonts w:ascii="Times New Roman" w:hAnsi="Times New Roman" w:cs="Times New Roman"/>
        </w:rPr>
        <w:t xml:space="preserve"> </w:t>
      </w:r>
    </w:p>
    <w:p w:rsidR="000F21BF" w:rsidRDefault="000F21BF" w:rsidP="000F21B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 </w:t>
      </w:r>
    </w:p>
    <w:p w:rsidR="00E5189F" w:rsidRPr="00E5189F" w:rsidRDefault="00E5189F" w:rsidP="00E5189F">
      <w:pPr>
        <w:pStyle w:val="ListParagraph"/>
        <w:numPr>
          <w:ilvl w:val="0"/>
          <w:numId w:val="2"/>
        </w:numPr>
        <w:spacing w:after="0" w:line="360" w:lineRule="auto"/>
        <w:jc w:val="both"/>
        <w:rPr>
          <w:rFonts w:ascii="Times New Roman" w:hAnsi="Times New Roman" w:cs="Times New Roman"/>
          <w:sz w:val="24"/>
          <w:szCs w:val="24"/>
        </w:rPr>
      </w:pPr>
      <w:r w:rsidRPr="00E5189F">
        <w:rPr>
          <w:rFonts w:ascii="Times New Roman" w:hAnsi="Times New Roman" w:cs="Times New Roman"/>
          <w:sz w:val="24"/>
          <w:szCs w:val="24"/>
        </w:rPr>
        <w:t xml:space="preserve"> …… [emphasis added]”</w:t>
      </w:r>
    </w:p>
    <w:p w:rsidR="00341114"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1F66A8">
        <w:rPr>
          <w:rFonts w:ascii="Times New Roman" w:hAnsi="Times New Roman" w:cs="Times New Roman"/>
          <w:sz w:val="24"/>
          <w:szCs w:val="24"/>
        </w:rPr>
        <w:t>It was in the interest</w:t>
      </w:r>
      <w:r w:rsidR="00E5189F" w:rsidRPr="00E5189F">
        <w:rPr>
          <w:rFonts w:ascii="Times New Roman" w:hAnsi="Times New Roman" w:cs="Times New Roman"/>
          <w:sz w:val="24"/>
          <w:szCs w:val="24"/>
        </w:rPr>
        <w:t xml:space="preserve"> of public safety and public health that the statement was issued. It was in </w:t>
      </w:r>
      <w:r w:rsidR="001F66A8">
        <w:rPr>
          <w:rFonts w:ascii="Times New Roman" w:hAnsi="Times New Roman" w:cs="Times New Roman"/>
          <w:sz w:val="24"/>
          <w:szCs w:val="24"/>
        </w:rPr>
        <w:t>pursuance</w:t>
      </w:r>
      <w:r w:rsidR="00E5189F" w:rsidRPr="00E5189F">
        <w:rPr>
          <w:rFonts w:ascii="Times New Roman" w:hAnsi="Times New Roman" w:cs="Times New Roman"/>
          <w:sz w:val="24"/>
          <w:szCs w:val="24"/>
        </w:rPr>
        <w:t xml:space="preserve"> of the mentioned two public good that the respondents conducted themselves in the mann</w:t>
      </w:r>
      <w:r w:rsidR="001F66A8">
        <w:rPr>
          <w:rFonts w:ascii="Times New Roman" w:hAnsi="Times New Roman" w:cs="Times New Roman"/>
          <w:sz w:val="24"/>
          <w:szCs w:val="24"/>
        </w:rPr>
        <w:t>er which the applicants alleged</w:t>
      </w:r>
      <w:r w:rsidR="001C1695">
        <w:rPr>
          <w:rFonts w:ascii="Times New Roman" w:hAnsi="Times New Roman" w:cs="Times New Roman"/>
          <w:sz w:val="24"/>
          <w:szCs w:val="24"/>
        </w:rPr>
        <w:t xml:space="preserve"> against them,</w:t>
      </w:r>
      <w:r w:rsidR="00E5189F" w:rsidRPr="00E5189F">
        <w:rPr>
          <w:rFonts w:ascii="Times New Roman" w:hAnsi="Times New Roman" w:cs="Times New Roman"/>
          <w:sz w:val="24"/>
          <w:szCs w:val="24"/>
        </w:rPr>
        <w:t xml:space="preserve"> if they did. The ban which the first respondent imposed was fair, reasonable, necessary and justifiable in such a democratic society as the country enjoys under the dispensation of the new constitution. The ban was not only open and just but it also took into account the dignity of vendors and informal traders. It, in short, complied with the relevant portions of s 86 of the Constitution.</w:t>
      </w:r>
    </w:p>
    <w:p w:rsidR="00341114"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5189F" w:rsidRPr="00E5189F">
        <w:rPr>
          <w:rFonts w:ascii="Times New Roman" w:hAnsi="Times New Roman" w:cs="Times New Roman"/>
          <w:sz w:val="24"/>
          <w:szCs w:val="24"/>
        </w:rPr>
        <w:t>The applicants appeared to have had a desire to make some sweeping and unsubstantiated statements. They stated that, on Monday 16 January 2017, truckloads full of police officers who were under the employment of the first respondent descended on the first applicant’s beneficiaries who were in down</w:t>
      </w:r>
      <w:r w:rsidR="001F66A8">
        <w:rPr>
          <w:rFonts w:ascii="Times New Roman" w:hAnsi="Times New Roman" w:cs="Times New Roman"/>
          <w:sz w:val="24"/>
          <w:szCs w:val="24"/>
        </w:rPr>
        <w:t xml:space="preserve"> </w:t>
      </w:r>
      <w:r w:rsidR="00E5189F" w:rsidRPr="00E5189F">
        <w:rPr>
          <w:rFonts w:ascii="Times New Roman" w:hAnsi="Times New Roman" w:cs="Times New Roman"/>
          <w:sz w:val="24"/>
          <w:szCs w:val="24"/>
        </w:rPr>
        <w:t>town Harare. These</w:t>
      </w:r>
      <w:r w:rsidR="001C1695">
        <w:rPr>
          <w:rFonts w:ascii="Times New Roman" w:hAnsi="Times New Roman" w:cs="Times New Roman"/>
          <w:sz w:val="24"/>
          <w:szCs w:val="24"/>
        </w:rPr>
        <w:t>,</w:t>
      </w:r>
      <w:r w:rsidR="00E5189F" w:rsidRPr="00E5189F">
        <w:rPr>
          <w:rFonts w:ascii="Times New Roman" w:hAnsi="Times New Roman" w:cs="Times New Roman"/>
          <w:sz w:val="24"/>
          <w:szCs w:val="24"/>
        </w:rPr>
        <w:t xml:space="preserve"> they said, destroyed the vending sta</w:t>
      </w:r>
      <w:r w:rsidR="001C1695">
        <w:rPr>
          <w:rFonts w:ascii="Times New Roman" w:hAnsi="Times New Roman" w:cs="Times New Roman"/>
          <w:sz w:val="24"/>
          <w:szCs w:val="24"/>
        </w:rPr>
        <w:t>lls</w:t>
      </w:r>
      <w:r w:rsidR="00E5189F" w:rsidRPr="00E5189F">
        <w:rPr>
          <w:rFonts w:ascii="Times New Roman" w:hAnsi="Times New Roman" w:cs="Times New Roman"/>
          <w:sz w:val="24"/>
          <w:szCs w:val="24"/>
        </w:rPr>
        <w:t xml:space="preserve"> and wares, assaulted some vendors and arrested others. They, in the mentioned regard, attached </w:t>
      </w:r>
      <w:r w:rsidR="001C1695">
        <w:rPr>
          <w:rFonts w:ascii="Times New Roman" w:hAnsi="Times New Roman" w:cs="Times New Roman"/>
          <w:sz w:val="24"/>
          <w:szCs w:val="24"/>
        </w:rPr>
        <w:t>a</w:t>
      </w:r>
      <w:r w:rsidR="00E5189F" w:rsidRPr="00E5189F">
        <w:rPr>
          <w:rFonts w:ascii="Times New Roman" w:hAnsi="Times New Roman" w:cs="Times New Roman"/>
          <w:sz w:val="24"/>
          <w:szCs w:val="24"/>
        </w:rPr>
        <w:t>nnexures,</w:t>
      </w:r>
      <w:r w:rsidR="001C1695">
        <w:rPr>
          <w:rFonts w:ascii="Times New Roman" w:hAnsi="Times New Roman" w:cs="Times New Roman"/>
          <w:sz w:val="24"/>
          <w:szCs w:val="24"/>
        </w:rPr>
        <w:t xml:space="preserve"> </w:t>
      </w:r>
      <w:r w:rsidR="001F66A8">
        <w:rPr>
          <w:rFonts w:ascii="Times New Roman" w:hAnsi="Times New Roman" w:cs="Times New Roman"/>
          <w:sz w:val="24"/>
          <w:szCs w:val="24"/>
        </w:rPr>
        <w:t>S</w:t>
      </w:r>
      <w:r w:rsidR="001C1695">
        <w:rPr>
          <w:rFonts w:ascii="Times New Roman" w:hAnsi="Times New Roman" w:cs="Times New Roman"/>
          <w:sz w:val="24"/>
          <w:szCs w:val="24"/>
        </w:rPr>
        <w:t xml:space="preserve">W 3 and </w:t>
      </w:r>
      <w:r w:rsidR="001F66A8">
        <w:rPr>
          <w:rFonts w:ascii="Times New Roman" w:hAnsi="Times New Roman" w:cs="Times New Roman"/>
          <w:sz w:val="24"/>
          <w:szCs w:val="24"/>
        </w:rPr>
        <w:t>S</w:t>
      </w:r>
      <w:r w:rsidR="001C1695">
        <w:rPr>
          <w:rFonts w:ascii="Times New Roman" w:hAnsi="Times New Roman" w:cs="Times New Roman"/>
          <w:sz w:val="24"/>
          <w:szCs w:val="24"/>
        </w:rPr>
        <w:t>W 4 to their application. The annexures,</w:t>
      </w:r>
      <w:r w:rsidR="00E5189F" w:rsidRPr="00E5189F">
        <w:rPr>
          <w:rFonts w:ascii="Times New Roman" w:hAnsi="Times New Roman" w:cs="Times New Roman"/>
          <w:sz w:val="24"/>
          <w:szCs w:val="24"/>
        </w:rPr>
        <w:t xml:space="preserve"> they submitted, supported the allegations of destruction of vending stalls and wares as well as the assault and arrest of vendors.</w:t>
      </w:r>
    </w:p>
    <w:p w:rsidR="00341114"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5189F" w:rsidRPr="00E5189F">
        <w:rPr>
          <w:rFonts w:ascii="Times New Roman" w:hAnsi="Times New Roman" w:cs="Times New Roman"/>
          <w:sz w:val="24"/>
          <w:szCs w:val="24"/>
        </w:rPr>
        <w:t xml:space="preserve">The annexures which the applicants made reference to show police officers in trucks and nothing </w:t>
      </w:r>
      <w:r w:rsidR="001C1695" w:rsidRPr="00E5189F">
        <w:rPr>
          <w:rFonts w:ascii="Times New Roman" w:hAnsi="Times New Roman" w:cs="Times New Roman"/>
          <w:sz w:val="24"/>
          <w:szCs w:val="24"/>
        </w:rPr>
        <w:t>more</w:t>
      </w:r>
      <w:r w:rsidR="00E5189F" w:rsidRPr="00E5189F">
        <w:rPr>
          <w:rFonts w:ascii="Times New Roman" w:hAnsi="Times New Roman" w:cs="Times New Roman"/>
          <w:sz w:val="24"/>
          <w:szCs w:val="24"/>
        </w:rPr>
        <w:t>. They do not show any stalls or wares which were destroyed. They do not show the police assaulting or arresting anyone let alone the vendors and/or informal traders.</w:t>
      </w:r>
    </w:p>
    <w:p w:rsidR="00341114"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5189F" w:rsidRPr="00E5189F">
        <w:rPr>
          <w:rFonts w:ascii="Times New Roman" w:hAnsi="Times New Roman" w:cs="Times New Roman"/>
          <w:sz w:val="24"/>
          <w:szCs w:val="24"/>
        </w:rPr>
        <w:t>Apart from the two annexures which were produced to support the allegations of assault, torture, cruel, inhuman and</w:t>
      </w:r>
      <w:r w:rsidR="001F66A8">
        <w:rPr>
          <w:rFonts w:ascii="Times New Roman" w:hAnsi="Times New Roman" w:cs="Times New Roman"/>
          <w:sz w:val="24"/>
          <w:szCs w:val="24"/>
        </w:rPr>
        <w:t xml:space="preserve"> degrading treatment of vendors and informal traders </w:t>
      </w:r>
      <w:r w:rsidR="00E5189F" w:rsidRPr="00E5189F">
        <w:rPr>
          <w:rFonts w:ascii="Times New Roman" w:hAnsi="Times New Roman" w:cs="Times New Roman"/>
          <w:sz w:val="24"/>
          <w:szCs w:val="24"/>
        </w:rPr>
        <w:t>the applicants did not have any tangible evidence which supported their claims.</w:t>
      </w:r>
      <w:r>
        <w:rPr>
          <w:rFonts w:ascii="Times New Roman" w:hAnsi="Times New Roman" w:cs="Times New Roman"/>
          <w:sz w:val="24"/>
          <w:szCs w:val="24"/>
        </w:rPr>
        <w:t xml:space="preserve"> </w:t>
      </w:r>
      <w:r w:rsidR="00E5189F" w:rsidRPr="00E5189F">
        <w:rPr>
          <w:rFonts w:ascii="Times New Roman" w:hAnsi="Times New Roman" w:cs="Times New Roman"/>
          <w:sz w:val="24"/>
          <w:szCs w:val="24"/>
        </w:rPr>
        <w:t>They produced no evidence of assault. They produced no papers which showed that some of the first applicant’s beneficiaries were arrested. They made bare allegations which were devoid of proof.</w:t>
      </w:r>
    </w:p>
    <w:p w:rsidR="00341114"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5189F" w:rsidRPr="00E5189F">
        <w:rPr>
          <w:rFonts w:ascii="Times New Roman" w:hAnsi="Times New Roman" w:cs="Times New Roman"/>
          <w:sz w:val="24"/>
          <w:szCs w:val="24"/>
        </w:rPr>
        <w:t>In the absence of evidence which supported the applicants’ claims, the respondents could not be said to have violated sections 52 and 5</w:t>
      </w:r>
      <w:r w:rsidR="001C1695">
        <w:rPr>
          <w:rFonts w:ascii="Times New Roman" w:hAnsi="Times New Roman" w:cs="Times New Roman"/>
          <w:sz w:val="24"/>
          <w:szCs w:val="24"/>
        </w:rPr>
        <w:t>3</w:t>
      </w:r>
      <w:r w:rsidR="00E5189F" w:rsidRPr="00E5189F">
        <w:rPr>
          <w:rFonts w:ascii="Times New Roman" w:hAnsi="Times New Roman" w:cs="Times New Roman"/>
          <w:sz w:val="24"/>
          <w:szCs w:val="24"/>
        </w:rPr>
        <w:t xml:space="preserve"> of the Constitution of Zimbabwe. The </w:t>
      </w:r>
      <w:r w:rsidR="00E5189F" w:rsidRPr="00E5189F">
        <w:rPr>
          <w:rFonts w:ascii="Times New Roman" w:hAnsi="Times New Roman" w:cs="Times New Roman"/>
          <w:sz w:val="24"/>
          <w:szCs w:val="24"/>
        </w:rPr>
        <w:lastRenderedPageBreak/>
        <w:t>respondents, on their part, denied the applicants’ claim</w:t>
      </w:r>
      <w:r w:rsidR="001C1695">
        <w:rPr>
          <w:rFonts w:ascii="Times New Roman" w:hAnsi="Times New Roman" w:cs="Times New Roman"/>
          <w:sz w:val="24"/>
          <w:szCs w:val="24"/>
        </w:rPr>
        <w:t>s</w:t>
      </w:r>
      <w:r w:rsidR="00E5189F" w:rsidRPr="00E5189F">
        <w:rPr>
          <w:rFonts w:ascii="Times New Roman" w:hAnsi="Times New Roman" w:cs="Times New Roman"/>
          <w:sz w:val="24"/>
          <w:szCs w:val="24"/>
        </w:rPr>
        <w:t>. Their denial is</w:t>
      </w:r>
      <w:r w:rsidR="001C1695">
        <w:rPr>
          <w:rFonts w:ascii="Times New Roman" w:hAnsi="Times New Roman" w:cs="Times New Roman"/>
          <w:sz w:val="24"/>
          <w:szCs w:val="24"/>
        </w:rPr>
        <w:t>,</w:t>
      </w:r>
      <w:r w:rsidR="00E5189F" w:rsidRPr="00E5189F">
        <w:rPr>
          <w:rFonts w:ascii="Times New Roman" w:hAnsi="Times New Roman" w:cs="Times New Roman"/>
          <w:sz w:val="24"/>
          <w:szCs w:val="24"/>
        </w:rPr>
        <w:t xml:space="preserve"> in the court’s view, not without merit.</w:t>
      </w:r>
    </w:p>
    <w:p w:rsidR="00341114"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5189F" w:rsidRPr="00E5189F">
        <w:rPr>
          <w:rFonts w:ascii="Times New Roman" w:hAnsi="Times New Roman" w:cs="Times New Roman"/>
          <w:sz w:val="24"/>
          <w:szCs w:val="24"/>
        </w:rPr>
        <w:t>The difficulty which the first applicant had to contend with was its assertion which was to the effect that</w:t>
      </w:r>
      <w:r w:rsidR="00E5189F" w:rsidRPr="00E5189F">
        <w:rPr>
          <w:rFonts w:ascii="Times New Roman" w:hAnsi="Times New Roman" w:cs="Times New Roman"/>
          <w:sz w:val="24"/>
          <w:szCs w:val="24"/>
          <w:u w:val="single"/>
        </w:rPr>
        <w:t xml:space="preserve"> all</w:t>
      </w:r>
      <w:r w:rsidR="00E5189F" w:rsidRPr="00E5189F">
        <w:rPr>
          <w:rFonts w:ascii="Times New Roman" w:hAnsi="Times New Roman" w:cs="Times New Roman"/>
          <w:sz w:val="24"/>
          <w:szCs w:val="24"/>
        </w:rPr>
        <w:t xml:space="preserve"> vendors who operate within Zimbabwe were</w:t>
      </w:r>
      <w:r w:rsidR="001C1695">
        <w:rPr>
          <w:rFonts w:ascii="Times New Roman" w:hAnsi="Times New Roman" w:cs="Times New Roman"/>
          <w:sz w:val="24"/>
          <w:szCs w:val="24"/>
        </w:rPr>
        <w:t xml:space="preserve"> or are</w:t>
      </w:r>
      <w:r w:rsidR="00E5189F" w:rsidRPr="00E5189F">
        <w:rPr>
          <w:rFonts w:ascii="Times New Roman" w:hAnsi="Times New Roman" w:cs="Times New Roman"/>
          <w:sz w:val="24"/>
          <w:szCs w:val="24"/>
        </w:rPr>
        <w:t xml:space="preserve"> its beneficiaries. Clause 4 of its Trust Deed stated as much. It reads:</w:t>
      </w:r>
    </w:p>
    <w:p w:rsidR="001C1695" w:rsidRDefault="001C1695" w:rsidP="00341114">
      <w:pPr>
        <w:pStyle w:val="ListParagraph"/>
        <w:spacing w:after="0" w:line="360" w:lineRule="auto"/>
        <w:ind w:left="0"/>
        <w:jc w:val="both"/>
        <w:rPr>
          <w:rFonts w:ascii="Times New Roman" w:hAnsi="Times New Roman" w:cs="Times New Roman"/>
          <w:sz w:val="24"/>
          <w:szCs w:val="24"/>
        </w:rPr>
      </w:pPr>
    </w:p>
    <w:p w:rsidR="00341114"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5189F" w:rsidRPr="00E5189F">
        <w:rPr>
          <w:rFonts w:ascii="Times New Roman" w:hAnsi="Times New Roman" w:cs="Times New Roman"/>
        </w:rPr>
        <w:t>“4. BENEFICIARIES</w:t>
      </w:r>
      <w:r>
        <w:rPr>
          <w:rFonts w:ascii="Times New Roman" w:hAnsi="Times New Roman" w:cs="Times New Roman"/>
          <w:sz w:val="24"/>
          <w:szCs w:val="24"/>
        </w:rPr>
        <w:tab/>
      </w:r>
    </w:p>
    <w:p w:rsidR="00341114" w:rsidRDefault="00341114" w:rsidP="00341114">
      <w:pPr>
        <w:pStyle w:val="ListParagraph"/>
        <w:spacing w:after="0" w:line="360" w:lineRule="auto"/>
        <w:ind w:left="0"/>
        <w:jc w:val="both"/>
        <w:rPr>
          <w:rFonts w:ascii="Times New Roman" w:hAnsi="Times New Roman" w:cs="Times New Roman"/>
        </w:rPr>
      </w:pPr>
      <w:r>
        <w:rPr>
          <w:rFonts w:ascii="Times New Roman" w:hAnsi="Times New Roman" w:cs="Times New Roman"/>
          <w:sz w:val="24"/>
          <w:szCs w:val="24"/>
        </w:rPr>
        <w:tab/>
      </w:r>
      <w:r w:rsidR="001F66A8">
        <w:rPr>
          <w:rFonts w:ascii="Times New Roman" w:hAnsi="Times New Roman" w:cs="Times New Roman"/>
          <w:sz w:val="24"/>
          <w:szCs w:val="24"/>
        </w:rPr>
        <w:t xml:space="preserve">     </w:t>
      </w:r>
      <w:r w:rsidR="00E5189F" w:rsidRPr="00E5189F">
        <w:rPr>
          <w:rFonts w:ascii="Times New Roman" w:hAnsi="Times New Roman" w:cs="Times New Roman"/>
        </w:rPr>
        <w:t>The beneficiaries are vendors and informal traders operating within Zimbabwe as a whole”.</w:t>
      </w:r>
    </w:p>
    <w:p w:rsidR="001C1695" w:rsidRDefault="001C1695" w:rsidP="00341114">
      <w:pPr>
        <w:pStyle w:val="ListParagraph"/>
        <w:spacing w:after="0" w:line="360" w:lineRule="auto"/>
        <w:ind w:left="0"/>
        <w:jc w:val="both"/>
        <w:rPr>
          <w:rFonts w:ascii="Times New Roman" w:hAnsi="Times New Roman" w:cs="Times New Roman"/>
          <w:sz w:val="24"/>
          <w:szCs w:val="24"/>
        </w:rPr>
      </w:pPr>
    </w:p>
    <w:p w:rsidR="00341114"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1C1695">
        <w:rPr>
          <w:rFonts w:ascii="Times New Roman" w:hAnsi="Times New Roman" w:cs="Times New Roman"/>
          <w:sz w:val="24"/>
          <w:szCs w:val="24"/>
        </w:rPr>
        <w:t>V</w:t>
      </w:r>
      <w:r w:rsidR="00E5189F" w:rsidRPr="00E5189F">
        <w:rPr>
          <w:rFonts w:ascii="Times New Roman" w:hAnsi="Times New Roman" w:cs="Times New Roman"/>
          <w:sz w:val="24"/>
          <w:szCs w:val="24"/>
        </w:rPr>
        <w:t>endors and informal traders who operate within the City of Harare are, in its own words, a species of the genus which is under clause 4 of the Trust Deed.</w:t>
      </w:r>
      <w:r w:rsidR="001F66A8">
        <w:rPr>
          <w:rFonts w:ascii="Times New Roman" w:hAnsi="Times New Roman" w:cs="Times New Roman"/>
          <w:sz w:val="24"/>
          <w:szCs w:val="24"/>
        </w:rPr>
        <w:t xml:space="preserve"> </w:t>
      </w:r>
      <w:r w:rsidR="00E5189F" w:rsidRPr="00E5189F">
        <w:rPr>
          <w:rFonts w:ascii="Times New Roman" w:hAnsi="Times New Roman" w:cs="Times New Roman"/>
          <w:sz w:val="24"/>
          <w:szCs w:val="24"/>
        </w:rPr>
        <w:t xml:space="preserve">In stating as it did, the first applicant </w:t>
      </w:r>
      <w:r w:rsidR="001C1695">
        <w:rPr>
          <w:rFonts w:ascii="Times New Roman" w:hAnsi="Times New Roman" w:cs="Times New Roman"/>
          <w:sz w:val="24"/>
          <w:szCs w:val="24"/>
        </w:rPr>
        <w:t>took more than it could chew,</w:t>
      </w:r>
      <w:r w:rsidR="00E5189F" w:rsidRPr="00E5189F">
        <w:rPr>
          <w:rFonts w:ascii="Times New Roman" w:hAnsi="Times New Roman" w:cs="Times New Roman"/>
          <w:sz w:val="24"/>
          <w:szCs w:val="24"/>
        </w:rPr>
        <w:t xml:space="preserve"> swallow and digest. Its statement contradicted that of Queen of Grace </w:t>
      </w:r>
      <w:proofErr w:type="spellStart"/>
      <w:r w:rsidR="00E5189F" w:rsidRPr="00E5189F">
        <w:rPr>
          <w:rFonts w:ascii="Times New Roman" w:hAnsi="Times New Roman" w:cs="Times New Roman"/>
          <w:sz w:val="24"/>
          <w:szCs w:val="24"/>
        </w:rPr>
        <w:t>Zim</w:t>
      </w:r>
      <w:proofErr w:type="spellEnd"/>
      <w:r w:rsidR="00E5189F" w:rsidRPr="00E5189F">
        <w:rPr>
          <w:rFonts w:ascii="Times New Roman" w:hAnsi="Times New Roman" w:cs="Times New Roman"/>
          <w:sz w:val="24"/>
          <w:szCs w:val="24"/>
        </w:rPr>
        <w:t xml:space="preserve"> Asset Trust which also claimed to represent all vendors and informal traders who are in Zimbabwe. The second trust also filed an urgent chamber application following the first respondent’s statement of 12 January, 2017. It filed it under case number HC 283/17.</w:t>
      </w:r>
    </w:p>
    <w:p w:rsidR="00341114"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5189F" w:rsidRPr="00E5189F">
        <w:rPr>
          <w:rFonts w:ascii="Times New Roman" w:hAnsi="Times New Roman" w:cs="Times New Roman"/>
          <w:sz w:val="24"/>
          <w:szCs w:val="24"/>
        </w:rPr>
        <w:t>It is when such matters as are stated in the foregoing paragraph are taken account of that one is left to wonder if the first applicant’s assertion is true or false. For a start, the first applicant submitted</w:t>
      </w:r>
      <w:r w:rsidR="001C1695">
        <w:rPr>
          <w:rFonts w:ascii="Times New Roman" w:hAnsi="Times New Roman" w:cs="Times New Roman"/>
          <w:sz w:val="24"/>
          <w:szCs w:val="24"/>
        </w:rPr>
        <w:t>,</w:t>
      </w:r>
      <w:r w:rsidR="00E5189F" w:rsidRPr="00E5189F">
        <w:rPr>
          <w:rFonts w:ascii="Times New Roman" w:hAnsi="Times New Roman" w:cs="Times New Roman"/>
          <w:sz w:val="24"/>
          <w:szCs w:val="24"/>
        </w:rPr>
        <w:t xml:space="preserve"> through counsel, that it did not have the exact number of vendors and informal traders who are its beneficiaries. It attached to its supplementary affidavit Annexure SWII. The annexure, it said, was a record of its beneficiaries who operate within the central business district of Harare. The list has only four hundred and forty (440) persons.</w:t>
      </w:r>
    </w:p>
    <w:p w:rsidR="00F85677"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5189F" w:rsidRPr="00E5189F">
        <w:rPr>
          <w:rFonts w:ascii="Times New Roman" w:hAnsi="Times New Roman" w:cs="Times New Roman"/>
          <w:sz w:val="24"/>
          <w:szCs w:val="24"/>
        </w:rPr>
        <w:t>The court made every effort to ascertain from it if the persons who are in the annexure w</w:t>
      </w:r>
      <w:r w:rsidR="001C1695">
        <w:rPr>
          <w:rFonts w:ascii="Times New Roman" w:hAnsi="Times New Roman" w:cs="Times New Roman"/>
          <w:sz w:val="24"/>
          <w:szCs w:val="24"/>
        </w:rPr>
        <w:t>ere operating within or outside</w:t>
      </w:r>
      <w:r w:rsidR="00E5189F" w:rsidRPr="00E5189F">
        <w:rPr>
          <w:rFonts w:ascii="Times New Roman" w:hAnsi="Times New Roman" w:cs="Times New Roman"/>
          <w:sz w:val="24"/>
          <w:szCs w:val="24"/>
        </w:rPr>
        <w:t xml:space="preserve"> the law. Its response was that it did not know which of them were la</w:t>
      </w:r>
      <w:r w:rsidR="001C1695">
        <w:rPr>
          <w:rFonts w:ascii="Times New Roman" w:hAnsi="Times New Roman" w:cs="Times New Roman"/>
          <w:sz w:val="24"/>
          <w:szCs w:val="24"/>
        </w:rPr>
        <w:t xml:space="preserve">wfully operating as vendors </w:t>
      </w:r>
      <w:r w:rsidR="00E5189F" w:rsidRPr="00E5189F">
        <w:rPr>
          <w:rFonts w:ascii="Times New Roman" w:hAnsi="Times New Roman" w:cs="Times New Roman"/>
          <w:sz w:val="24"/>
          <w:szCs w:val="24"/>
        </w:rPr>
        <w:t>or informal traders</w:t>
      </w:r>
      <w:r w:rsidR="001C1695">
        <w:rPr>
          <w:rFonts w:ascii="Times New Roman" w:hAnsi="Times New Roman" w:cs="Times New Roman"/>
          <w:sz w:val="24"/>
          <w:szCs w:val="24"/>
        </w:rPr>
        <w:t xml:space="preserve"> and which were</w:t>
      </w:r>
      <w:r w:rsidR="006A3198">
        <w:rPr>
          <w:rFonts w:ascii="Times New Roman" w:hAnsi="Times New Roman" w:cs="Times New Roman"/>
          <w:sz w:val="24"/>
          <w:szCs w:val="24"/>
        </w:rPr>
        <w:t xml:space="preserve"> not</w:t>
      </w:r>
      <w:r w:rsidR="001F66A8">
        <w:rPr>
          <w:rFonts w:ascii="Times New Roman" w:hAnsi="Times New Roman" w:cs="Times New Roman"/>
          <w:sz w:val="24"/>
          <w:szCs w:val="24"/>
        </w:rPr>
        <w:t xml:space="preserve">. </w:t>
      </w:r>
      <w:r w:rsidR="001C1695">
        <w:rPr>
          <w:rFonts w:ascii="Times New Roman" w:hAnsi="Times New Roman" w:cs="Times New Roman"/>
          <w:sz w:val="24"/>
          <w:szCs w:val="24"/>
        </w:rPr>
        <w:t xml:space="preserve">It said the number was a mixed </w:t>
      </w:r>
      <w:r w:rsidR="00A329AD">
        <w:rPr>
          <w:rFonts w:ascii="Times New Roman" w:hAnsi="Times New Roman" w:cs="Times New Roman"/>
          <w:sz w:val="24"/>
          <w:szCs w:val="24"/>
        </w:rPr>
        <w:t>bag.</w:t>
      </w:r>
    </w:p>
    <w:p w:rsidR="001C1695" w:rsidRDefault="00F85677"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E687D">
        <w:rPr>
          <w:rFonts w:ascii="Times New Roman" w:hAnsi="Times New Roman" w:cs="Times New Roman"/>
          <w:sz w:val="24"/>
          <w:szCs w:val="24"/>
        </w:rPr>
        <w:t>The second difficulty which the first applicant ran into related to the question of whether or not it was moving the court to protect law – abiding and non – law abiding vendors and informal traders. The application suggested that to have been its position. During the hearing of the application, however, counsel submitted</w:t>
      </w:r>
      <w:r w:rsidR="001F66A8">
        <w:rPr>
          <w:rFonts w:ascii="Times New Roman" w:hAnsi="Times New Roman" w:cs="Times New Roman"/>
          <w:sz w:val="24"/>
          <w:szCs w:val="24"/>
        </w:rPr>
        <w:t>,</w:t>
      </w:r>
      <w:r w:rsidR="00BE687D">
        <w:rPr>
          <w:rFonts w:ascii="Times New Roman" w:hAnsi="Times New Roman" w:cs="Times New Roman"/>
          <w:sz w:val="24"/>
          <w:szCs w:val="24"/>
        </w:rPr>
        <w:t xml:space="preserve"> and properly so, that only those vendors and </w:t>
      </w:r>
      <w:r w:rsidR="00BE687D">
        <w:rPr>
          <w:rFonts w:ascii="Times New Roman" w:hAnsi="Times New Roman" w:cs="Times New Roman"/>
          <w:sz w:val="24"/>
          <w:szCs w:val="24"/>
        </w:rPr>
        <w:lastRenderedPageBreak/>
        <w:t xml:space="preserve">informal traders whom the first respondent issued with permits should be protected. The number and identity of such vendors remained unknown. That fact alone made it difficult, if not </w:t>
      </w:r>
      <w:r w:rsidR="001F66A8">
        <w:rPr>
          <w:rFonts w:ascii="Times New Roman" w:hAnsi="Times New Roman" w:cs="Times New Roman"/>
          <w:sz w:val="24"/>
          <w:szCs w:val="24"/>
        </w:rPr>
        <w:t>im</w:t>
      </w:r>
      <w:r w:rsidR="00BE687D">
        <w:rPr>
          <w:rFonts w:ascii="Times New Roman" w:hAnsi="Times New Roman" w:cs="Times New Roman"/>
          <w:sz w:val="24"/>
          <w:szCs w:val="24"/>
        </w:rPr>
        <w:t>possible, for the court to make an order which favored an unknown and unidentified group of vendors and informal traders.</w:t>
      </w:r>
    </w:p>
    <w:p w:rsidR="00341114"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5189F" w:rsidRPr="00E5189F">
        <w:rPr>
          <w:rFonts w:ascii="Times New Roman" w:hAnsi="Times New Roman" w:cs="Times New Roman"/>
          <w:sz w:val="24"/>
          <w:szCs w:val="24"/>
        </w:rPr>
        <w:t xml:space="preserve">An </w:t>
      </w:r>
      <w:proofErr w:type="spellStart"/>
      <w:r w:rsidR="00E5189F" w:rsidRPr="00E5189F">
        <w:rPr>
          <w:rFonts w:ascii="Times New Roman" w:hAnsi="Times New Roman" w:cs="Times New Roman"/>
          <w:sz w:val="24"/>
          <w:szCs w:val="24"/>
        </w:rPr>
        <w:t>uneffortless</w:t>
      </w:r>
      <w:proofErr w:type="spellEnd"/>
      <w:r w:rsidR="00E5189F" w:rsidRPr="00E5189F">
        <w:rPr>
          <w:rFonts w:ascii="Times New Roman" w:hAnsi="Times New Roman" w:cs="Times New Roman"/>
          <w:sz w:val="24"/>
          <w:szCs w:val="24"/>
        </w:rPr>
        <w:t xml:space="preserve"> walk in the direction of down town Harare shows a sorry state of </w:t>
      </w:r>
      <w:r w:rsidR="00BE687D">
        <w:rPr>
          <w:rFonts w:ascii="Times New Roman" w:hAnsi="Times New Roman" w:cs="Times New Roman"/>
          <w:sz w:val="24"/>
          <w:szCs w:val="24"/>
        </w:rPr>
        <w:t>affairs</w:t>
      </w:r>
      <w:r w:rsidR="00E5189F" w:rsidRPr="00E5189F">
        <w:rPr>
          <w:rFonts w:ascii="Times New Roman" w:hAnsi="Times New Roman" w:cs="Times New Roman"/>
          <w:sz w:val="24"/>
          <w:szCs w:val="24"/>
        </w:rPr>
        <w:t>. The number of vendors and informal traders-legal and illegal – who occupy the space</w:t>
      </w:r>
      <w:r w:rsidR="00BE687D">
        <w:rPr>
          <w:rFonts w:ascii="Times New Roman" w:hAnsi="Times New Roman" w:cs="Times New Roman"/>
          <w:sz w:val="24"/>
          <w:szCs w:val="24"/>
        </w:rPr>
        <w:t>s</w:t>
      </w:r>
      <w:r w:rsidR="00E5189F" w:rsidRPr="00E5189F">
        <w:rPr>
          <w:rFonts w:ascii="Times New Roman" w:hAnsi="Times New Roman" w:cs="Times New Roman"/>
          <w:sz w:val="24"/>
          <w:szCs w:val="24"/>
        </w:rPr>
        <w:t xml:space="preserve"> in down town Harare leaves a lot to be desired. The sight of the activities taking place in the affect</w:t>
      </w:r>
      <w:r w:rsidR="00BE687D">
        <w:rPr>
          <w:rFonts w:ascii="Times New Roman" w:hAnsi="Times New Roman" w:cs="Times New Roman"/>
          <w:sz w:val="24"/>
          <w:szCs w:val="24"/>
        </w:rPr>
        <w:t>ed</w:t>
      </w:r>
      <w:r w:rsidR="00E5189F" w:rsidRPr="00E5189F">
        <w:rPr>
          <w:rFonts w:ascii="Times New Roman" w:hAnsi="Times New Roman" w:cs="Times New Roman"/>
          <w:sz w:val="24"/>
          <w:szCs w:val="24"/>
        </w:rPr>
        <w:t xml:space="preserve"> portions of the city </w:t>
      </w:r>
      <w:proofErr w:type="spellStart"/>
      <w:r w:rsidR="00E5189F" w:rsidRPr="00E5189F">
        <w:rPr>
          <w:rFonts w:ascii="Times New Roman" w:hAnsi="Times New Roman" w:cs="Times New Roman"/>
          <w:sz w:val="24"/>
          <w:szCs w:val="24"/>
        </w:rPr>
        <w:t>centre</w:t>
      </w:r>
      <w:proofErr w:type="spellEnd"/>
      <w:r w:rsidR="00E5189F" w:rsidRPr="00E5189F">
        <w:rPr>
          <w:rFonts w:ascii="Times New Roman" w:hAnsi="Times New Roman" w:cs="Times New Roman"/>
          <w:sz w:val="24"/>
          <w:szCs w:val="24"/>
        </w:rPr>
        <w:t xml:space="preserve"> remains a real eye sore. The dirt which ac</w:t>
      </w:r>
      <w:r w:rsidR="00BE687D">
        <w:rPr>
          <w:rFonts w:ascii="Times New Roman" w:hAnsi="Times New Roman" w:cs="Times New Roman"/>
          <w:sz w:val="24"/>
          <w:szCs w:val="24"/>
        </w:rPr>
        <w:t>companies the multitude of vendo</w:t>
      </w:r>
      <w:r w:rsidR="00E5189F" w:rsidRPr="00E5189F">
        <w:rPr>
          <w:rFonts w:ascii="Times New Roman" w:hAnsi="Times New Roman" w:cs="Times New Roman"/>
          <w:sz w:val="24"/>
          <w:szCs w:val="24"/>
        </w:rPr>
        <w:t xml:space="preserve">rs in the affected spaces of the city is not only very conspicuous but </w:t>
      </w:r>
      <w:r w:rsidR="00BE687D">
        <w:rPr>
          <w:rFonts w:ascii="Times New Roman" w:hAnsi="Times New Roman" w:cs="Times New Roman"/>
          <w:sz w:val="24"/>
          <w:szCs w:val="24"/>
        </w:rPr>
        <w:t xml:space="preserve">is also </w:t>
      </w:r>
      <w:r w:rsidR="00E5189F" w:rsidRPr="00E5189F">
        <w:rPr>
          <w:rFonts w:ascii="Times New Roman" w:hAnsi="Times New Roman" w:cs="Times New Roman"/>
          <w:sz w:val="24"/>
          <w:szCs w:val="24"/>
        </w:rPr>
        <w:t xml:space="preserve">totally undesirable. </w:t>
      </w:r>
      <w:r w:rsidR="00BE687D">
        <w:rPr>
          <w:rFonts w:ascii="Times New Roman" w:hAnsi="Times New Roman" w:cs="Times New Roman"/>
          <w:sz w:val="24"/>
          <w:szCs w:val="24"/>
        </w:rPr>
        <w:t xml:space="preserve">That the affected </w:t>
      </w:r>
      <w:r w:rsidR="00E5189F" w:rsidRPr="00E5189F">
        <w:rPr>
          <w:rFonts w:ascii="Times New Roman" w:hAnsi="Times New Roman" w:cs="Times New Roman"/>
          <w:sz w:val="24"/>
          <w:szCs w:val="24"/>
        </w:rPr>
        <w:t>spaces are fertile grounds for the birth and growth of such contagious diseases as typhoid and cholera requires little, if any</w:t>
      </w:r>
      <w:r w:rsidR="00FA50F7">
        <w:rPr>
          <w:rFonts w:ascii="Times New Roman" w:hAnsi="Times New Roman" w:cs="Times New Roman"/>
          <w:sz w:val="24"/>
          <w:szCs w:val="24"/>
        </w:rPr>
        <w:t>,</w:t>
      </w:r>
      <w:r w:rsidR="00E5189F" w:rsidRPr="00E5189F">
        <w:rPr>
          <w:rFonts w:ascii="Times New Roman" w:hAnsi="Times New Roman" w:cs="Times New Roman"/>
          <w:sz w:val="24"/>
          <w:szCs w:val="24"/>
        </w:rPr>
        <w:t xml:space="preserve"> debate.</w:t>
      </w:r>
      <w:r w:rsidR="00111E05">
        <w:rPr>
          <w:rFonts w:ascii="Times New Roman" w:hAnsi="Times New Roman" w:cs="Times New Roman"/>
          <w:sz w:val="24"/>
          <w:szCs w:val="24"/>
        </w:rPr>
        <w:t xml:space="preserve"> </w:t>
      </w:r>
      <w:r w:rsidR="00E5189F" w:rsidRPr="00E5189F">
        <w:rPr>
          <w:rFonts w:ascii="Times New Roman" w:hAnsi="Times New Roman" w:cs="Times New Roman"/>
          <w:sz w:val="24"/>
          <w:szCs w:val="24"/>
        </w:rPr>
        <w:t>The places are totally unhygienic.</w:t>
      </w:r>
      <w:r w:rsidR="00BE687D">
        <w:rPr>
          <w:rFonts w:ascii="Times New Roman" w:hAnsi="Times New Roman" w:cs="Times New Roman"/>
          <w:sz w:val="24"/>
          <w:szCs w:val="24"/>
        </w:rPr>
        <w:t xml:space="preserve"> They </w:t>
      </w:r>
      <w:r w:rsidR="00FA50F7">
        <w:rPr>
          <w:rFonts w:ascii="Times New Roman" w:hAnsi="Times New Roman" w:cs="Times New Roman"/>
          <w:sz w:val="24"/>
          <w:szCs w:val="24"/>
        </w:rPr>
        <w:t xml:space="preserve">do require urgent attention and </w:t>
      </w:r>
      <w:r w:rsidR="00A329AD">
        <w:rPr>
          <w:rFonts w:ascii="Times New Roman" w:hAnsi="Times New Roman" w:cs="Times New Roman"/>
          <w:sz w:val="24"/>
          <w:szCs w:val="24"/>
        </w:rPr>
        <w:t>a lasting solution.</w:t>
      </w:r>
    </w:p>
    <w:p w:rsidR="00341114"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5189F" w:rsidRPr="00E5189F">
        <w:rPr>
          <w:rFonts w:ascii="Times New Roman" w:hAnsi="Times New Roman" w:cs="Times New Roman"/>
          <w:sz w:val="24"/>
          <w:szCs w:val="24"/>
        </w:rPr>
        <w:t xml:space="preserve">It was in the spirit of what is taking place in the affected spaces of the city </w:t>
      </w:r>
      <w:proofErr w:type="spellStart"/>
      <w:r w:rsidR="00E5189F" w:rsidRPr="00E5189F">
        <w:rPr>
          <w:rFonts w:ascii="Times New Roman" w:hAnsi="Times New Roman" w:cs="Times New Roman"/>
          <w:sz w:val="24"/>
          <w:szCs w:val="24"/>
        </w:rPr>
        <w:t>centre</w:t>
      </w:r>
      <w:proofErr w:type="spellEnd"/>
      <w:r w:rsidR="00E5189F" w:rsidRPr="00E5189F">
        <w:rPr>
          <w:rFonts w:ascii="Times New Roman" w:hAnsi="Times New Roman" w:cs="Times New Roman"/>
          <w:sz w:val="24"/>
          <w:szCs w:val="24"/>
        </w:rPr>
        <w:t xml:space="preserve"> that the first respondent issued the ban. The ban was, at any rate, temporary. It was imposed to enable the first respondent to effectively deal with a real threat which had emerged. Vendors and </w:t>
      </w:r>
      <w:r w:rsidR="00BE687D">
        <w:rPr>
          <w:rFonts w:ascii="Times New Roman" w:hAnsi="Times New Roman" w:cs="Times New Roman"/>
          <w:sz w:val="24"/>
          <w:szCs w:val="24"/>
        </w:rPr>
        <w:t xml:space="preserve">informal </w:t>
      </w:r>
      <w:r w:rsidR="00E5189F" w:rsidRPr="00E5189F">
        <w:rPr>
          <w:rFonts w:ascii="Times New Roman" w:hAnsi="Times New Roman" w:cs="Times New Roman"/>
          <w:sz w:val="24"/>
          <w:szCs w:val="24"/>
        </w:rPr>
        <w:t xml:space="preserve">traders, as law abiding citizens, should have assisted the first respondent to deal </w:t>
      </w:r>
      <w:r w:rsidR="00BE687D">
        <w:rPr>
          <w:rFonts w:ascii="Times New Roman" w:hAnsi="Times New Roman" w:cs="Times New Roman"/>
          <w:sz w:val="24"/>
          <w:szCs w:val="24"/>
        </w:rPr>
        <w:t>a</w:t>
      </w:r>
      <w:r w:rsidR="00E5189F" w:rsidRPr="00E5189F">
        <w:rPr>
          <w:rFonts w:ascii="Times New Roman" w:hAnsi="Times New Roman" w:cs="Times New Roman"/>
          <w:sz w:val="24"/>
          <w:szCs w:val="24"/>
        </w:rPr>
        <w:t xml:space="preserve">n effective </w:t>
      </w:r>
      <w:r w:rsidR="00BE687D">
        <w:rPr>
          <w:rFonts w:ascii="Times New Roman" w:hAnsi="Times New Roman" w:cs="Times New Roman"/>
          <w:sz w:val="24"/>
          <w:szCs w:val="24"/>
        </w:rPr>
        <w:t>bl</w:t>
      </w:r>
      <w:r w:rsidR="00E5189F" w:rsidRPr="00E5189F">
        <w:rPr>
          <w:rFonts w:ascii="Times New Roman" w:hAnsi="Times New Roman" w:cs="Times New Roman"/>
          <w:sz w:val="24"/>
          <w:szCs w:val="24"/>
        </w:rPr>
        <w:t>ow to a menace which reared its ugly head</w:t>
      </w:r>
      <w:r w:rsidR="00A73757">
        <w:rPr>
          <w:rFonts w:ascii="Times New Roman" w:hAnsi="Times New Roman" w:cs="Times New Roman"/>
          <w:sz w:val="24"/>
          <w:szCs w:val="24"/>
        </w:rPr>
        <w:t xml:space="preserve"> </w:t>
      </w:r>
      <w:r w:rsidR="001F66A8">
        <w:rPr>
          <w:rFonts w:ascii="Times New Roman" w:hAnsi="Times New Roman" w:cs="Times New Roman"/>
          <w:sz w:val="24"/>
          <w:szCs w:val="24"/>
        </w:rPr>
        <w:t>in the Harare M</w:t>
      </w:r>
      <w:r w:rsidR="00A73757">
        <w:rPr>
          <w:rFonts w:ascii="Times New Roman" w:hAnsi="Times New Roman" w:cs="Times New Roman"/>
          <w:sz w:val="24"/>
          <w:szCs w:val="24"/>
        </w:rPr>
        <w:t>etropolitan area</w:t>
      </w:r>
      <w:r w:rsidR="00E5189F" w:rsidRPr="00E5189F">
        <w:rPr>
          <w:rFonts w:ascii="Times New Roman" w:hAnsi="Times New Roman" w:cs="Times New Roman"/>
          <w:sz w:val="24"/>
          <w:szCs w:val="24"/>
        </w:rPr>
        <w:t xml:space="preserve">. They are, after all, part of the rate payers who would not </w:t>
      </w:r>
      <w:r w:rsidR="001F66A8">
        <w:rPr>
          <w:rFonts w:ascii="Times New Roman" w:hAnsi="Times New Roman" w:cs="Times New Roman"/>
          <w:sz w:val="24"/>
          <w:szCs w:val="24"/>
        </w:rPr>
        <w:t>want</w:t>
      </w:r>
      <w:r w:rsidR="00E5189F" w:rsidRPr="00E5189F">
        <w:rPr>
          <w:rFonts w:ascii="Times New Roman" w:hAnsi="Times New Roman" w:cs="Times New Roman"/>
          <w:sz w:val="24"/>
          <w:szCs w:val="24"/>
        </w:rPr>
        <w:t xml:space="preserve"> to see the rates which they pay to the first respondent being ploughed into the treatment of persons who would have been adversely affected by the disease instead of having </w:t>
      </w:r>
      <w:r w:rsidR="00A73757">
        <w:rPr>
          <w:rFonts w:ascii="Times New Roman" w:hAnsi="Times New Roman" w:cs="Times New Roman"/>
          <w:sz w:val="24"/>
          <w:szCs w:val="24"/>
        </w:rPr>
        <w:t xml:space="preserve">such </w:t>
      </w:r>
      <w:proofErr w:type="spellStart"/>
      <w:r w:rsidR="00E5189F" w:rsidRPr="00E5189F">
        <w:rPr>
          <w:rFonts w:ascii="Times New Roman" w:hAnsi="Times New Roman" w:cs="Times New Roman"/>
          <w:sz w:val="24"/>
          <w:szCs w:val="24"/>
        </w:rPr>
        <w:t>channelled</w:t>
      </w:r>
      <w:proofErr w:type="spellEnd"/>
      <w:r w:rsidR="00E5189F" w:rsidRPr="00E5189F">
        <w:rPr>
          <w:rFonts w:ascii="Times New Roman" w:hAnsi="Times New Roman" w:cs="Times New Roman"/>
          <w:sz w:val="24"/>
          <w:szCs w:val="24"/>
        </w:rPr>
        <w:t xml:space="preserve"> into their welfare as well as the development of the city which they should be proud</w:t>
      </w:r>
      <w:r w:rsidR="001F66A8">
        <w:rPr>
          <w:rFonts w:ascii="Times New Roman" w:hAnsi="Times New Roman" w:cs="Times New Roman"/>
          <w:sz w:val="24"/>
          <w:szCs w:val="24"/>
        </w:rPr>
        <w:t xml:space="preserve"> of</w:t>
      </w:r>
      <w:r w:rsidR="00E5189F" w:rsidRPr="00E5189F">
        <w:rPr>
          <w:rFonts w:ascii="Times New Roman" w:hAnsi="Times New Roman" w:cs="Times New Roman"/>
          <w:sz w:val="24"/>
          <w:szCs w:val="24"/>
        </w:rPr>
        <w:t xml:space="preserve">. </w:t>
      </w:r>
    </w:p>
    <w:p w:rsidR="00341114"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5189F" w:rsidRPr="00E5189F">
        <w:rPr>
          <w:rFonts w:ascii="Times New Roman" w:hAnsi="Times New Roman" w:cs="Times New Roman"/>
          <w:sz w:val="24"/>
          <w:szCs w:val="24"/>
        </w:rPr>
        <w:t>The respondents, in the court’s view, did not violate the constitutional rights of anyone. They did not act in a vindictive manner at all. Their aim and object were</w:t>
      </w:r>
      <w:r w:rsidR="00A73757">
        <w:rPr>
          <w:rFonts w:ascii="Times New Roman" w:hAnsi="Times New Roman" w:cs="Times New Roman"/>
          <w:sz w:val="24"/>
          <w:szCs w:val="24"/>
        </w:rPr>
        <w:t xml:space="preserve"> and are</w:t>
      </w:r>
      <w:r w:rsidR="00E5189F" w:rsidRPr="00E5189F">
        <w:rPr>
          <w:rFonts w:ascii="Times New Roman" w:hAnsi="Times New Roman" w:cs="Times New Roman"/>
          <w:sz w:val="24"/>
          <w:szCs w:val="24"/>
        </w:rPr>
        <w:t xml:space="preserve"> to safeguard the public good as against the private good. The latter good must give way to the former. The old English adage which </w:t>
      </w:r>
      <w:r w:rsidR="00A73757">
        <w:rPr>
          <w:rFonts w:ascii="Times New Roman" w:hAnsi="Times New Roman" w:cs="Times New Roman"/>
          <w:sz w:val="24"/>
          <w:szCs w:val="24"/>
        </w:rPr>
        <w:t>goes</w:t>
      </w:r>
      <w:r w:rsidR="00E5189F" w:rsidRPr="00E5189F">
        <w:rPr>
          <w:rFonts w:ascii="Times New Roman" w:hAnsi="Times New Roman" w:cs="Times New Roman"/>
          <w:sz w:val="24"/>
          <w:szCs w:val="24"/>
        </w:rPr>
        <w:t xml:space="preserve"> ‘prevention is better than cure’ is more relevant to the circumstances of this case than otherwise. There is no doubt that ‘a stich in times saves nine’. The first respondent must be given a chance to arrest a threatening situation which arose out of the venders’ and informal traders’ making. These must give way to a better and more responsive planning of the city. They cannot be allowed to sacrifice the greater good at the expense of their own private good.</w:t>
      </w:r>
    </w:p>
    <w:p w:rsidR="00341114"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E5189F" w:rsidRPr="00E5189F">
        <w:rPr>
          <w:rFonts w:ascii="Times New Roman" w:hAnsi="Times New Roman" w:cs="Times New Roman"/>
          <w:sz w:val="24"/>
          <w:szCs w:val="24"/>
        </w:rPr>
        <w:t>The applicants did not establish, on a balance of probabilities, the requirements of an interdict. Those of them who are operating within the law – in the sense that permits were issued to them by the first respondent – should take advantage of the sites which were created and proceed to operate from t</w:t>
      </w:r>
      <w:r w:rsidR="00A329AD">
        <w:rPr>
          <w:rFonts w:ascii="Times New Roman" w:hAnsi="Times New Roman" w:cs="Times New Roman"/>
          <w:sz w:val="24"/>
          <w:szCs w:val="24"/>
        </w:rPr>
        <w:t>hose</w:t>
      </w:r>
      <w:r w:rsidR="001E4CFB">
        <w:rPr>
          <w:rFonts w:ascii="Times New Roman" w:hAnsi="Times New Roman" w:cs="Times New Roman"/>
          <w:sz w:val="24"/>
          <w:szCs w:val="24"/>
        </w:rPr>
        <w:t>. I</w:t>
      </w:r>
      <w:r w:rsidR="001F66A8">
        <w:rPr>
          <w:rFonts w:ascii="Times New Roman" w:hAnsi="Times New Roman" w:cs="Times New Roman"/>
          <w:sz w:val="24"/>
          <w:szCs w:val="24"/>
        </w:rPr>
        <w:t>l</w:t>
      </w:r>
      <w:r w:rsidR="00A329AD">
        <w:rPr>
          <w:rFonts w:ascii="Times New Roman" w:hAnsi="Times New Roman" w:cs="Times New Roman"/>
          <w:sz w:val="24"/>
          <w:szCs w:val="24"/>
        </w:rPr>
        <w:t>legal vendo</w:t>
      </w:r>
      <w:r w:rsidR="00E5189F" w:rsidRPr="00E5189F">
        <w:rPr>
          <w:rFonts w:ascii="Times New Roman" w:hAnsi="Times New Roman" w:cs="Times New Roman"/>
          <w:sz w:val="24"/>
          <w:szCs w:val="24"/>
        </w:rPr>
        <w:t>rs and traders cannot get any protection at all. They approached the court with dirty hands and the court frowns upon their conduct.</w:t>
      </w:r>
    </w:p>
    <w:p w:rsidR="00341114"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5189F" w:rsidRPr="00E5189F">
        <w:rPr>
          <w:rFonts w:ascii="Times New Roman" w:hAnsi="Times New Roman" w:cs="Times New Roman"/>
          <w:sz w:val="24"/>
          <w:szCs w:val="24"/>
        </w:rPr>
        <w:t>The court has considered all the circumstances of this application. It is satisfied that the application cannot stand.</w:t>
      </w:r>
    </w:p>
    <w:p w:rsidR="00A73757" w:rsidRDefault="00341114" w:rsidP="0034111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5189F" w:rsidRPr="00E5189F">
        <w:rPr>
          <w:rFonts w:ascii="Times New Roman" w:hAnsi="Times New Roman" w:cs="Times New Roman"/>
          <w:sz w:val="24"/>
          <w:szCs w:val="24"/>
        </w:rPr>
        <w:t xml:space="preserve">It is, accordingly, dismissed with costs.     </w:t>
      </w:r>
    </w:p>
    <w:p w:rsidR="00A73757" w:rsidRDefault="00A73757" w:rsidP="00341114">
      <w:pPr>
        <w:pStyle w:val="ListParagraph"/>
        <w:spacing w:after="0" w:line="360" w:lineRule="auto"/>
        <w:ind w:left="0"/>
        <w:jc w:val="both"/>
        <w:rPr>
          <w:rFonts w:ascii="Times New Roman" w:hAnsi="Times New Roman" w:cs="Times New Roman"/>
          <w:sz w:val="24"/>
          <w:szCs w:val="24"/>
        </w:rPr>
      </w:pPr>
    </w:p>
    <w:p w:rsidR="00A73757" w:rsidRDefault="00A73757" w:rsidP="00341114">
      <w:pPr>
        <w:pStyle w:val="ListParagraph"/>
        <w:spacing w:after="0" w:line="360" w:lineRule="auto"/>
        <w:ind w:left="0"/>
        <w:jc w:val="both"/>
        <w:rPr>
          <w:rFonts w:ascii="Times New Roman" w:hAnsi="Times New Roman" w:cs="Times New Roman"/>
          <w:i/>
          <w:sz w:val="24"/>
          <w:szCs w:val="24"/>
        </w:rPr>
      </w:pPr>
    </w:p>
    <w:p w:rsidR="00A73757" w:rsidRDefault="00A73757" w:rsidP="00341114">
      <w:pPr>
        <w:pStyle w:val="ListParagraph"/>
        <w:spacing w:after="0" w:line="360" w:lineRule="auto"/>
        <w:ind w:left="0"/>
        <w:jc w:val="both"/>
        <w:rPr>
          <w:rFonts w:ascii="Times New Roman" w:hAnsi="Times New Roman" w:cs="Times New Roman"/>
          <w:i/>
          <w:sz w:val="24"/>
          <w:szCs w:val="24"/>
        </w:rPr>
      </w:pPr>
    </w:p>
    <w:p w:rsidR="00A73757" w:rsidRPr="00A73757" w:rsidRDefault="00A73757" w:rsidP="00341114">
      <w:pPr>
        <w:pStyle w:val="ListParagraph"/>
        <w:spacing w:after="0" w:line="360" w:lineRule="auto"/>
        <w:ind w:left="0"/>
        <w:jc w:val="both"/>
        <w:rPr>
          <w:rFonts w:ascii="Times New Roman" w:hAnsi="Times New Roman" w:cs="Times New Roman"/>
          <w:i/>
          <w:sz w:val="24"/>
          <w:szCs w:val="24"/>
        </w:rPr>
      </w:pPr>
    </w:p>
    <w:p w:rsidR="00A73757" w:rsidRDefault="00A73757" w:rsidP="00A73757">
      <w:pPr>
        <w:pStyle w:val="ListParagraph"/>
        <w:spacing w:after="0" w:line="240" w:lineRule="auto"/>
        <w:ind w:left="0"/>
        <w:jc w:val="both"/>
        <w:rPr>
          <w:rFonts w:ascii="Times New Roman" w:hAnsi="Times New Roman" w:cs="Times New Roman"/>
          <w:sz w:val="24"/>
          <w:szCs w:val="24"/>
        </w:rPr>
      </w:pPr>
      <w:proofErr w:type="spellStart"/>
      <w:r w:rsidRPr="00A73757">
        <w:rPr>
          <w:rFonts w:ascii="Times New Roman" w:hAnsi="Times New Roman" w:cs="Times New Roman"/>
          <w:i/>
          <w:sz w:val="24"/>
          <w:szCs w:val="24"/>
        </w:rPr>
        <w:t>Mupanga</w:t>
      </w:r>
      <w:proofErr w:type="spellEnd"/>
      <w:r w:rsidRPr="00A73757">
        <w:rPr>
          <w:rFonts w:ascii="Times New Roman" w:hAnsi="Times New Roman" w:cs="Times New Roman"/>
          <w:i/>
          <w:sz w:val="24"/>
          <w:szCs w:val="24"/>
        </w:rPr>
        <w:t xml:space="preserve"> </w:t>
      </w:r>
      <w:proofErr w:type="spellStart"/>
      <w:r w:rsidRPr="00A73757">
        <w:rPr>
          <w:rFonts w:ascii="Times New Roman" w:hAnsi="Times New Roman" w:cs="Times New Roman"/>
          <w:i/>
          <w:sz w:val="24"/>
          <w:szCs w:val="24"/>
        </w:rPr>
        <w:t>Bhatasara</w:t>
      </w:r>
      <w:proofErr w:type="spellEnd"/>
      <w:r w:rsidRPr="00A73757">
        <w:rPr>
          <w:rFonts w:ascii="Times New Roman" w:hAnsi="Times New Roman" w:cs="Times New Roman"/>
          <w:i/>
          <w:sz w:val="24"/>
          <w:szCs w:val="24"/>
        </w:rPr>
        <w:t xml:space="preserve"> Attorneys,</w:t>
      </w:r>
      <w:r>
        <w:rPr>
          <w:rFonts w:ascii="Times New Roman" w:hAnsi="Times New Roman" w:cs="Times New Roman"/>
          <w:sz w:val="24"/>
          <w:szCs w:val="24"/>
        </w:rPr>
        <w:t xml:space="preserve"> applicant’s legal practitioners</w:t>
      </w:r>
    </w:p>
    <w:p w:rsidR="00A73757" w:rsidRDefault="00A73757" w:rsidP="00A73757">
      <w:pPr>
        <w:pStyle w:val="ListParagraph"/>
        <w:spacing w:after="0" w:line="240" w:lineRule="auto"/>
        <w:ind w:left="0"/>
        <w:jc w:val="both"/>
        <w:rPr>
          <w:rFonts w:ascii="Times New Roman" w:hAnsi="Times New Roman" w:cs="Times New Roman"/>
          <w:sz w:val="24"/>
          <w:szCs w:val="24"/>
        </w:rPr>
      </w:pPr>
      <w:proofErr w:type="spellStart"/>
      <w:r w:rsidRPr="00A73757">
        <w:rPr>
          <w:rFonts w:ascii="Times New Roman" w:hAnsi="Times New Roman" w:cs="Times New Roman"/>
          <w:i/>
          <w:sz w:val="24"/>
          <w:szCs w:val="24"/>
        </w:rPr>
        <w:t>Kanokanga</w:t>
      </w:r>
      <w:proofErr w:type="spellEnd"/>
      <w:r w:rsidRPr="00A73757">
        <w:rPr>
          <w:rFonts w:ascii="Times New Roman" w:hAnsi="Times New Roman" w:cs="Times New Roman"/>
          <w:i/>
          <w:sz w:val="24"/>
          <w:szCs w:val="24"/>
        </w:rPr>
        <w:t xml:space="preserve"> &amp; Partners</w:t>
      </w:r>
      <w:r>
        <w:rPr>
          <w:rFonts w:ascii="Times New Roman" w:hAnsi="Times New Roman" w:cs="Times New Roman"/>
          <w:sz w:val="24"/>
          <w:szCs w:val="24"/>
        </w:rPr>
        <w:t>, 1</w:t>
      </w:r>
      <w:r w:rsidRPr="00A7375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0F21BF" w:rsidRPr="00BA5F99" w:rsidRDefault="00A73757" w:rsidP="00A73757">
      <w:pPr>
        <w:pStyle w:val="ListParagraph"/>
        <w:spacing w:after="0" w:line="240" w:lineRule="auto"/>
        <w:ind w:left="0"/>
        <w:jc w:val="both"/>
        <w:rPr>
          <w:rFonts w:ascii="Times New Roman" w:hAnsi="Times New Roman" w:cs="Times New Roman"/>
          <w:sz w:val="24"/>
          <w:szCs w:val="24"/>
        </w:rPr>
      </w:pPr>
      <w:r w:rsidRPr="00A73757">
        <w:rPr>
          <w:rFonts w:ascii="Times New Roman" w:hAnsi="Times New Roman" w:cs="Times New Roman"/>
          <w:i/>
          <w:sz w:val="24"/>
          <w:szCs w:val="24"/>
        </w:rPr>
        <w:t>Civil Division of the Attorney General’s Office</w:t>
      </w:r>
      <w:r>
        <w:rPr>
          <w:rFonts w:ascii="Times New Roman" w:hAnsi="Times New Roman" w:cs="Times New Roman"/>
          <w:sz w:val="24"/>
          <w:szCs w:val="24"/>
        </w:rPr>
        <w:t>, 2</w:t>
      </w:r>
      <w:r w:rsidRPr="00A73757">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A7375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r w:rsidR="00E5189F" w:rsidRPr="00E5189F">
        <w:rPr>
          <w:rFonts w:ascii="Times New Roman" w:hAnsi="Times New Roman" w:cs="Times New Roman"/>
          <w:sz w:val="24"/>
          <w:szCs w:val="24"/>
        </w:rPr>
        <w:t xml:space="preserve">    </w:t>
      </w:r>
    </w:p>
    <w:p w:rsidR="000F21BF" w:rsidRPr="004A7845" w:rsidRDefault="000F21BF" w:rsidP="004A7845">
      <w:pPr>
        <w:spacing w:after="0" w:line="360" w:lineRule="auto"/>
        <w:jc w:val="both"/>
        <w:rPr>
          <w:rFonts w:ascii="Times New Roman" w:hAnsi="Times New Roman" w:cs="Times New Roman"/>
          <w:sz w:val="24"/>
          <w:szCs w:val="24"/>
        </w:rPr>
      </w:pPr>
    </w:p>
    <w:sectPr w:rsidR="000F21BF" w:rsidRPr="004A7845"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E92" w:rsidRDefault="00487E92" w:rsidP="0099274A">
      <w:pPr>
        <w:spacing w:after="0" w:line="240" w:lineRule="auto"/>
      </w:pPr>
      <w:r>
        <w:separator/>
      </w:r>
    </w:p>
  </w:endnote>
  <w:endnote w:type="continuationSeparator" w:id="0">
    <w:p w:rsidR="00487E92" w:rsidRDefault="00487E92" w:rsidP="00992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E92" w:rsidRDefault="00487E92" w:rsidP="0099274A">
      <w:pPr>
        <w:spacing w:after="0" w:line="240" w:lineRule="auto"/>
      </w:pPr>
      <w:r>
        <w:separator/>
      </w:r>
    </w:p>
  </w:footnote>
  <w:footnote w:type="continuationSeparator" w:id="0">
    <w:p w:rsidR="00487E92" w:rsidRDefault="00487E92" w:rsidP="00992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055153"/>
      <w:docPartObj>
        <w:docPartGallery w:val="Page Numbers (Top of Page)"/>
        <w:docPartUnique/>
      </w:docPartObj>
    </w:sdtPr>
    <w:sdtEndPr>
      <w:rPr>
        <w:noProof/>
      </w:rPr>
    </w:sdtEndPr>
    <w:sdtContent>
      <w:p w:rsidR="0099274A" w:rsidRDefault="0099274A">
        <w:pPr>
          <w:pStyle w:val="Header"/>
          <w:jc w:val="right"/>
          <w:rPr>
            <w:noProof/>
          </w:rPr>
        </w:pPr>
        <w:r>
          <w:fldChar w:fldCharType="begin"/>
        </w:r>
        <w:r>
          <w:instrText xml:space="preserve"> PAGE   \* MERGEFORMAT </w:instrText>
        </w:r>
        <w:r>
          <w:fldChar w:fldCharType="separate"/>
        </w:r>
        <w:r w:rsidR="00193208">
          <w:rPr>
            <w:noProof/>
          </w:rPr>
          <w:t>1</w:t>
        </w:r>
        <w:r>
          <w:rPr>
            <w:noProof/>
          </w:rPr>
          <w:fldChar w:fldCharType="end"/>
        </w:r>
      </w:p>
      <w:p w:rsidR="0099274A" w:rsidRDefault="0099274A">
        <w:pPr>
          <w:pStyle w:val="Header"/>
          <w:jc w:val="right"/>
          <w:rPr>
            <w:noProof/>
          </w:rPr>
        </w:pPr>
        <w:r>
          <w:rPr>
            <w:noProof/>
          </w:rPr>
          <w:t>HH</w:t>
        </w:r>
        <w:r w:rsidR="00BA503C">
          <w:rPr>
            <w:noProof/>
          </w:rPr>
          <w:t xml:space="preserve"> 82</w:t>
        </w:r>
        <w:r w:rsidR="00821091">
          <w:rPr>
            <w:noProof/>
          </w:rPr>
          <w:t xml:space="preserve"> </w:t>
        </w:r>
        <w:r w:rsidR="00BA503C">
          <w:rPr>
            <w:noProof/>
          </w:rPr>
          <w:t>-</w:t>
        </w:r>
        <w:r w:rsidR="00821091">
          <w:rPr>
            <w:noProof/>
          </w:rPr>
          <w:t xml:space="preserve"> </w:t>
        </w:r>
        <w:r w:rsidR="00BA503C">
          <w:rPr>
            <w:noProof/>
          </w:rPr>
          <w:t>17</w:t>
        </w:r>
      </w:p>
      <w:p w:rsidR="0099274A" w:rsidRDefault="0099274A">
        <w:pPr>
          <w:pStyle w:val="Header"/>
          <w:jc w:val="right"/>
        </w:pPr>
        <w:r>
          <w:rPr>
            <w:noProof/>
          </w:rPr>
          <w:t>HC 473/17</w:t>
        </w:r>
      </w:p>
    </w:sdtContent>
  </w:sdt>
  <w:p w:rsidR="0099274A" w:rsidRDefault="009927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54883"/>
    <w:multiLevelType w:val="hybridMultilevel"/>
    <w:tmpl w:val="34EEF20A"/>
    <w:lvl w:ilvl="0" w:tplc="9B626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83A0B89"/>
    <w:multiLevelType w:val="hybridMultilevel"/>
    <w:tmpl w:val="E37EEFB6"/>
    <w:lvl w:ilvl="0" w:tplc="C4EC0F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4A"/>
    <w:rsid w:val="000652A4"/>
    <w:rsid w:val="00084C9B"/>
    <w:rsid w:val="000E1DE8"/>
    <w:rsid w:val="000F21BF"/>
    <w:rsid w:val="00111E05"/>
    <w:rsid w:val="00126F9C"/>
    <w:rsid w:val="00171009"/>
    <w:rsid w:val="00175444"/>
    <w:rsid w:val="00193208"/>
    <w:rsid w:val="001C1695"/>
    <w:rsid w:val="001E4CFB"/>
    <w:rsid w:val="001F66A8"/>
    <w:rsid w:val="00276776"/>
    <w:rsid w:val="00340E40"/>
    <w:rsid w:val="00341114"/>
    <w:rsid w:val="00487E92"/>
    <w:rsid w:val="004A7845"/>
    <w:rsid w:val="005975F0"/>
    <w:rsid w:val="00691736"/>
    <w:rsid w:val="006A3198"/>
    <w:rsid w:val="00734CC5"/>
    <w:rsid w:val="007E08E5"/>
    <w:rsid w:val="00802E77"/>
    <w:rsid w:val="00821091"/>
    <w:rsid w:val="008221B0"/>
    <w:rsid w:val="00947401"/>
    <w:rsid w:val="0099274A"/>
    <w:rsid w:val="009C7B17"/>
    <w:rsid w:val="00A14FA5"/>
    <w:rsid w:val="00A329AD"/>
    <w:rsid w:val="00A43F82"/>
    <w:rsid w:val="00A71698"/>
    <w:rsid w:val="00A73757"/>
    <w:rsid w:val="00B30A4F"/>
    <w:rsid w:val="00B85DB7"/>
    <w:rsid w:val="00BA503C"/>
    <w:rsid w:val="00BC04E4"/>
    <w:rsid w:val="00BE687D"/>
    <w:rsid w:val="00C94B80"/>
    <w:rsid w:val="00CA48E3"/>
    <w:rsid w:val="00CB423D"/>
    <w:rsid w:val="00CD5428"/>
    <w:rsid w:val="00D53F4D"/>
    <w:rsid w:val="00D9025E"/>
    <w:rsid w:val="00DD05A1"/>
    <w:rsid w:val="00DF0720"/>
    <w:rsid w:val="00E5189F"/>
    <w:rsid w:val="00ED7145"/>
    <w:rsid w:val="00F238D9"/>
    <w:rsid w:val="00F248F9"/>
    <w:rsid w:val="00F67676"/>
    <w:rsid w:val="00F85677"/>
    <w:rsid w:val="00FA4EF9"/>
    <w:rsid w:val="00F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74A"/>
  </w:style>
  <w:style w:type="paragraph" w:styleId="Footer">
    <w:name w:val="footer"/>
    <w:basedOn w:val="Normal"/>
    <w:link w:val="FooterChar"/>
    <w:uiPriority w:val="99"/>
    <w:unhideWhenUsed/>
    <w:rsid w:val="00992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74A"/>
  </w:style>
  <w:style w:type="paragraph" w:styleId="BalloonText">
    <w:name w:val="Balloon Text"/>
    <w:basedOn w:val="Normal"/>
    <w:link w:val="BalloonTextChar"/>
    <w:uiPriority w:val="99"/>
    <w:semiHidden/>
    <w:unhideWhenUsed/>
    <w:rsid w:val="00992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74A"/>
    <w:rPr>
      <w:rFonts w:ascii="Tahoma" w:hAnsi="Tahoma" w:cs="Tahoma"/>
      <w:sz w:val="16"/>
      <w:szCs w:val="16"/>
    </w:rPr>
  </w:style>
  <w:style w:type="paragraph" w:styleId="ListParagraph">
    <w:name w:val="List Paragraph"/>
    <w:basedOn w:val="Normal"/>
    <w:uiPriority w:val="34"/>
    <w:qFormat/>
    <w:rsid w:val="000F21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74A"/>
  </w:style>
  <w:style w:type="paragraph" w:styleId="Footer">
    <w:name w:val="footer"/>
    <w:basedOn w:val="Normal"/>
    <w:link w:val="FooterChar"/>
    <w:uiPriority w:val="99"/>
    <w:unhideWhenUsed/>
    <w:rsid w:val="00992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74A"/>
  </w:style>
  <w:style w:type="paragraph" w:styleId="BalloonText">
    <w:name w:val="Balloon Text"/>
    <w:basedOn w:val="Normal"/>
    <w:link w:val="BalloonTextChar"/>
    <w:uiPriority w:val="99"/>
    <w:semiHidden/>
    <w:unhideWhenUsed/>
    <w:rsid w:val="00992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74A"/>
    <w:rPr>
      <w:rFonts w:ascii="Tahoma" w:hAnsi="Tahoma" w:cs="Tahoma"/>
      <w:sz w:val="16"/>
      <w:szCs w:val="16"/>
    </w:rPr>
  </w:style>
  <w:style w:type="paragraph" w:styleId="ListParagraph">
    <w:name w:val="List Paragraph"/>
    <w:basedOn w:val="Normal"/>
    <w:uiPriority w:val="34"/>
    <w:qFormat/>
    <w:rsid w:val="000F2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2017-02-07T22:34:00Z</cp:lastPrinted>
  <dcterms:created xsi:type="dcterms:W3CDTF">2017-02-16T08:21:00Z</dcterms:created>
  <dcterms:modified xsi:type="dcterms:W3CDTF">2017-02-16T08:21:00Z</dcterms:modified>
</cp:coreProperties>
</file>