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B2F85" w14:textId="77777777" w:rsidR="004B05C2" w:rsidRPr="004B05C2" w:rsidRDefault="004B05C2" w:rsidP="004B05C2">
      <w:pPr>
        <w:jc w:val="both"/>
        <w:rPr>
          <w:rFonts w:ascii="Times New Roman" w:eastAsia="Times New Roman" w:hAnsi="Times New Roman" w:cs="Times New Roman"/>
          <w:sz w:val="24"/>
          <w:szCs w:val="24"/>
          <w:lang w:val="en-ZW" w:eastAsia="en-ZW"/>
        </w:rPr>
      </w:pPr>
      <w:bookmarkStart w:id="0" w:name="_GoBack"/>
      <w:bookmarkEnd w:id="0"/>
      <w:r w:rsidRPr="004B05C2">
        <w:rPr>
          <w:rFonts w:ascii="Times New Roman" w:eastAsia="Times New Roman" w:hAnsi="Times New Roman" w:cs="Times New Roman"/>
          <w:color w:val="000000"/>
          <w:sz w:val="24"/>
          <w:szCs w:val="24"/>
          <w:lang w:val="en-ZW" w:eastAsia="en-ZW"/>
        </w:rPr>
        <w:t>VALLECO INVESTMENTS PRIVATE LIMITED</w:t>
      </w:r>
    </w:p>
    <w:p w14:paraId="17BB0964" w14:textId="77777777" w:rsidR="004B05C2" w:rsidRPr="004B05C2" w:rsidRDefault="000F66AE" w:rsidP="004B05C2">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v</w:t>
      </w:r>
      <w:r w:rsidR="004B05C2" w:rsidRPr="004B05C2">
        <w:rPr>
          <w:rFonts w:ascii="Times New Roman" w:eastAsia="Times New Roman" w:hAnsi="Times New Roman" w:cs="Times New Roman"/>
          <w:color w:val="000000"/>
          <w:sz w:val="24"/>
          <w:szCs w:val="24"/>
          <w:lang w:val="en-ZW" w:eastAsia="en-ZW"/>
        </w:rPr>
        <w:t>ersus</w:t>
      </w:r>
    </w:p>
    <w:p w14:paraId="7D64067C"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REGGIE FRANCIS SARUCHERA</w:t>
      </w:r>
    </w:p>
    <w:p w14:paraId="0159B5FE"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(In his capacity as the final judicial manager</w:t>
      </w:r>
    </w:p>
    <w:p w14:paraId="69A776F6"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of IRAMZIM TEXTILES P/L &amp; TRAVAN BLANKENTS P/L)</w:t>
      </w:r>
    </w:p>
    <w:p w14:paraId="588BA338" w14:textId="77777777" w:rsidR="00EA20A4" w:rsidRPr="006D4D77" w:rsidRDefault="00EA20A4" w:rsidP="004B05C2">
      <w:pPr>
        <w:jc w:val="both"/>
        <w:rPr>
          <w:rFonts w:ascii="Times New Roman" w:eastAsia="Times New Roman" w:hAnsi="Times New Roman" w:cs="Times New Roman"/>
          <w:color w:val="000000"/>
          <w:sz w:val="2"/>
          <w:szCs w:val="2"/>
          <w:lang w:val="en-ZW" w:eastAsia="en-ZW"/>
        </w:rPr>
      </w:pPr>
    </w:p>
    <w:p w14:paraId="00017736" w14:textId="77777777" w:rsidR="004B05C2" w:rsidRPr="004B05C2" w:rsidRDefault="00EA20A4" w:rsidP="004B05C2">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B05C2" w:rsidRPr="004B05C2">
        <w:rPr>
          <w:rFonts w:ascii="Times New Roman" w:eastAsia="Times New Roman" w:hAnsi="Times New Roman" w:cs="Times New Roman"/>
          <w:color w:val="000000"/>
          <w:sz w:val="24"/>
          <w:szCs w:val="24"/>
          <w:lang w:val="en-ZW" w:eastAsia="en-ZW"/>
        </w:rPr>
        <w:t>nd</w:t>
      </w:r>
    </w:p>
    <w:p w14:paraId="5346FA41" w14:textId="77777777" w:rsidR="004B05C2" w:rsidRPr="004B05C2" w:rsidRDefault="004B05C2" w:rsidP="004B05C2">
      <w:pPr>
        <w:rPr>
          <w:rFonts w:ascii="Times New Roman" w:eastAsia="Times New Roman" w:hAnsi="Times New Roman" w:cs="Times New Roman"/>
          <w:sz w:val="2"/>
          <w:szCs w:val="2"/>
          <w:lang w:val="en-ZW" w:eastAsia="en-ZW"/>
        </w:rPr>
      </w:pPr>
    </w:p>
    <w:p w14:paraId="64FB6CD3"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THE MASTER OF THE HIGH COURT</w:t>
      </w:r>
    </w:p>
    <w:p w14:paraId="1C8AC0DB" w14:textId="77777777" w:rsidR="004B05C2" w:rsidRPr="004B05C2" w:rsidRDefault="006D4D77" w:rsidP="004B05C2">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4B05C2" w:rsidRPr="004B05C2">
        <w:rPr>
          <w:rFonts w:ascii="Times New Roman" w:eastAsia="Times New Roman" w:hAnsi="Times New Roman" w:cs="Times New Roman"/>
          <w:color w:val="000000"/>
          <w:sz w:val="24"/>
          <w:szCs w:val="24"/>
          <w:lang w:val="en-ZW" w:eastAsia="en-ZW"/>
        </w:rPr>
        <w:t>nd</w:t>
      </w:r>
    </w:p>
    <w:p w14:paraId="1215621C" w14:textId="77777777" w:rsidR="004B05C2" w:rsidRPr="004B05C2" w:rsidRDefault="004B05C2" w:rsidP="004B05C2">
      <w:pPr>
        <w:rPr>
          <w:rFonts w:ascii="Times New Roman" w:eastAsia="Times New Roman" w:hAnsi="Times New Roman" w:cs="Times New Roman"/>
          <w:sz w:val="2"/>
          <w:szCs w:val="2"/>
          <w:lang w:val="en-ZW" w:eastAsia="en-ZW"/>
        </w:rPr>
      </w:pPr>
    </w:p>
    <w:p w14:paraId="596189C3"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AGRICULTURE AND RURAL DEVELOPMENT AUTHORITY</w:t>
      </w:r>
    </w:p>
    <w:p w14:paraId="0DEEE385"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(Cited herein for information purposes only)</w:t>
      </w:r>
    </w:p>
    <w:p w14:paraId="209B2B74" w14:textId="77777777" w:rsidR="004B05C2" w:rsidRPr="004B05C2" w:rsidRDefault="004B05C2" w:rsidP="004B05C2">
      <w:pPr>
        <w:spacing w:after="240"/>
        <w:rPr>
          <w:rFonts w:ascii="Times New Roman" w:eastAsia="Times New Roman" w:hAnsi="Times New Roman" w:cs="Times New Roman"/>
          <w:sz w:val="24"/>
          <w:szCs w:val="24"/>
          <w:lang w:val="en-ZW" w:eastAsia="en-ZW"/>
        </w:rPr>
      </w:pPr>
    </w:p>
    <w:p w14:paraId="7BDEB536" w14:textId="77777777" w:rsidR="006D4D77" w:rsidRPr="00A86E1A" w:rsidRDefault="006D4D77" w:rsidP="004B05C2">
      <w:pPr>
        <w:jc w:val="both"/>
        <w:rPr>
          <w:rFonts w:ascii="Times New Roman" w:eastAsia="Times New Roman" w:hAnsi="Times New Roman" w:cs="Times New Roman"/>
          <w:color w:val="000000"/>
          <w:sz w:val="4"/>
          <w:szCs w:val="4"/>
          <w:lang w:val="en-ZW" w:eastAsia="en-ZW"/>
        </w:rPr>
      </w:pPr>
    </w:p>
    <w:p w14:paraId="29DAE20A"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HIGH COURT OF ZIMBABWE</w:t>
      </w:r>
    </w:p>
    <w:p w14:paraId="4D1E5234" w14:textId="5A65847C" w:rsidR="004B05C2" w:rsidRDefault="004B05C2" w:rsidP="004B05C2">
      <w:pPr>
        <w:jc w:val="both"/>
        <w:rPr>
          <w:rFonts w:ascii="Times New Roman" w:eastAsia="Times New Roman" w:hAnsi="Times New Roman" w:cs="Times New Roman"/>
          <w:color w:val="000000"/>
          <w:sz w:val="24"/>
          <w:szCs w:val="24"/>
          <w:lang w:val="en-ZW" w:eastAsia="en-ZW"/>
        </w:rPr>
      </w:pPr>
      <w:r w:rsidRPr="004B05C2">
        <w:rPr>
          <w:rFonts w:ascii="Times New Roman" w:eastAsia="Times New Roman" w:hAnsi="Times New Roman" w:cs="Times New Roman"/>
          <w:color w:val="000000"/>
          <w:sz w:val="24"/>
          <w:szCs w:val="24"/>
          <w:lang w:val="en-ZW" w:eastAsia="en-ZW"/>
        </w:rPr>
        <w:t>CHINAMORA J</w:t>
      </w:r>
    </w:p>
    <w:p w14:paraId="1F44740D" w14:textId="68EBC6A5" w:rsidR="006D4D77" w:rsidRPr="004B05C2" w:rsidRDefault="006D4D77" w:rsidP="004B05C2">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HARARE</w:t>
      </w:r>
      <w:r w:rsidR="00853614">
        <w:rPr>
          <w:rFonts w:ascii="Times New Roman" w:eastAsia="Times New Roman" w:hAnsi="Times New Roman" w:cs="Times New Roman"/>
          <w:color w:val="000000"/>
          <w:sz w:val="24"/>
          <w:szCs w:val="24"/>
          <w:lang w:val="en-ZW" w:eastAsia="en-ZW"/>
        </w:rPr>
        <w:t xml:space="preserve">, </w:t>
      </w:r>
      <w:r w:rsidR="00836800">
        <w:rPr>
          <w:rFonts w:ascii="Times New Roman" w:eastAsia="Times New Roman" w:hAnsi="Times New Roman" w:cs="Times New Roman"/>
          <w:color w:val="000000"/>
          <w:sz w:val="24"/>
          <w:szCs w:val="24"/>
          <w:lang w:val="en-ZW" w:eastAsia="en-ZW"/>
        </w:rPr>
        <w:t>3 May 2021 and 22</w:t>
      </w:r>
      <w:r w:rsidR="00853614">
        <w:rPr>
          <w:rFonts w:ascii="Times New Roman" w:eastAsia="Times New Roman" w:hAnsi="Times New Roman" w:cs="Times New Roman"/>
          <w:color w:val="000000"/>
          <w:sz w:val="24"/>
          <w:szCs w:val="24"/>
          <w:lang w:val="en-ZW" w:eastAsia="en-ZW"/>
        </w:rPr>
        <w:t xml:space="preserve"> March 2023</w:t>
      </w:r>
    </w:p>
    <w:p w14:paraId="2024E46D" w14:textId="77777777" w:rsidR="004B05C2" w:rsidRPr="004B05C2" w:rsidRDefault="004B05C2" w:rsidP="004B05C2">
      <w:pPr>
        <w:rPr>
          <w:rFonts w:ascii="Times New Roman" w:eastAsia="Times New Roman" w:hAnsi="Times New Roman" w:cs="Times New Roman"/>
          <w:sz w:val="24"/>
          <w:szCs w:val="24"/>
          <w:lang w:val="en-ZW" w:eastAsia="en-ZW"/>
        </w:rPr>
      </w:pPr>
    </w:p>
    <w:p w14:paraId="425BEAEF" w14:textId="77777777" w:rsidR="001A7863" w:rsidRDefault="001A7863" w:rsidP="004B05C2">
      <w:pPr>
        <w:jc w:val="both"/>
        <w:rPr>
          <w:rFonts w:ascii="Times New Roman" w:eastAsia="Times New Roman" w:hAnsi="Times New Roman" w:cs="Times New Roman"/>
          <w:b/>
          <w:bCs/>
          <w:color w:val="000000"/>
          <w:sz w:val="24"/>
          <w:szCs w:val="24"/>
          <w:lang w:val="en-ZW" w:eastAsia="en-ZW"/>
        </w:rPr>
      </w:pPr>
    </w:p>
    <w:p w14:paraId="5B50BBA6"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b/>
          <w:bCs/>
          <w:color w:val="000000"/>
          <w:sz w:val="24"/>
          <w:szCs w:val="24"/>
          <w:lang w:val="en-ZW" w:eastAsia="en-ZW"/>
        </w:rPr>
        <w:t>Urgent Chamber Application</w:t>
      </w:r>
    </w:p>
    <w:p w14:paraId="433BAD91" w14:textId="77777777" w:rsidR="004B05C2" w:rsidRPr="004B05C2" w:rsidRDefault="004B05C2" w:rsidP="000C2292">
      <w:pPr>
        <w:rPr>
          <w:rFonts w:ascii="Times New Roman" w:eastAsia="Times New Roman" w:hAnsi="Times New Roman" w:cs="Times New Roman"/>
          <w:sz w:val="24"/>
          <w:szCs w:val="24"/>
          <w:lang w:val="en-ZW" w:eastAsia="en-ZW"/>
        </w:rPr>
      </w:pPr>
    </w:p>
    <w:p w14:paraId="637E5A7B" w14:textId="77777777" w:rsidR="001A7863" w:rsidRDefault="001A7863" w:rsidP="000C2292">
      <w:pPr>
        <w:jc w:val="both"/>
        <w:rPr>
          <w:rFonts w:ascii="Times New Roman" w:eastAsia="Times New Roman" w:hAnsi="Times New Roman" w:cs="Times New Roman"/>
          <w:i/>
          <w:iCs/>
          <w:color w:val="000000"/>
          <w:sz w:val="24"/>
          <w:szCs w:val="24"/>
          <w:lang w:val="en-ZW" w:eastAsia="en-ZW"/>
        </w:rPr>
      </w:pPr>
    </w:p>
    <w:p w14:paraId="0162137A" w14:textId="77777777" w:rsidR="004B05C2" w:rsidRPr="004B05C2" w:rsidRDefault="0026185D" w:rsidP="000C2292">
      <w:pPr>
        <w:jc w:val="both"/>
        <w:rPr>
          <w:rFonts w:ascii="Times New Roman" w:eastAsia="Times New Roman" w:hAnsi="Times New Roman" w:cs="Times New Roman"/>
          <w:sz w:val="24"/>
          <w:szCs w:val="24"/>
          <w:lang w:val="en-ZW" w:eastAsia="en-ZW"/>
        </w:rPr>
      </w:pPr>
      <w:proofErr w:type="spellStart"/>
      <w:r w:rsidRPr="001551F3">
        <w:rPr>
          <w:rFonts w:ascii="Times New Roman" w:eastAsia="Times New Roman" w:hAnsi="Times New Roman" w:cs="Times New Roman"/>
          <w:iCs/>
          <w:color w:val="000000"/>
          <w:sz w:val="24"/>
          <w:szCs w:val="24"/>
          <w:lang w:val="en-ZW" w:eastAsia="en-ZW"/>
        </w:rPr>
        <w:t>Adv</w:t>
      </w:r>
      <w:proofErr w:type="spellEnd"/>
      <w:r w:rsidRPr="001551F3">
        <w:rPr>
          <w:rFonts w:ascii="Times New Roman" w:eastAsia="Times New Roman" w:hAnsi="Times New Roman" w:cs="Times New Roman"/>
          <w:iCs/>
          <w:color w:val="000000"/>
          <w:sz w:val="24"/>
          <w:szCs w:val="24"/>
          <w:lang w:val="en-ZW" w:eastAsia="en-ZW"/>
        </w:rPr>
        <w:t xml:space="preserve"> </w:t>
      </w:r>
      <w:r w:rsidR="005D47D6">
        <w:rPr>
          <w:rFonts w:ascii="Times New Roman" w:eastAsia="Times New Roman" w:hAnsi="Times New Roman" w:cs="Times New Roman"/>
          <w:i/>
          <w:iCs/>
          <w:color w:val="000000"/>
          <w:sz w:val="24"/>
          <w:szCs w:val="24"/>
          <w:lang w:val="en-ZW" w:eastAsia="en-ZW"/>
        </w:rPr>
        <w:t xml:space="preserve">T </w:t>
      </w:r>
      <w:proofErr w:type="spellStart"/>
      <w:r w:rsidR="005D47D6">
        <w:rPr>
          <w:rFonts w:ascii="Times New Roman" w:eastAsia="Times New Roman" w:hAnsi="Times New Roman" w:cs="Times New Roman"/>
          <w:i/>
          <w:iCs/>
          <w:color w:val="000000"/>
          <w:sz w:val="24"/>
          <w:szCs w:val="24"/>
          <w:lang w:val="en-ZW" w:eastAsia="en-ZW"/>
        </w:rPr>
        <w:t>Zhuwarara</w:t>
      </w:r>
      <w:proofErr w:type="spellEnd"/>
      <w:r w:rsidR="005D47D6">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for the applicant</w:t>
      </w:r>
    </w:p>
    <w:p w14:paraId="2A91ED4A" w14:textId="77777777" w:rsidR="004B05C2" w:rsidRPr="004B05C2" w:rsidRDefault="005D47D6" w:rsidP="000C2292">
      <w:pPr>
        <w:jc w:val="both"/>
        <w:rPr>
          <w:rFonts w:ascii="Times New Roman" w:eastAsia="Times New Roman" w:hAnsi="Times New Roman" w:cs="Times New Roman"/>
          <w:sz w:val="24"/>
          <w:szCs w:val="24"/>
          <w:lang w:val="en-ZW" w:eastAsia="en-ZW"/>
        </w:rPr>
      </w:pPr>
      <w:proofErr w:type="spellStart"/>
      <w:r w:rsidRPr="001551F3">
        <w:rPr>
          <w:rFonts w:ascii="Times New Roman" w:eastAsia="Times New Roman" w:hAnsi="Times New Roman" w:cs="Times New Roman"/>
          <w:iCs/>
          <w:color w:val="000000"/>
          <w:sz w:val="24"/>
          <w:szCs w:val="24"/>
          <w:lang w:val="en-ZW" w:eastAsia="en-ZW"/>
        </w:rPr>
        <w:t>Adv</w:t>
      </w:r>
      <w:proofErr w:type="spellEnd"/>
      <w:r>
        <w:rPr>
          <w:rFonts w:ascii="Times New Roman" w:eastAsia="Times New Roman" w:hAnsi="Times New Roman" w:cs="Times New Roman"/>
          <w:i/>
          <w:iCs/>
          <w:color w:val="000000"/>
          <w:sz w:val="24"/>
          <w:szCs w:val="24"/>
          <w:lang w:val="en-ZW" w:eastAsia="en-ZW"/>
        </w:rPr>
        <w:t xml:space="preserve"> G </w:t>
      </w:r>
      <w:proofErr w:type="spellStart"/>
      <w:r>
        <w:rPr>
          <w:rFonts w:ascii="Times New Roman" w:eastAsia="Times New Roman" w:hAnsi="Times New Roman" w:cs="Times New Roman"/>
          <w:i/>
          <w:iCs/>
          <w:color w:val="000000"/>
          <w:sz w:val="24"/>
          <w:szCs w:val="24"/>
          <w:lang w:val="en-ZW" w:eastAsia="en-ZW"/>
        </w:rPr>
        <w:t>Madzoka</w:t>
      </w:r>
      <w:proofErr w:type="spellEnd"/>
      <w:r>
        <w:rPr>
          <w:rFonts w:ascii="Times New Roman" w:eastAsia="Times New Roman" w:hAnsi="Times New Roman" w:cs="Times New Roman"/>
          <w:i/>
          <w:iCs/>
          <w:color w:val="000000"/>
          <w:sz w:val="24"/>
          <w:szCs w:val="24"/>
          <w:lang w:val="en-ZW" w:eastAsia="en-ZW"/>
        </w:rPr>
        <w:t xml:space="preserve">, for </w:t>
      </w:r>
      <w:r>
        <w:rPr>
          <w:rFonts w:ascii="Times New Roman" w:eastAsia="Times New Roman" w:hAnsi="Times New Roman" w:cs="Times New Roman"/>
          <w:color w:val="000000"/>
          <w:sz w:val="24"/>
          <w:szCs w:val="24"/>
          <w:lang w:val="en-ZW" w:eastAsia="en-ZW"/>
        </w:rPr>
        <w:t xml:space="preserve">the first </w:t>
      </w:r>
      <w:r w:rsidR="004B05C2" w:rsidRPr="004B05C2">
        <w:rPr>
          <w:rFonts w:ascii="Times New Roman" w:eastAsia="Times New Roman" w:hAnsi="Times New Roman" w:cs="Times New Roman"/>
          <w:color w:val="000000"/>
          <w:sz w:val="24"/>
          <w:szCs w:val="24"/>
          <w:lang w:val="en-ZW" w:eastAsia="en-ZW"/>
        </w:rPr>
        <w:t>respondent</w:t>
      </w:r>
    </w:p>
    <w:p w14:paraId="3B48EBAD" w14:textId="77777777" w:rsidR="004B05C2" w:rsidRPr="004B05C2" w:rsidRDefault="00B5739E" w:rsidP="000C2292">
      <w:pPr>
        <w:spacing w:after="240"/>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No appearance for the second and third respondents</w:t>
      </w:r>
    </w:p>
    <w:p w14:paraId="77862F3D" w14:textId="77777777" w:rsidR="000C2292" w:rsidRDefault="000C2292" w:rsidP="000C2292">
      <w:pPr>
        <w:spacing w:line="360" w:lineRule="auto"/>
        <w:jc w:val="both"/>
        <w:rPr>
          <w:rFonts w:ascii="Times New Roman" w:eastAsia="Times New Roman" w:hAnsi="Times New Roman" w:cs="Times New Roman"/>
          <w:color w:val="000000"/>
          <w:sz w:val="24"/>
          <w:szCs w:val="24"/>
          <w:lang w:val="en-ZW" w:eastAsia="en-ZW"/>
        </w:rPr>
      </w:pPr>
    </w:p>
    <w:p w14:paraId="71CF2228" w14:textId="77777777" w:rsidR="000C2292" w:rsidRPr="000C2292" w:rsidRDefault="004B05C2" w:rsidP="000C2292">
      <w:pPr>
        <w:spacing w:line="360" w:lineRule="auto"/>
        <w:jc w:val="both"/>
        <w:rPr>
          <w:rFonts w:ascii="Times New Roman" w:eastAsia="Times New Roman" w:hAnsi="Times New Roman" w:cs="Times New Roman"/>
          <w:b/>
          <w:bCs/>
          <w:color w:val="000000"/>
          <w:sz w:val="24"/>
          <w:szCs w:val="24"/>
          <w:lang w:val="en-ZW" w:eastAsia="en-ZW"/>
        </w:rPr>
      </w:pPr>
      <w:r w:rsidRPr="004B05C2">
        <w:rPr>
          <w:rFonts w:ascii="Times New Roman" w:eastAsia="Times New Roman" w:hAnsi="Times New Roman" w:cs="Times New Roman"/>
          <w:b/>
          <w:bCs/>
          <w:color w:val="000000"/>
          <w:sz w:val="24"/>
          <w:szCs w:val="24"/>
          <w:lang w:val="en-ZW" w:eastAsia="en-ZW"/>
        </w:rPr>
        <w:t xml:space="preserve">CHINAMORA J: </w:t>
      </w:r>
    </w:p>
    <w:p w14:paraId="325E410F" w14:textId="77777777" w:rsidR="000C2292" w:rsidRPr="000C2292" w:rsidRDefault="000C2292" w:rsidP="000C2292">
      <w:pPr>
        <w:spacing w:line="360" w:lineRule="auto"/>
        <w:jc w:val="both"/>
        <w:rPr>
          <w:rFonts w:ascii="Times New Roman" w:eastAsia="Times New Roman" w:hAnsi="Times New Roman" w:cs="Times New Roman"/>
          <w:b/>
          <w:bCs/>
          <w:color w:val="000000"/>
          <w:sz w:val="24"/>
          <w:szCs w:val="24"/>
          <w:lang w:val="en-ZW" w:eastAsia="en-ZW"/>
        </w:rPr>
      </w:pPr>
      <w:r w:rsidRPr="000C2292">
        <w:rPr>
          <w:rFonts w:ascii="Times New Roman" w:eastAsia="Times New Roman" w:hAnsi="Times New Roman" w:cs="Times New Roman"/>
          <w:b/>
          <w:bCs/>
          <w:color w:val="000000"/>
          <w:sz w:val="24"/>
          <w:szCs w:val="24"/>
          <w:lang w:val="en-ZW" w:eastAsia="en-ZW"/>
        </w:rPr>
        <w:t>Introduction</w:t>
      </w:r>
    </w:p>
    <w:p w14:paraId="4AC72EE7" w14:textId="6826F83A" w:rsidR="004B05C2" w:rsidRPr="004B05C2" w:rsidRDefault="004B05C2" w:rsidP="001551F3">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The applicant sought a provisional order which I granted as amended on 3 May 2021. Reasons for </w:t>
      </w:r>
      <w:r w:rsidR="009F1389">
        <w:rPr>
          <w:rFonts w:ascii="Times New Roman" w:eastAsia="Times New Roman" w:hAnsi="Times New Roman" w:cs="Times New Roman"/>
          <w:color w:val="000000"/>
          <w:sz w:val="24"/>
          <w:szCs w:val="24"/>
          <w:lang w:val="en-ZW" w:eastAsia="en-ZW"/>
        </w:rPr>
        <w:t>my order</w:t>
      </w:r>
      <w:r w:rsidRPr="004B05C2">
        <w:rPr>
          <w:rFonts w:ascii="Times New Roman" w:eastAsia="Times New Roman" w:hAnsi="Times New Roman" w:cs="Times New Roman"/>
          <w:color w:val="000000"/>
          <w:sz w:val="24"/>
          <w:szCs w:val="24"/>
          <w:lang w:val="en-ZW" w:eastAsia="en-ZW"/>
        </w:rPr>
        <w:t xml:space="preserve"> have been requested in writing for</w:t>
      </w:r>
      <w:r w:rsidR="009F1389">
        <w:rPr>
          <w:rFonts w:ascii="Times New Roman" w:eastAsia="Times New Roman" w:hAnsi="Times New Roman" w:cs="Times New Roman"/>
          <w:color w:val="000000"/>
          <w:sz w:val="24"/>
          <w:szCs w:val="24"/>
          <w:lang w:val="en-ZW" w:eastAsia="en-ZW"/>
        </w:rPr>
        <w:t xml:space="preserve"> the</w:t>
      </w:r>
      <w:r w:rsidRPr="004B05C2">
        <w:rPr>
          <w:rFonts w:ascii="Times New Roman" w:eastAsia="Times New Roman" w:hAnsi="Times New Roman" w:cs="Times New Roman"/>
          <w:color w:val="000000"/>
          <w:sz w:val="24"/>
          <w:szCs w:val="24"/>
          <w:lang w:val="en-ZW" w:eastAsia="en-ZW"/>
        </w:rPr>
        <w:t xml:space="preserve"> purposes of </w:t>
      </w:r>
      <w:r w:rsidR="009F1389">
        <w:rPr>
          <w:rFonts w:ascii="Times New Roman" w:eastAsia="Times New Roman" w:hAnsi="Times New Roman" w:cs="Times New Roman"/>
          <w:color w:val="000000"/>
          <w:sz w:val="24"/>
          <w:szCs w:val="24"/>
          <w:lang w:val="en-ZW" w:eastAsia="en-ZW"/>
        </w:rPr>
        <w:t xml:space="preserve">an </w:t>
      </w:r>
      <w:r w:rsidRPr="004B05C2">
        <w:rPr>
          <w:rFonts w:ascii="Times New Roman" w:eastAsia="Times New Roman" w:hAnsi="Times New Roman" w:cs="Times New Roman"/>
          <w:color w:val="000000"/>
          <w:sz w:val="24"/>
          <w:szCs w:val="24"/>
          <w:lang w:val="en-ZW" w:eastAsia="en-ZW"/>
        </w:rPr>
        <w:t>appeal</w:t>
      </w:r>
      <w:r w:rsidR="009F1389">
        <w:rPr>
          <w:rFonts w:ascii="Times New Roman" w:eastAsia="Times New Roman" w:hAnsi="Times New Roman" w:cs="Times New Roman"/>
          <w:color w:val="000000"/>
          <w:sz w:val="24"/>
          <w:szCs w:val="24"/>
          <w:lang w:val="en-ZW" w:eastAsia="en-ZW"/>
        </w:rPr>
        <w:t>, which has since been lodged.</w:t>
      </w:r>
      <w:r w:rsidRPr="004B05C2">
        <w:rPr>
          <w:rFonts w:ascii="Times New Roman" w:eastAsia="Times New Roman" w:hAnsi="Times New Roman" w:cs="Times New Roman"/>
          <w:color w:val="000000"/>
          <w:sz w:val="24"/>
          <w:szCs w:val="24"/>
          <w:lang w:val="en-ZW" w:eastAsia="en-ZW"/>
        </w:rPr>
        <w:t xml:space="preserve"> The provisional order sought was to effectively grant </w:t>
      </w:r>
      <w:r w:rsidR="00816019">
        <w:rPr>
          <w:rFonts w:ascii="Times New Roman" w:eastAsia="Times New Roman" w:hAnsi="Times New Roman" w:cs="Times New Roman"/>
          <w:color w:val="000000"/>
          <w:sz w:val="24"/>
          <w:szCs w:val="24"/>
          <w:lang w:val="en-ZW" w:eastAsia="en-ZW"/>
        </w:rPr>
        <w:t xml:space="preserve">the </w:t>
      </w:r>
      <w:r w:rsidRPr="004B05C2">
        <w:rPr>
          <w:rFonts w:ascii="Times New Roman" w:eastAsia="Times New Roman" w:hAnsi="Times New Roman" w:cs="Times New Roman"/>
          <w:color w:val="000000"/>
          <w:sz w:val="24"/>
          <w:szCs w:val="24"/>
          <w:lang w:val="en-ZW" w:eastAsia="en-ZW"/>
        </w:rPr>
        <w:t xml:space="preserve">applicant unrestricted access to the unoccupied portion of </w:t>
      </w:r>
      <w:proofErr w:type="spellStart"/>
      <w:r w:rsidRPr="004B05C2">
        <w:rPr>
          <w:rFonts w:ascii="Times New Roman" w:eastAsia="Times New Roman" w:hAnsi="Times New Roman" w:cs="Times New Roman"/>
          <w:color w:val="000000"/>
          <w:sz w:val="24"/>
          <w:szCs w:val="24"/>
          <w:lang w:val="en-ZW" w:eastAsia="en-ZW"/>
        </w:rPr>
        <w:t>Modzone</w:t>
      </w:r>
      <w:proofErr w:type="spellEnd"/>
      <w:r w:rsidRPr="004B05C2">
        <w:rPr>
          <w:rFonts w:ascii="Times New Roman" w:eastAsia="Times New Roman" w:hAnsi="Times New Roman" w:cs="Times New Roman"/>
          <w:color w:val="000000"/>
          <w:sz w:val="24"/>
          <w:szCs w:val="24"/>
          <w:lang w:val="en-ZW" w:eastAsia="en-ZW"/>
        </w:rPr>
        <w:t xml:space="preserve"> Farm. </w:t>
      </w:r>
      <w:r w:rsidR="001551F3">
        <w:rPr>
          <w:rFonts w:ascii="Times New Roman" w:eastAsia="Times New Roman" w:hAnsi="Times New Roman" w:cs="Times New Roman"/>
          <w:color w:val="000000"/>
          <w:sz w:val="24"/>
          <w:szCs w:val="24"/>
          <w:lang w:val="en-ZW" w:eastAsia="en-ZW"/>
        </w:rPr>
        <w:t xml:space="preserve"> </w:t>
      </w:r>
      <w:r w:rsidR="00B63924">
        <w:rPr>
          <w:rFonts w:ascii="Times New Roman" w:eastAsia="Times New Roman" w:hAnsi="Times New Roman" w:cs="Times New Roman"/>
          <w:color w:val="000000"/>
          <w:sz w:val="24"/>
          <w:szCs w:val="24"/>
          <w:lang w:val="en-ZW" w:eastAsia="en-ZW"/>
        </w:rPr>
        <w:t>Below are the reasons behind my decision.</w:t>
      </w:r>
    </w:p>
    <w:p w14:paraId="565F4116" w14:textId="77777777" w:rsidR="004B05C2" w:rsidRPr="004B05C2" w:rsidRDefault="004B05C2" w:rsidP="00B63924">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b/>
          <w:bCs/>
          <w:color w:val="000000"/>
          <w:sz w:val="24"/>
          <w:szCs w:val="24"/>
          <w:lang w:val="en-ZW" w:eastAsia="en-ZW"/>
        </w:rPr>
        <w:t>Background</w:t>
      </w:r>
      <w:r w:rsidR="00B63924" w:rsidRPr="00B63924">
        <w:rPr>
          <w:rFonts w:ascii="Times New Roman" w:eastAsia="Times New Roman" w:hAnsi="Times New Roman" w:cs="Times New Roman"/>
          <w:b/>
          <w:bCs/>
          <w:sz w:val="24"/>
          <w:szCs w:val="24"/>
          <w:lang w:val="en-ZW" w:eastAsia="en-ZW"/>
        </w:rPr>
        <w:t xml:space="preserve"> facts</w:t>
      </w:r>
    </w:p>
    <w:p w14:paraId="7C0C6BFB" w14:textId="35F488C2" w:rsidR="004B05C2" w:rsidRPr="004B05C2" w:rsidRDefault="004B05C2" w:rsidP="001551F3">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On 7 January 2019, </w:t>
      </w:r>
      <w:proofErr w:type="spellStart"/>
      <w:r w:rsidRPr="004B05C2">
        <w:rPr>
          <w:rFonts w:ascii="Times New Roman" w:eastAsia="Times New Roman" w:hAnsi="Times New Roman" w:cs="Times New Roman"/>
          <w:color w:val="000000"/>
          <w:sz w:val="24"/>
          <w:szCs w:val="24"/>
          <w:lang w:val="en-ZW" w:eastAsia="en-ZW"/>
        </w:rPr>
        <w:t>Irazim</w:t>
      </w:r>
      <w:proofErr w:type="spellEnd"/>
      <w:r w:rsidRPr="004B05C2">
        <w:rPr>
          <w:rFonts w:ascii="Times New Roman" w:eastAsia="Times New Roman" w:hAnsi="Times New Roman" w:cs="Times New Roman"/>
          <w:color w:val="000000"/>
          <w:sz w:val="24"/>
          <w:szCs w:val="24"/>
          <w:lang w:val="en-ZW" w:eastAsia="en-ZW"/>
        </w:rPr>
        <w:t xml:space="preserve"> Textiles (Pvt) Ltd and </w:t>
      </w:r>
      <w:proofErr w:type="spellStart"/>
      <w:r w:rsidRPr="004B05C2">
        <w:rPr>
          <w:rFonts w:ascii="Times New Roman" w:eastAsia="Times New Roman" w:hAnsi="Times New Roman" w:cs="Times New Roman"/>
          <w:color w:val="000000"/>
          <w:sz w:val="24"/>
          <w:szCs w:val="24"/>
          <w:lang w:val="en-ZW" w:eastAsia="en-ZW"/>
        </w:rPr>
        <w:t>Travan</w:t>
      </w:r>
      <w:proofErr w:type="spellEnd"/>
      <w:r w:rsidRPr="004B05C2">
        <w:rPr>
          <w:rFonts w:ascii="Times New Roman" w:eastAsia="Times New Roman" w:hAnsi="Times New Roman" w:cs="Times New Roman"/>
          <w:color w:val="000000"/>
          <w:sz w:val="24"/>
          <w:szCs w:val="24"/>
          <w:lang w:val="en-ZW" w:eastAsia="en-ZW"/>
        </w:rPr>
        <w:t xml:space="preserve"> Blankets (Pvt) Ltd </w:t>
      </w:r>
      <w:r w:rsidR="00B63924">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under final judicial management</w:t>
      </w:r>
      <w:r w:rsidR="00B63924">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represented by</w:t>
      </w:r>
      <w:r w:rsidR="00B63924">
        <w:rPr>
          <w:rFonts w:ascii="Times New Roman" w:eastAsia="Times New Roman" w:hAnsi="Times New Roman" w:cs="Times New Roman"/>
          <w:color w:val="000000"/>
          <w:sz w:val="24"/>
          <w:szCs w:val="24"/>
          <w:lang w:val="en-ZW" w:eastAsia="en-ZW"/>
        </w:rPr>
        <w:t xml:space="preserve"> the first</w:t>
      </w:r>
      <w:r w:rsidRPr="004B05C2">
        <w:rPr>
          <w:rFonts w:ascii="Times New Roman" w:eastAsia="Times New Roman" w:hAnsi="Times New Roman" w:cs="Times New Roman"/>
          <w:color w:val="000000"/>
          <w:sz w:val="24"/>
          <w:szCs w:val="24"/>
          <w:lang w:val="en-ZW" w:eastAsia="en-ZW"/>
        </w:rPr>
        <w:t xml:space="preserve"> respondent entered into a lease agreement with the </w:t>
      </w:r>
      <w:r w:rsidR="00CF349F">
        <w:rPr>
          <w:rFonts w:ascii="Times New Roman" w:eastAsia="Times New Roman" w:hAnsi="Times New Roman" w:cs="Times New Roman"/>
          <w:color w:val="000000"/>
          <w:sz w:val="24"/>
          <w:szCs w:val="24"/>
          <w:lang w:val="en-ZW" w:eastAsia="en-ZW"/>
        </w:rPr>
        <w:t xml:space="preserve">third </w:t>
      </w:r>
      <w:r w:rsidRPr="004B05C2">
        <w:rPr>
          <w:rFonts w:ascii="Times New Roman" w:eastAsia="Times New Roman" w:hAnsi="Times New Roman" w:cs="Times New Roman"/>
          <w:color w:val="000000"/>
          <w:sz w:val="24"/>
          <w:szCs w:val="24"/>
          <w:lang w:val="en-ZW" w:eastAsia="en-ZW"/>
        </w:rPr>
        <w:t>respondent. Th</w:t>
      </w:r>
      <w:r w:rsidR="00A51552">
        <w:rPr>
          <w:rFonts w:ascii="Times New Roman" w:eastAsia="Times New Roman" w:hAnsi="Times New Roman" w:cs="Times New Roman"/>
          <w:color w:val="000000"/>
          <w:sz w:val="24"/>
          <w:szCs w:val="24"/>
          <w:lang w:val="en-ZW" w:eastAsia="en-ZW"/>
        </w:rPr>
        <w:t>at</w:t>
      </w:r>
      <w:r w:rsidRPr="004B05C2">
        <w:rPr>
          <w:rFonts w:ascii="Times New Roman" w:eastAsia="Times New Roman" w:hAnsi="Times New Roman" w:cs="Times New Roman"/>
          <w:color w:val="000000"/>
          <w:sz w:val="24"/>
          <w:szCs w:val="24"/>
          <w:lang w:val="en-ZW" w:eastAsia="en-ZW"/>
        </w:rPr>
        <w:t xml:space="preserve"> lease agreement </w:t>
      </w:r>
      <w:r w:rsidR="00A51552">
        <w:rPr>
          <w:rFonts w:ascii="Times New Roman" w:eastAsia="Times New Roman" w:hAnsi="Times New Roman" w:cs="Times New Roman"/>
          <w:color w:val="000000"/>
          <w:sz w:val="24"/>
          <w:szCs w:val="24"/>
          <w:lang w:val="en-ZW" w:eastAsia="en-ZW"/>
        </w:rPr>
        <w:t xml:space="preserve">was entered into </w:t>
      </w:r>
      <w:r w:rsidRPr="004B05C2">
        <w:rPr>
          <w:rFonts w:ascii="Times New Roman" w:eastAsia="Times New Roman" w:hAnsi="Times New Roman" w:cs="Times New Roman"/>
          <w:color w:val="000000"/>
          <w:sz w:val="24"/>
          <w:szCs w:val="24"/>
          <w:lang w:val="en-ZW" w:eastAsia="en-ZW"/>
        </w:rPr>
        <w:t>on the basis that the applicant would invest US</w:t>
      </w:r>
      <w:r w:rsidR="008F57E5">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7 million in the two companies </w:t>
      </w:r>
      <w:r w:rsidR="00D65C62">
        <w:rPr>
          <w:rFonts w:ascii="Times New Roman" w:eastAsia="Times New Roman" w:hAnsi="Times New Roman" w:cs="Times New Roman"/>
          <w:color w:val="000000"/>
          <w:sz w:val="24"/>
          <w:szCs w:val="24"/>
          <w:lang w:val="en-ZW" w:eastAsia="en-ZW"/>
        </w:rPr>
        <w:t xml:space="preserve">which were </w:t>
      </w:r>
      <w:r w:rsidRPr="004B05C2">
        <w:rPr>
          <w:rFonts w:ascii="Times New Roman" w:eastAsia="Times New Roman" w:hAnsi="Times New Roman" w:cs="Times New Roman"/>
          <w:color w:val="000000"/>
          <w:sz w:val="24"/>
          <w:szCs w:val="24"/>
          <w:lang w:val="en-ZW" w:eastAsia="en-ZW"/>
        </w:rPr>
        <w:t>under judicial management. Thereafter</w:t>
      </w:r>
      <w:r w:rsidR="008B26F5">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th</w:t>
      </w:r>
      <w:r w:rsidR="008B26F5">
        <w:rPr>
          <w:rFonts w:ascii="Times New Roman" w:eastAsia="Times New Roman" w:hAnsi="Times New Roman" w:cs="Times New Roman"/>
          <w:color w:val="000000"/>
          <w:sz w:val="24"/>
          <w:szCs w:val="24"/>
          <w:lang w:val="en-ZW" w:eastAsia="en-ZW"/>
        </w:rPr>
        <w:t>e</w:t>
      </w:r>
      <w:r w:rsidRPr="004B05C2">
        <w:rPr>
          <w:rFonts w:ascii="Times New Roman" w:eastAsia="Times New Roman" w:hAnsi="Times New Roman" w:cs="Times New Roman"/>
          <w:color w:val="000000"/>
          <w:sz w:val="24"/>
          <w:szCs w:val="24"/>
          <w:lang w:val="en-ZW" w:eastAsia="en-ZW"/>
        </w:rPr>
        <w:t xml:space="preserve"> applicant would assume the rights and obligations arising to the lessee in the lease agreement.</w:t>
      </w:r>
      <w:r w:rsidR="001551F3">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w:t>
      </w:r>
      <w:r w:rsidR="008921E8">
        <w:rPr>
          <w:rFonts w:ascii="Times New Roman" w:eastAsia="Times New Roman" w:hAnsi="Times New Roman" w:cs="Times New Roman"/>
          <w:color w:val="000000"/>
          <w:sz w:val="24"/>
          <w:szCs w:val="24"/>
          <w:lang w:val="en-ZW" w:eastAsia="en-ZW"/>
        </w:rPr>
        <w:t>A</w:t>
      </w:r>
      <w:r w:rsidRPr="004B05C2">
        <w:rPr>
          <w:rFonts w:ascii="Times New Roman" w:eastAsia="Times New Roman" w:hAnsi="Times New Roman" w:cs="Times New Roman"/>
          <w:color w:val="000000"/>
          <w:sz w:val="24"/>
          <w:szCs w:val="24"/>
          <w:lang w:val="en-ZW" w:eastAsia="en-ZW"/>
        </w:rPr>
        <w:t xml:space="preserve"> material term of the lease</w:t>
      </w:r>
      <w:r w:rsidR="008921E8">
        <w:rPr>
          <w:rFonts w:ascii="Times New Roman" w:eastAsia="Times New Roman" w:hAnsi="Times New Roman" w:cs="Times New Roman"/>
          <w:color w:val="000000"/>
          <w:sz w:val="24"/>
          <w:szCs w:val="24"/>
          <w:lang w:val="en-ZW" w:eastAsia="en-ZW"/>
        </w:rPr>
        <w:t xml:space="preserve"> was that its tenure</w:t>
      </w:r>
      <w:r w:rsidRPr="004B05C2">
        <w:rPr>
          <w:rFonts w:ascii="Times New Roman" w:eastAsia="Times New Roman" w:hAnsi="Times New Roman" w:cs="Times New Roman"/>
          <w:color w:val="000000"/>
          <w:sz w:val="24"/>
          <w:szCs w:val="24"/>
          <w:lang w:val="en-ZW" w:eastAsia="en-ZW"/>
        </w:rPr>
        <w:t xml:space="preserve"> would</w:t>
      </w:r>
      <w:r w:rsidR="008921E8">
        <w:rPr>
          <w:rFonts w:ascii="Times New Roman" w:eastAsia="Times New Roman" w:hAnsi="Times New Roman" w:cs="Times New Roman"/>
          <w:color w:val="000000"/>
          <w:sz w:val="24"/>
          <w:szCs w:val="24"/>
          <w:lang w:val="en-ZW" w:eastAsia="en-ZW"/>
        </w:rPr>
        <w:t xml:space="preserve"> be</w:t>
      </w:r>
      <w:r w:rsidRPr="004B05C2">
        <w:rPr>
          <w:rFonts w:ascii="Times New Roman" w:eastAsia="Times New Roman" w:hAnsi="Times New Roman" w:cs="Times New Roman"/>
          <w:color w:val="000000"/>
          <w:sz w:val="24"/>
          <w:szCs w:val="24"/>
          <w:lang w:val="en-ZW" w:eastAsia="en-ZW"/>
        </w:rPr>
        <w:t xml:space="preserve"> a period of 10 </w:t>
      </w:r>
      <w:proofErr w:type="gramStart"/>
      <w:r w:rsidRPr="004B05C2">
        <w:rPr>
          <w:rFonts w:ascii="Times New Roman" w:eastAsia="Times New Roman" w:hAnsi="Times New Roman" w:cs="Times New Roman"/>
          <w:color w:val="000000"/>
          <w:sz w:val="24"/>
          <w:szCs w:val="24"/>
          <w:lang w:val="en-ZW" w:eastAsia="en-ZW"/>
        </w:rPr>
        <w:t>years</w:t>
      </w:r>
      <w:proofErr w:type="gramEnd"/>
      <w:r w:rsidRPr="004B05C2">
        <w:rPr>
          <w:rFonts w:ascii="Times New Roman" w:eastAsia="Times New Roman" w:hAnsi="Times New Roman" w:cs="Times New Roman"/>
          <w:color w:val="000000"/>
          <w:sz w:val="24"/>
          <w:szCs w:val="24"/>
          <w:lang w:val="en-ZW" w:eastAsia="en-ZW"/>
        </w:rPr>
        <w:t xml:space="preserve"> subject to renewal.</w:t>
      </w:r>
      <w:r w:rsidR="001551F3">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w:t>
      </w:r>
      <w:r w:rsidR="008921E8">
        <w:rPr>
          <w:rFonts w:ascii="Times New Roman" w:eastAsia="Times New Roman" w:hAnsi="Times New Roman" w:cs="Times New Roman"/>
          <w:color w:val="000000"/>
          <w:sz w:val="24"/>
          <w:szCs w:val="24"/>
          <w:lang w:val="en-ZW" w:eastAsia="en-ZW"/>
        </w:rPr>
        <w:t xml:space="preserve">In </w:t>
      </w:r>
      <w:r w:rsidR="008921E8">
        <w:rPr>
          <w:rFonts w:ascii="Times New Roman" w:eastAsia="Times New Roman" w:hAnsi="Times New Roman" w:cs="Times New Roman"/>
          <w:color w:val="000000"/>
          <w:sz w:val="24"/>
          <w:szCs w:val="24"/>
          <w:lang w:val="en-ZW" w:eastAsia="en-ZW"/>
        </w:rPr>
        <w:lastRenderedPageBreak/>
        <w:t>addition, the</w:t>
      </w:r>
      <w:r w:rsidRPr="004B05C2">
        <w:rPr>
          <w:rFonts w:ascii="Times New Roman" w:eastAsia="Times New Roman" w:hAnsi="Times New Roman" w:cs="Times New Roman"/>
          <w:color w:val="000000"/>
          <w:sz w:val="24"/>
          <w:szCs w:val="24"/>
          <w:lang w:val="en-ZW" w:eastAsia="en-ZW"/>
        </w:rPr>
        <w:t xml:space="preserve"> lessee was liable to pay a monthly rental of U</w:t>
      </w:r>
      <w:r w:rsidR="008921E8">
        <w:rPr>
          <w:rFonts w:ascii="Times New Roman" w:eastAsia="Times New Roman" w:hAnsi="Times New Roman" w:cs="Times New Roman"/>
          <w:color w:val="000000"/>
          <w:sz w:val="24"/>
          <w:szCs w:val="24"/>
          <w:lang w:val="en-ZW" w:eastAsia="en-ZW"/>
        </w:rPr>
        <w:t>S$</w:t>
      </w:r>
      <w:r w:rsidRPr="004B05C2">
        <w:rPr>
          <w:rFonts w:ascii="Times New Roman" w:eastAsia="Times New Roman" w:hAnsi="Times New Roman" w:cs="Times New Roman"/>
          <w:color w:val="000000"/>
          <w:sz w:val="24"/>
          <w:szCs w:val="24"/>
          <w:lang w:val="en-ZW" w:eastAsia="en-ZW"/>
        </w:rPr>
        <w:t>30</w:t>
      </w:r>
      <w:r w:rsidR="008921E8">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000</w:t>
      </w:r>
      <w:r w:rsidR="008921E8">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00 subject to review by the parties once every two years with a maximum percentage review of 10%. </w:t>
      </w:r>
    </w:p>
    <w:p w14:paraId="039784B5" w14:textId="77777777" w:rsidR="004B05C2" w:rsidRPr="004B05C2" w:rsidRDefault="004B05C2" w:rsidP="00EF7705">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b/>
          <w:bCs/>
          <w:color w:val="000000"/>
          <w:sz w:val="24"/>
          <w:szCs w:val="24"/>
          <w:lang w:val="en-ZW" w:eastAsia="en-ZW"/>
        </w:rPr>
        <w:t>The applicant’s case</w:t>
      </w:r>
    </w:p>
    <w:p w14:paraId="66CAC56E" w14:textId="61B69F6D" w:rsidR="004B05C2" w:rsidRPr="004B05C2" w:rsidRDefault="004B05C2" w:rsidP="008B01B3">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Pursuant to the lease agreement, the applicant </w:t>
      </w:r>
      <w:r w:rsidR="002B20CF">
        <w:rPr>
          <w:rFonts w:ascii="Times New Roman" w:eastAsia="Times New Roman" w:hAnsi="Times New Roman" w:cs="Times New Roman"/>
          <w:color w:val="000000"/>
          <w:sz w:val="24"/>
          <w:szCs w:val="24"/>
          <w:lang w:val="en-ZW" w:eastAsia="en-ZW"/>
        </w:rPr>
        <w:t>was</w:t>
      </w:r>
      <w:r w:rsidRPr="004B05C2">
        <w:rPr>
          <w:rFonts w:ascii="Times New Roman" w:eastAsia="Times New Roman" w:hAnsi="Times New Roman" w:cs="Times New Roman"/>
          <w:color w:val="000000"/>
          <w:sz w:val="24"/>
          <w:szCs w:val="24"/>
          <w:lang w:val="en-ZW" w:eastAsia="en-ZW"/>
        </w:rPr>
        <w:t xml:space="preserve"> granted possession of 20% of the leased premises. A small portion of the remaining 80% </w:t>
      </w:r>
      <w:r w:rsidR="00DA51B1">
        <w:rPr>
          <w:rFonts w:ascii="Times New Roman" w:eastAsia="Times New Roman" w:hAnsi="Times New Roman" w:cs="Times New Roman"/>
          <w:color w:val="000000"/>
          <w:sz w:val="24"/>
          <w:szCs w:val="24"/>
          <w:lang w:val="en-ZW" w:eastAsia="en-ZW"/>
        </w:rPr>
        <w:t>was</w:t>
      </w:r>
      <w:r w:rsidRPr="004B05C2">
        <w:rPr>
          <w:rFonts w:ascii="Times New Roman" w:eastAsia="Times New Roman" w:hAnsi="Times New Roman" w:cs="Times New Roman"/>
          <w:color w:val="000000"/>
          <w:sz w:val="24"/>
          <w:szCs w:val="24"/>
          <w:lang w:val="en-ZW" w:eastAsia="en-ZW"/>
        </w:rPr>
        <w:t xml:space="preserve"> leased </w:t>
      </w:r>
      <w:r w:rsidR="00DA51B1">
        <w:rPr>
          <w:rFonts w:ascii="Times New Roman" w:eastAsia="Times New Roman" w:hAnsi="Times New Roman" w:cs="Times New Roman"/>
          <w:color w:val="000000"/>
          <w:sz w:val="24"/>
          <w:szCs w:val="24"/>
          <w:lang w:val="en-ZW" w:eastAsia="en-ZW"/>
        </w:rPr>
        <w:t xml:space="preserve">by the first respondent </w:t>
      </w:r>
      <w:r w:rsidRPr="004B05C2">
        <w:rPr>
          <w:rFonts w:ascii="Times New Roman" w:eastAsia="Times New Roman" w:hAnsi="Times New Roman" w:cs="Times New Roman"/>
          <w:color w:val="000000"/>
          <w:sz w:val="24"/>
          <w:szCs w:val="24"/>
          <w:lang w:val="en-ZW" w:eastAsia="en-ZW"/>
        </w:rPr>
        <w:t xml:space="preserve">to third parties, while the greater portion of the 80% </w:t>
      </w:r>
      <w:r w:rsidR="00DA51B1">
        <w:rPr>
          <w:rFonts w:ascii="Times New Roman" w:eastAsia="Times New Roman" w:hAnsi="Times New Roman" w:cs="Times New Roman"/>
          <w:color w:val="000000"/>
          <w:sz w:val="24"/>
          <w:szCs w:val="24"/>
          <w:lang w:val="en-ZW" w:eastAsia="en-ZW"/>
        </w:rPr>
        <w:t xml:space="preserve">remained </w:t>
      </w:r>
      <w:r w:rsidRPr="004B05C2">
        <w:rPr>
          <w:rFonts w:ascii="Times New Roman" w:eastAsia="Times New Roman" w:hAnsi="Times New Roman" w:cs="Times New Roman"/>
          <w:color w:val="000000"/>
          <w:sz w:val="24"/>
          <w:szCs w:val="24"/>
          <w:lang w:val="en-ZW" w:eastAsia="en-ZW"/>
        </w:rPr>
        <w:t>unoccupied. It is in respect of the unoccupied porti</w:t>
      </w:r>
      <w:r w:rsidR="00631978">
        <w:rPr>
          <w:rFonts w:ascii="Times New Roman" w:eastAsia="Times New Roman" w:hAnsi="Times New Roman" w:cs="Times New Roman"/>
          <w:color w:val="000000"/>
          <w:sz w:val="24"/>
          <w:szCs w:val="24"/>
          <w:lang w:val="en-ZW" w:eastAsia="en-ZW"/>
        </w:rPr>
        <w:t>on</w:t>
      </w:r>
      <w:r w:rsidRPr="004B05C2">
        <w:rPr>
          <w:rFonts w:ascii="Times New Roman" w:eastAsia="Times New Roman" w:hAnsi="Times New Roman" w:cs="Times New Roman"/>
          <w:color w:val="000000"/>
          <w:sz w:val="24"/>
          <w:szCs w:val="24"/>
          <w:lang w:val="en-ZW" w:eastAsia="en-ZW"/>
        </w:rPr>
        <w:t xml:space="preserve"> that</w:t>
      </w:r>
      <w:r w:rsidR="006F0346">
        <w:rPr>
          <w:rFonts w:ascii="Times New Roman" w:eastAsia="Times New Roman" w:hAnsi="Times New Roman" w:cs="Times New Roman"/>
          <w:color w:val="000000"/>
          <w:sz w:val="24"/>
          <w:szCs w:val="24"/>
          <w:lang w:val="en-ZW" w:eastAsia="en-ZW"/>
        </w:rPr>
        <w:t xml:space="preserve"> the</w:t>
      </w:r>
      <w:r w:rsidRPr="004B05C2">
        <w:rPr>
          <w:rFonts w:ascii="Times New Roman" w:eastAsia="Times New Roman" w:hAnsi="Times New Roman" w:cs="Times New Roman"/>
          <w:color w:val="000000"/>
          <w:sz w:val="24"/>
          <w:szCs w:val="24"/>
          <w:lang w:val="en-ZW" w:eastAsia="en-ZW"/>
        </w:rPr>
        <w:t xml:space="preserve"> applicant s</w:t>
      </w:r>
      <w:r w:rsidR="006F0346">
        <w:rPr>
          <w:rFonts w:ascii="Times New Roman" w:eastAsia="Times New Roman" w:hAnsi="Times New Roman" w:cs="Times New Roman"/>
          <w:color w:val="000000"/>
          <w:sz w:val="24"/>
          <w:szCs w:val="24"/>
          <w:lang w:val="en-ZW" w:eastAsia="en-ZW"/>
        </w:rPr>
        <w:t xml:space="preserve">ought </w:t>
      </w:r>
      <w:r w:rsidRPr="004B05C2">
        <w:rPr>
          <w:rFonts w:ascii="Times New Roman" w:eastAsia="Times New Roman" w:hAnsi="Times New Roman" w:cs="Times New Roman"/>
          <w:color w:val="000000"/>
          <w:sz w:val="24"/>
          <w:szCs w:val="24"/>
          <w:lang w:val="en-ZW" w:eastAsia="en-ZW"/>
        </w:rPr>
        <w:t>occupation.</w:t>
      </w:r>
      <w:r w:rsidR="00BC7606">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It is applicant’s case that it has been paying rent a</w:t>
      </w:r>
      <w:r w:rsidR="0051695C">
        <w:rPr>
          <w:rFonts w:ascii="Times New Roman" w:eastAsia="Times New Roman" w:hAnsi="Times New Roman" w:cs="Times New Roman"/>
          <w:color w:val="000000"/>
          <w:sz w:val="24"/>
          <w:szCs w:val="24"/>
          <w:lang w:val="en-ZW" w:eastAsia="en-ZW"/>
        </w:rPr>
        <w:t>nd</w:t>
      </w:r>
      <w:r w:rsidRPr="004B05C2">
        <w:rPr>
          <w:rFonts w:ascii="Times New Roman" w:eastAsia="Times New Roman" w:hAnsi="Times New Roman" w:cs="Times New Roman"/>
          <w:color w:val="000000"/>
          <w:sz w:val="24"/>
          <w:szCs w:val="24"/>
          <w:lang w:val="en-ZW" w:eastAsia="en-ZW"/>
        </w:rPr>
        <w:t xml:space="preserve"> all costs connected with the lease agreement to </w:t>
      </w:r>
      <w:r w:rsidR="0051695C">
        <w:rPr>
          <w:rFonts w:ascii="Times New Roman" w:eastAsia="Times New Roman" w:hAnsi="Times New Roman" w:cs="Times New Roman"/>
          <w:color w:val="000000"/>
          <w:sz w:val="24"/>
          <w:szCs w:val="24"/>
          <w:lang w:val="en-ZW" w:eastAsia="en-ZW"/>
        </w:rPr>
        <w:t xml:space="preserve">the third </w:t>
      </w:r>
      <w:r w:rsidRPr="004B05C2">
        <w:rPr>
          <w:rFonts w:ascii="Times New Roman" w:eastAsia="Times New Roman" w:hAnsi="Times New Roman" w:cs="Times New Roman"/>
          <w:color w:val="000000"/>
          <w:sz w:val="24"/>
          <w:szCs w:val="24"/>
          <w:lang w:val="en-ZW" w:eastAsia="en-ZW"/>
        </w:rPr>
        <w:t>respondent.</w:t>
      </w:r>
      <w:r w:rsidR="003E32F5">
        <w:rPr>
          <w:rFonts w:ascii="Times New Roman" w:eastAsia="Times New Roman" w:hAnsi="Times New Roman" w:cs="Times New Roman"/>
          <w:color w:val="000000"/>
          <w:sz w:val="24"/>
          <w:szCs w:val="24"/>
          <w:lang w:val="en-ZW" w:eastAsia="en-ZW"/>
        </w:rPr>
        <w:t xml:space="preserve"> </w:t>
      </w:r>
      <w:r w:rsidR="0051695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The applicant submits that the </w:t>
      </w:r>
      <w:r w:rsidR="0051695C">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respondent</w:t>
      </w:r>
      <w:r w:rsidR="0051695C">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despite demand</w:t>
      </w:r>
      <w:r w:rsidR="0051695C">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refused to relinquish and handover the entire factory premises to </w:t>
      </w:r>
      <w:r w:rsidR="0051695C">
        <w:rPr>
          <w:rFonts w:ascii="Times New Roman" w:eastAsia="Times New Roman" w:hAnsi="Times New Roman" w:cs="Times New Roman"/>
          <w:color w:val="000000"/>
          <w:sz w:val="24"/>
          <w:szCs w:val="24"/>
          <w:lang w:val="en-ZW" w:eastAsia="en-ZW"/>
        </w:rPr>
        <w:t xml:space="preserve">the </w:t>
      </w:r>
      <w:r w:rsidRPr="004B05C2">
        <w:rPr>
          <w:rFonts w:ascii="Times New Roman" w:eastAsia="Times New Roman" w:hAnsi="Times New Roman" w:cs="Times New Roman"/>
          <w:color w:val="000000"/>
          <w:sz w:val="24"/>
          <w:szCs w:val="24"/>
          <w:lang w:val="en-ZW" w:eastAsia="en-ZW"/>
        </w:rPr>
        <w:t>applicant</w:t>
      </w:r>
      <w:r w:rsidR="00653369">
        <w:rPr>
          <w:rFonts w:ascii="Times New Roman" w:eastAsia="Times New Roman" w:hAnsi="Times New Roman" w:cs="Times New Roman"/>
          <w:color w:val="000000"/>
          <w:sz w:val="24"/>
          <w:szCs w:val="24"/>
          <w:lang w:val="en-ZW" w:eastAsia="en-ZW"/>
        </w:rPr>
        <w:t>.</w:t>
      </w:r>
      <w:r w:rsidR="003E32F5">
        <w:rPr>
          <w:rFonts w:ascii="Times New Roman" w:eastAsia="Times New Roman" w:hAnsi="Times New Roman" w:cs="Times New Roman"/>
          <w:color w:val="000000"/>
          <w:sz w:val="24"/>
          <w:szCs w:val="24"/>
          <w:lang w:val="en-ZW" w:eastAsia="en-ZW"/>
        </w:rPr>
        <w:t xml:space="preserve"> </w:t>
      </w:r>
      <w:r w:rsidR="00653369">
        <w:rPr>
          <w:rFonts w:ascii="Times New Roman" w:eastAsia="Times New Roman" w:hAnsi="Times New Roman" w:cs="Times New Roman"/>
          <w:color w:val="000000"/>
          <w:sz w:val="24"/>
          <w:szCs w:val="24"/>
          <w:lang w:val="en-ZW" w:eastAsia="en-ZW"/>
        </w:rPr>
        <w:t xml:space="preserve"> The basis for the first respondent’s refusal is</w:t>
      </w:r>
      <w:r w:rsidRPr="004B05C2">
        <w:rPr>
          <w:rFonts w:ascii="Times New Roman" w:eastAsia="Times New Roman" w:hAnsi="Times New Roman" w:cs="Times New Roman"/>
          <w:color w:val="000000"/>
          <w:sz w:val="24"/>
          <w:szCs w:val="24"/>
          <w:lang w:val="en-ZW" w:eastAsia="en-ZW"/>
        </w:rPr>
        <w:t xml:space="preserve"> that his judicial management fees</w:t>
      </w:r>
      <w:r w:rsidR="00070BCD" w:rsidRPr="00070BCD">
        <w:rPr>
          <w:rFonts w:ascii="Times New Roman" w:eastAsia="Times New Roman" w:hAnsi="Times New Roman" w:cs="Times New Roman"/>
          <w:color w:val="000000"/>
          <w:sz w:val="24"/>
          <w:szCs w:val="24"/>
          <w:lang w:val="en-ZW" w:eastAsia="en-ZW"/>
        </w:rPr>
        <w:t xml:space="preserve"> </w:t>
      </w:r>
      <w:r w:rsidR="00070BCD" w:rsidRPr="004B05C2">
        <w:rPr>
          <w:rFonts w:ascii="Times New Roman" w:eastAsia="Times New Roman" w:hAnsi="Times New Roman" w:cs="Times New Roman"/>
          <w:color w:val="000000"/>
          <w:sz w:val="24"/>
          <w:szCs w:val="24"/>
          <w:lang w:val="en-ZW" w:eastAsia="en-ZW"/>
        </w:rPr>
        <w:t>in the sum of US</w:t>
      </w:r>
      <w:r w:rsidR="00070BCD">
        <w:rPr>
          <w:rFonts w:ascii="Times New Roman" w:eastAsia="Times New Roman" w:hAnsi="Times New Roman" w:cs="Times New Roman"/>
          <w:color w:val="000000"/>
          <w:sz w:val="24"/>
          <w:szCs w:val="24"/>
          <w:lang w:val="en-ZW" w:eastAsia="en-ZW"/>
        </w:rPr>
        <w:t>$</w:t>
      </w:r>
      <w:r w:rsidR="00070BCD" w:rsidRPr="004B05C2">
        <w:rPr>
          <w:rFonts w:ascii="Times New Roman" w:eastAsia="Times New Roman" w:hAnsi="Times New Roman" w:cs="Times New Roman"/>
          <w:color w:val="000000"/>
          <w:sz w:val="24"/>
          <w:szCs w:val="24"/>
          <w:lang w:val="en-ZW" w:eastAsia="en-ZW"/>
        </w:rPr>
        <w:t>170</w:t>
      </w:r>
      <w:r w:rsidR="00070BCD">
        <w:rPr>
          <w:rFonts w:ascii="Times New Roman" w:eastAsia="Times New Roman" w:hAnsi="Times New Roman" w:cs="Times New Roman"/>
          <w:color w:val="000000"/>
          <w:sz w:val="24"/>
          <w:szCs w:val="24"/>
          <w:lang w:val="en-ZW" w:eastAsia="en-ZW"/>
        </w:rPr>
        <w:t>,</w:t>
      </w:r>
      <w:r w:rsidR="00070BCD" w:rsidRPr="004B05C2">
        <w:rPr>
          <w:rFonts w:ascii="Times New Roman" w:eastAsia="Times New Roman" w:hAnsi="Times New Roman" w:cs="Times New Roman"/>
          <w:color w:val="000000"/>
          <w:sz w:val="24"/>
          <w:szCs w:val="24"/>
          <w:lang w:val="en-ZW" w:eastAsia="en-ZW"/>
        </w:rPr>
        <w:t>166</w:t>
      </w:r>
      <w:r w:rsidR="00070BCD">
        <w:rPr>
          <w:rFonts w:ascii="Times New Roman" w:eastAsia="Times New Roman" w:hAnsi="Times New Roman" w:cs="Times New Roman"/>
          <w:color w:val="000000"/>
          <w:sz w:val="24"/>
          <w:szCs w:val="24"/>
          <w:lang w:val="en-ZW" w:eastAsia="en-ZW"/>
        </w:rPr>
        <w:t>-</w:t>
      </w:r>
      <w:r w:rsidR="00070BCD" w:rsidRPr="004B05C2">
        <w:rPr>
          <w:rFonts w:ascii="Times New Roman" w:eastAsia="Times New Roman" w:hAnsi="Times New Roman" w:cs="Times New Roman"/>
          <w:color w:val="000000"/>
          <w:sz w:val="24"/>
          <w:szCs w:val="24"/>
          <w:lang w:val="en-ZW" w:eastAsia="en-ZW"/>
        </w:rPr>
        <w:t>33</w:t>
      </w:r>
      <w:r w:rsidRPr="004B05C2">
        <w:rPr>
          <w:rFonts w:ascii="Times New Roman" w:eastAsia="Times New Roman" w:hAnsi="Times New Roman" w:cs="Times New Roman"/>
          <w:color w:val="000000"/>
          <w:sz w:val="24"/>
          <w:szCs w:val="24"/>
          <w:lang w:val="en-ZW" w:eastAsia="en-ZW"/>
        </w:rPr>
        <w:t xml:space="preserve"> </w:t>
      </w:r>
      <w:r w:rsidR="00A80A45">
        <w:rPr>
          <w:rFonts w:ascii="Times New Roman" w:eastAsia="Times New Roman" w:hAnsi="Times New Roman" w:cs="Times New Roman"/>
          <w:color w:val="000000"/>
          <w:sz w:val="24"/>
          <w:szCs w:val="24"/>
          <w:lang w:val="en-ZW" w:eastAsia="en-ZW"/>
        </w:rPr>
        <w:t>in respect of</w:t>
      </w:r>
      <w:r w:rsidRPr="004B05C2">
        <w:rPr>
          <w:rFonts w:ascii="Times New Roman" w:eastAsia="Times New Roman" w:hAnsi="Times New Roman" w:cs="Times New Roman"/>
          <w:color w:val="000000"/>
          <w:sz w:val="24"/>
          <w:szCs w:val="24"/>
          <w:lang w:val="en-ZW" w:eastAsia="en-ZW"/>
        </w:rPr>
        <w:t xml:space="preserve"> the two companies have not been paid.</w:t>
      </w:r>
      <w:r w:rsidR="003E32F5">
        <w:rPr>
          <w:rFonts w:ascii="Times New Roman" w:eastAsia="Times New Roman" w:hAnsi="Times New Roman" w:cs="Times New Roman"/>
          <w:color w:val="000000"/>
          <w:sz w:val="24"/>
          <w:szCs w:val="24"/>
          <w:lang w:val="en-ZW" w:eastAsia="en-ZW"/>
        </w:rPr>
        <w:t xml:space="preserve"> </w:t>
      </w:r>
      <w:r w:rsidR="00607DC4">
        <w:rPr>
          <w:rFonts w:ascii="Times New Roman" w:eastAsia="Times New Roman" w:hAnsi="Times New Roman" w:cs="Times New Roman"/>
          <w:color w:val="000000"/>
          <w:sz w:val="24"/>
          <w:szCs w:val="24"/>
          <w:lang w:val="en-ZW" w:eastAsia="en-ZW"/>
        </w:rPr>
        <w:t xml:space="preserve"> At this juncture,</w:t>
      </w:r>
      <w:r w:rsidRPr="004B05C2">
        <w:rPr>
          <w:rFonts w:ascii="Times New Roman" w:eastAsia="Times New Roman" w:hAnsi="Times New Roman" w:cs="Times New Roman"/>
          <w:color w:val="000000"/>
          <w:sz w:val="24"/>
          <w:szCs w:val="24"/>
          <w:lang w:val="en-ZW" w:eastAsia="en-ZW"/>
        </w:rPr>
        <w:t xml:space="preserve"> </w:t>
      </w:r>
      <w:r w:rsidR="00607DC4">
        <w:rPr>
          <w:rFonts w:ascii="Times New Roman" w:eastAsia="Times New Roman" w:hAnsi="Times New Roman" w:cs="Times New Roman"/>
          <w:color w:val="000000"/>
          <w:sz w:val="24"/>
          <w:szCs w:val="24"/>
          <w:lang w:val="en-ZW" w:eastAsia="en-ZW"/>
        </w:rPr>
        <w:t>i</w:t>
      </w:r>
      <w:r w:rsidRPr="004B05C2">
        <w:rPr>
          <w:rFonts w:ascii="Times New Roman" w:eastAsia="Times New Roman" w:hAnsi="Times New Roman" w:cs="Times New Roman"/>
          <w:color w:val="000000"/>
          <w:sz w:val="24"/>
          <w:szCs w:val="24"/>
          <w:lang w:val="en-ZW" w:eastAsia="en-ZW"/>
        </w:rPr>
        <w:t>t is important to note that the issue of unpaid fees is before this court under HC 1249/20. </w:t>
      </w:r>
    </w:p>
    <w:p w14:paraId="0C04F736" w14:textId="78E95526" w:rsidR="004B05C2" w:rsidRPr="004B05C2" w:rsidRDefault="004B05C2" w:rsidP="00030EA6">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The applicant </w:t>
      </w:r>
      <w:r w:rsidR="00363182">
        <w:rPr>
          <w:rFonts w:ascii="Times New Roman" w:eastAsia="Times New Roman" w:hAnsi="Times New Roman" w:cs="Times New Roman"/>
          <w:color w:val="000000"/>
          <w:sz w:val="24"/>
          <w:szCs w:val="24"/>
          <w:lang w:val="en-ZW" w:eastAsia="en-ZW"/>
        </w:rPr>
        <w:t>argued</w:t>
      </w:r>
      <w:r w:rsidRPr="004B05C2">
        <w:rPr>
          <w:rFonts w:ascii="Times New Roman" w:eastAsia="Times New Roman" w:hAnsi="Times New Roman" w:cs="Times New Roman"/>
          <w:color w:val="000000"/>
          <w:sz w:val="24"/>
          <w:szCs w:val="24"/>
          <w:lang w:val="en-ZW" w:eastAsia="en-ZW"/>
        </w:rPr>
        <w:t xml:space="preserve"> that it had procured various equipment, machinery and raw materials for the textile factory which was </w:t>
      </w:r>
      <w:r w:rsidR="00363182">
        <w:rPr>
          <w:rFonts w:ascii="Times New Roman" w:eastAsia="Times New Roman" w:hAnsi="Times New Roman" w:cs="Times New Roman"/>
          <w:color w:val="000000"/>
          <w:sz w:val="24"/>
          <w:szCs w:val="24"/>
          <w:lang w:val="en-ZW" w:eastAsia="en-ZW"/>
        </w:rPr>
        <w:t>held</w:t>
      </w:r>
      <w:r w:rsidRPr="004B05C2">
        <w:rPr>
          <w:rFonts w:ascii="Times New Roman" w:eastAsia="Times New Roman" w:hAnsi="Times New Roman" w:cs="Times New Roman"/>
          <w:color w:val="000000"/>
          <w:sz w:val="24"/>
          <w:szCs w:val="24"/>
          <w:lang w:val="en-ZW" w:eastAsia="en-ZW"/>
        </w:rPr>
        <w:t xml:space="preserve"> at Chinese ports incurring h</w:t>
      </w:r>
      <w:r w:rsidR="00D177D9">
        <w:rPr>
          <w:rFonts w:ascii="Times New Roman" w:eastAsia="Times New Roman" w:hAnsi="Times New Roman" w:cs="Times New Roman"/>
          <w:color w:val="000000"/>
          <w:sz w:val="24"/>
          <w:szCs w:val="24"/>
          <w:lang w:val="en-ZW" w:eastAsia="en-ZW"/>
        </w:rPr>
        <w:t>uge</w:t>
      </w:r>
      <w:r w:rsidRPr="004B05C2">
        <w:rPr>
          <w:rFonts w:ascii="Times New Roman" w:eastAsia="Times New Roman" w:hAnsi="Times New Roman" w:cs="Times New Roman"/>
          <w:color w:val="000000"/>
          <w:sz w:val="24"/>
          <w:szCs w:val="24"/>
          <w:lang w:val="en-ZW" w:eastAsia="en-ZW"/>
        </w:rPr>
        <w:t xml:space="preserve"> costs in demurrage, storage and holding over c</w:t>
      </w:r>
      <w:r w:rsidR="00D177D9">
        <w:rPr>
          <w:rFonts w:ascii="Times New Roman" w:eastAsia="Times New Roman" w:hAnsi="Times New Roman" w:cs="Times New Roman"/>
          <w:color w:val="000000"/>
          <w:sz w:val="24"/>
          <w:szCs w:val="24"/>
          <w:lang w:val="en-ZW" w:eastAsia="en-ZW"/>
        </w:rPr>
        <w:t>harges</w:t>
      </w:r>
      <w:r w:rsidRPr="004B05C2">
        <w:rPr>
          <w:rFonts w:ascii="Times New Roman" w:eastAsia="Times New Roman" w:hAnsi="Times New Roman" w:cs="Times New Roman"/>
          <w:color w:val="000000"/>
          <w:sz w:val="24"/>
          <w:szCs w:val="24"/>
          <w:lang w:val="en-ZW" w:eastAsia="en-ZW"/>
        </w:rPr>
        <w:t xml:space="preserve">. </w:t>
      </w:r>
      <w:r w:rsidR="00885FEC">
        <w:rPr>
          <w:rFonts w:ascii="Times New Roman" w:eastAsia="Times New Roman" w:hAnsi="Times New Roman" w:cs="Times New Roman"/>
          <w:color w:val="000000"/>
          <w:sz w:val="24"/>
          <w:szCs w:val="24"/>
          <w:lang w:val="en-ZW" w:eastAsia="en-ZW"/>
        </w:rPr>
        <w:t xml:space="preserve">Further, the applicant </w:t>
      </w:r>
      <w:r w:rsidRPr="004B05C2">
        <w:rPr>
          <w:rFonts w:ascii="Times New Roman" w:eastAsia="Times New Roman" w:hAnsi="Times New Roman" w:cs="Times New Roman"/>
          <w:color w:val="000000"/>
          <w:sz w:val="24"/>
          <w:szCs w:val="24"/>
          <w:lang w:val="en-ZW" w:eastAsia="en-ZW"/>
        </w:rPr>
        <w:t>allege</w:t>
      </w:r>
      <w:r w:rsidR="00885FEC">
        <w:rPr>
          <w:rFonts w:ascii="Times New Roman" w:eastAsia="Times New Roman" w:hAnsi="Times New Roman" w:cs="Times New Roman"/>
          <w:color w:val="000000"/>
          <w:sz w:val="24"/>
          <w:szCs w:val="24"/>
          <w:lang w:val="en-ZW" w:eastAsia="en-ZW"/>
        </w:rPr>
        <w:t xml:space="preserve">d that it </w:t>
      </w:r>
      <w:r w:rsidRPr="004B05C2">
        <w:rPr>
          <w:rFonts w:ascii="Times New Roman" w:eastAsia="Times New Roman" w:hAnsi="Times New Roman" w:cs="Times New Roman"/>
          <w:color w:val="000000"/>
          <w:sz w:val="24"/>
          <w:szCs w:val="24"/>
          <w:lang w:val="en-ZW" w:eastAsia="en-ZW"/>
        </w:rPr>
        <w:t>has been unable to ship the equipment to Zimbabwe as a result of shortage of space</w:t>
      </w:r>
      <w:r w:rsidR="00885FEC">
        <w:rPr>
          <w:rFonts w:ascii="Times New Roman" w:eastAsia="Times New Roman" w:hAnsi="Times New Roman" w:cs="Times New Roman"/>
          <w:color w:val="000000"/>
          <w:sz w:val="24"/>
          <w:szCs w:val="24"/>
          <w:lang w:val="en-ZW" w:eastAsia="en-ZW"/>
        </w:rPr>
        <w:t>.</w:t>
      </w:r>
      <w:r w:rsidR="006B5B74">
        <w:rPr>
          <w:rFonts w:ascii="Times New Roman" w:eastAsia="Times New Roman" w:hAnsi="Times New Roman" w:cs="Times New Roman"/>
          <w:color w:val="000000"/>
          <w:sz w:val="24"/>
          <w:szCs w:val="24"/>
          <w:lang w:val="en-ZW" w:eastAsia="en-ZW"/>
        </w:rPr>
        <w:t xml:space="preserve"> </w:t>
      </w:r>
      <w:r w:rsidR="00C37979">
        <w:rPr>
          <w:rFonts w:ascii="Times New Roman" w:eastAsia="Times New Roman" w:hAnsi="Times New Roman" w:cs="Times New Roman"/>
          <w:color w:val="000000"/>
          <w:sz w:val="24"/>
          <w:szCs w:val="24"/>
          <w:lang w:val="en-ZW" w:eastAsia="en-ZW"/>
        </w:rPr>
        <w:t xml:space="preserve"> In fact, b</w:t>
      </w:r>
      <w:r w:rsidR="00C37979" w:rsidRPr="004B05C2">
        <w:rPr>
          <w:rFonts w:ascii="Times New Roman" w:eastAsia="Times New Roman" w:hAnsi="Times New Roman" w:cs="Times New Roman"/>
          <w:color w:val="000000"/>
          <w:sz w:val="24"/>
          <w:szCs w:val="24"/>
          <w:lang w:val="en-ZW" w:eastAsia="en-ZW"/>
        </w:rPr>
        <w:t xml:space="preserve">y letter dated 1 April 2021, the applicant </w:t>
      </w:r>
      <w:r w:rsidR="00C37979">
        <w:rPr>
          <w:rFonts w:ascii="Times New Roman" w:eastAsia="Times New Roman" w:hAnsi="Times New Roman" w:cs="Times New Roman"/>
          <w:color w:val="000000"/>
          <w:sz w:val="24"/>
          <w:szCs w:val="24"/>
          <w:lang w:val="en-ZW" w:eastAsia="en-ZW"/>
        </w:rPr>
        <w:t xml:space="preserve">had </w:t>
      </w:r>
      <w:r w:rsidR="00C37979" w:rsidRPr="004B05C2">
        <w:rPr>
          <w:rFonts w:ascii="Times New Roman" w:eastAsia="Times New Roman" w:hAnsi="Times New Roman" w:cs="Times New Roman"/>
          <w:color w:val="000000"/>
          <w:sz w:val="24"/>
          <w:szCs w:val="24"/>
          <w:lang w:val="en-ZW" w:eastAsia="en-ZW"/>
        </w:rPr>
        <w:t>requested access and use of the entire factory space</w:t>
      </w:r>
      <w:r w:rsidR="00C37979">
        <w:rPr>
          <w:rFonts w:ascii="Times New Roman" w:eastAsia="Times New Roman" w:hAnsi="Times New Roman" w:cs="Times New Roman"/>
          <w:color w:val="000000"/>
          <w:sz w:val="24"/>
          <w:szCs w:val="24"/>
          <w:lang w:val="en-ZW" w:eastAsia="en-ZW"/>
        </w:rPr>
        <w:t xml:space="preserve">, but the first </w:t>
      </w:r>
      <w:r w:rsidR="00C37979" w:rsidRPr="004B05C2">
        <w:rPr>
          <w:rFonts w:ascii="Times New Roman" w:eastAsia="Times New Roman" w:hAnsi="Times New Roman" w:cs="Times New Roman"/>
          <w:color w:val="000000"/>
          <w:sz w:val="24"/>
          <w:szCs w:val="24"/>
          <w:lang w:val="en-ZW" w:eastAsia="en-ZW"/>
        </w:rPr>
        <w:t>respondent refused to relinquish the entire factory.</w:t>
      </w:r>
      <w:r w:rsidR="00132845">
        <w:rPr>
          <w:rFonts w:ascii="Times New Roman" w:eastAsia="Times New Roman" w:hAnsi="Times New Roman" w:cs="Times New Roman"/>
          <w:color w:val="000000"/>
          <w:sz w:val="24"/>
          <w:szCs w:val="24"/>
          <w:lang w:val="en-ZW" w:eastAsia="en-ZW"/>
        </w:rPr>
        <w:t xml:space="preserve"> </w:t>
      </w:r>
      <w:r w:rsidR="00C37979">
        <w:rPr>
          <w:rFonts w:ascii="Times New Roman" w:eastAsia="Times New Roman" w:hAnsi="Times New Roman" w:cs="Times New Roman"/>
          <w:color w:val="000000"/>
          <w:sz w:val="24"/>
          <w:szCs w:val="24"/>
          <w:lang w:val="en-ZW" w:eastAsia="en-ZW"/>
        </w:rPr>
        <w:t xml:space="preserve">Therefore, the applicant contended </w:t>
      </w:r>
      <w:r w:rsidR="00885FEC">
        <w:rPr>
          <w:rFonts w:ascii="Times New Roman" w:eastAsia="Times New Roman" w:hAnsi="Times New Roman" w:cs="Times New Roman"/>
          <w:color w:val="000000"/>
          <w:sz w:val="24"/>
          <w:szCs w:val="24"/>
          <w:lang w:val="en-ZW" w:eastAsia="en-ZW"/>
        </w:rPr>
        <w:t xml:space="preserve">that it </w:t>
      </w:r>
      <w:r w:rsidRPr="004B05C2">
        <w:rPr>
          <w:rFonts w:ascii="Times New Roman" w:eastAsia="Times New Roman" w:hAnsi="Times New Roman" w:cs="Times New Roman"/>
          <w:color w:val="000000"/>
          <w:sz w:val="24"/>
          <w:szCs w:val="24"/>
          <w:lang w:val="en-ZW" w:eastAsia="en-ZW"/>
        </w:rPr>
        <w:t>has been denied the factory space which it is entitled to</w:t>
      </w:r>
      <w:r w:rsidR="006F7CA8">
        <w:rPr>
          <w:rFonts w:ascii="Times New Roman" w:eastAsia="Times New Roman" w:hAnsi="Times New Roman" w:cs="Times New Roman"/>
          <w:color w:val="000000"/>
          <w:sz w:val="24"/>
          <w:szCs w:val="24"/>
          <w:lang w:val="en-ZW" w:eastAsia="en-ZW"/>
        </w:rPr>
        <w:t>, t</w:t>
      </w:r>
      <w:r w:rsidR="00CD6BFF">
        <w:rPr>
          <w:rFonts w:ascii="Times New Roman" w:eastAsia="Times New Roman" w:hAnsi="Times New Roman" w:cs="Times New Roman"/>
          <w:color w:val="000000"/>
          <w:sz w:val="24"/>
          <w:szCs w:val="24"/>
          <w:lang w:val="en-ZW" w:eastAsia="en-ZW"/>
        </w:rPr>
        <w:t>hereby</w:t>
      </w:r>
      <w:r w:rsidR="006F7CA8">
        <w:rPr>
          <w:rFonts w:ascii="Times New Roman" w:eastAsia="Times New Roman" w:hAnsi="Times New Roman" w:cs="Times New Roman"/>
          <w:color w:val="000000"/>
          <w:sz w:val="24"/>
          <w:szCs w:val="24"/>
          <w:lang w:val="en-ZW" w:eastAsia="en-ZW"/>
        </w:rPr>
        <w:t xml:space="preserve"> </w:t>
      </w:r>
      <w:r w:rsidR="006F7CA8" w:rsidRPr="004B05C2">
        <w:rPr>
          <w:rFonts w:ascii="Times New Roman" w:eastAsia="Times New Roman" w:hAnsi="Times New Roman" w:cs="Times New Roman"/>
          <w:color w:val="000000"/>
          <w:sz w:val="24"/>
          <w:szCs w:val="24"/>
          <w:lang w:val="en-ZW" w:eastAsia="en-ZW"/>
        </w:rPr>
        <w:t xml:space="preserve">placing </w:t>
      </w:r>
      <w:r w:rsidR="001113E1">
        <w:rPr>
          <w:rFonts w:ascii="Times New Roman" w:eastAsia="Times New Roman" w:hAnsi="Times New Roman" w:cs="Times New Roman"/>
          <w:color w:val="000000"/>
          <w:sz w:val="24"/>
          <w:szCs w:val="24"/>
          <w:lang w:val="en-ZW" w:eastAsia="en-ZW"/>
        </w:rPr>
        <w:t xml:space="preserve">its </w:t>
      </w:r>
      <w:r w:rsidR="006F7CA8" w:rsidRPr="004B05C2">
        <w:rPr>
          <w:rFonts w:ascii="Times New Roman" w:eastAsia="Times New Roman" w:hAnsi="Times New Roman" w:cs="Times New Roman"/>
          <w:color w:val="000000"/>
          <w:sz w:val="24"/>
          <w:szCs w:val="24"/>
          <w:lang w:val="en-ZW" w:eastAsia="en-ZW"/>
        </w:rPr>
        <w:t>investment in jeopardy</w:t>
      </w:r>
      <w:r w:rsidRPr="004B05C2">
        <w:rPr>
          <w:rFonts w:ascii="Times New Roman" w:eastAsia="Times New Roman" w:hAnsi="Times New Roman" w:cs="Times New Roman"/>
          <w:color w:val="000000"/>
          <w:sz w:val="24"/>
          <w:szCs w:val="24"/>
          <w:lang w:val="en-ZW" w:eastAsia="en-ZW"/>
        </w:rPr>
        <w:t xml:space="preserve">. </w:t>
      </w:r>
      <w:r w:rsidR="0089596D">
        <w:rPr>
          <w:rFonts w:ascii="Times New Roman" w:eastAsia="Times New Roman" w:hAnsi="Times New Roman" w:cs="Times New Roman"/>
          <w:color w:val="000000"/>
          <w:sz w:val="24"/>
          <w:szCs w:val="24"/>
          <w:lang w:val="en-ZW" w:eastAsia="en-ZW"/>
        </w:rPr>
        <w:t xml:space="preserve">Additionally, the </w:t>
      </w:r>
      <w:r w:rsidRPr="004B05C2">
        <w:rPr>
          <w:rFonts w:ascii="Times New Roman" w:eastAsia="Times New Roman" w:hAnsi="Times New Roman" w:cs="Times New Roman"/>
          <w:color w:val="000000"/>
          <w:sz w:val="24"/>
          <w:szCs w:val="24"/>
          <w:lang w:val="en-ZW" w:eastAsia="en-ZW"/>
        </w:rPr>
        <w:t>applicant</w:t>
      </w:r>
      <w:r w:rsidR="0089596D">
        <w:rPr>
          <w:rFonts w:ascii="Times New Roman" w:eastAsia="Times New Roman" w:hAnsi="Times New Roman" w:cs="Times New Roman"/>
          <w:color w:val="000000"/>
          <w:sz w:val="24"/>
          <w:szCs w:val="24"/>
          <w:lang w:val="en-ZW" w:eastAsia="en-ZW"/>
        </w:rPr>
        <w:t xml:space="preserve"> submitted</w:t>
      </w:r>
      <w:r w:rsidRPr="004B05C2">
        <w:rPr>
          <w:rFonts w:ascii="Times New Roman" w:eastAsia="Times New Roman" w:hAnsi="Times New Roman" w:cs="Times New Roman"/>
          <w:color w:val="000000"/>
          <w:sz w:val="24"/>
          <w:szCs w:val="24"/>
          <w:lang w:val="en-ZW" w:eastAsia="en-ZW"/>
        </w:rPr>
        <w:t xml:space="preserve"> that it has not been able to install part of the plant and machinery for the blanket making side of the investment</w:t>
      </w:r>
      <w:r w:rsidR="00566D8D">
        <w:rPr>
          <w:rFonts w:ascii="Times New Roman" w:eastAsia="Times New Roman" w:hAnsi="Times New Roman" w:cs="Times New Roman"/>
          <w:color w:val="000000"/>
          <w:sz w:val="24"/>
          <w:szCs w:val="24"/>
          <w:lang w:val="en-ZW" w:eastAsia="en-ZW"/>
        </w:rPr>
        <w:t>, and also failed to</w:t>
      </w:r>
      <w:r w:rsidRPr="004B05C2">
        <w:rPr>
          <w:rFonts w:ascii="Times New Roman" w:eastAsia="Times New Roman" w:hAnsi="Times New Roman" w:cs="Times New Roman"/>
          <w:color w:val="000000"/>
          <w:sz w:val="24"/>
          <w:szCs w:val="24"/>
          <w:lang w:val="en-ZW" w:eastAsia="en-ZW"/>
        </w:rPr>
        <w:t xml:space="preserve"> install the yarning plant for processing locally procured cotton.</w:t>
      </w:r>
      <w:r w:rsidR="006B5B74">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w:t>
      </w:r>
      <w:r w:rsidR="007D0906">
        <w:rPr>
          <w:rFonts w:ascii="Times New Roman" w:eastAsia="Times New Roman" w:hAnsi="Times New Roman" w:cs="Times New Roman"/>
          <w:color w:val="000000"/>
          <w:sz w:val="24"/>
          <w:szCs w:val="24"/>
          <w:lang w:val="en-ZW" w:eastAsia="en-ZW"/>
        </w:rPr>
        <w:t>Finally, t</w:t>
      </w:r>
      <w:r w:rsidRPr="004B05C2">
        <w:rPr>
          <w:rFonts w:ascii="Times New Roman" w:eastAsia="Times New Roman" w:hAnsi="Times New Roman" w:cs="Times New Roman"/>
          <w:color w:val="000000"/>
          <w:sz w:val="24"/>
          <w:szCs w:val="24"/>
          <w:lang w:val="en-ZW" w:eastAsia="en-ZW"/>
        </w:rPr>
        <w:t>he applicant a</w:t>
      </w:r>
      <w:r w:rsidR="007D0906">
        <w:rPr>
          <w:rFonts w:ascii="Times New Roman" w:eastAsia="Times New Roman" w:hAnsi="Times New Roman" w:cs="Times New Roman"/>
          <w:color w:val="000000"/>
          <w:sz w:val="24"/>
          <w:szCs w:val="24"/>
          <w:lang w:val="en-ZW" w:eastAsia="en-ZW"/>
        </w:rPr>
        <w:t>sserts</w:t>
      </w:r>
      <w:r w:rsidRPr="004B05C2">
        <w:rPr>
          <w:rFonts w:ascii="Times New Roman" w:eastAsia="Times New Roman" w:hAnsi="Times New Roman" w:cs="Times New Roman"/>
          <w:color w:val="000000"/>
          <w:sz w:val="24"/>
          <w:szCs w:val="24"/>
          <w:lang w:val="en-ZW" w:eastAsia="en-ZW"/>
        </w:rPr>
        <w:t xml:space="preserve"> that it is ready to install a textile manufacturing plant but cannot do </w:t>
      </w:r>
      <w:r w:rsidR="00927130">
        <w:rPr>
          <w:rFonts w:ascii="Times New Roman" w:eastAsia="Times New Roman" w:hAnsi="Times New Roman" w:cs="Times New Roman"/>
          <w:color w:val="000000"/>
          <w:sz w:val="24"/>
          <w:szCs w:val="24"/>
          <w:lang w:val="en-ZW" w:eastAsia="en-ZW"/>
        </w:rPr>
        <w:t xml:space="preserve">so </w:t>
      </w:r>
      <w:r w:rsidR="007D0906">
        <w:rPr>
          <w:rFonts w:ascii="Times New Roman" w:eastAsia="Times New Roman" w:hAnsi="Times New Roman" w:cs="Times New Roman"/>
          <w:color w:val="000000"/>
          <w:sz w:val="24"/>
          <w:szCs w:val="24"/>
          <w:lang w:val="en-ZW" w:eastAsia="en-ZW"/>
        </w:rPr>
        <w:t>owing to limited</w:t>
      </w:r>
      <w:r w:rsidRPr="004B05C2">
        <w:rPr>
          <w:rFonts w:ascii="Times New Roman" w:eastAsia="Times New Roman" w:hAnsi="Times New Roman" w:cs="Times New Roman"/>
          <w:color w:val="000000"/>
          <w:sz w:val="24"/>
          <w:szCs w:val="24"/>
          <w:lang w:val="en-ZW" w:eastAsia="en-ZW"/>
        </w:rPr>
        <w:t xml:space="preserve"> factory space. </w:t>
      </w:r>
      <w:r w:rsidR="006B5B74">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It is </w:t>
      </w:r>
      <w:r w:rsidR="00114A79">
        <w:rPr>
          <w:rFonts w:ascii="Times New Roman" w:eastAsia="Times New Roman" w:hAnsi="Times New Roman" w:cs="Times New Roman"/>
          <w:color w:val="000000"/>
          <w:sz w:val="24"/>
          <w:szCs w:val="24"/>
          <w:lang w:val="en-ZW" w:eastAsia="en-ZW"/>
        </w:rPr>
        <w:t>for these reasons</w:t>
      </w:r>
      <w:r w:rsidRPr="004B05C2">
        <w:rPr>
          <w:rFonts w:ascii="Times New Roman" w:eastAsia="Times New Roman" w:hAnsi="Times New Roman" w:cs="Times New Roman"/>
          <w:color w:val="000000"/>
          <w:sz w:val="24"/>
          <w:szCs w:val="24"/>
          <w:lang w:val="en-ZW" w:eastAsia="en-ZW"/>
        </w:rPr>
        <w:t xml:space="preserve"> that the applicant approached this court </w:t>
      </w:r>
      <w:r w:rsidR="00F97A9E">
        <w:rPr>
          <w:rFonts w:ascii="Times New Roman" w:eastAsia="Times New Roman" w:hAnsi="Times New Roman" w:cs="Times New Roman"/>
          <w:color w:val="000000"/>
          <w:sz w:val="24"/>
          <w:szCs w:val="24"/>
          <w:lang w:val="en-ZW" w:eastAsia="en-ZW"/>
        </w:rPr>
        <w:t>seeking the relief in the draft order.</w:t>
      </w:r>
    </w:p>
    <w:p w14:paraId="7338492B" w14:textId="77777777" w:rsidR="00030EA6" w:rsidRDefault="004B05C2" w:rsidP="00030EA6">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b/>
          <w:bCs/>
          <w:color w:val="000000"/>
          <w:sz w:val="24"/>
          <w:szCs w:val="24"/>
          <w:lang w:val="en-ZW" w:eastAsia="en-ZW"/>
        </w:rPr>
        <w:t>The first respondent’s case</w:t>
      </w:r>
    </w:p>
    <w:p w14:paraId="4EC59DA9" w14:textId="7C6DF7E6" w:rsidR="004B05C2" w:rsidRPr="00CC4C0C" w:rsidRDefault="004B05C2" w:rsidP="00CC4C0C">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The </w:t>
      </w:r>
      <w:r w:rsidR="001D25C1">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respondent opposed the application.</w:t>
      </w:r>
      <w:r w:rsidR="006B5B74">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Preliminary points were taken</w:t>
      </w:r>
      <w:r w:rsidR="00946699">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namely</w:t>
      </w:r>
      <w:r w:rsidR="00946699">
        <w:rPr>
          <w:rFonts w:ascii="Times New Roman" w:eastAsia="Times New Roman" w:hAnsi="Times New Roman" w:cs="Times New Roman"/>
          <w:color w:val="000000"/>
          <w:sz w:val="24"/>
          <w:szCs w:val="24"/>
          <w:lang w:val="en-ZW" w:eastAsia="en-ZW"/>
        </w:rPr>
        <w:t>, that</w:t>
      </w:r>
      <w:r w:rsidRPr="004B05C2">
        <w:rPr>
          <w:rFonts w:ascii="Times New Roman" w:eastAsia="Times New Roman" w:hAnsi="Times New Roman" w:cs="Times New Roman"/>
          <w:color w:val="000000"/>
          <w:sz w:val="24"/>
          <w:szCs w:val="24"/>
          <w:lang w:val="en-ZW" w:eastAsia="en-ZW"/>
        </w:rPr>
        <w:t xml:space="preserve"> the matter is not urgent</w:t>
      </w:r>
      <w:r w:rsidR="00946699">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leave to sue </w:t>
      </w:r>
      <w:r w:rsidR="00946699">
        <w:rPr>
          <w:rFonts w:ascii="Times New Roman" w:eastAsia="Times New Roman" w:hAnsi="Times New Roman" w:cs="Times New Roman"/>
          <w:color w:val="000000"/>
          <w:sz w:val="24"/>
          <w:szCs w:val="24"/>
          <w:lang w:val="en-ZW" w:eastAsia="en-ZW"/>
        </w:rPr>
        <w:t xml:space="preserve">was </w:t>
      </w:r>
      <w:r w:rsidRPr="004B05C2">
        <w:rPr>
          <w:rFonts w:ascii="Times New Roman" w:eastAsia="Times New Roman" w:hAnsi="Times New Roman" w:cs="Times New Roman"/>
          <w:color w:val="000000"/>
          <w:sz w:val="24"/>
          <w:szCs w:val="24"/>
          <w:lang w:val="en-ZW" w:eastAsia="en-ZW"/>
        </w:rPr>
        <w:t>not obtained</w:t>
      </w:r>
      <w:r w:rsidR="00946699">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the court has no jurisdiction</w:t>
      </w:r>
      <w:r w:rsidR="00946699">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and the relief sought is incompetent and irregular.</w:t>
      </w:r>
      <w:r w:rsidR="00033F83">
        <w:rPr>
          <w:rFonts w:ascii="Times New Roman" w:eastAsia="Times New Roman" w:hAnsi="Times New Roman" w:cs="Times New Roman"/>
          <w:sz w:val="24"/>
          <w:szCs w:val="24"/>
          <w:lang w:val="en-ZW" w:eastAsia="en-ZW"/>
        </w:rPr>
        <w:t xml:space="preserve"> </w:t>
      </w:r>
      <w:r w:rsidR="006B5B74">
        <w:rPr>
          <w:rFonts w:ascii="Times New Roman" w:eastAsia="Times New Roman" w:hAnsi="Times New Roman" w:cs="Times New Roman"/>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On the merits</w:t>
      </w:r>
      <w:r w:rsidR="00033F83">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the</w:t>
      </w:r>
      <w:r w:rsidR="00033F83">
        <w:rPr>
          <w:rFonts w:ascii="Times New Roman" w:eastAsia="Times New Roman" w:hAnsi="Times New Roman" w:cs="Times New Roman"/>
          <w:color w:val="000000"/>
          <w:sz w:val="24"/>
          <w:szCs w:val="24"/>
          <w:lang w:val="en-ZW" w:eastAsia="en-ZW"/>
        </w:rPr>
        <w:t xml:space="preserve"> first </w:t>
      </w:r>
      <w:r w:rsidRPr="004B05C2">
        <w:rPr>
          <w:rFonts w:ascii="Times New Roman" w:eastAsia="Times New Roman" w:hAnsi="Times New Roman" w:cs="Times New Roman"/>
          <w:color w:val="000000"/>
          <w:sz w:val="24"/>
          <w:szCs w:val="24"/>
          <w:lang w:val="en-ZW" w:eastAsia="en-ZW"/>
        </w:rPr>
        <w:t>respondent denie</w:t>
      </w:r>
      <w:r w:rsidR="00033F83">
        <w:rPr>
          <w:rFonts w:ascii="Times New Roman" w:eastAsia="Times New Roman" w:hAnsi="Times New Roman" w:cs="Times New Roman"/>
          <w:color w:val="000000"/>
          <w:sz w:val="24"/>
          <w:szCs w:val="24"/>
          <w:lang w:val="en-ZW" w:eastAsia="en-ZW"/>
        </w:rPr>
        <w:t>d</w:t>
      </w:r>
      <w:r w:rsidRPr="004B05C2">
        <w:rPr>
          <w:rFonts w:ascii="Times New Roman" w:eastAsia="Times New Roman" w:hAnsi="Times New Roman" w:cs="Times New Roman"/>
          <w:color w:val="000000"/>
          <w:sz w:val="24"/>
          <w:szCs w:val="24"/>
          <w:lang w:val="en-ZW" w:eastAsia="en-ZW"/>
        </w:rPr>
        <w:t xml:space="preserve"> that the applicant is the beneficial holder of all rights in the lease agreement in question. </w:t>
      </w:r>
      <w:r w:rsidR="006B5B74">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It is </w:t>
      </w:r>
      <w:r w:rsidR="00A50264">
        <w:rPr>
          <w:rFonts w:ascii="Times New Roman" w:eastAsia="Times New Roman" w:hAnsi="Times New Roman" w:cs="Times New Roman"/>
          <w:color w:val="000000"/>
          <w:sz w:val="24"/>
          <w:szCs w:val="24"/>
          <w:lang w:val="en-ZW" w:eastAsia="en-ZW"/>
        </w:rPr>
        <w:t xml:space="preserve">the first </w:t>
      </w:r>
      <w:r w:rsidRPr="004B05C2">
        <w:rPr>
          <w:rFonts w:ascii="Times New Roman" w:eastAsia="Times New Roman" w:hAnsi="Times New Roman" w:cs="Times New Roman"/>
          <w:color w:val="000000"/>
          <w:sz w:val="24"/>
          <w:szCs w:val="24"/>
          <w:lang w:val="en-ZW" w:eastAsia="en-ZW"/>
        </w:rPr>
        <w:t xml:space="preserve">respondent’s case that the lease agreement was between the two companies and the </w:t>
      </w:r>
      <w:r w:rsidR="00A50264">
        <w:rPr>
          <w:rFonts w:ascii="Times New Roman" w:eastAsia="Times New Roman" w:hAnsi="Times New Roman" w:cs="Times New Roman"/>
          <w:color w:val="000000"/>
          <w:sz w:val="24"/>
          <w:szCs w:val="24"/>
          <w:lang w:val="en-ZW" w:eastAsia="en-ZW"/>
        </w:rPr>
        <w:t xml:space="preserve">third </w:t>
      </w:r>
      <w:r w:rsidRPr="004B05C2">
        <w:rPr>
          <w:rFonts w:ascii="Times New Roman" w:eastAsia="Times New Roman" w:hAnsi="Times New Roman" w:cs="Times New Roman"/>
          <w:color w:val="000000"/>
          <w:sz w:val="24"/>
          <w:szCs w:val="24"/>
          <w:lang w:val="en-ZW" w:eastAsia="en-ZW"/>
        </w:rPr>
        <w:t xml:space="preserve">respondent. </w:t>
      </w:r>
      <w:r w:rsidR="006B5B74">
        <w:rPr>
          <w:rFonts w:ascii="Times New Roman" w:eastAsia="Times New Roman" w:hAnsi="Times New Roman" w:cs="Times New Roman"/>
          <w:color w:val="000000"/>
          <w:sz w:val="24"/>
          <w:szCs w:val="24"/>
          <w:lang w:val="en-ZW" w:eastAsia="en-ZW"/>
        </w:rPr>
        <w:t xml:space="preserve"> </w:t>
      </w:r>
      <w:r w:rsidR="00A873F6">
        <w:rPr>
          <w:rFonts w:ascii="Times New Roman" w:eastAsia="Times New Roman" w:hAnsi="Times New Roman" w:cs="Times New Roman"/>
          <w:color w:val="000000"/>
          <w:sz w:val="24"/>
          <w:szCs w:val="24"/>
          <w:lang w:val="en-ZW" w:eastAsia="en-ZW"/>
        </w:rPr>
        <w:t xml:space="preserve">Contrary to the </w:t>
      </w:r>
      <w:r w:rsidR="00A873F6">
        <w:rPr>
          <w:rFonts w:ascii="Times New Roman" w:eastAsia="Times New Roman" w:hAnsi="Times New Roman" w:cs="Times New Roman"/>
          <w:color w:val="000000"/>
          <w:sz w:val="24"/>
          <w:szCs w:val="24"/>
          <w:lang w:val="en-ZW" w:eastAsia="en-ZW"/>
        </w:rPr>
        <w:lastRenderedPageBreak/>
        <w:t>applicant’s contention, t</w:t>
      </w:r>
      <w:r w:rsidRPr="004B05C2">
        <w:rPr>
          <w:rFonts w:ascii="Times New Roman" w:eastAsia="Times New Roman" w:hAnsi="Times New Roman" w:cs="Times New Roman"/>
          <w:color w:val="000000"/>
          <w:sz w:val="24"/>
          <w:szCs w:val="24"/>
          <w:lang w:val="en-ZW" w:eastAsia="en-ZW"/>
        </w:rPr>
        <w:t>he</w:t>
      </w:r>
      <w:r w:rsidR="00A873F6">
        <w:rPr>
          <w:rFonts w:ascii="Times New Roman" w:eastAsia="Times New Roman" w:hAnsi="Times New Roman" w:cs="Times New Roman"/>
          <w:color w:val="000000"/>
          <w:sz w:val="24"/>
          <w:szCs w:val="24"/>
          <w:lang w:val="en-ZW" w:eastAsia="en-ZW"/>
        </w:rPr>
        <w:t xml:space="preserve"> first </w:t>
      </w:r>
      <w:r w:rsidRPr="004B05C2">
        <w:rPr>
          <w:rFonts w:ascii="Times New Roman" w:eastAsia="Times New Roman" w:hAnsi="Times New Roman" w:cs="Times New Roman"/>
          <w:color w:val="000000"/>
          <w:sz w:val="24"/>
          <w:szCs w:val="24"/>
          <w:lang w:val="en-ZW" w:eastAsia="en-ZW"/>
        </w:rPr>
        <w:t xml:space="preserve">respondent </w:t>
      </w:r>
      <w:r w:rsidR="00A873F6">
        <w:rPr>
          <w:rFonts w:ascii="Times New Roman" w:eastAsia="Times New Roman" w:hAnsi="Times New Roman" w:cs="Times New Roman"/>
          <w:color w:val="000000"/>
          <w:sz w:val="24"/>
          <w:szCs w:val="24"/>
          <w:lang w:val="en-ZW" w:eastAsia="en-ZW"/>
        </w:rPr>
        <w:t xml:space="preserve">stated </w:t>
      </w:r>
      <w:r w:rsidRPr="004B05C2">
        <w:rPr>
          <w:rFonts w:ascii="Times New Roman" w:eastAsia="Times New Roman" w:hAnsi="Times New Roman" w:cs="Times New Roman"/>
          <w:color w:val="000000"/>
          <w:sz w:val="24"/>
          <w:szCs w:val="24"/>
          <w:lang w:val="en-ZW" w:eastAsia="en-ZW"/>
        </w:rPr>
        <w:t>that the scheme of arrangement makes it a party to the lease agreement.</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w:t>
      </w:r>
      <w:r w:rsidR="009252F4">
        <w:rPr>
          <w:rFonts w:ascii="Times New Roman" w:eastAsia="Times New Roman" w:hAnsi="Times New Roman" w:cs="Times New Roman"/>
          <w:color w:val="000000"/>
          <w:sz w:val="24"/>
          <w:szCs w:val="24"/>
          <w:lang w:val="en-ZW" w:eastAsia="en-ZW"/>
        </w:rPr>
        <w:t xml:space="preserve">In this respect, the first </w:t>
      </w:r>
      <w:r w:rsidRPr="004B05C2">
        <w:rPr>
          <w:rFonts w:ascii="Times New Roman" w:eastAsia="Times New Roman" w:hAnsi="Times New Roman" w:cs="Times New Roman"/>
          <w:color w:val="000000"/>
          <w:sz w:val="24"/>
          <w:szCs w:val="24"/>
          <w:lang w:val="en-ZW" w:eastAsia="en-ZW"/>
        </w:rPr>
        <w:t>respondent</w:t>
      </w:r>
      <w:r w:rsidR="009252F4">
        <w:rPr>
          <w:rFonts w:ascii="Times New Roman" w:eastAsia="Times New Roman" w:hAnsi="Times New Roman" w:cs="Times New Roman"/>
          <w:color w:val="000000"/>
          <w:sz w:val="24"/>
          <w:szCs w:val="24"/>
          <w:lang w:val="en-ZW" w:eastAsia="en-ZW"/>
        </w:rPr>
        <w:t xml:space="preserve"> argued</w:t>
      </w:r>
      <w:r w:rsidRPr="004B05C2">
        <w:rPr>
          <w:rFonts w:ascii="Times New Roman" w:eastAsia="Times New Roman" w:hAnsi="Times New Roman" w:cs="Times New Roman"/>
          <w:color w:val="000000"/>
          <w:sz w:val="24"/>
          <w:szCs w:val="24"/>
          <w:lang w:val="en-ZW" w:eastAsia="en-ZW"/>
        </w:rPr>
        <w:t xml:space="preserve"> that approximately 36800 square met</w:t>
      </w:r>
      <w:r w:rsidR="009252F4">
        <w:rPr>
          <w:rFonts w:ascii="Times New Roman" w:eastAsia="Times New Roman" w:hAnsi="Times New Roman" w:cs="Times New Roman"/>
          <w:color w:val="000000"/>
          <w:sz w:val="24"/>
          <w:szCs w:val="24"/>
          <w:lang w:val="en-ZW" w:eastAsia="en-ZW"/>
        </w:rPr>
        <w:t>res</w:t>
      </w:r>
      <w:r w:rsidRPr="004B05C2">
        <w:rPr>
          <w:rFonts w:ascii="Times New Roman" w:eastAsia="Times New Roman" w:hAnsi="Times New Roman" w:cs="Times New Roman"/>
          <w:color w:val="000000"/>
          <w:sz w:val="24"/>
          <w:szCs w:val="24"/>
          <w:lang w:val="en-ZW" w:eastAsia="en-ZW"/>
        </w:rPr>
        <w:t xml:space="preserve"> is part of the </w:t>
      </w:r>
      <w:proofErr w:type="spellStart"/>
      <w:r w:rsidRPr="004B05C2">
        <w:rPr>
          <w:rFonts w:ascii="Times New Roman" w:eastAsia="Times New Roman" w:hAnsi="Times New Roman" w:cs="Times New Roman"/>
          <w:color w:val="000000"/>
          <w:sz w:val="24"/>
          <w:szCs w:val="24"/>
          <w:lang w:val="en-ZW" w:eastAsia="en-ZW"/>
        </w:rPr>
        <w:t>Travan</w:t>
      </w:r>
      <w:proofErr w:type="spellEnd"/>
      <w:r w:rsidRPr="004B05C2">
        <w:rPr>
          <w:rFonts w:ascii="Times New Roman" w:eastAsia="Times New Roman" w:hAnsi="Times New Roman" w:cs="Times New Roman"/>
          <w:color w:val="000000"/>
          <w:sz w:val="24"/>
          <w:szCs w:val="24"/>
          <w:lang w:val="en-ZW" w:eastAsia="en-ZW"/>
        </w:rPr>
        <w:t xml:space="preserve"> Blankets (Pvt) Ltd side of the leased premises. </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The applicant occupies approximately 83% of the space</w:t>
      </w:r>
      <w:r w:rsidR="00B70AA0">
        <w:rPr>
          <w:rFonts w:ascii="Times New Roman" w:eastAsia="Times New Roman" w:hAnsi="Times New Roman" w:cs="Times New Roman"/>
          <w:color w:val="000000"/>
          <w:sz w:val="24"/>
          <w:szCs w:val="24"/>
          <w:lang w:val="en-ZW" w:eastAsia="en-ZW"/>
        </w:rPr>
        <w:t>, while t</w:t>
      </w:r>
      <w:r w:rsidRPr="004B05C2">
        <w:rPr>
          <w:rFonts w:ascii="Times New Roman" w:eastAsia="Times New Roman" w:hAnsi="Times New Roman" w:cs="Times New Roman"/>
          <w:color w:val="000000"/>
          <w:sz w:val="24"/>
          <w:szCs w:val="24"/>
          <w:lang w:val="en-ZW" w:eastAsia="en-ZW"/>
        </w:rPr>
        <w:t>he balance of 6000 square met</w:t>
      </w:r>
      <w:r w:rsidR="006321A4">
        <w:rPr>
          <w:rFonts w:ascii="Times New Roman" w:eastAsia="Times New Roman" w:hAnsi="Times New Roman" w:cs="Times New Roman"/>
          <w:color w:val="000000"/>
          <w:sz w:val="24"/>
          <w:szCs w:val="24"/>
          <w:lang w:val="en-ZW" w:eastAsia="en-ZW"/>
        </w:rPr>
        <w:t>res</w:t>
      </w:r>
      <w:r w:rsidRPr="004B05C2">
        <w:rPr>
          <w:rFonts w:ascii="Times New Roman" w:eastAsia="Times New Roman" w:hAnsi="Times New Roman" w:cs="Times New Roman"/>
          <w:color w:val="000000"/>
          <w:sz w:val="24"/>
          <w:szCs w:val="24"/>
          <w:lang w:val="en-ZW" w:eastAsia="en-ZW"/>
        </w:rPr>
        <w:t xml:space="preserve"> is available for occupation. </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Furthermore, approximately 87979 square met</w:t>
      </w:r>
      <w:r w:rsidR="00DA4722">
        <w:rPr>
          <w:rFonts w:ascii="Times New Roman" w:eastAsia="Times New Roman" w:hAnsi="Times New Roman" w:cs="Times New Roman"/>
          <w:color w:val="000000"/>
          <w:sz w:val="24"/>
          <w:szCs w:val="24"/>
          <w:lang w:val="en-ZW" w:eastAsia="en-ZW"/>
        </w:rPr>
        <w:t xml:space="preserve">res </w:t>
      </w:r>
      <w:r w:rsidRPr="004B05C2">
        <w:rPr>
          <w:rFonts w:ascii="Times New Roman" w:eastAsia="Times New Roman" w:hAnsi="Times New Roman" w:cs="Times New Roman"/>
          <w:color w:val="000000"/>
          <w:sz w:val="24"/>
          <w:szCs w:val="24"/>
          <w:lang w:val="en-ZW" w:eastAsia="en-ZW"/>
        </w:rPr>
        <w:t xml:space="preserve">is part of the </w:t>
      </w:r>
      <w:proofErr w:type="spellStart"/>
      <w:r w:rsidRPr="004B05C2">
        <w:rPr>
          <w:rFonts w:ascii="Times New Roman" w:eastAsia="Times New Roman" w:hAnsi="Times New Roman" w:cs="Times New Roman"/>
          <w:color w:val="000000"/>
          <w:sz w:val="24"/>
          <w:szCs w:val="24"/>
          <w:lang w:val="en-ZW" w:eastAsia="en-ZW"/>
        </w:rPr>
        <w:t>Irazim</w:t>
      </w:r>
      <w:proofErr w:type="spellEnd"/>
      <w:r w:rsidRPr="004B05C2">
        <w:rPr>
          <w:rFonts w:ascii="Times New Roman" w:eastAsia="Times New Roman" w:hAnsi="Times New Roman" w:cs="Times New Roman"/>
          <w:color w:val="000000"/>
          <w:sz w:val="24"/>
          <w:szCs w:val="24"/>
          <w:lang w:val="en-ZW" w:eastAsia="en-ZW"/>
        </w:rPr>
        <w:t xml:space="preserve"> Textiles (Pvt) Ltd side of the leased premises. </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Of that total</w:t>
      </w:r>
      <w:r w:rsidR="00DA4722">
        <w:rPr>
          <w:rFonts w:ascii="Times New Roman" w:eastAsia="Times New Roman" w:hAnsi="Times New Roman" w:cs="Times New Roman"/>
          <w:color w:val="000000"/>
          <w:sz w:val="24"/>
          <w:szCs w:val="24"/>
          <w:lang w:val="en-ZW" w:eastAsia="en-ZW"/>
        </w:rPr>
        <w:t xml:space="preserve">, the </w:t>
      </w:r>
      <w:r w:rsidRPr="004B05C2">
        <w:rPr>
          <w:rFonts w:ascii="Times New Roman" w:eastAsia="Times New Roman" w:hAnsi="Times New Roman" w:cs="Times New Roman"/>
          <w:color w:val="000000"/>
          <w:sz w:val="24"/>
          <w:szCs w:val="24"/>
          <w:lang w:val="en-ZW" w:eastAsia="en-ZW"/>
        </w:rPr>
        <w:t>applicant occupies a total of 29910 square met</w:t>
      </w:r>
      <w:r w:rsidR="00DA4722">
        <w:rPr>
          <w:rFonts w:ascii="Times New Roman" w:eastAsia="Times New Roman" w:hAnsi="Times New Roman" w:cs="Times New Roman"/>
          <w:color w:val="000000"/>
          <w:sz w:val="24"/>
          <w:szCs w:val="24"/>
          <w:lang w:val="en-ZW" w:eastAsia="en-ZW"/>
        </w:rPr>
        <w:t xml:space="preserve">res </w:t>
      </w:r>
      <w:r w:rsidRPr="004B05C2">
        <w:rPr>
          <w:rFonts w:ascii="Times New Roman" w:eastAsia="Times New Roman" w:hAnsi="Times New Roman" w:cs="Times New Roman"/>
          <w:color w:val="000000"/>
          <w:sz w:val="24"/>
          <w:szCs w:val="24"/>
          <w:lang w:val="en-ZW" w:eastAsia="en-ZW"/>
        </w:rPr>
        <w:t>and 41964 square met</w:t>
      </w:r>
      <w:r w:rsidR="00DA4722">
        <w:rPr>
          <w:rFonts w:ascii="Times New Roman" w:eastAsia="Times New Roman" w:hAnsi="Times New Roman" w:cs="Times New Roman"/>
          <w:color w:val="000000"/>
          <w:sz w:val="24"/>
          <w:szCs w:val="24"/>
          <w:lang w:val="en-ZW" w:eastAsia="en-ZW"/>
        </w:rPr>
        <w:t xml:space="preserve">res </w:t>
      </w:r>
      <w:r w:rsidRPr="004B05C2">
        <w:rPr>
          <w:rFonts w:ascii="Times New Roman" w:eastAsia="Times New Roman" w:hAnsi="Times New Roman" w:cs="Times New Roman"/>
          <w:color w:val="000000"/>
          <w:sz w:val="24"/>
          <w:szCs w:val="24"/>
          <w:lang w:val="en-ZW" w:eastAsia="en-ZW"/>
        </w:rPr>
        <w:t xml:space="preserve">is available for occupation. The </w:t>
      </w:r>
      <w:r w:rsidR="00DA4722">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respondent alleges that all the applicant needs to do is to follow the procedures that have been applied in the previous allocation of space to it.</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In my view, the applicant is not opposed to the applicant occupying the unoccupied section, however, subject to satisfying the procedure available.</w:t>
      </w:r>
      <w:r w:rsidR="004C3389">
        <w:rPr>
          <w:rFonts w:ascii="Times New Roman" w:eastAsia="Times New Roman" w:hAnsi="Times New Roman" w:cs="Times New Roman"/>
          <w:color w:val="000000"/>
          <w:sz w:val="24"/>
          <w:szCs w:val="24"/>
          <w:lang w:val="en-ZW" w:eastAsia="en-ZW"/>
        </w:rPr>
        <w:t xml:space="preserve"> Let me examine the points</w:t>
      </w:r>
      <w:r w:rsidR="004C3389" w:rsidRPr="00CC4C0C">
        <w:rPr>
          <w:rFonts w:ascii="Times New Roman" w:eastAsia="Times New Roman" w:hAnsi="Times New Roman" w:cs="Times New Roman"/>
          <w:i/>
          <w:color w:val="000000"/>
          <w:sz w:val="24"/>
          <w:szCs w:val="24"/>
          <w:lang w:val="en-ZW" w:eastAsia="en-ZW"/>
        </w:rPr>
        <w:t xml:space="preserve"> in</w:t>
      </w:r>
      <w:r w:rsidR="004C3389" w:rsidRPr="004C3389">
        <w:rPr>
          <w:rFonts w:ascii="Times New Roman" w:eastAsia="Times New Roman" w:hAnsi="Times New Roman" w:cs="Times New Roman"/>
          <w:i/>
          <w:iCs/>
          <w:color w:val="000000"/>
          <w:sz w:val="24"/>
          <w:szCs w:val="24"/>
          <w:lang w:val="en-ZW" w:eastAsia="en-ZW"/>
        </w:rPr>
        <w:t xml:space="preserve"> </w:t>
      </w:r>
      <w:proofErr w:type="spellStart"/>
      <w:r w:rsidR="004C3389" w:rsidRPr="004C3389">
        <w:rPr>
          <w:rFonts w:ascii="Times New Roman" w:eastAsia="Times New Roman" w:hAnsi="Times New Roman" w:cs="Times New Roman"/>
          <w:i/>
          <w:iCs/>
          <w:color w:val="000000"/>
          <w:sz w:val="24"/>
          <w:szCs w:val="24"/>
          <w:lang w:val="en-ZW" w:eastAsia="en-ZW"/>
        </w:rPr>
        <w:t>limine</w:t>
      </w:r>
      <w:proofErr w:type="spellEnd"/>
      <w:r w:rsidR="004C3389">
        <w:rPr>
          <w:rFonts w:ascii="Times New Roman" w:eastAsia="Times New Roman" w:hAnsi="Times New Roman" w:cs="Times New Roman"/>
          <w:color w:val="000000"/>
          <w:sz w:val="24"/>
          <w:szCs w:val="24"/>
          <w:lang w:val="en-ZW" w:eastAsia="en-ZW"/>
        </w:rPr>
        <w:t>.</w:t>
      </w:r>
    </w:p>
    <w:p w14:paraId="0E3E3051" w14:textId="77777777" w:rsidR="004B05C2" w:rsidRPr="004B05C2" w:rsidRDefault="004B05C2" w:rsidP="008B01B3">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b/>
          <w:bCs/>
          <w:color w:val="000000"/>
          <w:sz w:val="24"/>
          <w:szCs w:val="24"/>
          <w:lang w:val="en-ZW" w:eastAsia="en-ZW"/>
        </w:rPr>
        <w:t>Preliminary points</w:t>
      </w:r>
    </w:p>
    <w:p w14:paraId="02D057B1" w14:textId="77777777" w:rsidR="004B05C2" w:rsidRPr="004B05C2" w:rsidRDefault="004B05C2" w:rsidP="00E51157">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u w:val="single"/>
          <w:lang w:val="en-ZW" w:eastAsia="en-ZW"/>
        </w:rPr>
        <w:t>Urgency</w:t>
      </w:r>
    </w:p>
    <w:p w14:paraId="0DC0C0A0" w14:textId="21CC365B" w:rsidR="004B05C2" w:rsidRDefault="004B05C2" w:rsidP="008B01B3">
      <w:pPr>
        <w:spacing w:line="360" w:lineRule="auto"/>
        <w:ind w:firstLine="720"/>
        <w:jc w:val="both"/>
        <w:rPr>
          <w:rFonts w:ascii="Times New Roman" w:eastAsia="Times New Roman" w:hAnsi="Times New Roman" w:cs="Times New Roman"/>
          <w:color w:val="000000"/>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In </w:t>
      </w:r>
      <w:proofErr w:type="spellStart"/>
      <w:r w:rsidRPr="004B05C2">
        <w:rPr>
          <w:rFonts w:ascii="Times New Roman" w:eastAsia="Times New Roman" w:hAnsi="Times New Roman" w:cs="Times New Roman"/>
          <w:i/>
          <w:iCs/>
          <w:color w:val="000000"/>
          <w:sz w:val="24"/>
          <w:szCs w:val="24"/>
          <w:lang w:val="en-ZW" w:eastAsia="en-ZW"/>
        </w:rPr>
        <w:t>Mushore</w:t>
      </w:r>
      <w:proofErr w:type="spellEnd"/>
      <w:r w:rsidRPr="004B05C2">
        <w:rPr>
          <w:rFonts w:ascii="Times New Roman" w:eastAsia="Times New Roman" w:hAnsi="Times New Roman" w:cs="Times New Roman"/>
          <w:i/>
          <w:iCs/>
          <w:color w:val="000000"/>
          <w:sz w:val="24"/>
          <w:szCs w:val="24"/>
          <w:lang w:val="en-ZW" w:eastAsia="en-ZW"/>
        </w:rPr>
        <w:t xml:space="preserve"> </w:t>
      </w:r>
      <w:r w:rsidRPr="00CC4C0C">
        <w:rPr>
          <w:rFonts w:ascii="Times New Roman" w:eastAsia="Times New Roman" w:hAnsi="Times New Roman" w:cs="Times New Roman"/>
          <w:iCs/>
          <w:color w:val="000000"/>
          <w:sz w:val="24"/>
          <w:szCs w:val="24"/>
          <w:lang w:val="en-ZW" w:eastAsia="en-ZW"/>
        </w:rPr>
        <w:t xml:space="preserve">v </w:t>
      </w:r>
      <w:proofErr w:type="spellStart"/>
      <w:r w:rsidRPr="004B05C2">
        <w:rPr>
          <w:rFonts w:ascii="Times New Roman" w:eastAsia="Times New Roman" w:hAnsi="Times New Roman" w:cs="Times New Roman"/>
          <w:i/>
          <w:iCs/>
          <w:color w:val="000000"/>
          <w:sz w:val="24"/>
          <w:szCs w:val="24"/>
          <w:lang w:val="en-ZW" w:eastAsia="en-ZW"/>
        </w:rPr>
        <w:t>Mbanga</w:t>
      </w:r>
      <w:proofErr w:type="spellEnd"/>
      <w:r w:rsidRPr="004B05C2">
        <w:rPr>
          <w:rFonts w:ascii="Times New Roman" w:eastAsia="Times New Roman" w:hAnsi="Times New Roman" w:cs="Times New Roman"/>
          <w:i/>
          <w:iCs/>
          <w:color w:val="000000"/>
          <w:sz w:val="24"/>
          <w:szCs w:val="24"/>
          <w:lang w:val="en-ZW" w:eastAsia="en-ZW"/>
        </w:rPr>
        <w:t xml:space="preserve"> and </w:t>
      </w:r>
      <w:proofErr w:type="spellStart"/>
      <w:r w:rsidRPr="004B05C2">
        <w:rPr>
          <w:rFonts w:ascii="Times New Roman" w:eastAsia="Times New Roman" w:hAnsi="Times New Roman" w:cs="Times New Roman"/>
          <w:i/>
          <w:iCs/>
          <w:color w:val="000000"/>
          <w:sz w:val="24"/>
          <w:szCs w:val="24"/>
          <w:lang w:val="en-ZW" w:eastAsia="en-ZW"/>
        </w:rPr>
        <w:t>Ors</w:t>
      </w:r>
      <w:proofErr w:type="spellEnd"/>
      <w:r w:rsidRPr="004B05C2">
        <w:rPr>
          <w:rFonts w:ascii="Times New Roman" w:eastAsia="Times New Roman" w:hAnsi="Times New Roman" w:cs="Times New Roman"/>
          <w:i/>
          <w:iCs/>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HH 381</w:t>
      </w:r>
      <w:r w:rsidR="00B7173B">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16 the court held that there are two paramount </w:t>
      </w:r>
      <w:r w:rsidR="00730B7B">
        <w:rPr>
          <w:rFonts w:ascii="Times New Roman" w:eastAsia="Times New Roman" w:hAnsi="Times New Roman" w:cs="Times New Roman"/>
          <w:color w:val="000000"/>
          <w:sz w:val="24"/>
          <w:szCs w:val="24"/>
          <w:lang w:val="en-ZW" w:eastAsia="en-ZW"/>
        </w:rPr>
        <w:t>factors when</w:t>
      </w:r>
      <w:r w:rsidRPr="004B05C2">
        <w:rPr>
          <w:rFonts w:ascii="Times New Roman" w:eastAsia="Times New Roman" w:hAnsi="Times New Roman" w:cs="Times New Roman"/>
          <w:color w:val="000000"/>
          <w:sz w:val="24"/>
          <w:szCs w:val="24"/>
          <w:lang w:val="en-ZW" w:eastAsia="en-ZW"/>
        </w:rPr>
        <w:t xml:space="preserve"> considering the issue of urgency, that of time and consequences.</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The</w:t>
      </w:r>
      <w:r w:rsidR="00C15904">
        <w:rPr>
          <w:rFonts w:ascii="Times New Roman" w:eastAsia="Times New Roman" w:hAnsi="Times New Roman" w:cs="Times New Roman"/>
          <w:color w:val="000000"/>
          <w:sz w:val="24"/>
          <w:szCs w:val="24"/>
          <w:lang w:val="en-ZW" w:eastAsia="en-ZW"/>
        </w:rPr>
        <w:t xml:space="preserve"> court analysed these aspects as</w:t>
      </w:r>
      <w:r w:rsidRPr="004B05C2">
        <w:rPr>
          <w:rFonts w:ascii="Times New Roman" w:eastAsia="Times New Roman" w:hAnsi="Times New Roman" w:cs="Times New Roman"/>
          <w:color w:val="000000"/>
          <w:sz w:val="24"/>
          <w:szCs w:val="24"/>
          <w:lang w:val="en-ZW" w:eastAsia="en-ZW"/>
        </w:rPr>
        <w:t xml:space="preserve"> follows: </w:t>
      </w:r>
    </w:p>
    <w:p w14:paraId="36AA6AC2" w14:textId="77777777" w:rsidR="005B7875" w:rsidRPr="001924D7" w:rsidRDefault="005B7875" w:rsidP="008B01B3">
      <w:pPr>
        <w:spacing w:line="360" w:lineRule="auto"/>
        <w:ind w:firstLine="720"/>
        <w:jc w:val="both"/>
        <w:rPr>
          <w:rFonts w:ascii="Times New Roman" w:eastAsia="Times New Roman" w:hAnsi="Times New Roman" w:cs="Times New Roman"/>
          <w:color w:val="000000"/>
          <w:sz w:val="10"/>
          <w:szCs w:val="10"/>
          <w:lang w:val="en-ZW" w:eastAsia="en-ZW"/>
        </w:rPr>
      </w:pPr>
    </w:p>
    <w:p w14:paraId="42CE5A89" w14:textId="77777777" w:rsidR="005B7875" w:rsidRDefault="004B05C2" w:rsidP="005B7875">
      <w:pPr>
        <w:ind w:left="720"/>
        <w:jc w:val="both"/>
        <w:rPr>
          <w:rFonts w:ascii="Times New Roman" w:eastAsia="Times New Roman" w:hAnsi="Times New Roman" w:cs="Times New Roman"/>
          <w:color w:val="000000"/>
          <w:lang w:val="en-ZW" w:eastAsia="en-ZW"/>
        </w:rPr>
      </w:pPr>
      <w:r w:rsidRPr="004B05C2">
        <w:rPr>
          <w:rFonts w:ascii="Times New Roman" w:eastAsia="Times New Roman" w:hAnsi="Times New Roman" w:cs="Times New Roman"/>
          <w:color w:val="000000"/>
          <w:lang w:val="en-ZW" w:eastAsia="en-ZW"/>
        </w:rPr>
        <w:t xml:space="preserve">“By ‘time’ was meant the need to act promptly where there has been an apprehension of harm. One cannot wait for the day of reckoning to arrive before one takes action…By ‘consequences’ was meant the effect of a failure to act promptly when harm is apprehended. It </w:t>
      </w:r>
      <w:r w:rsidR="000C79E7">
        <w:rPr>
          <w:rFonts w:ascii="Times New Roman" w:eastAsia="Times New Roman" w:hAnsi="Times New Roman" w:cs="Times New Roman"/>
          <w:color w:val="000000"/>
          <w:lang w:val="en-ZW" w:eastAsia="en-ZW"/>
        </w:rPr>
        <w:t>…</w:t>
      </w:r>
      <w:r w:rsidRPr="004B05C2">
        <w:rPr>
          <w:rFonts w:ascii="Times New Roman" w:eastAsia="Times New Roman" w:hAnsi="Times New Roman" w:cs="Times New Roman"/>
          <w:color w:val="000000"/>
          <w:lang w:val="en-ZW" w:eastAsia="en-ZW"/>
        </w:rPr>
        <w:t xml:space="preserve"> also meant </w:t>
      </w:r>
      <w:r w:rsidR="000C79E7">
        <w:rPr>
          <w:rFonts w:ascii="Times New Roman" w:eastAsia="Times New Roman" w:hAnsi="Times New Roman" w:cs="Times New Roman"/>
          <w:color w:val="000000"/>
          <w:lang w:val="en-ZW" w:eastAsia="en-ZW"/>
        </w:rPr>
        <w:t>…</w:t>
      </w:r>
      <w:r w:rsidRPr="004B05C2">
        <w:rPr>
          <w:rFonts w:ascii="Times New Roman" w:eastAsia="Times New Roman" w:hAnsi="Times New Roman" w:cs="Times New Roman"/>
          <w:color w:val="000000"/>
          <w:lang w:val="en-ZW" w:eastAsia="en-ZW"/>
        </w:rPr>
        <w:t xml:space="preserve"> the consequences that would be suffered if a court declined to hear the matter on an urgent basis.”</w:t>
      </w:r>
    </w:p>
    <w:p w14:paraId="01740D3E" w14:textId="77777777" w:rsidR="005B7875" w:rsidRDefault="005B7875" w:rsidP="005B7875">
      <w:pPr>
        <w:ind w:left="720"/>
        <w:jc w:val="both"/>
        <w:rPr>
          <w:rFonts w:ascii="Times New Roman" w:eastAsia="Times New Roman" w:hAnsi="Times New Roman" w:cs="Times New Roman"/>
          <w:color w:val="000000"/>
          <w:lang w:val="en-ZW" w:eastAsia="en-ZW"/>
        </w:rPr>
      </w:pPr>
    </w:p>
    <w:p w14:paraId="5C2CC456" w14:textId="77777777" w:rsidR="004B05C2" w:rsidRPr="004B05C2" w:rsidRDefault="004B05C2" w:rsidP="005B7875">
      <w:pPr>
        <w:ind w:left="720"/>
        <w:jc w:val="both"/>
        <w:rPr>
          <w:rFonts w:ascii="Times New Roman" w:eastAsia="Times New Roman" w:hAnsi="Times New Roman" w:cs="Times New Roman"/>
          <w:lang w:val="en-ZW" w:eastAsia="en-ZW"/>
        </w:rPr>
      </w:pPr>
      <w:r w:rsidRPr="004B05C2">
        <w:rPr>
          <w:rFonts w:ascii="Times New Roman" w:eastAsia="Times New Roman" w:hAnsi="Times New Roman" w:cs="Times New Roman"/>
          <w:color w:val="000000"/>
          <w:sz w:val="24"/>
          <w:szCs w:val="24"/>
          <w:lang w:val="en-ZW" w:eastAsia="en-ZW"/>
        </w:rPr>
        <w:t xml:space="preserve">See also </w:t>
      </w:r>
      <w:proofErr w:type="spellStart"/>
      <w:r w:rsidRPr="004B05C2">
        <w:rPr>
          <w:rFonts w:ascii="Times New Roman" w:eastAsia="Times New Roman" w:hAnsi="Times New Roman" w:cs="Times New Roman"/>
          <w:i/>
          <w:iCs/>
          <w:color w:val="000000"/>
          <w:sz w:val="24"/>
          <w:szCs w:val="24"/>
          <w:lang w:val="en-ZW" w:eastAsia="en-ZW"/>
        </w:rPr>
        <w:t>Gwarada</w:t>
      </w:r>
      <w:proofErr w:type="spellEnd"/>
      <w:r w:rsidRPr="004B05C2">
        <w:rPr>
          <w:rFonts w:ascii="Times New Roman" w:eastAsia="Times New Roman" w:hAnsi="Times New Roman" w:cs="Times New Roman"/>
          <w:i/>
          <w:iCs/>
          <w:color w:val="000000"/>
          <w:sz w:val="24"/>
          <w:szCs w:val="24"/>
          <w:lang w:val="en-ZW" w:eastAsia="en-ZW"/>
        </w:rPr>
        <w:t xml:space="preserve"> </w:t>
      </w:r>
      <w:r w:rsidRPr="00CC4C0C">
        <w:rPr>
          <w:rFonts w:ascii="Times New Roman" w:eastAsia="Times New Roman" w:hAnsi="Times New Roman" w:cs="Times New Roman"/>
          <w:iCs/>
          <w:color w:val="000000"/>
          <w:sz w:val="24"/>
          <w:szCs w:val="24"/>
          <w:lang w:val="en-ZW" w:eastAsia="en-ZW"/>
        </w:rPr>
        <w:t>v</w:t>
      </w:r>
      <w:r w:rsidRPr="004B05C2">
        <w:rPr>
          <w:rFonts w:ascii="Times New Roman" w:eastAsia="Times New Roman" w:hAnsi="Times New Roman" w:cs="Times New Roman"/>
          <w:i/>
          <w:iCs/>
          <w:color w:val="000000"/>
          <w:sz w:val="24"/>
          <w:szCs w:val="24"/>
          <w:lang w:val="en-ZW" w:eastAsia="en-ZW"/>
        </w:rPr>
        <w:t xml:space="preserve"> Johnson and </w:t>
      </w:r>
      <w:proofErr w:type="spellStart"/>
      <w:r w:rsidRPr="004B05C2">
        <w:rPr>
          <w:rFonts w:ascii="Times New Roman" w:eastAsia="Times New Roman" w:hAnsi="Times New Roman" w:cs="Times New Roman"/>
          <w:i/>
          <w:iCs/>
          <w:color w:val="000000"/>
          <w:sz w:val="24"/>
          <w:szCs w:val="24"/>
          <w:lang w:val="en-ZW" w:eastAsia="en-ZW"/>
        </w:rPr>
        <w:t>Ors</w:t>
      </w:r>
      <w:proofErr w:type="spellEnd"/>
      <w:r w:rsidRPr="004B05C2">
        <w:rPr>
          <w:rFonts w:ascii="Times New Roman" w:eastAsia="Times New Roman" w:hAnsi="Times New Roman" w:cs="Times New Roman"/>
          <w:i/>
          <w:iCs/>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2009 (2) ZLR 159</w:t>
      </w:r>
      <w:r w:rsidRPr="004B05C2">
        <w:rPr>
          <w:rFonts w:ascii="Times New Roman" w:eastAsia="Times New Roman" w:hAnsi="Times New Roman" w:cs="Times New Roman"/>
          <w:color w:val="000000"/>
          <w:lang w:val="en-ZW" w:eastAsia="en-ZW"/>
        </w:rPr>
        <w:t>.</w:t>
      </w:r>
    </w:p>
    <w:p w14:paraId="3C74F5A7" w14:textId="77777777" w:rsidR="004B05C2" w:rsidRPr="004B05C2" w:rsidRDefault="004B05C2" w:rsidP="008B01B3">
      <w:pPr>
        <w:spacing w:line="360" w:lineRule="auto"/>
        <w:rPr>
          <w:rFonts w:ascii="Times New Roman" w:eastAsia="Times New Roman" w:hAnsi="Times New Roman" w:cs="Times New Roman"/>
          <w:sz w:val="24"/>
          <w:szCs w:val="24"/>
          <w:lang w:val="en-ZW" w:eastAsia="en-ZW"/>
        </w:rPr>
      </w:pPr>
    </w:p>
    <w:p w14:paraId="33CC5EE8" w14:textId="2A747C88" w:rsidR="004B05C2" w:rsidRPr="00CC4C0C" w:rsidRDefault="00CC4C0C" w:rsidP="00CC4C0C">
      <w:p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b/>
      </w:r>
      <w:r w:rsidR="004B05C2" w:rsidRPr="004B05C2">
        <w:rPr>
          <w:rFonts w:ascii="Times New Roman" w:eastAsia="Times New Roman" w:hAnsi="Times New Roman" w:cs="Times New Roman"/>
          <w:color w:val="000000"/>
          <w:sz w:val="24"/>
          <w:szCs w:val="24"/>
          <w:lang w:val="en-ZW" w:eastAsia="en-ZW"/>
        </w:rPr>
        <w:t xml:space="preserve">In </w:t>
      </w:r>
      <w:proofErr w:type="spellStart"/>
      <w:r w:rsidR="004B05C2" w:rsidRPr="004B05C2">
        <w:rPr>
          <w:rFonts w:ascii="Times New Roman" w:eastAsia="Times New Roman" w:hAnsi="Times New Roman" w:cs="Times New Roman"/>
          <w:i/>
          <w:iCs/>
          <w:color w:val="000000"/>
          <w:sz w:val="24"/>
          <w:szCs w:val="24"/>
          <w:lang w:val="en-ZW" w:eastAsia="en-ZW"/>
        </w:rPr>
        <w:t>casu</w:t>
      </w:r>
      <w:proofErr w:type="spellEnd"/>
      <w:r w:rsidR="004B05C2" w:rsidRPr="004B05C2">
        <w:rPr>
          <w:rFonts w:ascii="Times New Roman" w:eastAsia="Times New Roman" w:hAnsi="Times New Roman" w:cs="Times New Roman"/>
          <w:color w:val="000000"/>
          <w:sz w:val="24"/>
          <w:szCs w:val="24"/>
          <w:lang w:val="en-ZW" w:eastAsia="en-ZW"/>
        </w:rPr>
        <w:t xml:space="preserve">, the applicant related </w:t>
      </w:r>
      <w:r w:rsidR="00CE7918">
        <w:rPr>
          <w:rFonts w:ascii="Times New Roman" w:eastAsia="Times New Roman" w:hAnsi="Times New Roman" w:cs="Times New Roman"/>
          <w:color w:val="000000"/>
          <w:sz w:val="24"/>
          <w:szCs w:val="24"/>
          <w:lang w:val="en-ZW" w:eastAsia="en-ZW"/>
        </w:rPr>
        <w:t xml:space="preserve">at length </w:t>
      </w:r>
      <w:r w:rsidR="004B05C2" w:rsidRPr="004B05C2">
        <w:rPr>
          <w:rFonts w:ascii="Times New Roman" w:eastAsia="Times New Roman" w:hAnsi="Times New Roman" w:cs="Times New Roman"/>
          <w:color w:val="000000"/>
          <w:sz w:val="24"/>
          <w:szCs w:val="24"/>
          <w:lang w:val="en-ZW" w:eastAsia="en-ZW"/>
        </w:rPr>
        <w:t>to the consequences it w</w:t>
      </w:r>
      <w:r w:rsidR="00C16B75">
        <w:rPr>
          <w:rFonts w:ascii="Times New Roman" w:eastAsia="Times New Roman" w:hAnsi="Times New Roman" w:cs="Times New Roman"/>
          <w:color w:val="000000"/>
          <w:sz w:val="24"/>
          <w:szCs w:val="24"/>
          <w:lang w:val="en-ZW" w:eastAsia="en-ZW"/>
        </w:rPr>
        <w:t>ould</w:t>
      </w:r>
      <w:r w:rsidR="004B05C2" w:rsidRPr="004B05C2">
        <w:rPr>
          <w:rFonts w:ascii="Times New Roman" w:eastAsia="Times New Roman" w:hAnsi="Times New Roman" w:cs="Times New Roman"/>
          <w:color w:val="000000"/>
          <w:sz w:val="24"/>
          <w:szCs w:val="24"/>
          <w:lang w:val="en-ZW" w:eastAsia="en-ZW"/>
        </w:rPr>
        <w:t xml:space="preserve"> suffer if the matter </w:t>
      </w:r>
      <w:r w:rsidR="008D01C5">
        <w:rPr>
          <w:rFonts w:ascii="Times New Roman" w:eastAsia="Times New Roman" w:hAnsi="Times New Roman" w:cs="Times New Roman"/>
          <w:color w:val="000000"/>
          <w:sz w:val="24"/>
          <w:szCs w:val="24"/>
          <w:lang w:val="en-ZW" w:eastAsia="en-ZW"/>
        </w:rPr>
        <w:t xml:space="preserve">was </w:t>
      </w:r>
      <w:r w:rsidR="004B05C2" w:rsidRPr="004B05C2">
        <w:rPr>
          <w:rFonts w:ascii="Times New Roman" w:eastAsia="Times New Roman" w:hAnsi="Times New Roman" w:cs="Times New Roman"/>
          <w:color w:val="000000"/>
          <w:sz w:val="24"/>
          <w:szCs w:val="24"/>
          <w:lang w:val="en-ZW" w:eastAsia="en-ZW"/>
        </w:rPr>
        <w:t>not hea</w:t>
      </w:r>
      <w:r w:rsidR="00927130">
        <w:rPr>
          <w:rFonts w:ascii="Times New Roman" w:eastAsia="Times New Roman" w:hAnsi="Times New Roman" w:cs="Times New Roman"/>
          <w:color w:val="000000"/>
          <w:sz w:val="24"/>
          <w:szCs w:val="24"/>
          <w:lang w:val="en-ZW" w:eastAsia="en-ZW"/>
        </w:rPr>
        <w:t>r</w:t>
      </w:r>
      <w:r w:rsidR="004B05C2" w:rsidRPr="004B05C2">
        <w:rPr>
          <w:rFonts w:ascii="Times New Roman" w:eastAsia="Times New Roman" w:hAnsi="Times New Roman" w:cs="Times New Roman"/>
          <w:color w:val="000000"/>
          <w:sz w:val="24"/>
          <w:szCs w:val="24"/>
          <w:lang w:val="en-ZW" w:eastAsia="en-ZW"/>
        </w:rPr>
        <w:t>d on an urgent basis.</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 In particular, para</w:t>
      </w:r>
      <w:r>
        <w:rPr>
          <w:rFonts w:ascii="Times New Roman" w:eastAsia="Times New Roman" w:hAnsi="Times New Roman" w:cs="Times New Roman"/>
          <w:color w:val="000000"/>
          <w:sz w:val="24"/>
          <w:szCs w:val="24"/>
          <w:lang w:val="en-ZW" w:eastAsia="en-ZW"/>
        </w:rPr>
        <w:t>(</w:t>
      </w:r>
      <w:r w:rsidR="004B05C2" w:rsidRPr="004B05C2">
        <w:rPr>
          <w:rFonts w:ascii="Times New Roman" w:eastAsia="Times New Roman" w:hAnsi="Times New Roman" w:cs="Times New Roman"/>
          <w:color w:val="000000"/>
          <w:sz w:val="24"/>
          <w:szCs w:val="24"/>
          <w:lang w:val="en-ZW" w:eastAsia="en-ZW"/>
        </w:rPr>
        <w:t>s</w:t>
      </w:r>
      <w:r>
        <w:rPr>
          <w:rFonts w:ascii="Times New Roman" w:eastAsia="Times New Roman" w:hAnsi="Times New Roman" w:cs="Times New Roman"/>
          <w:color w:val="000000"/>
          <w:sz w:val="24"/>
          <w:szCs w:val="24"/>
          <w:lang w:val="en-ZW" w:eastAsia="en-ZW"/>
        </w:rPr>
        <w:t>)</w:t>
      </w:r>
      <w:r w:rsidR="004B05C2" w:rsidRPr="004B05C2">
        <w:rPr>
          <w:rFonts w:ascii="Times New Roman" w:eastAsia="Times New Roman" w:hAnsi="Times New Roman" w:cs="Times New Roman"/>
          <w:color w:val="000000"/>
          <w:sz w:val="24"/>
          <w:szCs w:val="24"/>
          <w:lang w:val="en-ZW" w:eastAsia="en-ZW"/>
        </w:rPr>
        <w:t xml:space="preserve"> 101 (a) to (f), applicant makes a case that it has procured various equipment, machinery and raw materials for the textile factory which is held up in storage in Chinese ports and it is incurring heavy costs in demurrage, storage and holding over costs. </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The applicant has been unable to ship equipment to Zimbabwe as a result of shortage of space and it has been unable to install various plant and processing machinery. </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All applicant is seeking to do is to resuscitate the industry thereby creating employment and generate the much</w:t>
      </w:r>
      <w:r w:rsidR="00932F36">
        <w:rPr>
          <w:rFonts w:ascii="Times New Roman" w:eastAsia="Times New Roman" w:hAnsi="Times New Roman" w:cs="Times New Roman"/>
          <w:color w:val="000000"/>
          <w:sz w:val="24"/>
          <w:szCs w:val="24"/>
          <w:lang w:val="en-ZW" w:eastAsia="en-ZW"/>
        </w:rPr>
        <w:t>-</w:t>
      </w:r>
      <w:r w:rsidR="004B05C2" w:rsidRPr="004B05C2">
        <w:rPr>
          <w:rFonts w:ascii="Times New Roman" w:eastAsia="Times New Roman" w:hAnsi="Times New Roman" w:cs="Times New Roman"/>
          <w:color w:val="000000"/>
          <w:sz w:val="24"/>
          <w:szCs w:val="24"/>
          <w:lang w:val="en-ZW" w:eastAsia="en-ZW"/>
        </w:rPr>
        <w:t>needed foreign currency through exports.</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 The </w:t>
      </w:r>
      <w:r w:rsidR="00932F36">
        <w:rPr>
          <w:rFonts w:ascii="Times New Roman" w:eastAsia="Times New Roman" w:hAnsi="Times New Roman" w:cs="Times New Roman"/>
          <w:color w:val="000000"/>
          <w:sz w:val="24"/>
          <w:szCs w:val="24"/>
          <w:lang w:val="en-ZW" w:eastAsia="en-ZW"/>
        </w:rPr>
        <w:t>first</w:t>
      </w:r>
      <w:r w:rsidR="004B05C2" w:rsidRPr="004B05C2">
        <w:rPr>
          <w:rFonts w:ascii="Times New Roman" w:eastAsia="Times New Roman" w:hAnsi="Times New Roman" w:cs="Times New Roman"/>
          <w:color w:val="000000"/>
          <w:sz w:val="24"/>
          <w:szCs w:val="24"/>
          <w:lang w:val="en-ZW" w:eastAsia="en-ZW"/>
        </w:rPr>
        <w:t xml:space="preserve"> respondent’s conduct, in my view, is placing applicant’s investment in jeopardy, especially having regard to the vision 2030 which is meant to </w:t>
      </w:r>
      <w:r w:rsidR="002C6DE4">
        <w:rPr>
          <w:rFonts w:ascii="Times New Roman" w:eastAsia="Times New Roman" w:hAnsi="Times New Roman" w:cs="Times New Roman"/>
          <w:color w:val="000000"/>
          <w:sz w:val="24"/>
          <w:szCs w:val="24"/>
          <w:lang w:val="en-ZW" w:eastAsia="en-ZW"/>
        </w:rPr>
        <w:lastRenderedPageBreak/>
        <w:t xml:space="preserve">attract investment and creation of foreign exchange in order to </w:t>
      </w:r>
      <w:r w:rsidR="004B05C2" w:rsidRPr="004B05C2">
        <w:rPr>
          <w:rFonts w:ascii="Times New Roman" w:eastAsia="Times New Roman" w:hAnsi="Times New Roman" w:cs="Times New Roman"/>
          <w:color w:val="000000"/>
          <w:sz w:val="24"/>
          <w:szCs w:val="24"/>
          <w:lang w:val="en-ZW" w:eastAsia="en-ZW"/>
        </w:rPr>
        <w:t>boost the Zimbabwean economy. This matter, in my view, ought to be treated</w:t>
      </w:r>
      <w:r w:rsidR="00932F36">
        <w:rPr>
          <w:rFonts w:ascii="Times New Roman" w:eastAsia="Times New Roman" w:hAnsi="Times New Roman" w:cs="Times New Roman"/>
          <w:color w:val="000000"/>
          <w:sz w:val="24"/>
          <w:szCs w:val="24"/>
          <w:lang w:val="en-ZW" w:eastAsia="en-ZW"/>
        </w:rPr>
        <w:t xml:space="preserve"> as</w:t>
      </w:r>
      <w:r w:rsidR="004B05C2" w:rsidRPr="004B05C2">
        <w:rPr>
          <w:rFonts w:ascii="Times New Roman" w:eastAsia="Times New Roman" w:hAnsi="Times New Roman" w:cs="Times New Roman"/>
          <w:color w:val="000000"/>
          <w:sz w:val="24"/>
          <w:szCs w:val="24"/>
          <w:lang w:val="en-ZW" w:eastAsia="en-ZW"/>
        </w:rPr>
        <w:t xml:space="preserve"> urgent. </w:t>
      </w:r>
    </w:p>
    <w:p w14:paraId="4261BEBA" w14:textId="77777777" w:rsidR="004B05C2" w:rsidRPr="00D4643C" w:rsidRDefault="004B05C2" w:rsidP="008B01B3">
      <w:pPr>
        <w:spacing w:line="360" w:lineRule="auto"/>
        <w:jc w:val="both"/>
        <w:rPr>
          <w:rFonts w:ascii="Times New Roman" w:eastAsia="Times New Roman" w:hAnsi="Times New Roman" w:cs="Times New Roman"/>
          <w:sz w:val="24"/>
          <w:szCs w:val="24"/>
          <w:lang w:val="en-ZW" w:eastAsia="en-ZW"/>
        </w:rPr>
      </w:pPr>
      <w:r w:rsidRPr="00D4643C">
        <w:rPr>
          <w:rFonts w:ascii="Times New Roman" w:eastAsia="Times New Roman" w:hAnsi="Times New Roman" w:cs="Times New Roman"/>
          <w:color w:val="000000"/>
          <w:sz w:val="24"/>
          <w:szCs w:val="24"/>
          <w:u w:val="single"/>
          <w:lang w:val="en-ZW" w:eastAsia="en-ZW"/>
        </w:rPr>
        <w:t>Leave to sue not obtained</w:t>
      </w:r>
    </w:p>
    <w:p w14:paraId="0CB5A417" w14:textId="6ECDDE81" w:rsidR="004B05C2" w:rsidRPr="004B05C2" w:rsidRDefault="004B05C2" w:rsidP="003C2F4F">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The </w:t>
      </w:r>
      <w:r w:rsidR="00854DFB">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respondent argues that th</w:t>
      </w:r>
      <w:r w:rsidR="00854DFB">
        <w:rPr>
          <w:rFonts w:ascii="Times New Roman" w:eastAsia="Times New Roman" w:hAnsi="Times New Roman" w:cs="Times New Roman"/>
          <w:color w:val="000000"/>
          <w:sz w:val="24"/>
          <w:szCs w:val="24"/>
          <w:lang w:val="en-ZW" w:eastAsia="en-ZW"/>
        </w:rPr>
        <w:t xml:space="preserve">is </w:t>
      </w:r>
      <w:r w:rsidRPr="004B05C2">
        <w:rPr>
          <w:rFonts w:ascii="Times New Roman" w:eastAsia="Times New Roman" w:hAnsi="Times New Roman" w:cs="Times New Roman"/>
          <w:color w:val="000000"/>
          <w:sz w:val="24"/>
          <w:szCs w:val="24"/>
          <w:lang w:val="en-ZW" w:eastAsia="en-ZW"/>
        </w:rPr>
        <w:t>application was instituted without leave of the court</w:t>
      </w:r>
      <w:r w:rsidR="003A5119">
        <w:rPr>
          <w:rFonts w:ascii="Times New Roman" w:eastAsia="Times New Roman" w:hAnsi="Times New Roman" w:cs="Times New Roman"/>
          <w:color w:val="000000"/>
          <w:sz w:val="24"/>
          <w:szCs w:val="24"/>
          <w:lang w:val="en-ZW" w:eastAsia="en-ZW"/>
        </w:rPr>
        <w:t xml:space="preserve"> in light of the judicial management </w:t>
      </w:r>
      <w:r w:rsidR="0011019F">
        <w:rPr>
          <w:rFonts w:ascii="Times New Roman" w:eastAsia="Times New Roman" w:hAnsi="Times New Roman" w:cs="Times New Roman"/>
          <w:color w:val="000000"/>
          <w:sz w:val="24"/>
          <w:szCs w:val="24"/>
          <w:lang w:val="en-ZW" w:eastAsia="en-ZW"/>
        </w:rPr>
        <w:t xml:space="preserve">order </w:t>
      </w:r>
      <w:r w:rsidRPr="004B05C2">
        <w:rPr>
          <w:rFonts w:ascii="Times New Roman" w:eastAsia="Times New Roman" w:hAnsi="Times New Roman" w:cs="Times New Roman"/>
          <w:color w:val="000000"/>
          <w:sz w:val="24"/>
          <w:szCs w:val="24"/>
          <w:lang w:val="en-ZW" w:eastAsia="en-ZW"/>
        </w:rPr>
        <w:t xml:space="preserve">in respect of </w:t>
      </w:r>
      <w:proofErr w:type="spellStart"/>
      <w:r w:rsidRPr="004B05C2">
        <w:rPr>
          <w:rFonts w:ascii="Times New Roman" w:eastAsia="Times New Roman" w:hAnsi="Times New Roman" w:cs="Times New Roman"/>
          <w:color w:val="000000"/>
          <w:sz w:val="24"/>
          <w:szCs w:val="24"/>
          <w:lang w:val="en-ZW" w:eastAsia="en-ZW"/>
        </w:rPr>
        <w:t>Irazim</w:t>
      </w:r>
      <w:proofErr w:type="spellEnd"/>
      <w:r w:rsidRPr="004B05C2">
        <w:rPr>
          <w:rFonts w:ascii="Times New Roman" w:eastAsia="Times New Roman" w:hAnsi="Times New Roman" w:cs="Times New Roman"/>
          <w:color w:val="000000"/>
          <w:sz w:val="24"/>
          <w:szCs w:val="24"/>
          <w:lang w:val="en-ZW" w:eastAsia="en-ZW"/>
        </w:rPr>
        <w:t xml:space="preserve"> Textiles (Pvt) Ltd and </w:t>
      </w:r>
      <w:proofErr w:type="spellStart"/>
      <w:r w:rsidRPr="004B05C2">
        <w:rPr>
          <w:rFonts w:ascii="Times New Roman" w:eastAsia="Times New Roman" w:hAnsi="Times New Roman" w:cs="Times New Roman"/>
          <w:color w:val="000000"/>
          <w:sz w:val="24"/>
          <w:szCs w:val="24"/>
          <w:lang w:val="en-ZW" w:eastAsia="en-ZW"/>
        </w:rPr>
        <w:t>Travan</w:t>
      </w:r>
      <w:proofErr w:type="spellEnd"/>
      <w:r w:rsidRPr="004B05C2">
        <w:rPr>
          <w:rFonts w:ascii="Times New Roman" w:eastAsia="Times New Roman" w:hAnsi="Times New Roman" w:cs="Times New Roman"/>
          <w:color w:val="000000"/>
          <w:sz w:val="24"/>
          <w:szCs w:val="24"/>
          <w:lang w:val="en-ZW" w:eastAsia="en-ZW"/>
        </w:rPr>
        <w:t xml:space="preserve"> Blankets (Pvt) Ltd</w:t>
      </w:r>
      <w:r w:rsidR="00647A9C">
        <w:rPr>
          <w:rFonts w:ascii="Times New Roman" w:eastAsia="Times New Roman" w:hAnsi="Times New Roman" w:cs="Times New Roman"/>
          <w:color w:val="000000"/>
          <w:sz w:val="24"/>
          <w:szCs w:val="24"/>
          <w:lang w:val="en-ZW" w:eastAsia="en-ZW"/>
        </w:rPr>
        <w:t xml:space="preserve">. </w:t>
      </w:r>
      <w:r w:rsidR="00CC4C0C">
        <w:rPr>
          <w:rFonts w:ascii="Times New Roman" w:eastAsia="Times New Roman" w:hAnsi="Times New Roman" w:cs="Times New Roman"/>
          <w:color w:val="000000"/>
          <w:sz w:val="24"/>
          <w:szCs w:val="24"/>
          <w:lang w:val="en-ZW" w:eastAsia="en-ZW"/>
        </w:rPr>
        <w:t xml:space="preserve"> </w:t>
      </w:r>
      <w:r w:rsidR="00647A9C">
        <w:rPr>
          <w:rFonts w:ascii="Times New Roman" w:eastAsia="Times New Roman" w:hAnsi="Times New Roman" w:cs="Times New Roman"/>
          <w:color w:val="000000"/>
          <w:sz w:val="24"/>
          <w:szCs w:val="24"/>
          <w:lang w:val="en-ZW" w:eastAsia="en-ZW"/>
        </w:rPr>
        <w:t>The said order</w:t>
      </w:r>
      <w:r w:rsidRPr="004B05C2">
        <w:rPr>
          <w:rFonts w:ascii="Times New Roman" w:eastAsia="Times New Roman" w:hAnsi="Times New Roman" w:cs="Times New Roman"/>
          <w:color w:val="000000"/>
          <w:sz w:val="24"/>
          <w:szCs w:val="24"/>
          <w:lang w:val="en-ZW" w:eastAsia="en-ZW"/>
        </w:rPr>
        <w:t xml:space="preserve"> provides </w:t>
      </w:r>
      <w:r w:rsidR="00BD0B32">
        <w:rPr>
          <w:rFonts w:ascii="Times New Roman" w:eastAsia="Times New Roman" w:hAnsi="Times New Roman" w:cs="Times New Roman"/>
          <w:color w:val="000000"/>
          <w:sz w:val="24"/>
          <w:szCs w:val="24"/>
          <w:lang w:val="en-ZW" w:eastAsia="en-ZW"/>
        </w:rPr>
        <w:t>as follows</w:t>
      </w:r>
      <w:r w:rsidRPr="004B05C2">
        <w:rPr>
          <w:rFonts w:ascii="Times New Roman" w:eastAsia="Times New Roman" w:hAnsi="Times New Roman" w:cs="Times New Roman"/>
          <w:color w:val="000000"/>
          <w:sz w:val="24"/>
          <w:szCs w:val="24"/>
          <w:lang w:val="en-ZW" w:eastAsia="en-ZW"/>
        </w:rPr>
        <w:t>:</w:t>
      </w:r>
    </w:p>
    <w:p w14:paraId="5432F770" w14:textId="77777777" w:rsidR="00D76D6F" w:rsidRPr="00D76D6F" w:rsidRDefault="00D76D6F" w:rsidP="008B01B3">
      <w:pPr>
        <w:spacing w:line="360" w:lineRule="auto"/>
        <w:ind w:left="720"/>
        <w:jc w:val="both"/>
        <w:rPr>
          <w:rFonts w:ascii="Times New Roman" w:eastAsia="Times New Roman" w:hAnsi="Times New Roman" w:cs="Times New Roman"/>
          <w:i/>
          <w:iCs/>
          <w:color w:val="000000"/>
          <w:sz w:val="12"/>
          <w:szCs w:val="12"/>
          <w:lang w:val="en-ZW" w:eastAsia="en-ZW"/>
        </w:rPr>
      </w:pPr>
    </w:p>
    <w:p w14:paraId="2F64B99C" w14:textId="296CDED3" w:rsidR="004B05C2" w:rsidRPr="00D76D6F" w:rsidRDefault="00D76D6F" w:rsidP="00D76D6F">
      <w:pPr>
        <w:ind w:left="720"/>
        <w:jc w:val="both"/>
        <w:rPr>
          <w:rFonts w:ascii="Times New Roman" w:eastAsia="Times New Roman" w:hAnsi="Times New Roman" w:cs="Times New Roman"/>
          <w:lang w:val="en-ZW" w:eastAsia="en-ZW"/>
        </w:rPr>
      </w:pPr>
      <w:r>
        <w:rPr>
          <w:rFonts w:ascii="Times New Roman" w:eastAsia="Times New Roman" w:hAnsi="Times New Roman" w:cs="Times New Roman"/>
          <w:color w:val="000000"/>
          <w:lang w:val="en-ZW" w:eastAsia="en-ZW"/>
        </w:rPr>
        <w:t>“</w:t>
      </w:r>
      <w:r w:rsidR="004B05C2" w:rsidRPr="00D76D6F">
        <w:rPr>
          <w:rFonts w:ascii="Times New Roman" w:eastAsia="Times New Roman" w:hAnsi="Times New Roman" w:cs="Times New Roman"/>
          <w:color w:val="000000"/>
          <w:lang w:val="en-ZW" w:eastAsia="en-ZW"/>
        </w:rPr>
        <w:t>All actions and applications and the execution of all writs, summons and other process against the 2</w:t>
      </w:r>
      <w:r w:rsidR="004B05C2" w:rsidRPr="00D76D6F">
        <w:rPr>
          <w:rFonts w:ascii="Times New Roman" w:eastAsia="Times New Roman" w:hAnsi="Times New Roman" w:cs="Times New Roman"/>
          <w:color w:val="000000"/>
          <w:vertAlign w:val="superscript"/>
          <w:lang w:val="en-ZW" w:eastAsia="en-ZW"/>
        </w:rPr>
        <w:t>nd</w:t>
      </w:r>
      <w:r w:rsidR="004B05C2" w:rsidRPr="00D76D6F">
        <w:rPr>
          <w:rFonts w:ascii="Times New Roman" w:eastAsia="Times New Roman" w:hAnsi="Times New Roman" w:cs="Times New Roman"/>
          <w:color w:val="000000"/>
          <w:lang w:val="en-ZW" w:eastAsia="en-ZW"/>
        </w:rPr>
        <w:t xml:space="preserve"> and 3</w:t>
      </w:r>
      <w:r w:rsidR="004B05C2" w:rsidRPr="00D76D6F">
        <w:rPr>
          <w:rFonts w:ascii="Times New Roman" w:eastAsia="Times New Roman" w:hAnsi="Times New Roman" w:cs="Times New Roman"/>
          <w:color w:val="000000"/>
          <w:vertAlign w:val="superscript"/>
          <w:lang w:val="en-ZW" w:eastAsia="en-ZW"/>
        </w:rPr>
        <w:t>rd</w:t>
      </w:r>
      <w:r w:rsidR="004B05C2" w:rsidRPr="00D76D6F">
        <w:rPr>
          <w:rFonts w:ascii="Times New Roman" w:eastAsia="Times New Roman" w:hAnsi="Times New Roman" w:cs="Times New Roman"/>
          <w:color w:val="000000"/>
          <w:lang w:val="en-ZW" w:eastAsia="en-ZW"/>
        </w:rPr>
        <w:t xml:space="preserve"> respondent shall be stayed and not proceeded with without leave of this court.”</w:t>
      </w:r>
    </w:p>
    <w:p w14:paraId="46315270" w14:textId="77777777" w:rsidR="004B05C2" w:rsidRPr="0074461E" w:rsidRDefault="004B05C2" w:rsidP="008B01B3">
      <w:pPr>
        <w:spacing w:line="360" w:lineRule="auto"/>
        <w:rPr>
          <w:rFonts w:ascii="Times New Roman" w:eastAsia="Times New Roman" w:hAnsi="Times New Roman" w:cs="Times New Roman"/>
          <w:sz w:val="20"/>
          <w:szCs w:val="20"/>
          <w:lang w:val="en-ZW" w:eastAsia="en-ZW"/>
        </w:rPr>
      </w:pPr>
    </w:p>
    <w:p w14:paraId="6D347870" w14:textId="012A692D" w:rsidR="004B05C2" w:rsidRPr="004B05C2" w:rsidRDefault="00CC4C0C" w:rsidP="008B01B3">
      <w:p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b/>
      </w:r>
      <w:r w:rsidR="00176A21">
        <w:rPr>
          <w:rFonts w:ascii="Times New Roman" w:eastAsia="Times New Roman" w:hAnsi="Times New Roman" w:cs="Times New Roman"/>
          <w:color w:val="000000"/>
          <w:sz w:val="24"/>
          <w:szCs w:val="24"/>
          <w:lang w:val="en-ZW" w:eastAsia="en-ZW"/>
        </w:rPr>
        <w:t>When</w:t>
      </w:r>
      <w:r w:rsidR="004B05C2" w:rsidRPr="004B05C2">
        <w:rPr>
          <w:rFonts w:ascii="Times New Roman" w:eastAsia="Times New Roman" w:hAnsi="Times New Roman" w:cs="Times New Roman"/>
          <w:color w:val="000000"/>
          <w:sz w:val="24"/>
          <w:szCs w:val="24"/>
          <w:lang w:val="en-ZW" w:eastAsia="en-ZW"/>
        </w:rPr>
        <w:t xml:space="preserve"> th</w:t>
      </w:r>
      <w:r w:rsidR="00812811">
        <w:rPr>
          <w:rFonts w:ascii="Times New Roman" w:eastAsia="Times New Roman" w:hAnsi="Times New Roman" w:cs="Times New Roman"/>
          <w:color w:val="000000"/>
          <w:sz w:val="24"/>
          <w:szCs w:val="24"/>
          <w:lang w:val="en-ZW" w:eastAsia="en-ZW"/>
        </w:rPr>
        <w:t>e</w:t>
      </w:r>
      <w:r w:rsidR="004B05C2" w:rsidRPr="004B05C2">
        <w:rPr>
          <w:rFonts w:ascii="Times New Roman" w:eastAsia="Times New Roman" w:hAnsi="Times New Roman" w:cs="Times New Roman"/>
          <w:color w:val="000000"/>
          <w:sz w:val="24"/>
          <w:szCs w:val="24"/>
          <w:lang w:val="en-ZW" w:eastAsia="en-ZW"/>
        </w:rPr>
        <w:t xml:space="preserve"> application </w:t>
      </w:r>
      <w:r w:rsidR="00812811" w:rsidRPr="00CC4C0C">
        <w:rPr>
          <w:rFonts w:ascii="Times New Roman" w:eastAsia="Times New Roman" w:hAnsi="Times New Roman" w:cs="Times New Roman"/>
          <w:i/>
          <w:color w:val="000000"/>
          <w:sz w:val="24"/>
          <w:szCs w:val="24"/>
          <w:lang w:val="en-ZW" w:eastAsia="en-ZW"/>
        </w:rPr>
        <w:t>in</w:t>
      </w:r>
      <w:r w:rsidR="00812811">
        <w:rPr>
          <w:rFonts w:ascii="Times New Roman" w:eastAsia="Times New Roman" w:hAnsi="Times New Roman" w:cs="Times New Roman"/>
          <w:color w:val="000000"/>
          <w:sz w:val="24"/>
          <w:szCs w:val="24"/>
          <w:lang w:val="en-ZW" w:eastAsia="en-ZW"/>
        </w:rPr>
        <w:t xml:space="preserve"> </w:t>
      </w:r>
      <w:proofErr w:type="spellStart"/>
      <w:r w:rsidR="00812811" w:rsidRPr="00812811">
        <w:rPr>
          <w:rFonts w:ascii="Times New Roman" w:eastAsia="Times New Roman" w:hAnsi="Times New Roman" w:cs="Times New Roman"/>
          <w:i/>
          <w:iCs/>
          <w:color w:val="000000"/>
          <w:sz w:val="24"/>
          <w:szCs w:val="24"/>
          <w:lang w:val="en-ZW" w:eastAsia="en-ZW"/>
        </w:rPr>
        <w:t>casu</w:t>
      </w:r>
      <w:proofErr w:type="spellEnd"/>
      <w:r w:rsidR="00812811">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was filed, the Insolvency Act [</w:t>
      </w:r>
      <w:r w:rsidR="004B05C2" w:rsidRPr="004B05C2">
        <w:rPr>
          <w:rFonts w:ascii="Times New Roman" w:eastAsia="Times New Roman" w:hAnsi="Times New Roman" w:cs="Times New Roman"/>
          <w:i/>
          <w:iCs/>
          <w:color w:val="000000"/>
          <w:sz w:val="24"/>
          <w:szCs w:val="24"/>
          <w:lang w:val="en-ZW" w:eastAsia="en-ZW"/>
        </w:rPr>
        <w:t>Chapter 6:07</w:t>
      </w:r>
      <w:r w:rsidR="004B05C2" w:rsidRPr="004B05C2">
        <w:rPr>
          <w:rFonts w:ascii="Times New Roman" w:eastAsia="Times New Roman" w:hAnsi="Times New Roman" w:cs="Times New Roman"/>
          <w:color w:val="000000"/>
          <w:sz w:val="24"/>
          <w:szCs w:val="24"/>
          <w:lang w:val="en-ZW" w:eastAsia="en-ZW"/>
        </w:rPr>
        <w:t>] had introduced the concept of business rescue.</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The key aim was to do away with judicial management, which</w:t>
      </w:r>
      <w:r w:rsidR="0000712C">
        <w:rPr>
          <w:rFonts w:ascii="Times New Roman" w:eastAsia="Times New Roman" w:hAnsi="Times New Roman" w:cs="Times New Roman"/>
          <w:color w:val="000000"/>
          <w:sz w:val="24"/>
          <w:szCs w:val="24"/>
          <w:lang w:val="en-ZW" w:eastAsia="en-ZW"/>
        </w:rPr>
        <w:t xml:space="preserve"> was perceived as</w:t>
      </w:r>
      <w:r w:rsidR="004B05C2" w:rsidRPr="004B05C2">
        <w:rPr>
          <w:rFonts w:ascii="Times New Roman" w:eastAsia="Times New Roman" w:hAnsi="Times New Roman" w:cs="Times New Roman"/>
          <w:color w:val="000000"/>
          <w:sz w:val="24"/>
          <w:szCs w:val="24"/>
          <w:lang w:val="en-ZW" w:eastAsia="en-ZW"/>
        </w:rPr>
        <w:t xml:space="preserve"> </w:t>
      </w:r>
      <w:r w:rsidR="008A2052">
        <w:rPr>
          <w:rFonts w:ascii="Times New Roman" w:eastAsia="Times New Roman" w:hAnsi="Times New Roman" w:cs="Times New Roman"/>
          <w:color w:val="000000"/>
          <w:sz w:val="24"/>
          <w:szCs w:val="24"/>
          <w:lang w:val="en-ZW" w:eastAsia="en-ZW"/>
        </w:rPr>
        <w:t xml:space="preserve">having </w:t>
      </w:r>
      <w:r w:rsidR="004B05C2" w:rsidRPr="004B05C2">
        <w:rPr>
          <w:rFonts w:ascii="Times New Roman" w:eastAsia="Times New Roman" w:hAnsi="Times New Roman" w:cs="Times New Roman"/>
          <w:color w:val="000000"/>
          <w:sz w:val="24"/>
          <w:szCs w:val="24"/>
          <w:lang w:val="en-ZW" w:eastAsia="en-ZW"/>
        </w:rPr>
        <w:t xml:space="preserve">failed to achieve </w:t>
      </w:r>
      <w:r w:rsidR="00DE5B23">
        <w:rPr>
          <w:rFonts w:ascii="Times New Roman" w:eastAsia="Times New Roman" w:hAnsi="Times New Roman" w:cs="Times New Roman"/>
          <w:color w:val="000000"/>
          <w:sz w:val="24"/>
          <w:szCs w:val="24"/>
          <w:lang w:val="en-ZW" w:eastAsia="en-ZW"/>
        </w:rPr>
        <w:t>the objective of</w:t>
      </w:r>
      <w:r w:rsidR="004B05C2" w:rsidRPr="004B05C2">
        <w:rPr>
          <w:rFonts w:ascii="Times New Roman" w:eastAsia="Times New Roman" w:hAnsi="Times New Roman" w:cs="Times New Roman"/>
          <w:color w:val="000000"/>
          <w:sz w:val="24"/>
          <w:szCs w:val="24"/>
          <w:lang w:val="en-ZW" w:eastAsia="en-ZW"/>
        </w:rPr>
        <w:t xml:space="preserve"> turning around distressed companies. </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See </w:t>
      </w:r>
      <w:proofErr w:type="spellStart"/>
      <w:r w:rsidR="004B05C2" w:rsidRPr="00615410">
        <w:rPr>
          <w:rFonts w:ascii="Times New Roman" w:eastAsia="Times New Roman" w:hAnsi="Times New Roman" w:cs="Times New Roman"/>
          <w:i/>
          <w:iCs/>
          <w:color w:val="000000"/>
          <w:sz w:val="24"/>
          <w:szCs w:val="24"/>
          <w:lang w:val="en-ZW" w:eastAsia="en-ZW"/>
        </w:rPr>
        <w:t>Metallon</w:t>
      </w:r>
      <w:proofErr w:type="spellEnd"/>
      <w:r w:rsidR="004B05C2" w:rsidRPr="00615410">
        <w:rPr>
          <w:rFonts w:ascii="Times New Roman" w:eastAsia="Times New Roman" w:hAnsi="Times New Roman" w:cs="Times New Roman"/>
          <w:i/>
          <w:iCs/>
          <w:color w:val="000000"/>
          <w:sz w:val="24"/>
          <w:szCs w:val="24"/>
          <w:lang w:val="en-ZW" w:eastAsia="en-ZW"/>
        </w:rPr>
        <w:t xml:space="preserve"> Gold Zimbabwe (Pvt) Ltd </w:t>
      </w:r>
      <w:r w:rsidR="007A499C">
        <w:rPr>
          <w:rFonts w:ascii="Times New Roman" w:eastAsia="Times New Roman" w:hAnsi="Times New Roman" w:cs="Times New Roman"/>
          <w:i/>
          <w:iCs/>
          <w:color w:val="000000"/>
          <w:sz w:val="24"/>
          <w:szCs w:val="24"/>
          <w:lang w:val="en-ZW" w:eastAsia="en-ZW"/>
        </w:rPr>
        <w:t>and</w:t>
      </w:r>
      <w:r w:rsidR="004B05C2" w:rsidRPr="00615410">
        <w:rPr>
          <w:rFonts w:ascii="Times New Roman" w:eastAsia="Times New Roman" w:hAnsi="Times New Roman" w:cs="Times New Roman"/>
          <w:i/>
          <w:iCs/>
          <w:color w:val="000000"/>
          <w:sz w:val="24"/>
          <w:szCs w:val="24"/>
          <w:lang w:val="en-ZW" w:eastAsia="en-ZW"/>
        </w:rPr>
        <w:t xml:space="preserve"> </w:t>
      </w:r>
      <w:proofErr w:type="spellStart"/>
      <w:r w:rsidR="004B05C2" w:rsidRPr="00615410">
        <w:rPr>
          <w:rFonts w:ascii="Times New Roman" w:eastAsia="Times New Roman" w:hAnsi="Times New Roman" w:cs="Times New Roman"/>
          <w:i/>
          <w:iCs/>
          <w:color w:val="000000"/>
          <w:sz w:val="24"/>
          <w:szCs w:val="24"/>
          <w:lang w:val="en-ZW" w:eastAsia="en-ZW"/>
        </w:rPr>
        <w:t>Ors</w:t>
      </w:r>
      <w:proofErr w:type="spellEnd"/>
      <w:r w:rsidR="004B05C2" w:rsidRPr="00615410">
        <w:rPr>
          <w:rFonts w:ascii="Times New Roman" w:eastAsia="Times New Roman" w:hAnsi="Times New Roman" w:cs="Times New Roman"/>
          <w:i/>
          <w:iCs/>
          <w:color w:val="000000"/>
          <w:sz w:val="24"/>
          <w:szCs w:val="24"/>
          <w:lang w:val="en-ZW" w:eastAsia="en-ZW"/>
        </w:rPr>
        <w:t xml:space="preserve"> </w:t>
      </w:r>
      <w:r w:rsidR="004B05C2" w:rsidRPr="00CC4C0C">
        <w:rPr>
          <w:rFonts w:ascii="Times New Roman" w:eastAsia="Times New Roman" w:hAnsi="Times New Roman" w:cs="Times New Roman"/>
          <w:iCs/>
          <w:color w:val="000000"/>
          <w:sz w:val="24"/>
          <w:szCs w:val="24"/>
          <w:lang w:val="en-ZW" w:eastAsia="en-ZW"/>
        </w:rPr>
        <w:t>v</w:t>
      </w:r>
      <w:r w:rsidR="004B05C2" w:rsidRPr="00615410">
        <w:rPr>
          <w:rFonts w:ascii="Times New Roman" w:eastAsia="Times New Roman" w:hAnsi="Times New Roman" w:cs="Times New Roman"/>
          <w:i/>
          <w:iCs/>
          <w:color w:val="000000"/>
          <w:sz w:val="24"/>
          <w:szCs w:val="24"/>
          <w:lang w:val="en-ZW" w:eastAsia="en-ZW"/>
        </w:rPr>
        <w:t xml:space="preserve"> </w:t>
      </w:r>
      <w:proofErr w:type="spellStart"/>
      <w:r w:rsidR="004B05C2" w:rsidRPr="00615410">
        <w:rPr>
          <w:rFonts w:ascii="Times New Roman" w:eastAsia="Times New Roman" w:hAnsi="Times New Roman" w:cs="Times New Roman"/>
          <w:i/>
          <w:iCs/>
          <w:color w:val="000000"/>
          <w:sz w:val="24"/>
          <w:szCs w:val="24"/>
          <w:lang w:val="en-ZW" w:eastAsia="en-ZW"/>
        </w:rPr>
        <w:t>Shatirwa</w:t>
      </w:r>
      <w:proofErr w:type="spellEnd"/>
      <w:r w:rsidR="004B05C2" w:rsidRPr="00615410">
        <w:rPr>
          <w:rFonts w:ascii="Times New Roman" w:eastAsia="Times New Roman" w:hAnsi="Times New Roman" w:cs="Times New Roman"/>
          <w:i/>
          <w:iCs/>
          <w:color w:val="000000"/>
          <w:sz w:val="24"/>
          <w:szCs w:val="24"/>
          <w:lang w:val="en-ZW" w:eastAsia="en-ZW"/>
        </w:rPr>
        <w:t xml:space="preserve"> Investments (Pvt) Ltd and Anor </w:t>
      </w:r>
      <w:r w:rsidR="004B05C2" w:rsidRPr="00615410">
        <w:rPr>
          <w:rFonts w:ascii="Times New Roman" w:eastAsia="Times New Roman" w:hAnsi="Times New Roman" w:cs="Times New Roman"/>
          <w:color w:val="000000"/>
          <w:sz w:val="24"/>
          <w:szCs w:val="24"/>
          <w:lang w:val="en-ZW" w:eastAsia="en-ZW"/>
        </w:rPr>
        <w:t>SC 107</w:t>
      </w:r>
      <w:r w:rsidR="00615410" w:rsidRPr="00615410">
        <w:rPr>
          <w:rFonts w:ascii="Times New Roman" w:eastAsia="Times New Roman" w:hAnsi="Times New Roman" w:cs="Times New Roman"/>
          <w:color w:val="000000"/>
          <w:sz w:val="24"/>
          <w:szCs w:val="24"/>
          <w:lang w:val="en-ZW" w:eastAsia="en-ZW"/>
        </w:rPr>
        <w:t>-</w:t>
      </w:r>
      <w:r w:rsidR="004B05C2" w:rsidRPr="00615410">
        <w:rPr>
          <w:rFonts w:ascii="Times New Roman" w:eastAsia="Times New Roman" w:hAnsi="Times New Roman" w:cs="Times New Roman"/>
          <w:color w:val="000000"/>
          <w:sz w:val="24"/>
          <w:szCs w:val="24"/>
          <w:lang w:val="en-ZW" w:eastAsia="en-ZW"/>
        </w:rPr>
        <w:t>21</w:t>
      </w:r>
      <w:r w:rsidR="004B05C2" w:rsidRPr="004B05C2">
        <w:rPr>
          <w:rFonts w:ascii="Times New Roman" w:eastAsia="Times New Roman" w:hAnsi="Times New Roman" w:cs="Times New Roman"/>
          <w:color w:val="000000"/>
          <w:sz w:val="24"/>
          <w:szCs w:val="24"/>
          <w:lang w:val="en-ZW" w:eastAsia="en-ZW"/>
        </w:rPr>
        <w:t xml:space="preserve">. </w:t>
      </w:r>
      <w:r w:rsidR="00CD2515">
        <w:rPr>
          <w:rFonts w:ascii="Times New Roman" w:eastAsia="Times New Roman" w:hAnsi="Times New Roman" w:cs="Times New Roman"/>
          <w:color w:val="000000"/>
          <w:sz w:val="24"/>
          <w:szCs w:val="24"/>
          <w:lang w:val="en-ZW" w:eastAsia="en-ZW"/>
        </w:rPr>
        <w:t>I observe that</w:t>
      </w:r>
      <w:r w:rsidR="004B05C2" w:rsidRPr="004B05C2">
        <w:rPr>
          <w:rFonts w:ascii="Times New Roman" w:eastAsia="Times New Roman" w:hAnsi="Times New Roman" w:cs="Times New Roman"/>
          <w:color w:val="000000"/>
          <w:sz w:val="24"/>
          <w:szCs w:val="24"/>
          <w:lang w:val="en-ZW" w:eastAsia="en-ZW"/>
        </w:rPr>
        <w:t xml:space="preserve">, as </w:t>
      </w:r>
      <w:r w:rsidR="00236BBE">
        <w:rPr>
          <w:rFonts w:ascii="Times New Roman" w:eastAsia="Times New Roman" w:hAnsi="Times New Roman" w:cs="Times New Roman"/>
          <w:color w:val="000000"/>
          <w:sz w:val="24"/>
          <w:szCs w:val="24"/>
          <w:lang w:val="en-ZW" w:eastAsia="en-ZW"/>
        </w:rPr>
        <w:t xml:space="preserve">with </w:t>
      </w:r>
      <w:r w:rsidR="004B05C2" w:rsidRPr="004B05C2">
        <w:rPr>
          <w:rFonts w:ascii="Times New Roman" w:eastAsia="Times New Roman" w:hAnsi="Times New Roman" w:cs="Times New Roman"/>
          <w:color w:val="000000"/>
          <w:sz w:val="24"/>
          <w:szCs w:val="24"/>
          <w:lang w:val="en-ZW" w:eastAsia="en-ZW"/>
        </w:rPr>
        <w:t>judicial management, corporate rescue</w:t>
      </w:r>
      <w:r w:rsidR="00236BBE">
        <w:rPr>
          <w:rFonts w:ascii="Times New Roman" w:eastAsia="Times New Roman" w:hAnsi="Times New Roman" w:cs="Times New Roman"/>
          <w:color w:val="000000"/>
          <w:sz w:val="24"/>
          <w:szCs w:val="24"/>
          <w:lang w:val="en-ZW" w:eastAsia="en-ZW"/>
        </w:rPr>
        <w:t xml:space="preserve"> effectively</w:t>
      </w:r>
      <w:r w:rsidR="004B05C2" w:rsidRPr="004B05C2">
        <w:rPr>
          <w:rFonts w:ascii="Times New Roman" w:eastAsia="Times New Roman" w:hAnsi="Times New Roman" w:cs="Times New Roman"/>
          <w:color w:val="000000"/>
          <w:sz w:val="24"/>
          <w:szCs w:val="24"/>
          <w:lang w:val="en-ZW" w:eastAsia="en-ZW"/>
        </w:rPr>
        <w:t xml:space="preserve"> impose</w:t>
      </w:r>
      <w:r w:rsidR="00236BBE">
        <w:rPr>
          <w:rFonts w:ascii="Times New Roman" w:eastAsia="Times New Roman" w:hAnsi="Times New Roman" w:cs="Times New Roman"/>
          <w:color w:val="000000"/>
          <w:sz w:val="24"/>
          <w:szCs w:val="24"/>
          <w:lang w:val="en-ZW" w:eastAsia="en-ZW"/>
        </w:rPr>
        <w:t>s</w:t>
      </w:r>
      <w:r w:rsidR="004B05C2" w:rsidRPr="004B05C2">
        <w:rPr>
          <w:rFonts w:ascii="Times New Roman" w:eastAsia="Times New Roman" w:hAnsi="Times New Roman" w:cs="Times New Roman"/>
          <w:color w:val="000000"/>
          <w:sz w:val="24"/>
          <w:szCs w:val="24"/>
          <w:lang w:val="en-ZW" w:eastAsia="en-ZW"/>
        </w:rPr>
        <w:t xml:space="preserve"> a general moratorium on commenc</w:t>
      </w:r>
      <w:r w:rsidR="00236BBE">
        <w:rPr>
          <w:rFonts w:ascii="Times New Roman" w:eastAsia="Times New Roman" w:hAnsi="Times New Roman" w:cs="Times New Roman"/>
          <w:color w:val="000000"/>
          <w:sz w:val="24"/>
          <w:szCs w:val="24"/>
          <w:lang w:val="en-ZW" w:eastAsia="en-ZW"/>
        </w:rPr>
        <w:t>ement</w:t>
      </w:r>
      <w:r w:rsidR="004B05C2" w:rsidRPr="004B05C2">
        <w:rPr>
          <w:rFonts w:ascii="Times New Roman" w:eastAsia="Times New Roman" w:hAnsi="Times New Roman" w:cs="Times New Roman"/>
          <w:color w:val="000000"/>
          <w:sz w:val="24"/>
          <w:szCs w:val="24"/>
          <w:lang w:val="en-ZW" w:eastAsia="en-ZW"/>
        </w:rPr>
        <w:t xml:space="preserve"> or continu</w:t>
      </w:r>
      <w:r w:rsidR="00236BBE">
        <w:rPr>
          <w:rFonts w:ascii="Times New Roman" w:eastAsia="Times New Roman" w:hAnsi="Times New Roman" w:cs="Times New Roman"/>
          <w:color w:val="000000"/>
          <w:sz w:val="24"/>
          <w:szCs w:val="24"/>
          <w:lang w:val="en-ZW" w:eastAsia="en-ZW"/>
        </w:rPr>
        <w:t>ation of l</w:t>
      </w:r>
      <w:r w:rsidR="004B05C2" w:rsidRPr="004B05C2">
        <w:rPr>
          <w:rFonts w:ascii="Times New Roman" w:eastAsia="Times New Roman" w:hAnsi="Times New Roman" w:cs="Times New Roman"/>
          <w:color w:val="000000"/>
          <w:sz w:val="24"/>
          <w:szCs w:val="24"/>
          <w:lang w:val="en-ZW" w:eastAsia="en-ZW"/>
        </w:rPr>
        <w:t>egal proceedings,</w:t>
      </w:r>
      <w:r w:rsidR="00236BBE">
        <w:rPr>
          <w:rFonts w:ascii="Times New Roman" w:eastAsia="Times New Roman" w:hAnsi="Times New Roman" w:cs="Times New Roman"/>
          <w:color w:val="000000"/>
          <w:sz w:val="24"/>
          <w:szCs w:val="24"/>
          <w:lang w:val="en-ZW" w:eastAsia="en-ZW"/>
        </w:rPr>
        <w:t xml:space="preserve"> and</w:t>
      </w:r>
      <w:r w:rsidR="004B05C2" w:rsidRPr="004B05C2">
        <w:rPr>
          <w:rFonts w:ascii="Times New Roman" w:eastAsia="Times New Roman" w:hAnsi="Times New Roman" w:cs="Times New Roman"/>
          <w:color w:val="000000"/>
          <w:sz w:val="24"/>
          <w:szCs w:val="24"/>
          <w:lang w:val="en-ZW" w:eastAsia="en-ZW"/>
        </w:rPr>
        <w:t xml:space="preserve"> enforcement of actions, against the company or in relation to property owned by the company or lawfully in its possession, in any forum, for the duration of the corporate rescue proceedings.</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 See </w:t>
      </w:r>
      <w:proofErr w:type="spellStart"/>
      <w:r w:rsidR="004B05C2" w:rsidRPr="00236BBE">
        <w:rPr>
          <w:rFonts w:ascii="Times New Roman" w:eastAsia="Times New Roman" w:hAnsi="Times New Roman" w:cs="Times New Roman"/>
          <w:i/>
          <w:iCs/>
          <w:color w:val="000000"/>
          <w:sz w:val="24"/>
          <w:szCs w:val="24"/>
          <w:lang w:val="en-ZW" w:eastAsia="en-ZW"/>
        </w:rPr>
        <w:t>Metallion</w:t>
      </w:r>
      <w:proofErr w:type="spellEnd"/>
      <w:r w:rsidR="004B05C2" w:rsidRPr="00236BBE">
        <w:rPr>
          <w:rFonts w:ascii="Times New Roman" w:eastAsia="Times New Roman" w:hAnsi="Times New Roman" w:cs="Times New Roman"/>
          <w:i/>
          <w:iCs/>
          <w:color w:val="000000"/>
          <w:sz w:val="24"/>
          <w:szCs w:val="24"/>
          <w:lang w:val="en-ZW" w:eastAsia="en-ZW"/>
        </w:rPr>
        <w:t xml:space="preserve"> Gold case</w:t>
      </w:r>
      <w:r w:rsidR="004B05C2" w:rsidRPr="004B05C2">
        <w:rPr>
          <w:rFonts w:ascii="Times New Roman" w:eastAsia="Times New Roman" w:hAnsi="Times New Roman" w:cs="Times New Roman"/>
          <w:b/>
          <w:bCs/>
          <w:i/>
          <w:iCs/>
          <w:color w:val="000000"/>
          <w:sz w:val="24"/>
          <w:szCs w:val="24"/>
          <w:lang w:val="en-ZW" w:eastAsia="en-ZW"/>
        </w:rPr>
        <w:t>.</w:t>
      </w:r>
      <w:r w:rsidR="004B05C2" w:rsidRPr="004B05C2">
        <w:rPr>
          <w:rFonts w:ascii="Times New Roman" w:eastAsia="Times New Roman" w:hAnsi="Times New Roman" w:cs="Times New Roman"/>
          <w:color w:val="000000"/>
          <w:sz w:val="24"/>
          <w:szCs w:val="24"/>
          <w:lang w:val="en-ZW" w:eastAsia="en-ZW"/>
        </w:rPr>
        <w:t> </w:t>
      </w:r>
    </w:p>
    <w:p w14:paraId="40AA8259" w14:textId="5490B8CF" w:rsidR="004B05C2" w:rsidRPr="004B05C2" w:rsidRDefault="004B05C2" w:rsidP="00CC4C0C">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It is settled law that where a company is under judicial management, all processes which defeat the purpose of judicial management should be avoided. </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However, as the </w:t>
      </w:r>
      <w:r w:rsidR="00CD2515">
        <w:rPr>
          <w:rFonts w:ascii="Times New Roman" w:eastAsia="Times New Roman" w:hAnsi="Times New Roman" w:cs="Times New Roman"/>
          <w:color w:val="000000"/>
          <w:sz w:val="24"/>
          <w:szCs w:val="24"/>
          <w:lang w:val="en-ZW" w:eastAsia="en-ZW"/>
        </w:rPr>
        <w:t>first</w:t>
      </w:r>
      <w:r w:rsidRPr="004B05C2">
        <w:rPr>
          <w:rFonts w:ascii="Times New Roman" w:eastAsia="Times New Roman" w:hAnsi="Times New Roman" w:cs="Times New Roman"/>
          <w:color w:val="000000"/>
          <w:sz w:val="24"/>
          <w:szCs w:val="24"/>
          <w:lang w:val="en-ZW" w:eastAsia="en-ZW"/>
        </w:rPr>
        <w:t xml:space="preserve"> respondent has submitted in his opposing affidavit, he is not opposed to </w:t>
      </w:r>
      <w:r w:rsidR="00CD2515">
        <w:rPr>
          <w:rFonts w:ascii="Times New Roman" w:eastAsia="Times New Roman" w:hAnsi="Times New Roman" w:cs="Times New Roman"/>
          <w:color w:val="000000"/>
          <w:sz w:val="24"/>
          <w:szCs w:val="24"/>
          <w:lang w:val="en-ZW" w:eastAsia="en-ZW"/>
        </w:rPr>
        <w:t xml:space="preserve">the </w:t>
      </w:r>
      <w:r w:rsidRPr="004B05C2">
        <w:rPr>
          <w:rFonts w:ascii="Times New Roman" w:eastAsia="Times New Roman" w:hAnsi="Times New Roman" w:cs="Times New Roman"/>
          <w:color w:val="000000"/>
          <w:sz w:val="24"/>
          <w:szCs w:val="24"/>
          <w:lang w:val="en-ZW" w:eastAsia="en-ZW"/>
        </w:rPr>
        <w:t xml:space="preserve">applicant occupying the unoccupied section, </w:t>
      </w:r>
      <w:r w:rsidR="00CD2515">
        <w:rPr>
          <w:rFonts w:ascii="Times New Roman" w:eastAsia="Times New Roman" w:hAnsi="Times New Roman" w:cs="Times New Roman"/>
          <w:color w:val="000000"/>
          <w:sz w:val="24"/>
          <w:szCs w:val="24"/>
          <w:lang w:val="en-ZW" w:eastAsia="en-ZW"/>
        </w:rPr>
        <w:t xml:space="preserve">but makes it </w:t>
      </w:r>
      <w:r w:rsidRPr="004B05C2">
        <w:rPr>
          <w:rFonts w:ascii="Times New Roman" w:eastAsia="Times New Roman" w:hAnsi="Times New Roman" w:cs="Times New Roman"/>
          <w:color w:val="000000"/>
          <w:sz w:val="24"/>
          <w:szCs w:val="24"/>
          <w:lang w:val="en-ZW" w:eastAsia="en-ZW"/>
        </w:rPr>
        <w:t xml:space="preserve">subject to satisfying the procedure available. </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In light of </w:t>
      </w:r>
      <w:r w:rsidR="00746D59">
        <w:rPr>
          <w:rFonts w:ascii="Times New Roman" w:eastAsia="Times New Roman" w:hAnsi="Times New Roman" w:cs="Times New Roman"/>
          <w:color w:val="000000"/>
          <w:sz w:val="24"/>
          <w:szCs w:val="24"/>
          <w:lang w:val="en-ZW" w:eastAsia="en-ZW"/>
        </w:rPr>
        <w:t>the qualified concession</w:t>
      </w:r>
      <w:r w:rsidRPr="004B05C2">
        <w:rPr>
          <w:rFonts w:ascii="Times New Roman" w:eastAsia="Times New Roman" w:hAnsi="Times New Roman" w:cs="Times New Roman"/>
          <w:color w:val="000000"/>
          <w:sz w:val="24"/>
          <w:szCs w:val="24"/>
          <w:lang w:val="en-ZW" w:eastAsia="en-ZW"/>
        </w:rPr>
        <w:t xml:space="preserve">, in my view, there is no need for leave since the </w:t>
      </w:r>
      <w:r w:rsidR="008D1E79">
        <w:rPr>
          <w:rFonts w:ascii="Times New Roman" w:eastAsia="Times New Roman" w:hAnsi="Times New Roman" w:cs="Times New Roman"/>
          <w:color w:val="000000"/>
          <w:sz w:val="24"/>
          <w:szCs w:val="24"/>
          <w:lang w:val="en-ZW" w:eastAsia="en-ZW"/>
        </w:rPr>
        <w:t>first</w:t>
      </w:r>
      <w:r w:rsidRPr="004B05C2">
        <w:rPr>
          <w:rFonts w:ascii="Times New Roman" w:eastAsia="Times New Roman" w:hAnsi="Times New Roman" w:cs="Times New Roman"/>
          <w:color w:val="000000"/>
          <w:sz w:val="24"/>
          <w:szCs w:val="24"/>
          <w:lang w:val="en-ZW" w:eastAsia="en-ZW"/>
        </w:rPr>
        <w:t xml:space="preserve"> respondent is prepared to let</w:t>
      </w:r>
      <w:r w:rsidR="00C72C1B">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applicant occupy the</w:t>
      </w:r>
      <w:r w:rsidR="00746D59">
        <w:rPr>
          <w:rFonts w:ascii="Times New Roman" w:eastAsia="Times New Roman" w:hAnsi="Times New Roman" w:cs="Times New Roman"/>
          <w:color w:val="000000"/>
          <w:sz w:val="24"/>
          <w:szCs w:val="24"/>
          <w:lang w:val="en-ZW" w:eastAsia="en-ZW"/>
        </w:rPr>
        <w:t xml:space="preserve"> </w:t>
      </w:r>
      <w:r w:rsidR="00C72C1B">
        <w:rPr>
          <w:rFonts w:ascii="Times New Roman" w:eastAsia="Times New Roman" w:hAnsi="Times New Roman" w:cs="Times New Roman"/>
          <w:color w:val="000000"/>
          <w:sz w:val="24"/>
          <w:szCs w:val="24"/>
          <w:lang w:val="en-ZW" w:eastAsia="en-ZW"/>
        </w:rPr>
        <w:t xml:space="preserve">disputed </w:t>
      </w:r>
      <w:r w:rsidRPr="004B05C2">
        <w:rPr>
          <w:rFonts w:ascii="Times New Roman" w:eastAsia="Times New Roman" w:hAnsi="Times New Roman" w:cs="Times New Roman"/>
          <w:color w:val="000000"/>
          <w:sz w:val="24"/>
          <w:szCs w:val="24"/>
          <w:lang w:val="en-ZW" w:eastAsia="en-ZW"/>
        </w:rPr>
        <w:t>section.</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 </w:t>
      </w:r>
      <w:r w:rsidR="00DB6E49">
        <w:rPr>
          <w:rFonts w:ascii="Times New Roman" w:eastAsia="Times New Roman" w:hAnsi="Times New Roman" w:cs="Times New Roman"/>
          <w:color w:val="000000"/>
          <w:sz w:val="24"/>
          <w:szCs w:val="24"/>
          <w:lang w:val="en-ZW" w:eastAsia="en-ZW"/>
        </w:rPr>
        <w:t xml:space="preserve">It is my further view that </w:t>
      </w:r>
      <w:r w:rsidRPr="004B05C2">
        <w:rPr>
          <w:rFonts w:ascii="Times New Roman" w:eastAsia="Times New Roman" w:hAnsi="Times New Roman" w:cs="Times New Roman"/>
          <w:color w:val="000000"/>
          <w:sz w:val="24"/>
          <w:szCs w:val="24"/>
          <w:lang w:val="en-ZW" w:eastAsia="en-ZW"/>
        </w:rPr>
        <w:t xml:space="preserve">leave is </w:t>
      </w:r>
      <w:r w:rsidR="00DB6E49">
        <w:rPr>
          <w:rFonts w:ascii="Times New Roman" w:eastAsia="Times New Roman" w:hAnsi="Times New Roman" w:cs="Times New Roman"/>
          <w:color w:val="000000"/>
          <w:sz w:val="24"/>
          <w:szCs w:val="24"/>
          <w:lang w:val="en-ZW" w:eastAsia="en-ZW"/>
        </w:rPr>
        <w:t>required</w:t>
      </w:r>
      <w:r w:rsidRPr="004B05C2">
        <w:rPr>
          <w:rFonts w:ascii="Times New Roman" w:eastAsia="Times New Roman" w:hAnsi="Times New Roman" w:cs="Times New Roman"/>
          <w:color w:val="000000"/>
          <w:sz w:val="24"/>
          <w:szCs w:val="24"/>
          <w:lang w:val="en-ZW" w:eastAsia="en-ZW"/>
        </w:rPr>
        <w:t xml:space="preserve"> w</w:t>
      </w:r>
      <w:r w:rsidR="00DB6E49">
        <w:rPr>
          <w:rFonts w:ascii="Times New Roman" w:eastAsia="Times New Roman" w:hAnsi="Times New Roman" w:cs="Times New Roman"/>
          <w:color w:val="000000"/>
          <w:sz w:val="24"/>
          <w:szCs w:val="24"/>
          <w:lang w:val="en-ZW" w:eastAsia="en-ZW"/>
        </w:rPr>
        <w:t>h</w:t>
      </w:r>
      <w:r w:rsidRPr="004B05C2">
        <w:rPr>
          <w:rFonts w:ascii="Times New Roman" w:eastAsia="Times New Roman" w:hAnsi="Times New Roman" w:cs="Times New Roman"/>
          <w:color w:val="000000"/>
          <w:sz w:val="24"/>
          <w:szCs w:val="24"/>
          <w:lang w:val="en-ZW" w:eastAsia="en-ZW"/>
        </w:rPr>
        <w:t>ere</w:t>
      </w:r>
      <w:r w:rsidR="00DB6E49">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the action or legal proceedings have the effect of diminishing the assets of the company under judicial management. This is not the case in the present matter. The applicant through the scheme of arrangement between </w:t>
      </w:r>
      <w:r w:rsidR="00DB6E49">
        <w:rPr>
          <w:rFonts w:ascii="Times New Roman" w:eastAsia="Times New Roman" w:hAnsi="Times New Roman" w:cs="Times New Roman"/>
          <w:color w:val="000000"/>
          <w:sz w:val="24"/>
          <w:szCs w:val="24"/>
          <w:lang w:val="en-ZW" w:eastAsia="en-ZW"/>
        </w:rPr>
        <w:t>it</w:t>
      </w:r>
      <w:r w:rsidRPr="004B05C2">
        <w:rPr>
          <w:rFonts w:ascii="Times New Roman" w:eastAsia="Times New Roman" w:hAnsi="Times New Roman" w:cs="Times New Roman"/>
          <w:color w:val="000000"/>
          <w:sz w:val="24"/>
          <w:szCs w:val="24"/>
          <w:lang w:val="en-ZW" w:eastAsia="en-ZW"/>
        </w:rPr>
        <w:t xml:space="preserve"> and </w:t>
      </w:r>
      <w:proofErr w:type="spellStart"/>
      <w:r w:rsidR="00DB6E49">
        <w:rPr>
          <w:rFonts w:ascii="Times New Roman" w:eastAsia="Times New Roman" w:hAnsi="Times New Roman" w:cs="Times New Roman"/>
          <w:color w:val="000000"/>
          <w:sz w:val="24"/>
          <w:szCs w:val="24"/>
          <w:lang w:val="en-ZW" w:eastAsia="en-ZW"/>
        </w:rPr>
        <w:t>Irazim</w:t>
      </w:r>
      <w:proofErr w:type="spellEnd"/>
      <w:r w:rsidR="00DB6E49">
        <w:rPr>
          <w:rFonts w:ascii="Times New Roman" w:eastAsia="Times New Roman" w:hAnsi="Times New Roman" w:cs="Times New Roman"/>
          <w:color w:val="000000"/>
          <w:sz w:val="24"/>
          <w:szCs w:val="24"/>
          <w:lang w:val="en-ZW" w:eastAsia="en-ZW"/>
        </w:rPr>
        <w:t xml:space="preserve"> and </w:t>
      </w:r>
      <w:proofErr w:type="spellStart"/>
      <w:r w:rsidR="00DB6E49">
        <w:rPr>
          <w:rFonts w:ascii="Times New Roman" w:eastAsia="Times New Roman" w:hAnsi="Times New Roman" w:cs="Times New Roman"/>
          <w:color w:val="000000"/>
          <w:sz w:val="24"/>
          <w:szCs w:val="24"/>
          <w:lang w:val="en-ZW" w:eastAsia="en-ZW"/>
        </w:rPr>
        <w:t>Travan</w:t>
      </w:r>
      <w:proofErr w:type="spellEnd"/>
      <w:r w:rsidRPr="004B05C2">
        <w:rPr>
          <w:rFonts w:ascii="Times New Roman" w:eastAsia="Times New Roman" w:hAnsi="Times New Roman" w:cs="Times New Roman"/>
          <w:color w:val="000000"/>
          <w:sz w:val="24"/>
          <w:szCs w:val="24"/>
          <w:lang w:val="en-ZW" w:eastAsia="en-ZW"/>
        </w:rPr>
        <w:t xml:space="preserve"> seeks to use the unoccupied space for the benefit of the</w:t>
      </w:r>
      <w:r w:rsidR="00DB6E49">
        <w:rPr>
          <w:rFonts w:ascii="Times New Roman" w:eastAsia="Times New Roman" w:hAnsi="Times New Roman" w:cs="Times New Roman"/>
          <w:color w:val="000000"/>
          <w:sz w:val="24"/>
          <w:szCs w:val="24"/>
          <w:lang w:val="en-ZW" w:eastAsia="en-ZW"/>
        </w:rPr>
        <w:t>se</w:t>
      </w:r>
      <w:r w:rsidRPr="004B05C2">
        <w:rPr>
          <w:rFonts w:ascii="Times New Roman" w:eastAsia="Times New Roman" w:hAnsi="Times New Roman" w:cs="Times New Roman"/>
          <w:color w:val="000000"/>
          <w:sz w:val="24"/>
          <w:szCs w:val="24"/>
          <w:lang w:val="en-ZW" w:eastAsia="en-ZW"/>
        </w:rPr>
        <w:t xml:space="preserve"> two companies. In view of th</w:t>
      </w:r>
      <w:r w:rsidR="00315BBC">
        <w:rPr>
          <w:rFonts w:ascii="Times New Roman" w:eastAsia="Times New Roman" w:hAnsi="Times New Roman" w:cs="Times New Roman"/>
          <w:color w:val="000000"/>
          <w:sz w:val="24"/>
          <w:szCs w:val="24"/>
          <w:lang w:val="en-ZW" w:eastAsia="en-ZW"/>
        </w:rPr>
        <w:t>is</w:t>
      </w:r>
      <w:r w:rsidRPr="004B05C2">
        <w:rPr>
          <w:rFonts w:ascii="Times New Roman" w:eastAsia="Times New Roman" w:hAnsi="Times New Roman" w:cs="Times New Roman"/>
          <w:color w:val="000000"/>
          <w:sz w:val="24"/>
          <w:szCs w:val="24"/>
          <w:lang w:val="en-ZW" w:eastAsia="en-ZW"/>
        </w:rPr>
        <w:t>, the preliminary point lacks merit and ought to be dismissed.</w:t>
      </w:r>
    </w:p>
    <w:p w14:paraId="7C29704F" w14:textId="1127C007" w:rsidR="004B05C2" w:rsidRPr="004B05C2" w:rsidRDefault="004B05C2" w:rsidP="002919DE">
      <w:pPr>
        <w:spacing w:line="360" w:lineRule="auto"/>
        <w:jc w:val="both"/>
        <w:rPr>
          <w:rFonts w:ascii="Times New Roman" w:eastAsia="Times New Roman" w:hAnsi="Times New Roman" w:cs="Times New Roman"/>
          <w:sz w:val="24"/>
          <w:szCs w:val="24"/>
          <w:lang w:val="en-ZW" w:eastAsia="en-ZW"/>
        </w:rPr>
      </w:pPr>
      <w:r w:rsidRPr="002919DE">
        <w:rPr>
          <w:rFonts w:ascii="Times New Roman" w:eastAsia="Times New Roman" w:hAnsi="Times New Roman" w:cs="Times New Roman"/>
          <w:color w:val="000000"/>
          <w:sz w:val="24"/>
          <w:szCs w:val="24"/>
          <w:u w:val="single"/>
          <w:lang w:val="en-ZW" w:eastAsia="en-ZW"/>
        </w:rPr>
        <w:t>The court has no jurisdiction</w:t>
      </w:r>
    </w:p>
    <w:p w14:paraId="465D673C" w14:textId="662D1FBF" w:rsidR="004B05C2" w:rsidRPr="00C9524E" w:rsidRDefault="004B05C2" w:rsidP="00C9524E">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ab/>
        <w:t xml:space="preserve">The </w:t>
      </w:r>
      <w:r w:rsidR="006A2CB0">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respondent contend</w:t>
      </w:r>
      <w:r w:rsidR="006A2CB0">
        <w:rPr>
          <w:rFonts w:ascii="Times New Roman" w:eastAsia="Times New Roman" w:hAnsi="Times New Roman" w:cs="Times New Roman"/>
          <w:color w:val="000000"/>
          <w:sz w:val="24"/>
          <w:szCs w:val="24"/>
          <w:lang w:val="en-ZW" w:eastAsia="en-ZW"/>
        </w:rPr>
        <w:t xml:space="preserve">ed </w:t>
      </w:r>
      <w:r w:rsidRPr="004B05C2">
        <w:rPr>
          <w:rFonts w:ascii="Times New Roman" w:eastAsia="Times New Roman" w:hAnsi="Times New Roman" w:cs="Times New Roman"/>
          <w:color w:val="000000"/>
          <w:sz w:val="24"/>
          <w:szCs w:val="24"/>
          <w:lang w:val="en-ZW" w:eastAsia="en-ZW"/>
        </w:rPr>
        <w:t xml:space="preserve">that the applicant ought to have invoked the arbitration clause in the lease agreement and referred the matter to arbitration before approaching this court. </w:t>
      </w:r>
      <w:r w:rsidR="00100264">
        <w:rPr>
          <w:rFonts w:ascii="Times New Roman" w:eastAsia="Times New Roman" w:hAnsi="Times New Roman" w:cs="Times New Roman"/>
          <w:color w:val="000000"/>
          <w:sz w:val="24"/>
          <w:szCs w:val="24"/>
          <w:lang w:val="en-ZW" w:eastAsia="en-ZW"/>
        </w:rPr>
        <w:t>There is no doubt</w:t>
      </w:r>
      <w:r w:rsidRPr="004B05C2">
        <w:rPr>
          <w:rFonts w:ascii="Times New Roman" w:eastAsia="Times New Roman" w:hAnsi="Times New Roman" w:cs="Times New Roman"/>
          <w:color w:val="000000"/>
          <w:sz w:val="24"/>
          <w:szCs w:val="24"/>
          <w:lang w:val="en-ZW" w:eastAsia="en-ZW"/>
        </w:rPr>
        <w:t xml:space="preserve"> that this court</w:t>
      </w:r>
      <w:r w:rsidR="00100264">
        <w:rPr>
          <w:rFonts w:ascii="Times New Roman" w:eastAsia="Times New Roman" w:hAnsi="Times New Roman" w:cs="Times New Roman"/>
          <w:color w:val="000000"/>
          <w:sz w:val="24"/>
          <w:szCs w:val="24"/>
          <w:lang w:val="en-ZW" w:eastAsia="en-ZW"/>
        </w:rPr>
        <w:t>, more often than not,</w:t>
      </w:r>
      <w:r w:rsidRPr="004B05C2">
        <w:rPr>
          <w:rFonts w:ascii="Times New Roman" w:eastAsia="Times New Roman" w:hAnsi="Times New Roman" w:cs="Times New Roman"/>
          <w:color w:val="000000"/>
          <w:sz w:val="24"/>
          <w:szCs w:val="24"/>
          <w:lang w:val="en-ZW" w:eastAsia="en-ZW"/>
        </w:rPr>
        <w:t xml:space="preserve"> decline</w:t>
      </w:r>
      <w:r w:rsidR="00100264">
        <w:rPr>
          <w:rFonts w:ascii="Times New Roman" w:eastAsia="Times New Roman" w:hAnsi="Times New Roman" w:cs="Times New Roman"/>
          <w:color w:val="000000"/>
          <w:sz w:val="24"/>
          <w:szCs w:val="24"/>
          <w:lang w:val="en-ZW" w:eastAsia="en-ZW"/>
        </w:rPr>
        <w:t>s</w:t>
      </w:r>
      <w:r w:rsidRPr="004B05C2">
        <w:rPr>
          <w:rFonts w:ascii="Times New Roman" w:eastAsia="Times New Roman" w:hAnsi="Times New Roman" w:cs="Times New Roman"/>
          <w:color w:val="000000"/>
          <w:sz w:val="24"/>
          <w:szCs w:val="24"/>
          <w:lang w:val="en-ZW" w:eastAsia="en-ZW"/>
        </w:rPr>
        <w:t xml:space="preserve"> its jurisdiction where an arbitration </w:t>
      </w:r>
      <w:r w:rsidRPr="004B05C2">
        <w:rPr>
          <w:rFonts w:ascii="Times New Roman" w:eastAsia="Times New Roman" w:hAnsi="Times New Roman" w:cs="Times New Roman"/>
          <w:color w:val="000000"/>
          <w:sz w:val="24"/>
          <w:szCs w:val="24"/>
          <w:lang w:val="en-ZW" w:eastAsia="en-ZW"/>
        </w:rPr>
        <w:lastRenderedPageBreak/>
        <w:t xml:space="preserve">clause </w:t>
      </w:r>
      <w:r w:rsidR="003A5A9B">
        <w:rPr>
          <w:rFonts w:ascii="Times New Roman" w:eastAsia="Times New Roman" w:hAnsi="Times New Roman" w:cs="Times New Roman"/>
          <w:color w:val="000000"/>
          <w:sz w:val="24"/>
          <w:szCs w:val="24"/>
          <w:lang w:val="en-ZW" w:eastAsia="en-ZW"/>
        </w:rPr>
        <w:t>in an agreement requires</w:t>
      </w:r>
      <w:r w:rsidRPr="004B05C2">
        <w:rPr>
          <w:rFonts w:ascii="Times New Roman" w:eastAsia="Times New Roman" w:hAnsi="Times New Roman" w:cs="Times New Roman"/>
          <w:color w:val="000000"/>
          <w:sz w:val="24"/>
          <w:szCs w:val="24"/>
          <w:lang w:val="en-ZW" w:eastAsia="en-ZW"/>
        </w:rPr>
        <w:t xml:space="preserve"> the parties to </w:t>
      </w:r>
      <w:r w:rsidR="003A5A9B">
        <w:rPr>
          <w:rFonts w:ascii="Times New Roman" w:eastAsia="Times New Roman" w:hAnsi="Times New Roman" w:cs="Times New Roman"/>
          <w:color w:val="000000"/>
          <w:sz w:val="24"/>
          <w:szCs w:val="24"/>
          <w:lang w:val="en-ZW" w:eastAsia="en-ZW"/>
        </w:rPr>
        <w:t xml:space="preserve">defer to </w:t>
      </w:r>
      <w:r w:rsidRPr="004B05C2">
        <w:rPr>
          <w:rFonts w:ascii="Times New Roman" w:eastAsia="Times New Roman" w:hAnsi="Times New Roman" w:cs="Times New Roman"/>
          <w:color w:val="000000"/>
          <w:sz w:val="24"/>
          <w:szCs w:val="24"/>
          <w:lang w:val="en-ZW" w:eastAsia="en-ZW"/>
        </w:rPr>
        <w:t xml:space="preserve">arbitration in the event of a dispute. </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However, </w:t>
      </w:r>
      <w:r w:rsidRPr="00CC4C0C">
        <w:rPr>
          <w:rFonts w:ascii="Times New Roman" w:eastAsia="Times New Roman" w:hAnsi="Times New Roman" w:cs="Times New Roman"/>
          <w:i/>
          <w:color w:val="000000"/>
          <w:sz w:val="24"/>
          <w:szCs w:val="24"/>
          <w:lang w:val="en-ZW" w:eastAsia="en-ZW"/>
        </w:rPr>
        <w:t>in</w:t>
      </w:r>
      <w:r w:rsidRPr="004B05C2">
        <w:rPr>
          <w:rFonts w:ascii="Times New Roman" w:eastAsia="Times New Roman" w:hAnsi="Times New Roman" w:cs="Times New Roman"/>
          <w:color w:val="000000"/>
          <w:sz w:val="24"/>
          <w:szCs w:val="24"/>
          <w:lang w:val="en-ZW" w:eastAsia="en-ZW"/>
        </w:rPr>
        <w:t xml:space="preserve"> </w:t>
      </w:r>
      <w:proofErr w:type="spellStart"/>
      <w:r w:rsidRPr="00271950">
        <w:rPr>
          <w:rFonts w:ascii="Times New Roman" w:eastAsia="Times New Roman" w:hAnsi="Times New Roman" w:cs="Times New Roman"/>
          <w:i/>
          <w:iCs/>
          <w:color w:val="000000"/>
          <w:sz w:val="24"/>
          <w:szCs w:val="24"/>
          <w:lang w:val="en-ZW" w:eastAsia="en-ZW"/>
        </w:rPr>
        <w:t>casu</w:t>
      </w:r>
      <w:proofErr w:type="spellEnd"/>
      <w:r w:rsidRPr="004B05C2">
        <w:rPr>
          <w:rFonts w:ascii="Times New Roman" w:eastAsia="Times New Roman" w:hAnsi="Times New Roman" w:cs="Times New Roman"/>
          <w:color w:val="000000"/>
          <w:sz w:val="24"/>
          <w:szCs w:val="24"/>
          <w:lang w:val="en-ZW" w:eastAsia="en-ZW"/>
        </w:rPr>
        <w:t>, the agreement that is being relied upon by the</w:t>
      </w:r>
      <w:r w:rsidR="00271950">
        <w:rPr>
          <w:rFonts w:ascii="Times New Roman" w:eastAsia="Times New Roman" w:hAnsi="Times New Roman" w:cs="Times New Roman"/>
          <w:color w:val="000000"/>
          <w:sz w:val="24"/>
          <w:szCs w:val="24"/>
          <w:lang w:val="en-ZW" w:eastAsia="en-ZW"/>
        </w:rPr>
        <w:t xml:space="preserve"> first </w:t>
      </w:r>
      <w:r w:rsidRPr="004B05C2">
        <w:rPr>
          <w:rFonts w:ascii="Times New Roman" w:eastAsia="Times New Roman" w:hAnsi="Times New Roman" w:cs="Times New Roman"/>
          <w:color w:val="000000"/>
          <w:sz w:val="24"/>
          <w:szCs w:val="24"/>
          <w:lang w:val="en-ZW" w:eastAsia="en-ZW"/>
        </w:rPr>
        <w:t xml:space="preserve">respondent is not between the applicant and the two companies under judicial management. </w:t>
      </w:r>
      <w:r w:rsidR="00CC4C0C">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The agreement is between the two companies under judicial management and the</w:t>
      </w:r>
      <w:r w:rsidR="00B9152B">
        <w:rPr>
          <w:rFonts w:ascii="Times New Roman" w:eastAsia="Times New Roman" w:hAnsi="Times New Roman" w:cs="Times New Roman"/>
          <w:color w:val="000000"/>
          <w:sz w:val="24"/>
          <w:szCs w:val="24"/>
          <w:lang w:val="en-ZW" w:eastAsia="en-ZW"/>
        </w:rPr>
        <w:t xml:space="preserve"> third </w:t>
      </w:r>
      <w:r w:rsidRPr="004B05C2">
        <w:rPr>
          <w:rFonts w:ascii="Times New Roman" w:eastAsia="Times New Roman" w:hAnsi="Times New Roman" w:cs="Times New Roman"/>
          <w:color w:val="000000"/>
          <w:sz w:val="24"/>
          <w:szCs w:val="24"/>
          <w:lang w:val="en-ZW" w:eastAsia="en-ZW"/>
        </w:rPr>
        <w:t xml:space="preserve">respondent. </w:t>
      </w:r>
      <w:r w:rsidR="003A7EAF">
        <w:rPr>
          <w:rFonts w:ascii="Times New Roman" w:eastAsia="Times New Roman" w:hAnsi="Times New Roman" w:cs="Times New Roman"/>
          <w:color w:val="000000"/>
          <w:sz w:val="24"/>
          <w:szCs w:val="24"/>
          <w:lang w:val="en-ZW" w:eastAsia="en-ZW"/>
        </w:rPr>
        <w:t xml:space="preserve">Clearly, the applicant is not a party to the agreement which incorporates the arbitration clause. </w:t>
      </w:r>
      <w:r w:rsidR="00C9524E">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Furthermore, the dispute is not between the applicant and the </w:t>
      </w:r>
      <w:r w:rsidR="00521412">
        <w:rPr>
          <w:rFonts w:ascii="Times New Roman" w:eastAsia="Times New Roman" w:hAnsi="Times New Roman" w:cs="Times New Roman"/>
          <w:color w:val="000000"/>
          <w:sz w:val="24"/>
          <w:szCs w:val="24"/>
          <w:lang w:val="en-ZW" w:eastAsia="en-ZW"/>
        </w:rPr>
        <w:t xml:space="preserve">third </w:t>
      </w:r>
      <w:r w:rsidRPr="004B05C2">
        <w:rPr>
          <w:rFonts w:ascii="Times New Roman" w:eastAsia="Times New Roman" w:hAnsi="Times New Roman" w:cs="Times New Roman"/>
          <w:color w:val="000000"/>
          <w:sz w:val="24"/>
          <w:szCs w:val="24"/>
          <w:lang w:val="en-ZW" w:eastAsia="en-ZW"/>
        </w:rPr>
        <w:t>respondent</w:t>
      </w:r>
      <w:r w:rsidR="00521412">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but is between the applicant and the </w:t>
      </w:r>
      <w:r w:rsidR="00521412">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 xml:space="preserve">respondent. The circumstances giving rise to the present </w:t>
      </w:r>
      <w:r w:rsidR="003D48E9">
        <w:rPr>
          <w:rFonts w:ascii="Times New Roman" w:eastAsia="Times New Roman" w:hAnsi="Times New Roman" w:cs="Times New Roman"/>
          <w:color w:val="000000"/>
          <w:sz w:val="24"/>
          <w:szCs w:val="24"/>
          <w:lang w:val="en-ZW" w:eastAsia="en-ZW"/>
        </w:rPr>
        <w:t>dispute</w:t>
      </w:r>
      <w:r w:rsidRPr="004B05C2">
        <w:rPr>
          <w:rFonts w:ascii="Times New Roman" w:eastAsia="Times New Roman" w:hAnsi="Times New Roman" w:cs="Times New Roman"/>
          <w:color w:val="000000"/>
          <w:sz w:val="24"/>
          <w:szCs w:val="24"/>
          <w:lang w:val="en-ZW" w:eastAsia="en-ZW"/>
        </w:rPr>
        <w:t xml:space="preserve"> falls outside the purview of the lease agreement relied on by the </w:t>
      </w:r>
      <w:r w:rsidR="003D48E9">
        <w:rPr>
          <w:rFonts w:ascii="Times New Roman" w:eastAsia="Times New Roman" w:hAnsi="Times New Roman" w:cs="Times New Roman"/>
          <w:color w:val="000000"/>
          <w:sz w:val="24"/>
          <w:szCs w:val="24"/>
          <w:lang w:val="en-ZW" w:eastAsia="en-ZW"/>
        </w:rPr>
        <w:t>first</w:t>
      </w:r>
      <w:r w:rsidRPr="004B05C2">
        <w:rPr>
          <w:rFonts w:ascii="Times New Roman" w:eastAsia="Times New Roman" w:hAnsi="Times New Roman" w:cs="Times New Roman"/>
          <w:color w:val="000000"/>
          <w:sz w:val="24"/>
          <w:szCs w:val="24"/>
          <w:lang w:val="en-ZW" w:eastAsia="en-ZW"/>
        </w:rPr>
        <w:t xml:space="preserve"> respondent. </w:t>
      </w:r>
      <w:r w:rsidR="00C9524E">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As a result, the preliminary point lacks merit and is dismissed.</w:t>
      </w:r>
    </w:p>
    <w:p w14:paraId="084E4736" w14:textId="77777777" w:rsidR="004B05C2" w:rsidRPr="00A54750" w:rsidRDefault="004B05C2" w:rsidP="008B01B3">
      <w:pPr>
        <w:spacing w:line="360" w:lineRule="auto"/>
        <w:jc w:val="both"/>
        <w:rPr>
          <w:rFonts w:ascii="Times New Roman" w:eastAsia="Times New Roman" w:hAnsi="Times New Roman" w:cs="Times New Roman"/>
          <w:sz w:val="24"/>
          <w:szCs w:val="24"/>
          <w:lang w:val="en-ZW" w:eastAsia="en-ZW"/>
        </w:rPr>
      </w:pPr>
      <w:r w:rsidRPr="00A54750">
        <w:rPr>
          <w:rFonts w:ascii="Times New Roman" w:eastAsia="Times New Roman" w:hAnsi="Times New Roman" w:cs="Times New Roman"/>
          <w:color w:val="000000"/>
          <w:sz w:val="24"/>
          <w:szCs w:val="24"/>
          <w:u w:val="single"/>
          <w:lang w:val="en-ZW" w:eastAsia="en-ZW"/>
        </w:rPr>
        <w:t>The relief sought is incompetent and irregular</w:t>
      </w:r>
    </w:p>
    <w:p w14:paraId="340D7C36" w14:textId="48F67620" w:rsidR="0060626C" w:rsidRDefault="004B05C2" w:rsidP="0060626C">
      <w:pPr>
        <w:spacing w:line="360" w:lineRule="auto"/>
        <w:jc w:val="both"/>
        <w:rPr>
          <w:rFonts w:ascii="Times New Roman" w:hAnsi="Times New Roman" w:cs="Times New Roman"/>
          <w:sz w:val="24"/>
          <w:szCs w:val="24"/>
        </w:rPr>
      </w:pPr>
      <w:r w:rsidRPr="004B05C2">
        <w:rPr>
          <w:rFonts w:ascii="Times New Roman" w:eastAsia="Times New Roman" w:hAnsi="Times New Roman" w:cs="Times New Roman"/>
          <w:color w:val="000000"/>
          <w:sz w:val="24"/>
          <w:szCs w:val="24"/>
          <w:lang w:val="en-ZW" w:eastAsia="en-ZW"/>
        </w:rPr>
        <w:t> </w:t>
      </w:r>
      <w:r w:rsidR="00E5236E">
        <w:rPr>
          <w:rFonts w:ascii="Times New Roman" w:eastAsia="Times New Roman" w:hAnsi="Times New Roman" w:cs="Times New Roman"/>
          <w:color w:val="000000"/>
          <w:sz w:val="24"/>
          <w:szCs w:val="24"/>
          <w:lang w:val="en-ZW" w:eastAsia="en-ZW"/>
        </w:rPr>
        <w:tab/>
      </w:r>
      <w:r w:rsidRPr="004B05C2">
        <w:rPr>
          <w:rFonts w:ascii="Times New Roman" w:eastAsia="Times New Roman" w:hAnsi="Times New Roman" w:cs="Times New Roman"/>
          <w:color w:val="000000"/>
          <w:sz w:val="24"/>
          <w:szCs w:val="24"/>
          <w:lang w:val="en-ZW" w:eastAsia="en-ZW"/>
        </w:rPr>
        <w:t xml:space="preserve">The </w:t>
      </w:r>
      <w:r w:rsidR="00C966FE">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 xml:space="preserve">respondent raised a preliminary point that the relief sought in the interim is final in nature and that the interim relief and the final relief are the same. </w:t>
      </w:r>
      <w:r w:rsidR="00C9524E">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It is correct that the court should not grant interim relief which is similar to or has the same effect as the final relief prayed for. However, such a defect does not render the application </w:t>
      </w:r>
      <w:r w:rsidR="00E5236E">
        <w:rPr>
          <w:rFonts w:ascii="Times New Roman" w:eastAsia="Times New Roman" w:hAnsi="Times New Roman" w:cs="Times New Roman"/>
          <w:color w:val="000000"/>
          <w:sz w:val="24"/>
          <w:szCs w:val="24"/>
          <w:lang w:val="en-ZW" w:eastAsia="en-ZW"/>
        </w:rPr>
        <w:t xml:space="preserve">fatally </w:t>
      </w:r>
      <w:r w:rsidRPr="004B05C2">
        <w:rPr>
          <w:rFonts w:ascii="Times New Roman" w:eastAsia="Times New Roman" w:hAnsi="Times New Roman" w:cs="Times New Roman"/>
          <w:color w:val="000000"/>
          <w:sz w:val="24"/>
          <w:szCs w:val="24"/>
          <w:lang w:val="en-ZW" w:eastAsia="en-ZW"/>
        </w:rPr>
        <w:t>defective</w:t>
      </w:r>
      <w:r w:rsidR="00E5236E">
        <w:rPr>
          <w:rFonts w:ascii="Times New Roman" w:eastAsia="Times New Roman" w:hAnsi="Times New Roman" w:cs="Times New Roman"/>
          <w:color w:val="000000"/>
          <w:sz w:val="24"/>
          <w:szCs w:val="24"/>
          <w:lang w:val="en-ZW" w:eastAsia="en-ZW"/>
        </w:rPr>
        <w:t>, since</w:t>
      </w:r>
      <w:r w:rsidRPr="004B05C2">
        <w:rPr>
          <w:rFonts w:ascii="Times New Roman" w:eastAsia="Times New Roman" w:hAnsi="Times New Roman" w:cs="Times New Roman"/>
          <w:color w:val="000000"/>
          <w:sz w:val="24"/>
          <w:szCs w:val="24"/>
          <w:lang w:val="en-ZW" w:eastAsia="en-ZW"/>
        </w:rPr>
        <w:t xml:space="preserve"> </w:t>
      </w:r>
      <w:r w:rsidR="00E5236E" w:rsidRPr="004B05C2">
        <w:rPr>
          <w:rFonts w:ascii="Times New Roman" w:eastAsia="Times New Roman" w:hAnsi="Times New Roman" w:cs="Times New Roman"/>
          <w:color w:val="000000"/>
          <w:sz w:val="24"/>
          <w:szCs w:val="24"/>
          <w:lang w:val="en-ZW" w:eastAsia="en-ZW"/>
        </w:rPr>
        <w:t xml:space="preserve">Rule 60 (9) of the High Court Rules permit a court, after hearing argument, to </w:t>
      </w:r>
      <w:r w:rsidR="00372F93">
        <w:rPr>
          <w:rFonts w:ascii="Times New Roman" w:eastAsia="Times New Roman" w:hAnsi="Times New Roman" w:cs="Times New Roman"/>
          <w:color w:val="000000"/>
          <w:sz w:val="24"/>
          <w:szCs w:val="24"/>
          <w:lang w:val="en-ZW" w:eastAsia="en-ZW"/>
        </w:rPr>
        <w:t xml:space="preserve">grant an order as </w:t>
      </w:r>
      <w:r w:rsidR="00E5236E" w:rsidRPr="004B05C2">
        <w:rPr>
          <w:rFonts w:ascii="Times New Roman" w:eastAsia="Times New Roman" w:hAnsi="Times New Roman" w:cs="Times New Roman"/>
          <w:color w:val="000000"/>
          <w:sz w:val="24"/>
          <w:szCs w:val="24"/>
          <w:lang w:val="en-ZW" w:eastAsia="en-ZW"/>
        </w:rPr>
        <w:t>var</w:t>
      </w:r>
      <w:r w:rsidR="00372F93">
        <w:rPr>
          <w:rFonts w:ascii="Times New Roman" w:eastAsia="Times New Roman" w:hAnsi="Times New Roman" w:cs="Times New Roman"/>
          <w:color w:val="000000"/>
          <w:sz w:val="24"/>
          <w:szCs w:val="24"/>
          <w:lang w:val="en-ZW" w:eastAsia="en-ZW"/>
        </w:rPr>
        <w:t>ied or amended</w:t>
      </w:r>
      <w:r w:rsidR="00E5236E" w:rsidRPr="004B05C2">
        <w:rPr>
          <w:rFonts w:ascii="Times New Roman" w:eastAsia="Times New Roman" w:hAnsi="Times New Roman" w:cs="Times New Roman"/>
          <w:color w:val="000000"/>
          <w:sz w:val="24"/>
          <w:szCs w:val="24"/>
          <w:lang w:val="en-ZW" w:eastAsia="en-ZW"/>
        </w:rPr>
        <w:t xml:space="preserve">. </w:t>
      </w:r>
      <w:r w:rsidR="00DA1CB2">
        <w:rPr>
          <w:rFonts w:ascii="Times New Roman" w:eastAsia="Times New Roman" w:hAnsi="Times New Roman" w:cs="Times New Roman"/>
          <w:color w:val="000000"/>
          <w:sz w:val="24"/>
          <w:szCs w:val="24"/>
          <w:lang w:val="en-ZW" w:eastAsia="en-ZW"/>
        </w:rPr>
        <w:t xml:space="preserve">This issue has previously confronted this court and was settled by </w:t>
      </w:r>
      <w:proofErr w:type="spellStart"/>
      <w:r w:rsidR="00C9524E" w:rsidRPr="00C9524E">
        <w:rPr>
          <w:rFonts w:ascii="Times New Roman" w:eastAsia="Times New Roman" w:hAnsi="Times New Roman" w:cs="Times New Roman"/>
          <w:smallCaps/>
          <w:color w:val="000000"/>
          <w:sz w:val="24"/>
          <w:szCs w:val="24"/>
          <w:lang w:val="en-ZW" w:eastAsia="en-ZW"/>
        </w:rPr>
        <w:t>kwenda</w:t>
      </w:r>
      <w:proofErr w:type="spellEnd"/>
      <w:r w:rsidR="00C9524E">
        <w:rPr>
          <w:rFonts w:ascii="Times New Roman" w:eastAsia="Times New Roman" w:hAnsi="Times New Roman" w:cs="Times New Roman"/>
          <w:color w:val="000000"/>
          <w:sz w:val="24"/>
          <w:szCs w:val="24"/>
          <w:lang w:val="en-ZW" w:eastAsia="en-ZW"/>
        </w:rPr>
        <w:t xml:space="preserve"> </w:t>
      </w:r>
      <w:r w:rsidR="00DA1CB2">
        <w:rPr>
          <w:rFonts w:ascii="Times New Roman" w:eastAsia="Times New Roman" w:hAnsi="Times New Roman" w:cs="Times New Roman"/>
          <w:color w:val="000000"/>
          <w:sz w:val="24"/>
          <w:szCs w:val="24"/>
          <w:lang w:val="en-ZW" w:eastAsia="en-ZW"/>
        </w:rPr>
        <w:t>J</w:t>
      </w:r>
      <w:r w:rsidR="0060626C">
        <w:rPr>
          <w:rFonts w:ascii="Times New Roman" w:hAnsi="Times New Roman" w:cs="Times New Roman"/>
          <w:sz w:val="24"/>
          <w:szCs w:val="24"/>
        </w:rPr>
        <w:t xml:space="preserve"> in </w:t>
      </w:r>
      <w:proofErr w:type="spellStart"/>
      <w:r w:rsidR="0060626C" w:rsidRPr="00A40409">
        <w:rPr>
          <w:rFonts w:ascii="Times New Roman" w:hAnsi="Times New Roman" w:cs="Times New Roman"/>
          <w:i/>
          <w:sz w:val="24"/>
          <w:szCs w:val="24"/>
        </w:rPr>
        <w:t>Chiswa</w:t>
      </w:r>
      <w:proofErr w:type="spellEnd"/>
      <w:r w:rsidR="0060626C" w:rsidRPr="00A40409">
        <w:rPr>
          <w:rFonts w:ascii="Times New Roman" w:hAnsi="Times New Roman" w:cs="Times New Roman"/>
          <w:i/>
          <w:sz w:val="24"/>
          <w:szCs w:val="24"/>
        </w:rPr>
        <w:t xml:space="preserve"> </w:t>
      </w:r>
      <w:r w:rsidR="0060626C" w:rsidRPr="00C9524E">
        <w:rPr>
          <w:rFonts w:ascii="Times New Roman" w:hAnsi="Times New Roman" w:cs="Times New Roman"/>
          <w:sz w:val="24"/>
          <w:szCs w:val="24"/>
        </w:rPr>
        <w:t xml:space="preserve">v </w:t>
      </w:r>
      <w:proofErr w:type="spellStart"/>
      <w:r w:rsidR="0060626C" w:rsidRPr="00A40409">
        <w:rPr>
          <w:rFonts w:ascii="Times New Roman" w:hAnsi="Times New Roman" w:cs="Times New Roman"/>
          <w:i/>
          <w:sz w:val="24"/>
          <w:szCs w:val="24"/>
        </w:rPr>
        <w:t>Maxess</w:t>
      </w:r>
      <w:proofErr w:type="spellEnd"/>
      <w:r w:rsidR="0060626C" w:rsidRPr="00A40409">
        <w:rPr>
          <w:rFonts w:ascii="Times New Roman" w:hAnsi="Times New Roman" w:cs="Times New Roman"/>
          <w:i/>
          <w:sz w:val="24"/>
          <w:szCs w:val="24"/>
        </w:rPr>
        <w:t xml:space="preserve"> Marketing (</w:t>
      </w:r>
      <w:proofErr w:type="spellStart"/>
      <w:r w:rsidR="0060626C" w:rsidRPr="00A40409">
        <w:rPr>
          <w:rFonts w:ascii="Times New Roman" w:hAnsi="Times New Roman" w:cs="Times New Roman"/>
          <w:i/>
          <w:sz w:val="24"/>
          <w:szCs w:val="24"/>
        </w:rPr>
        <w:t>Pvt</w:t>
      </w:r>
      <w:proofErr w:type="spellEnd"/>
      <w:r w:rsidR="0060626C" w:rsidRPr="00A40409">
        <w:rPr>
          <w:rFonts w:ascii="Times New Roman" w:hAnsi="Times New Roman" w:cs="Times New Roman"/>
          <w:i/>
          <w:sz w:val="24"/>
          <w:szCs w:val="24"/>
        </w:rPr>
        <w:t xml:space="preserve">) Ltd &amp; </w:t>
      </w:r>
      <w:proofErr w:type="spellStart"/>
      <w:r w:rsidR="0060626C" w:rsidRPr="00A40409">
        <w:rPr>
          <w:rFonts w:ascii="Times New Roman" w:hAnsi="Times New Roman" w:cs="Times New Roman"/>
          <w:i/>
          <w:sz w:val="24"/>
          <w:szCs w:val="24"/>
        </w:rPr>
        <w:t>Ors</w:t>
      </w:r>
      <w:proofErr w:type="spellEnd"/>
      <w:r w:rsidR="0060626C" w:rsidRPr="00A40409">
        <w:rPr>
          <w:rFonts w:ascii="Times New Roman" w:hAnsi="Times New Roman" w:cs="Times New Roman"/>
          <w:i/>
          <w:sz w:val="24"/>
          <w:szCs w:val="24"/>
        </w:rPr>
        <w:t xml:space="preserve"> </w:t>
      </w:r>
      <w:r w:rsidR="0060626C">
        <w:rPr>
          <w:rFonts w:ascii="Times New Roman" w:hAnsi="Times New Roman" w:cs="Times New Roman"/>
          <w:sz w:val="24"/>
          <w:szCs w:val="24"/>
        </w:rPr>
        <w:t>HH 116-20 in the following words:</w:t>
      </w:r>
    </w:p>
    <w:p w14:paraId="0462F119" w14:textId="77777777" w:rsidR="0060626C" w:rsidRPr="00154D2A" w:rsidRDefault="0060626C" w:rsidP="0060626C">
      <w:pPr>
        <w:tabs>
          <w:tab w:val="left" w:pos="1991"/>
        </w:tabs>
        <w:spacing w:line="360" w:lineRule="auto"/>
        <w:ind w:firstLine="720"/>
        <w:jc w:val="both"/>
        <w:rPr>
          <w:rFonts w:ascii="Times New Roman" w:hAnsi="Times New Roman" w:cs="Times New Roman"/>
          <w:sz w:val="16"/>
          <w:szCs w:val="16"/>
        </w:rPr>
      </w:pPr>
      <w:r>
        <w:rPr>
          <w:rFonts w:ascii="Times New Roman" w:hAnsi="Times New Roman" w:cs="Times New Roman"/>
          <w:sz w:val="24"/>
          <w:szCs w:val="24"/>
        </w:rPr>
        <w:tab/>
      </w:r>
    </w:p>
    <w:p w14:paraId="62C7F883" w14:textId="77777777" w:rsidR="0060626C" w:rsidRPr="00EB525D" w:rsidRDefault="0060626C" w:rsidP="0060626C">
      <w:pPr>
        <w:ind w:left="720"/>
        <w:jc w:val="both"/>
        <w:rPr>
          <w:rFonts w:ascii="Times New Roman" w:hAnsi="Times New Roman" w:cs="Times New Roman"/>
        </w:rPr>
      </w:pPr>
      <w:r w:rsidRPr="00EB525D">
        <w:rPr>
          <w:rFonts w:ascii="Times New Roman" w:hAnsi="Times New Roman" w:cs="Times New Roman"/>
        </w:rPr>
        <w:t>“My understanding is that the final wording of any court order (whether final or provisional) is the prerogative of the court as long as the order resolves the dispute(s) before the court. The draft provisional order submitted by the applicant with the application remains a proposal”.</w:t>
      </w:r>
    </w:p>
    <w:p w14:paraId="2E585446" w14:textId="77777777" w:rsidR="0060626C" w:rsidRDefault="0060626C" w:rsidP="0060626C">
      <w:pPr>
        <w:spacing w:line="360" w:lineRule="auto"/>
        <w:jc w:val="both"/>
        <w:rPr>
          <w:rFonts w:ascii="Times New Roman" w:eastAsia="Times New Roman" w:hAnsi="Times New Roman" w:cs="Times New Roman"/>
          <w:color w:val="000000"/>
          <w:sz w:val="20"/>
          <w:szCs w:val="20"/>
          <w:lang w:val="en-ZW" w:eastAsia="en-ZW"/>
        </w:rPr>
      </w:pPr>
    </w:p>
    <w:p w14:paraId="4FDD712F" w14:textId="5894EA2C" w:rsidR="004B05C2" w:rsidRPr="004B05C2" w:rsidRDefault="00C9524E" w:rsidP="0060626C">
      <w:p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b/>
      </w:r>
      <w:r w:rsidR="0060626C" w:rsidRPr="0060626C">
        <w:rPr>
          <w:rFonts w:ascii="Times New Roman" w:eastAsia="Times New Roman" w:hAnsi="Times New Roman" w:cs="Times New Roman"/>
          <w:color w:val="000000"/>
          <w:sz w:val="24"/>
          <w:szCs w:val="24"/>
          <w:lang w:val="en-ZW" w:eastAsia="en-ZW"/>
        </w:rPr>
        <w:t>In light of the instructive remarks of my brother judge,</w:t>
      </w:r>
      <w:r w:rsidR="0060626C">
        <w:rPr>
          <w:rFonts w:ascii="Times New Roman" w:eastAsia="Times New Roman" w:hAnsi="Times New Roman" w:cs="Times New Roman"/>
          <w:color w:val="000000"/>
          <w:sz w:val="20"/>
          <w:szCs w:val="20"/>
          <w:lang w:val="en-ZW" w:eastAsia="en-ZW"/>
        </w:rPr>
        <w:t xml:space="preserve"> </w:t>
      </w:r>
      <w:r w:rsidR="00C21417">
        <w:rPr>
          <w:rFonts w:ascii="Times New Roman" w:eastAsia="Times New Roman" w:hAnsi="Times New Roman" w:cs="Times New Roman"/>
          <w:color w:val="000000"/>
          <w:sz w:val="24"/>
          <w:szCs w:val="24"/>
          <w:lang w:val="en-ZW" w:eastAsia="en-ZW"/>
        </w:rPr>
        <w:t>the</w:t>
      </w:r>
      <w:r w:rsidR="004B05C2" w:rsidRPr="004B05C2">
        <w:rPr>
          <w:rFonts w:ascii="Times New Roman" w:eastAsia="Times New Roman" w:hAnsi="Times New Roman" w:cs="Times New Roman"/>
          <w:color w:val="000000"/>
          <w:sz w:val="24"/>
          <w:szCs w:val="24"/>
          <w:lang w:val="en-ZW" w:eastAsia="en-ZW"/>
        </w:rPr>
        <w:t xml:space="preserve"> </w:t>
      </w:r>
      <w:r w:rsidR="00C21417">
        <w:rPr>
          <w:rFonts w:ascii="Times New Roman" w:eastAsia="Times New Roman" w:hAnsi="Times New Roman" w:cs="Times New Roman"/>
          <w:color w:val="000000"/>
          <w:sz w:val="24"/>
          <w:szCs w:val="24"/>
          <w:lang w:val="en-ZW" w:eastAsia="en-ZW"/>
        </w:rPr>
        <w:t xml:space="preserve">draft </w:t>
      </w:r>
      <w:r w:rsidR="004B05C2" w:rsidRPr="004B05C2">
        <w:rPr>
          <w:rFonts w:ascii="Times New Roman" w:eastAsia="Times New Roman" w:hAnsi="Times New Roman" w:cs="Times New Roman"/>
          <w:color w:val="000000"/>
          <w:sz w:val="24"/>
          <w:szCs w:val="24"/>
          <w:lang w:val="en-ZW" w:eastAsia="en-ZW"/>
        </w:rPr>
        <w:t xml:space="preserve">order </w:t>
      </w:r>
      <w:r w:rsidR="00C21417">
        <w:rPr>
          <w:rFonts w:ascii="Times New Roman" w:eastAsia="Times New Roman" w:hAnsi="Times New Roman" w:cs="Times New Roman"/>
          <w:color w:val="000000"/>
          <w:sz w:val="24"/>
          <w:szCs w:val="24"/>
          <w:lang w:val="en-ZW" w:eastAsia="en-ZW"/>
        </w:rPr>
        <w:t xml:space="preserve">can be amended </w:t>
      </w:r>
      <w:r w:rsidR="004B05C2" w:rsidRPr="004B05C2">
        <w:rPr>
          <w:rFonts w:ascii="Times New Roman" w:eastAsia="Times New Roman" w:hAnsi="Times New Roman" w:cs="Times New Roman"/>
          <w:color w:val="000000"/>
          <w:sz w:val="24"/>
          <w:szCs w:val="24"/>
          <w:lang w:val="en-ZW" w:eastAsia="en-ZW"/>
        </w:rPr>
        <w:t>to make it clear that what is granted is interim protection whilst the final order sought would be subject of argument on the return dated.</w:t>
      </w:r>
      <w:r>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 </w:t>
      </w:r>
      <w:r w:rsidR="00C909D3">
        <w:rPr>
          <w:rFonts w:ascii="Times New Roman" w:eastAsia="Times New Roman" w:hAnsi="Times New Roman" w:cs="Times New Roman"/>
          <w:color w:val="000000"/>
          <w:sz w:val="24"/>
          <w:szCs w:val="24"/>
          <w:lang w:val="en-ZW" w:eastAsia="en-ZW"/>
        </w:rPr>
        <w:t xml:space="preserve">For this reason, </w:t>
      </w:r>
      <w:r w:rsidR="004B05C2" w:rsidRPr="004B05C2">
        <w:rPr>
          <w:rFonts w:ascii="Times New Roman" w:eastAsia="Times New Roman" w:hAnsi="Times New Roman" w:cs="Times New Roman"/>
          <w:color w:val="000000"/>
          <w:sz w:val="24"/>
          <w:szCs w:val="24"/>
          <w:lang w:val="en-ZW" w:eastAsia="en-ZW"/>
        </w:rPr>
        <w:t>the p</w:t>
      </w:r>
      <w:r w:rsidR="008B08C4">
        <w:rPr>
          <w:rFonts w:ascii="Times New Roman" w:eastAsia="Times New Roman" w:hAnsi="Times New Roman" w:cs="Times New Roman"/>
          <w:color w:val="000000"/>
          <w:sz w:val="24"/>
          <w:szCs w:val="24"/>
          <w:lang w:val="en-ZW" w:eastAsia="en-ZW"/>
        </w:rPr>
        <w:t>oint</w:t>
      </w:r>
      <w:r w:rsidR="008B08C4" w:rsidRPr="00C9524E">
        <w:rPr>
          <w:rFonts w:ascii="Times New Roman" w:eastAsia="Times New Roman" w:hAnsi="Times New Roman" w:cs="Times New Roman"/>
          <w:i/>
          <w:color w:val="000000"/>
          <w:sz w:val="24"/>
          <w:szCs w:val="24"/>
          <w:lang w:val="en-ZW" w:eastAsia="en-ZW"/>
        </w:rPr>
        <w:t xml:space="preserve"> </w:t>
      </w:r>
      <w:r w:rsidR="00C909D3" w:rsidRPr="00C9524E">
        <w:rPr>
          <w:rFonts w:ascii="Times New Roman" w:eastAsia="Times New Roman" w:hAnsi="Times New Roman" w:cs="Times New Roman"/>
          <w:i/>
          <w:color w:val="000000"/>
          <w:sz w:val="24"/>
          <w:szCs w:val="24"/>
          <w:lang w:val="en-ZW" w:eastAsia="en-ZW"/>
        </w:rPr>
        <w:t>in</w:t>
      </w:r>
      <w:r w:rsidR="00C909D3">
        <w:rPr>
          <w:rFonts w:ascii="Times New Roman" w:eastAsia="Times New Roman" w:hAnsi="Times New Roman" w:cs="Times New Roman"/>
          <w:color w:val="000000"/>
          <w:sz w:val="24"/>
          <w:szCs w:val="24"/>
          <w:lang w:val="en-ZW" w:eastAsia="en-ZW"/>
        </w:rPr>
        <w:t xml:space="preserve"> </w:t>
      </w:r>
      <w:proofErr w:type="spellStart"/>
      <w:r w:rsidR="00C909D3" w:rsidRPr="00C909D3">
        <w:rPr>
          <w:rFonts w:ascii="Times New Roman" w:eastAsia="Times New Roman" w:hAnsi="Times New Roman" w:cs="Times New Roman"/>
          <w:i/>
          <w:iCs/>
          <w:color w:val="000000"/>
          <w:sz w:val="24"/>
          <w:szCs w:val="24"/>
          <w:lang w:val="en-ZW" w:eastAsia="en-ZW"/>
        </w:rPr>
        <w:t>limine</w:t>
      </w:r>
      <w:proofErr w:type="spellEnd"/>
      <w:r w:rsidR="00C909D3">
        <w:rPr>
          <w:rFonts w:ascii="Times New Roman" w:eastAsia="Times New Roman" w:hAnsi="Times New Roman" w:cs="Times New Roman"/>
          <w:color w:val="000000"/>
          <w:sz w:val="24"/>
          <w:szCs w:val="24"/>
          <w:lang w:val="en-ZW" w:eastAsia="en-ZW"/>
        </w:rPr>
        <w:t xml:space="preserve"> </w:t>
      </w:r>
      <w:r w:rsidR="008B08C4">
        <w:rPr>
          <w:rFonts w:ascii="Times New Roman" w:eastAsia="Times New Roman" w:hAnsi="Times New Roman" w:cs="Times New Roman"/>
          <w:color w:val="000000"/>
          <w:sz w:val="24"/>
          <w:szCs w:val="24"/>
          <w:lang w:val="en-ZW" w:eastAsia="en-ZW"/>
        </w:rPr>
        <w:t>is dismissed</w:t>
      </w:r>
      <w:r w:rsidR="004B05C2" w:rsidRPr="004B05C2">
        <w:rPr>
          <w:rFonts w:ascii="Times New Roman" w:eastAsia="Times New Roman" w:hAnsi="Times New Roman" w:cs="Times New Roman"/>
          <w:color w:val="000000"/>
          <w:sz w:val="24"/>
          <w:szCs w:val="24"/>
          <w:lang w:val="en-ZW" w:eastAsia="en-ZW"/>
        </w:rPr>
        <w:t>. </w:t>
      </w:r>
    </w:p>
    <w:p w14:paraId="673B9C47" w14:textId="77777777" w:rsidR="004B05C2" w:rsidRPr="004B05C2" w:rsidRDefault="004B05C2" w:rsidP="008B01B3">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b/>
          <w:bCs/>
          <w:color w:val="000000"/>
          <w:sz w:val="24"/>
          <w:szCs w:val="24"/>
          <w:lang w:val="en-ZW" w:eastAsia="en-ZW"/>
        </w:rPr>
        <w:t>On the merits</w:t>
      </w:r>
    </w:p>
    <w:p w14:paraId="683CC395" w14:textId="63E86D87" w:rsidR="004B05C2" w:rsidRPr="004B05C2" w:rsidRDefault="004B05C2" w:rsidP="00C909D3">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It is settled law that to succeed in an application for an interim interdict</w:t>
      </w:r>
      <w:r w:rsidR="00EB7D75">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the applicant must demonstrate a clear right or a</w:t>
      </w:r>
      <w:r w:rsidR="004C1DF4">
        <w:rPr>
          <w:rFonts w:ascii="Times New Roman" w:eastAsia="Times New Roman" w:hAnsi="Times New Roman" w:cs="Times New Roman"/>
          <w:color w:val="000000"/>
          <w:sz w:val="24"/>
          <w:szCs w:val="24"/>
          <w:lang w:val="en-ZW" w:eastAsia="en-ZW"/>
        </w:rPr>
        <w:t xml:space="preserve"> </w:t>
      </w:r>
      <w:r w:rsidRPr="004C1DF4">
        <w:rPr>
          <w:rFonts w:ascii="Times New Roman" w:eastAsia="Times New Roman" w:hAnsi="Times New Roman" w:cs="Times New Roman"/>
          <w:i/>
          <w:iCs/>
          <w:color w:val="000000"/>
          <w:sz w:val="24"/>
          <w:szCs w:val="24"/>
          <w:lang w:val="en-ZW" w:eastAsia="en-ZW"/>
        </w:rPr>
        <w:t>prima facie</w:t>
      </w:r>
      <w:r w:rsidRPr="004B05C2">
        <w:rPr>
          <w:rFonts w:ascii="Times New Roman" w:eastAsia="Times New Roman" w:hAnsi="Times New Roman" w:cs="Times New Roman"/>
          <w:color w:val="000000"/>
          <w:sz w:val="24"/>
          <w:szCs w:val="24"/>
          <w:lang w:val="en-ZW" w:eastAsia="en-ZW"/>
        </w:rPr>
        <w:t xml:space="preserve"> right though open to some doubt</w:t>
      </w:r>
      <w:r w:rsidR="00990C51">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irreparable harm</w:t>
      </w:r>
      <w:r w:rsidR="00990C51">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w:t>
      </w:r>
      <w:r w:rsidR="00990C51">
        <w:rPr>
          <w:rFonts w:ascii="Times New Roman" w:eastAsia="Times New Roman" w:hAnsi="Times New Roman" w:cs="Times New Roman"/>
          <w:color w:val="000000"/>
          <w:sz w:val="24"/>
          <w:szCs w:val="24"/>
          <w:lang w:val="en-ZW" w:eastAsia="en-ZW"/>
        </w:rPr>
        <w:t>the unavailability of</w:t>
      </w:r>
      <w:r w:rsidRPr="004B05C2">
        <w:rPr>
          <w:rFonts w:ascii="Times New Roman" w:eastAsia="Times New Roman" w:hAnsi="Times New Roman" w:cs="Times New Roman"/>
          <w:color w:val="000000"/>
          <w:sz w:val="24"/>
          <w:szCs w:val="24"/>
          <w:lang w:val="en-ZW" w:eastAsia="en-ZW"/>
        </w:rPr>
        <w:t xml:space="preserve"> </w:t>
      </w:r>
      <w:r w:rsidR="00990C51">
        <w:rPr>
          <w:rFonts w:ascii="Times New Roman" w:eastAsia="Times New Roman" w:hAnsi="Times New Roman" w:cs="Times New Roman"/>
          <w:color w:val="000000"/>
          <w:sz w:val="24"/>
          <w:szCs w:val="24"/>
          <w:lang w:val="en-ZW" w:eastAsia="en-ZW"/>
        </w:rPr>
        <w:t xml:space="preserve">an alternative </w:t>
      </w:r>
      <w:r w:rsidRPr="004B05C2">
        <w:rPr>
          <w:rFonts w:ascii="Times New Roman" w:eastAsia="Times New Roman" w:hAnsi="Times New Roman" w:cs="Times New Roman"/>
          <w:color w:val="000000"/>
          <w:sz w:val="24"/>
          <w:szCs w:val="24"/>
          <w:lang w:val="en-ZW" w:eastAsia="en-ZW"/>
        </w:rPr>
        <w:t>remedy</w:t>
      </w:r>
      <w:r w:rsidR="00990C51">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and that the balance of convenience </w:t>
      </w:r>
      <w:r w:rsidR="00990C51">
        <w:rPr>
          <w:rFonts w:ascii="Times New Roman" w:eastAsia="Times New Roman" w:hAnsi="Times New Roman" w:cs="Times New Roman"/>
          <w:color w:val="000000"/>
          <w:sz w:val="24"/>
          <w:szCs w:val="24"/>
          <w:lang w:val="en-ZW" w:eastAsia="en-ZW"/>
        </w:rPr>
        <w:t xml:space="preserve">favours </w:t>
      </w:r>
      <w:r w:rsidRPr="004B05C2">
        <w:rPr>
          <w:rFonts w:ascii="Times New Roman" w:eastAsia="Times New Roman" w:hAnsi="Times New Roman" w:cs="Times New Roman"/>
          <w:color w:val="000000"/>
          <w:sz w:val="24"/>
          <w:szCs w:val="24"/>
          <w:lang w:val="en-ZW" w:eastAsia="en-ZW"/>
        </w:rPr>
        <w:t xml:space="preserve">the granting of the application. </w:t>
      </w:r>
      <w:r w:rsidR="00C9524E">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See </w:t>
      </w:r>
      <w:proofErr w:type="spellStart"/>
      <w:r w:rsidRPr="002B47BF">
        <w:rPr>
          <w:rFonts w:ascii="Times New Roman" w:eastAsia="Times New Roman" w:hAnsi="Times New Roman" w:cs="Times New Roman"/>
          <w:i/>
          <w:iCs/>
          <w:color w:val="000000"/>
          <w:sz w:val="24"/>
          <w:szCs w:val="24"/>
          <w:lang w:val="en-ZW" w:eastAsia="en-ZW"/>
        </w:rPr>
        <w:t>Setlogelo</w:t>
      </w:r>
      <w:proofErr w:type="spellEnd"/>
      <w:r w:rsidRPr="00C9524E">
        <w:rPr>
          <w:rFonts w:ascii="Times New Roman" w:eastAsia="Times New Roman" w:hAnsi="Times New Roman" w:cs="Times New Roman"/>
          <w:iCs/>
          <w:color w:val="000000"/>
          <w:sz w:val="24"/>
          <w:szCs w:val="24"/>
          <w:lang w:val="en-ZW" w:eastAsia="en-ZW"/>
        </w:rPr>
        <w:t xml:space="preserve"> v</w:t>
      </w:r>
      <w:r w:rsidRPr="002B47BF">
        <w:rPr>
          <w:rFonts w:ascii="Times New Roman" w:eastAsia="Times New Roman" w:hAnsi="Times New Roman" w:cs="Times New Roman"/>
          <w:i/>
          <w:iCs/>
          <w:color w:val="000000"/>
          <w:sz w:val="24"/>
          <w:szCs w:val="24"/>
          <w:lang w:val="en-ZW" w:eastAsia="en-ZW"/>
        </w:rPr>
        <w:t xml:space="preserve"> </w:t>
      </w:r>
      <w:proofErr w:type="spellStart"/>
      <w:r w:rsidRPr="002B47BF">
        <w:rPr>
          <w:rFonts w:ascii="Times New Roman" w:eastAsia="Times New Roman" w:hAnsi="Times New Roman" w:cs="Times New Roman"/>
          <w:i/>
          <w:iCs/>
          <w:color w:val="000000"/>
          <w:sz w:val="24"/>
          <w:szCs w:val="24"/>
          <w:lang w:val="en-ZW" w:eastAsia="en-ZW"/>
        </w:rPr>
        <w:t>Setlogelo</w:t>
      </w:r>
      <w:proofErr w:type="spellEnd"/>
      <w:r w:rsidRPr="002B47BF">
        <w:rPr>
          <w:rFonts w:ascii="Times New Roman" w:eastAsia="Times New Roman" w:hAnsi="Times New Roman" w:cs="Times New Roman"/>
          <w:i/>
          <w:iCs/>
          <w:color w:val="000000"/>
          <w:sz w:val="24"/>
          <w:szCs w:val="24"/>
          <w:lang w:val="en-ZW" w:eastAsia="en-ZW"/>
        </w:rPr>
        <w:t xml:space="preserve"> </w:t>
      </w:r>
      <w:r w:rsidRPr="002B47BF">
        <w:rPr>
          <w:rFonts w:ascii="Times New Roman" w:eastAsia="Times New Roman" w:hAnsi="Times New Roman" w:cs="Times New Roman"/>
          <w:color w:val="000000"/>
          <w:sz w:val="24"/>
          <w:szCs w:val="24"/>
          <w:lang w:val="en-ZW" w:eastAsia="en-ZW"/>
        </w:rPr>
        <w:t>1914 AD 221</w:t>
      </w:r>
      <w:r w:rsidR="00015E98">
        <w:rPr>
          <w:rFonts w:ascii="Times New Roman" w:eastAsia="Times New Roman" w:hAnsi="Times New Roman" w:cs="Times New Roman"/>
          <w:color w:val="000000"/>
          <w:sz w:val="24"/>
          <w:szCs w:val="24"/>
          <w:lang w:val="en-ZW" w:eastAsia="en-ZW"/>
        </w:rPr>
        <w:t xml:space="preserve">, which is the </w:t>
      </w:r>
      <w:r w:rsidR="00015E98" w:rsidRPr="00015E98">
        <w:rPr>
          <w:rFonts w:ascii="Times New Roman" w:eastAsia="Times New Roman" w:hAnsi="Times New Roman" w:cs="Times New Roman"/>
          <w:i/>
          <w:iCs/>
          <w:color w:val="000000"/>
          <w:sz w:val="24"/>
          <w:szCs w:val="24"/>
          <w:lang w:val="en-ZW" w:eastAsia="en-ZW"/>
        </w:rPr>
        <w:t xml:space="preserve">locus </w:t>
      </w:r>
      <w:proofErr w:type="spellStart"/>
      <w:r w:rsidR="00015E98" w:rsidRPr="00015E98">
        <w:rPr>
          <w:rFonts w:ascii="Times New Roman" w:eastAsia="Times New Roman" w:hAnsi="Times New Roman" w:cs="Times New Roman"/>
          <w:i/>
          <w:iCs/>
          <w:color w:val="000000"/>
          <w:sz w:val="24"/>
          <w:szCs w:val="24"/>
          <w:lang w:val="en-ZW" w:eastAsia="en-ZW"/>
        </w:rPr>
        <w:t>classicus</w:t>
      </w:r>
      <w:proofErr w:type="spellEnd"/>
      <w:r w:rsidR="00015E98">
        <w:rPr>
          <w:rFonts w:ascii="Times New Roman" w:eastAsia="Times New Roman" w:hAnsi="Times New Roman" w:cs="Times New Roman"/>
          <w:color w:val="000000"/>
          <w:sz w:val="24"/>
          <w:szCs w:val="24"/>
          <w:lang w:val="en-ZW" w:eastAsia="en-ZW"/>
        </w:rPr>
        <w:t>.</w:t>
      </w:r>
    </w:p>
    <w:p w14:paraId="654FB658" w14:textId="3F2C85BA" w:rsidR="004B05C2" w:rsidRPr="004B05C2" w:rsidRDefault="00AB7C86" w:rsidP="00F659DB">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Dealing with the first requirement, it must be recalled that t</w:t>
      </w:r>
      <w:r w:rsidR="004B05C2" w:rsidRPr="004B05C2">
        <w:rPr>
          <w:rFonts w:ascii="Times New Roman" w:eastAsia="Times New Roman" w:hAnsi="Times New Roman" w:cs="Times New Roman"/>
          <w:color w:val="000000"/>
          <w:sz w:val="24"/>
          <w:szCs w:val="24"/>
          <w:lang w:val="en-ZW" w:eastAsia="en-ZW"/>
        </w:rPr>
        <w:t xml:space="preserve">he applicant and the </w:t>
      </w:r>
      <w:r w:rsidR="00F659DB">
        <w:rPr>
          <w:rFonts w:ascii="Times New Roman" w:eastAsia="Times New Roman" w:hAnsi="Times New Roman" w:cs="Times New Roman"/>
          <w:color w:val="000000"/>
          <w:sz w:val="24"/>
          <w:szCs w:val="24"/>
          <w:lang w:val="en-ZW" w:eastAsia="en-ZW"/>
        </w:rPr>
        <w:t xml:space="preserve">first </w:t>
      </w:r>
      <w:r w:rsidR="004B05C2" w:rsidRPr="004B05C2">
        <w:rPr>
          <w:rFonts w:ascii="Times New Roman" w:eastAsia="Times New Roman" w:hAnsi="Times New Roman" w:cs="Times New Roman"/>
          <w:color w:val="000000"/>
          <w:sz w:val="24"/>
          <w:szCs w:val="24"/>
          <w:lang w:val="en-ZW" w:eastAsia="en-ZW"/>
        </w:rPr>
        <w:t>respondent entered into a scheme of arrangement in which the parties undertook to co-operate and work exclusively with each other</w:t>
      </w:r>
      <w:r>
        <w:rPr>
          <w:rFonts w:ascii="Times New Roman" w:eastAsia="Times New Roman" w:hAnsi="Times New Roman" w:cs="Times New Roman"/>
          <w:color w:val="000000"/>
          <w:sz w:val="24"/>
          <w:szCs w:val="24"/>
          <w:lang w:val="en-ZW" w:eastAsia="en-ZW"/>
        </w:rPr>
        <w:t>.</w:t>
      </w:r>
      <w:r w:rsidR="00C9524E">
        <w:rPr>
          <w:rFonts w:ascii="Times New Roman" w:eastAsia="Times New Roman" w:hAnsi="Times New Roman" w:cs="Times New Roman"/>
          <w:color w:val="000000"/>
          <w:sz w:val="24"/>
          <w:szCs w:val="24"/>
          <w:lang w:val="en-ZW" w:eastAsia="en-ZW"/>
        </w:rPr>
        <w:t xml:space="preserve"> </w:t>
      </w:r>
      <w:r>
        <w:rPr>
          <w:rFonts w:ascii="Times New Roman" w:eastAsia="Times New Roman" w:hAnsi="Times New Roman" w:cs="Times New Roman"/>
          <w:color w:val="000000"/>
          <w:sz w:val="24"/>
          <w:szCs w:val="24"/>
          <w:lang w:val="en-ZW" w:eastAsia="en-ZW"/>
        </w:rPr>
        <w:t xml:space="preserve"> The purpose of the scheme being</w:t>
      </w:r>
      <w:r w:rsidR="004B05C2" w:rsidRPr="004B05C2">
        <w:rPr>
          <w:rFonts w:ascii="Times New Roman" w:eastAsia="Times New Roman" w:hAnsi="Times New Roman" w:cs="Times New Roman"/>
          <w:color w:val="000000"/>
          <w:sz w:val="24"/>
          <w:szCs w:val="24"/>
          <w:lang w:val="en-ZW" w:eastAsia="en-ZW"/>
        </w:rPr>
        <w:t xml:space="preserve"> for t</w:t>
      </w:r>
      <w:r>
        <w:rPr>
          <w:rFonts w:ascii="Times New Roman" w:eastAsia="Times New Roman" w:hAnsi="Times New Roman" w:cs="Times New Roman"/>
          <w:color w:val="000000"/>
          <w:sz w:val="24"/>
          <w:szCs w:val="24"/>
          <w:lang w:val="en-ZW" w:eastAsia="en-ZW"/>
        </w:rPr>
        <w:t xml:space="preserve">o </w:t>
      </w:r>
      <w:r w:rsidR="004B05C2" w:rsidRPr="004B05C2">
        <w:rPr>
          <w:rFonts w:ascii="Times New Roman" w:eastAsia="Times New Roman" w:hAnsi="Times New Roman" w:cs="Times New Roman"/>
          <w:color w:val="000000"/>
          <w:sz w:val="24"/>
          <w:szCs w:val="24"/>
          <w:lang w:val="en-ZW" w:eastAsia="en-ZW"/>
        </w:rPr>
        <w:t xml:space="preserve">carry out necessary and </w:t>
      </w:r>
      <w:r w:rsidR="004B05C2" w:rsidRPr="004B05C2">
        <w:rPr>
          <w:rFonts w:ascii="Times New Roman" w:eastAsia="Times New Roman" w:hAnsi="Times New Roman" w:cs="Times New Roman"/>
          <w:color w:val="000000"/>
          <w:sz w:val="24"/>
          <w:szCs w:val="24"/>
          <w:lang w:val="en-ZW" w:eastAsia="en-ZW"/>
        </w:rPr>
        <w:lastRenderedPageBreak/>
        <w:t>agreed preparatory work in relation to finalization of the investment transaction. The parties also undertook to co-operate in good faith with each other to conclude the investment transaction which w</w:t>
      </w:r>
      <w:r w:rsidR="001F4D96">
        <w:rPr>
          <w:rFonts w:ascii="Times New Roman" w:eastAsia="Times New Roman" w:hAnsi="Times New Roman" w:cs="Times New Roman"/>
          <w:color w:val="000000"/>
          <w:sz w:val="24"/>
          <w:szCs w:val="24"/>
          <w:lang w:val="en-ZW" w:eastAsia="en-ZW"/>
        </w:rPr>
        <w:t xml:space="preserve">ould </w:t>
      </w:r>
      <w:r w:rsidR="004B05C2" w:rsidRPr="004B05C2">
        <w:rPr>
          <w:rFonts w:ascii="Times New Roman" w:eastAsia="Times New Roman" w:hAnsi="Times New Roman" w:cs="Times New Roman"/>
          <w:color w:val="000000"/>
          <w:sz w:val="24"/>
          <w:szCs w:val="24"/>
          <w:lang w:val="en-ZW" w:eastAsia="en-ZW"/>
        </w:rPr>
        <w:t xml:space="preserve">result in settlement </w:t>
      </w:r>
      <w:r w:rsidR="001F4D96">
        <w:rPr>
          <w:rFonts w:ascii="Times New Roman" w:eastAsia="Times New Roman" w:hAnsi="Times New Roman" w:cs="Times New Roman"/>
          <w:color w:val="000000"/>
          <w:sz w:val="24"/>
          <w:szCs w:val="24"/>
          <w:lang w:val="en-ZW" w:eastAsia="en-ZW"/>
        </w:rPr>
        <w:t>of amounts owed to</w:t>
      </w:r>
      <w:r w:rsidR="004B05C2" w:rsidRPr="004B05C2">
        <w:rPr>
          <w:rFonts w:ascii="Times New Roman" w:eastAsia="Times New Roman" w:hAnsi="Times New Roman" w:cs="Times New Roman"/>
          <w:color w:val="000000"/>
          <w:sz w:val="24"/>
          <w:szCs w:val="24"/>
          <w:lang w:val="en-ZW" w:eastAsia="en-ZW"/>
        </w:rPr>
        <w:t xml:space="preserve"> creditors, on</w:t>
      </w:r>
      <w:r w:rsidR="00642F51">
        <w:rPr>
          <w:rFonts w:ascii="Times New Roman" w:eastAsia="Times New Roman" w:hAnsi="Times New Roman" w:cs="Times New Roman"/>
          <w:color w:val="000000"/>
          <w:sz w:val="24"/>
          <w:szCs w:val="24"/>
          <w:lang w:val="en-ZW" w:eastAsia="en-ZW"/>
        </w:rPr>
        <w:t>e-</w:t>
      </w:r>
      <w:r w:rsidR="004B05C2" w:rsidRPr="004B05C2">
        <w:rPr>
          <w:rFonts w:ascii="Times New Roman" w:eastAsia="Times New Roman" w:hAnsi="Times New Roman" w:cs="Times New Roman"/>
          <w:color w:val="000000"/>
          <w:sz w:val="24"/>
          <w:szCs w:val="24"/>
          <w:lang w:val="en-ZW" w:eastAsia="en-ZW"/>
        </w:rPr>
        <w:t xml:space="preserve">off payments to employees not required for continuing operations, refurbishment and replacement of plant and equipment, injection of working capital and removing the two companies from </w:t>
      </w:r>
      <w:r w:rsidR="00642F51">
        <w:rPr>
          <w:rFonts w:ascii="Times New Roman" w:eastAsia="Times New Roman" w:hAnsi="Times New Roman" w:cs="Times New Roman"/>
          <w:color w:val="000000"/>
          <w:sz w:val="24"/>
          <w:szCs w:val="24"/>
          <w:lang w:val="en-ZW" w:eastAsia="en-ZW"/>
        </w:rPr>
        <w:t>j</w:t>
      </w:r>
      <w:r w:rsidR="004B05C2" w:rsidRPr="004B05C2">
        <w:rPr>
          <w:rFonts w:ascii="Times New Roman" w:eastAsia="Times New Roman" w:hAnsi="Times New Roman" w:cs="Times New Roman"/>
          <w:color w:val="000000"/>
          <w:sz w:val="24"/>
          <w:szCs w:val="24"/>
          <w:lang w:val="en-ZW" w:eastAsia="en-ZW"/>
        </w:rPr>
        <w:t xml:space="preserve">udicial management. </w:t>
      </w:r>
      <w:r w:rsidR="001950E9">
        <w:rPr>
          <w:rFonts w:ascii="Times New Roman" w:eastAsia="Times New Roman" w:hAnsi="Times New Roman" w:cs="Times New Roman"/>
          <w:color w:val="000000"/>
          <w:sz w:val="24"/>
          <w:szCs w:val="24"/>
          <w:lang w:val="en-ZW" w:eastAsia="en-ZW"/>
        </w:rPr>
        <w:t>In addition, the</w:t>
      </w:r>
      <w:r w:rsidR="004B05C2" w:rsidRPr="004B05C2">
        <w:rPr>
          <w:rFonts w:ascii="Times New Roman" w:eastAsia="Times New Roman" w:hAnsi="Times New Roman" w:cs="Times New Roman"/>
          <w:color w:val="000000"/>
          <w:sz w:val="24"/>
          <w:szCs w:val="24"/>
          <w:lang w:val="en-ZW" w:eastAsia="en-ZW"/>
        </w:rPr>
        <w:t xml:space="preserve"> applicant is the sole beneficiary of the lease agreement between </w:t>
      </w:r>
      <w:proofErr w:type="spellStart"/>
      <w:r w:rsidR="001950E9">
        <w:rPr>
          <w:rFonts w:ascii="Times New Roman" w:eastAsia="Times New Roman" w:hAnsi="Times New Roman" w:cs="Times New Roman"/>
          <w:color w:val="000000"/>
          <w:sz w:val="24"/>
          <w:szCs w:val="24"/>
          <w:lang w:val="en-ZW" w:eastAsia="en-ZW"/>
        </w:rPr>
        <w:t>Irazim</w:t>
      </w:r>
      <w:proofErr w:type="spellEnd"/>
      <w:r w:rsidR="001950E9">
        <w:rPr>
          <w:rFonts w:ascii="Times New Roman" w:eastAsia="Times New Roman" w:hAnsi="Times New Roman" w:cs="Times New Roman"/>
          <w:color w:val="000000"/>
          <w:sz w:val="24"/>
          <w:szCs w:val="24"/>
          <w:lang w:val="en-ZW" w:eastAsia="en-ZW"/>
        </w:rPr>
        <w:t xml:space="preserve"> and </w:t>
      </w:r>
      <w:proofErr w:type="spellStart"/>
      <w:r w:rsidR="001950E9">
        <w:rPr>
          <w:rFonts w:ascii="Times New Roman" w:eastAsia="Times New Roman" w:hAnsi="Times New Roman" w:cs="Times New Roman"/>
          <w:color w:val="000000"/>
          <w:sz w:val="24"/>
          <w:szCs w:val="24"/>
          <w:lang w:val="en-ZW" w:eastAsia="en-ZW"/>
        </w:rPr>
        <w:t>Travan</w:t>
      </w:r>
      <w:proofErr w:type="spellEnd"/>
      <w:r w:rsidR="004B05C2" w:rsidRPr="004B05C2">
        <w:rPr>
          <w:rFonts w:ascii="Times New Roman" w:eastAsia="Times New Roman" w:hAnsi="Times New Roman" w:cs="Times New Roman"/>
          <w:color w:val="000000"/>
          <w:sz w:val="24"/>
          <w:szCs w:val="24"/>
          <w:lang w:val="en-ZW" w:eastAsia="en-ZW"/>
        </w:rPr>
        <w:t xml:space="preserve"> </w:t>
      </w:r>
      <w:r w:rsidR="001950E9">
        <w:rPr>
          <w:rFonts w:ascii="Times New Roman" w:eastAsia="Times New Roman" w:hAnsi="Times New Roman" w:cs="Times New Roman"/>
          <w:color w:val="000000"/>
          <w:sz w:val="24"/>
          <w:szCs w:val="24"/>
          <w:lang w:val="en-ZW" w:eastAsia="en-ZW"/>
        </w:rPr>
        <w:t>(</w:t>
      </w:r>
      <w:r w:rsidR="004B05C2" w:rsidRPr="004B05C2">
        <w:rPr>
          <w:rFonts w:ascii="Times New Roman" w:eastAsia="Times New Roman" w:hAnsi="Times New Roman" w:cs="Times New Roman"/>
          <w:color w:val="000000"/>
          <w:sz w:val="24"/>
          <w:szCs w:val="24"/>
          <w:lang w:val="en-ZW" w:eastAsia="en-ZW"/>
        </w:rPr>
        <w:t>under judicial management</w:t>
      </w:r>
      <w:r w:rsidR="001950E9">
        <w:rPr>
          <w:rFonts w:ascii="Times New Roman" w:eastAsia="Times New Roman" w:hAnsi="Times New Roman" w:cs="Times New Roman"/>
          <w:color w:val="000000"/>
          <w:sz w:val="24"/>
          <w:szCs w:val="24"/>
          <w:lang w:val="en-ZW" w:eastAsia="en-ZW"/>
        </w:rPr>
        <w:t>)</w:t>
      </w:r>
      <w:r w:rsidR="004B05C2" w:rsidRPr="004B05C2">
        <w:rPr>
          <w:rFonts w:ascii="Times New Roman" w:eastAsia="Times New Roman" w:hAnsi="Times New Roman" w:cs="Times New Roman"/>
          <w:color w:val="000000"/>
          <w:sz w:val="24"/>
          <w:szCs w:val="24"/>
          <w:lang w:val="en-ZW" w:eastAsia="en-ZW"/>
        </w:rPr>
        <w:t xml:space="preserve"> and the </w:t>
      </w:r>
      <w:r w:rsidR="00642F51">
        <w:rPr>
          <w:rFonts w:ascii="Times New Roman" w:eastAsia="Times New Roman" w:hAnsi="Times New Roman" w:cs="Times New Roman"/>
          <w:color w:val="000000"/>
          <w:sz w:val="24"/>
          <w:szCs w:val="24"/>
          <w:lang w:val="en-ZW" w:eastAsia="en-ZW"/>
        </w:rPr>
        <w:t xml:space="preserve">third </w:t>
      </w:r>
      <w:r w:rsidR="004B05C2" w:rsidRPr="004B05C2">
        <w:rPr>
          <w:rFonts w:ascii="Times New Roman" w:eastAsia="Times New Roman" w:hAnsi="Times New Roman" w:cs="Times New Roman"/>
          <w:color w:val="000000"/>
          <w:sz w:val="24"/>
          <w:szCs w:val="24"/>
          <w:lang w:val="en-ZW" w:eastAsia="en-ZW"/>
        </w:rPr>
        <w:t xml:space="preserve">respondent. </w:t>
      </w:r>
      <w:r w:rsidR="00C9524E">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It is against this </w:t>
      </w:r>
      <w:r w:rsidR="009B0B34">
        <w:rPr>
          <w:rFonts w:ascii="Times New Roman" w:eastAsia="Times New Roman" w:hAnsi="Times New Roman" w:cs="Times New Roman"/>
          <w:color w:val="000000"/>
          <w:sz w:val="24"/>
          <w:szCs w:val="24"/>
          <w:lang w:val="en-ZW" w:eastAsia="en-ZW"/>
        </w:rPr>
        <w:t xml:space="preserve">factual reality </w:t>
      </w:r>
      <w:r w:rsidR="004B05C2" w:rsidRPr="004B05C2">
        <w:rPr>
          <w:rFonts w:ascii="Times New Roman" w:eastAsia="Times New Roman" w:hAnsi="Times New Roman" w:cs="Times New Roman"/>
          <w:color w:val="000000"/>
          <w:sz w:val="24"/>
          <w:szCs w:val="24"/>
          <w:lang w:val="en-ZW" w:eastAsia="en-ZW"/>
        </w:rPr>
        <w:t xml:space="preserve">that I find that the applicant has </w:t>
      </w:r>
      <w:r w:rsidR="00EF0DE6">
        <w:rPr>
          <w:rFonts w:ascii="Times New Roman" w:eastAsia="Times New Roman" w:hAnsi="Times New Roman" w:cs="Times New Roman"/>
          <w:color w:val="000000"/>
          <w:sz w:val="24"/>
          <w:szCs w:val="24"/>
          <w:lang w:val="en-ZW" w:eastAsia="en-ZW"/>
        </w:rPr>
        <w:t xml:space="preserve">established </w:t>
      </w:r>
      <w:r w:rsidR="004B05C2" w:rsidRPr="004B05C2">
        <w:rPr>
          <w:rFonts w:ascii="Times New Roman" w:eastAsia="Times New Roman" w:hAnsi="Times New Roman" w:cs="Times New Roman"/>
          <w:color w:val="000000"/>
          <w:sz w:val="24"/>
          <w:szCs w:val="24"/>
          <w:lang w:val="en-ZW" w:eastAsia="en-ZW"/>
        </w:rPr>
        <w:t>a clear right. </w:t>
      </w:r>
    </w:p>
    <w:p w14:paraId="3E133333" w14:textId="6363F54B" w:rsidR="004B05C2" w:rsidRPr="004B05C2" w:rsidRDefault="004B05C2" w:rsidP="008B01B3">
      <w:pPr>
        <w:spacing w:line="360" w:lineRule="auto"/>
        <w:ind w:firstLine="72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As already indicated above, the applicant will suffer irreparable harm.</w:t>
      </w:r>
      <w:r w:rsidR="00BB2ACA">
        <w:rPr>
          <w:rFonts w:ascii="Times New Roman" w:eastAsia="Times New Roman" w:hAnsi="Times New Roman" w:cs="Times New Roman"/>
          <w:color w:val="000000"/>
          <w:sz w:val="24"/>
          <w:szCs w:val="24"/>
          <w:lang w:val="en-ZW" w:eastAsia="en-ZW"/>
        </w:rPr>
        <w:t xml:space="preserve"> </w:t>
      </w:r>
      <w:r w:rsidR="00C9524E">
        <w:rPr>
          <w:rFonts w:ascii="Times New Roman" w:eastAsia="Times New Roman" w:hAnsi="Times New Roman" w:cs="Times New Roman"/>
          <w:color w:val="000000"/>
          <w:sz w:val="24"/>
          <w:szCs w:val="24"/>
          <w:lang w:val="en-ZW" w:eastAsia="en-ZW"/>
        </w:rPr>
        <w:t xml:space="preserve"> </w:t>
      </w:r>
      <w:r w:rsidR="00BB2ACA">
        <w:rPr>
          <w:rFonts w:ascii="Times New Roman" w:eastAsia="Times New Roman" w:hAnsi="Times New Roman" w:cs="Times New Roman"/>
          <w:color w:val="000000"/>
          <w:sz w:val="24"/>
          <w:szCs w:val="24"/>
          <w:lang w:val="en-ZW" w:eastAsia="en-ZW"/>
        </w:rPr>
        <w:t>The</w:t>
      </w:r>
      <w:r w:rsidRPr="004B05C2">
        <w:rPr>
          <w:rFonts w:ascii="Times New Roman" w:eastAsia="Times New Roman" w:hAnsi="Times New Roman" w:cs="Times New Roman"/>
          <w:color w:val="000000"/>
          <w:sz w:val="24"/>
          <w:szCs w:val="24"/>
          <w:lang w:val="en-ZW" w:eastAsia="en-ZW"/>
        </w:rPr>
        <w:t xml:space="preserve"> applicant</w:t>
      </w:r>
      <w:r w:rsidR="00F21FFC">
        <w:rPr>
          <w:rFonts w:ascii="Times New Roman" w:eastAsia="Times New Roman" w:hAnsi="Times New Roman" w:cs="Times New Roman"/>
          <w:color w:val="000000"/>
          <w:sz w:val="24"/>
          <w:szCs w:val="24"/>
          <w:lang w:val="en-ZW" w:eastAsia="en-ZW"/>
        </w:rPr>
        <w:t xml:space="preserve"> in it</w:t>
      </w:r>
      <w:r w:rsidR="00BB2ACA">
        <w:rPr>
          <w:rFonts w:ascii="Times New Roman" w:eastAsia="Times New Roman" w:hAnsi="Times New Roman" w:cs="Times New Roman"/>
          <w:color w:val="000000"/>
          <w:sz w:val="24"/>
          <w:szCs w:val="24"/>
          <w:lang w:val="en-ZW" w:eastAsia="en-ZW"/>
        </w:rPr>
        <w:t>s</w:t>
      </w:r>
      <w:r w:rsidRPr="004B05C2">
        <w:rPr>
          <w:rFonts w:ascii="Times New Roman" w:eastAsia="Times New Roman" w:hAnsi="Times New Roman" w:cs="Times New Roman"/>
          <w:color w:val="000000"/>
          <w:sz w:val="24"/>
          <w:szCs w:val="24"/>
          <w:lang w:val="en-ZW" w:eastAsia="en-ZW"/>
        </w:rPr>
        <w:t xml:space="preserve"> founding affidavit</w:t>
      </w:r>
      <w:r w:rsidR="00BB2ACA">
        <w:rPr>
          <w:rFonts w:ascii="Times New Roman" w:eastAsia="Times New Roman" w:hAnsi="Times New Roman" w:cs="Times New Roman"/>
          <w:color w:val="000000"/>
          <w:sz w:val="24"/>
          <w:szCs w:val="24"/>
          <w:lang w:val="en-ZW" w:eastAsia="en-ZW"/>
        </w:rPr>
        <w:t xml:space="preserve"> alleges that it</w:t>
      </w:r>
      <w:r w:rsidRPr="004B05C2">
        <w:rPr>
          <w:rFonts w:ascii="Times New Roman" w:eastAsia="Times New Roman" w:hAnsi="Times New Roman" w:cs="Times New Roman"/>
          <w:color w:val="000000"/>
          <w:sz w:val="24"/>
          <w:szCs w:val="24"/>
          <w:lang w:val="en-ZW" w:eastAsia="en-ZW"/>
        </w:rPr>
        <w:t xml:space="preserve"> risks losing its property which is</w:t>
      </w:r>
      <w:r w:rsidR="00E15696">
        <w:rPr>
          <w:rFonts w:ascii="Times New Roman" w:eastAsia="Times New Roman" w:hAnsi="Times New Roman" w:cs="Times New Roman"/>
          <w:color w:val="000000"/>
          <w:sz w:val="24"/>
          <w:szCs w:val="24"/>
          <w:lang w:val="en-ZW" w:eastAsia="en-ZW"/>
        </w:rPr>
        <w:t xml:space="preserve"> currently</w:t>
      </w:r>
      <w:r w:rsidRPr="004B05C2">
        <w:rPr>
          <w:rFonts w:ascii="Times New Roman" w:eastAsia="Times New Roman" w:hAnsi="Times New Roman" w:cs="Times New Roman"/>
          <w:color w:val="000000"/>
          <w:sz w:val="24"/>
          <w:szCs w:val="24"/>
          <w:lang w:val="en-ZW" w:eastAsia="en-ZW"/>
        </w:rPr>
        <w:t xml:space="preserve"> held in storage, the applicant is losing money through storage costs and other incidental costs. </w:t>
      </w:r>
      <w:r w:rsidR="00F21FFC">
        <w:rPr>
          <w:rFonts w:ascii="Times New Roman" w:eastAsia="Times New Roman" w:hAnsi="Times New Roman" w:cs="Times New Roman"/>
          <w:color w:val="000000"/>
          <w:sz w:val="24"/>
          <w:szCs w:val="24"/>
          <w:lang w:val="en-ZW" w:eastAsia="en-ZW"/>
        </w:rPr>
        <w:t>I notice that u</w:t>
      </w:r>
      <w:r w:rsidRPr="004B05C2">
        <w:rPr>
          <w:rFonts w:ascii="Times New Roman" w:eastAsia="Times New Roman" w:hAnsi="Times New Roman" w:cs="Times New Roman"/>
          <w:color w:val="000000"/>
          <w:sz w:val="24"/>
          <w:szCs w:val="24"/>
          <w:lang w:val="en-ZW" w:eastAsia="en-ZW"/>
        </w:rPr>
        <w:t>nder the scheme of arrangement</w:t>
      </w:r>
      <w:r w:rsidR="00F21FFC">
        <w:rPr>
          <w:rFonts w:ascii="Times New Roman" w:eastAsia="Times New Roman" w:hAnsi="Times New Roman" w:cs="Times New Roman"/>
          <w:color w:val="000000"/>
          <w:sz w:val="24"/>
          <w:szCs w:val="24"/>
          <w:lang w:val="en-ZW" w:eastAsia="en-ZW"/>
        </w:rPr>
        <w:t>,</w:t>
      </w:r>
      <w:r w:rsidRPr="004B05C2">
        <w:rPr>
          <w:rFonts w:ascii="Times New Roman" w:eastAsia="Times New Roman" w:hAnsi="Times New Roman" w:cs="Times New Roman"/>
          <w:color w:val="000000"/>
          <w:sz w:val="24"/>
          <w:szCs w:val="24"/>
          <w:lang w:val="en-ZW" w:eastAsia="en-ZW"/>
        </w:rPr>
        <w:t xml:space="preserve"> the applicant had undertaken to pay a once of payment to work</w:t>
      </w:r>
      <w:r w:rsidR="00F21FFC">
        <w:rPr>
          <w:rFonts w:ascii="Times New Roman" w:eastAsia="Times New Roman" w:hAnsi="Times New Roman" w:cs="Times New Roman"/>
          <w:color w:val="000000"/>
          <w:sz w:val="24"/>
          <w:szCs w:val="24"/>
          <w:lang w:val="en-ZW" w:eastAsia="en-ZW"/>
        </w:rPr>
        <w:t xml:space="preserve">ers </w:t>
      </w:r>
      <w:r w:rsidRPr="004B05C2">
        <w:rPr>
          <w:rFonts w:ascii="Times New Roman" w:eastAsia="Times New Roman" w:hAnsi="Times New Roman" w:cs="Times New Roman"/>
          <w:color w:val="000000"/>
          <w:sz w:val="24"/>
          <w:szCs w:val="24"/>
          <w:lang w:val="en-ZW" w:eastAsia="en-ZW"/>
        </w:rPr>
        <w:t>w</w:t>
      </w:r>
      <w:r w:rsidR="00F21FFC">
        <w:rPr>
          <w:rFonts w:ascii="Times New Roman" w:eastAsia="Times New Roman" w:hAnsi="Times New Roman" w:cs="Times New Roman"/>
          <w:color w:val="000000"/>
          <w:sz w:val="24"/>
          <w:szCs w:val="24"/>
          <w:lang w:val="en-ZW" w:eastAsia="en-ZW"/>
        </w:rPr>
        <w:t xml:space="preserve">ho </w:t>
      </w:r>
      <w:r w:rsidRPr="004B05C2">
        <w:rPr>
          <w:rFonts w:ascii="Times New Roman" w:eastAsia="Times New Roman" w:hAnsi="Times New Roman" w:cs="Times New Roman"/>
          <w:color w:val="000000"/>
          <w:sz w:val="24"/>
          <w:szCs w:val="24"/>
          <w:lang w:val="en-ZW" w:eastAsia="en-ZW"/>
        </w:rPr>
        <w:t xml:space="preserve">are no longer needed for future operations. </w:t>
      </w:r>
      <w:r w:rsidR="00053A9D">
        <w:rPr>
          <w:rFonts w:ascii="Times New Roman" w:eastAsia="Times New Roman" w:hAnsi="Times New Roman" w:cs="Times New Roman"/>
          <w:color w:val="000000"/>
          <w:sz w:val="24"/>
          <w:szCs w:val="24"/>
          <w:lang w:val="en-ZW" w:eastAsia="en-ZW"/>
        </w:rPr>
        <w:t xml:space="preserve"> Taking into account these factors, I am satisfied that the applicant has demonstrated that irreparable harm would accrue to it if the relief sought is not granted.</w:t>
      </w:r>
      <w:r w:rsidR="00C9524E">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It</w:t>
      </w:r>
      <w:r w:rsidR="00927130">
        <w:rPr>
          <w:rFonts w:ascii="Times New Roman" w:eastAsia="Times New Roman" w:hAnsi="Times New Roman" w:cs="Times New Roman"/>
          <w:color w:val="000000"/>
          <w:sz w:val="24"/>
          <w:szCs w:val="24"/>
          <w:lang w:val="en-ZW" w:eastAsia="en-ZW"/>
        </w:rPr>
        <w:t xml:space="preserve"> is </w:t>
      </w:r>
      <w:r w:rsidR="00927130" w:rsidRPr="004B05C2">
        <w:rPr>
          <w:rFonts w:ascii="Times New Roman" w:eastAsia="Times New Roman" w:hAnsi="Times New Roman" w:cs="Times New Roman"/>
          <w:color w:val="000000"/>
          <w:sz w:val="24"/>
          <w:szCs w:val="24"/>
          <w:lang w:val="en-ZW" w:eastAsia="en-ZW"/>
        </w:rPr>
        <w:t>also</w:t>
      </w:r>
      <w:r w:rsidR="00A359C2">
        <w:rPr>
          <w:rFonts w:ascii="Times New Roman" w:eastAsia="Times New Roman" w:hAnsi="Times New Roman" w:cs="Times New Roman"/>
          <w:color w:val="000000"/>
          <w:sz w:val="24"/>
          <w:szCs w:val="24"/>
          <w:lang w:val="en-ZW" w:eastAsia="en-ZW"/>
        </w:rPr>
        <w:t xml:space="preserve"> </w:t>
      </w:r>
      <w:r w:rsidRPr="004B05C2">
        <w:rPr>
          <w:rFonts w:ascii="Times New Roman" w:eastAsia="Times New Roman" w:hAnsi="Times New Roman" w:cs="Times New Roman"/>
          <w:color w:val="000000"/>
          <w:sz w:val="24"/>
          <w:szCs w:val="24"/>
          <w:lang w:val="en-ZW" w:eastAsia="en-ZW"/>
        </w:rPr>
        <w:t xml:space="preserve">on this basis that I find that there is no other </w:t>
      </w:r>
      <w:r w:rsidR="00A359C2">
        <w:rPr>
          <w:rFonts w:ascii="Times New Roman" w:eastAsia="Times New Roman" w:hAnsi="Times New Roman" w:cs="Times New Roman"/>
          <w:color w:val="000000"/>
          <w:sz w:val="24"/>
          <w:szCs w:val="24"/>
          <w:lang w:val="en-ZW" w:eastAsia="en-ZW"/>
        </w:rPr>
        <w:t xml:space="preserve">alternative </w:t>
      </w:r>
      <w:r w:rsidRPr="004B05C2">
        <w:rPr>
          <w:rFonts w:ascii="Times New Roman" w:eastAsia="Times New Roman" w:hAnsi="Times New Roman" w:cs="Times New Roman"/>
          <w:color w:val="000000"/>
          <w:sz w:val="24"/>
          <w:szCs w:val="24"/>
          <w:lang w:val="en-ZW" w:eastAsia="en-ZW"/>
        </w:rPr>
        <w:t>effective remedy available to the applicant except the granting of the order as sought or as amended.</w:t>
      </w:r>
    </w:p>
    <w:p w14:paraId="333BBAB2" w14:textId="549C275A" w:rsidR="003F73A0" w:rsidRDefault="005E1445" w:rsidP="00C9524E">
      <w:pPr>
        <w:spacing w:line="360" w:lineRule="auto"/>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Taking into account the above, it is my view that t</w:t>
      </w:r>
      <w:r w:rsidR="004B05C2" w:rsidRPr="004B05C2">
        <w:rPr>
          <w:rFonts w:ascii="Times New Roman" w:eastAsia="Times New Roman" w:hAnsi="Times New Roman" w:cs="Times New Roman"/>
          <w:color w:val="000000"/>
          <w:sz w:val="24"/>
          <w:szCs w:val="24"/>
          <w:lang w:val="en-ZW" w:eastAsia="en-ZW"/>
        </w:rPr>
        <w:t xml:space="preserve">he balance of convenience favours the granting of this application. </w:t>
      </w:r>
      <w:r w:rsidR="00C9524E">
        <w:rPr>
          <w:rFonts w:ascii="Times New Roman" w:eastAsia="Times New Roman" w:hAnsi="Times New Roman" w:cs="Times New Roman"/>
          <w:color w:val="000000"/>
          <w:sz w:val="24"/>
          <w:szCs w:val="24"/>
          <w:lang w:val="en-ZW" w:eastAsia="en-ZW"/>
        </w:rPr>
        <w:t xml:space="preserve"> </w:t>
      </w:r>
      <w:r w:rsidR="00CE015A">
        <w:rPr>
          <w:rFonts w:ascii="Times New Roman" w:eastAsia="Times New Roman" w:hAnsi="Times New Roman" w:cs="Times New Roman"/>
          <w:color w:val="000000"/>
          <w:sz w:val="24"/>
          <w:szCs w:val="24"/>
          <w:lang w:val="en-ZW" w:eastAsia="en-ZW"/>
        </w:rPr>
        <w:t xml:space="preserve">I do not believe that the first respondent would suffer as much </w:t>
      </w:r>
      <w:r w:rsidR="004B05C2" w:rsidRPr="004B05C2">
        <w:rPr>
          <w:rFonts w:ascii="Times New Roman" w:eastAsia="Times New Roman" w:hAnsi="Times New Roman" w:cs="Times New Roman"/>
          <w:color w:val="000000"/>
          <w:sz w:val="24"/>
          <w:szCs w:val="24"/>
          <w:lang w:val="en-ZW" w:eastAsia="en-ZW"/>
        </w:rPr>
        <w:t>prejudic</w:t>
      </w:r>
      <w:r w:rsidR="00CE015A">
        <w:rPr>
          <w:rFonts w:ascii="Times New Roman" w:eastAsia="Times New Roman" w:hAnsi="Times New Roman" w:cs="Times New Roman"/>
          <w:color w:val="000000"/>
          <w:sz w:val="24"/>
          <w:szCs w:val="24"/>
          <w:lang w:val="en-ZW" w:eastAsia="en-ZW"/>
        </w:rPr>
        <w:t>e as would be suffered by the applicant</w:t>
      </w:r>
      <w:r w:rsidR="004B05C2" w:rsidRPr="004B05C2">
        <w:rPr>
          <w:rFonts w:ascii="Times New Roman" w:eastAsia="Times New Roman" w:hAnsi="Times New Roman" w:cs="Times New Roman"/>
          <w:color w:val="000000"/>
          <w:sz w:val="24"/>
          <w:szCs w:val="24"/>
          <w:lang w:val="en-ZW" w:eastAsia="en-ZW"/>
        </w:rPr>
        <w:t xml:space="preserve"> if </w:t>
      </w:r>
      <w:r w:rsidR="00CE015A">
        <w:rPr>
          <w:rFonts w:ascii="Times New Roman" w:eastAsia="Times New Roman" w:hAnsi="Times New Roman" w:cs="Times New Roman"/>
          <w:color w:val="000000"/>
          <w:sz w:val="24"/>
          <w:szCs w:val="24"/>
          <w:lang w:val="en-ZW" w:eastAsia="en-ZW"/>
        </w:rPr>
        <w:t xml:space="preserve">the latter was </w:t>
      </w:r>
      <w:r w:rsidR="004B05C2" w:rsidRPr="004B05C2">
        <w:rPr>
          <w:rFonts w:ascii="Times New Roman" w:eastAsia="Times New Roman" w:hAnsi="Times New Roman" w:cs="Times New Roman"/>
          <w:color w:val="000000"/>
          <w:sz w:val="24"/>
          <w:szCs w:val="24"/>
          <w:lang w:val="en-ZW" w:eastAsia="en-ZW"/>
        </w:rPr>
        <w:t>granted access to the lease</w:t>
      </w:r>
      <w:r w:rsidR="00CE015A">
        <w:rPr>
          <w:rFonts w:ascii="Times New Roman" w:eastAsia="Times New Roman" w:hAnsi="Times New Roman" w:cs="Times New Roman"/>
          <w:color w:val="000000"/>
          <w:sz w:val="24"/>
          <w:szCs w:val="24"/>
          <w:lang w:val="en-ZW" w:eastAsia="en-ZW"/>
        </w:rPr>
        <w:t>d</w:t>
      </w:r>
      <w:r w:rsidR="004B05C2" w:rsidRPr="004B05C2">
        <w:rPr>
          <w:rFonts w:ascii="Times New Roman" w:eastAsia="Times New Roman" w:hAnsi="Times New Roman" w:cs="Times New Roman"/>
          <w:color w:val="000000"/>
          <w:sz w:val="24"/>
          <w:szCs w:val="24"/>
          <w:lang w:val="en-ZW" w:eastAsia="en-ZW"/>
        </w:rPr>
        <w:t xml:space="preserve"> premises. </w:t>
      </w:r>
      <w:r w:rsidR="00C9524E">
        <w:rPr>
          <w:rFonts w:ascii="Times New Roman" w:eastAsia="Times New Roman" w:hAnsi="Times New Roman" w:cs="Times New Roman"/>
          <w:color w:val="000000"/>
          <w:sz w:val="24"/>
          <w:szCs w:val="24"/>
          <w:lang w:val="en-ZW" w:eastAsia="en-ZW"/>
        </w:rPr>
        <w:t xml:space="preserve"> </w:t>
      </w:r>
      <w:r w:rsidR="00F828E4">
        <w:rPr>
          <w:rFonts w:ascii="Times New Roman" w:eastAsia="Times New Roman" w:hAnsi="Times New Roman" w:cs="Times New Roman"/>
          <w:color w:val="000000"/>
          <w:sz w:val="24"/>
          <w:szCs w:val="24"/>
          <w:lang w:val="en-ZW" w:eastAsia="en-ZW"/>
        </w:rPr>
        <w:t xml:space="preserve">In fact, it is relevant to note that the first </w:t>
      </w:r>
      <w:r w:rsidR="004B05C2" w:rsidRPr="004B05C2">
        <w:rPr>
          <w:rFonts w:ascii="Times New Roman" w:eastAsia="Times New Roman" w:hAnsi="Times New Roman" w:cs="Times New Roman"/>
          <w:color w:val="000000"/>
          <w:sz w:val="24"/>
          <w:szCs w:val="24"/>
          <w:lang w:val="en-ZW" w:eastAsia="en-ZW"/>
        </w:rPr>
        <w:t>respondent</w:t>
      </w:r>
      <w:r w:rsidR="00F828E4">
        <w:rPr>
          <w:rFonts w:ascii="Times New Roman" w:eastAsia="Times New Roman" w:hAnsi="Times New Roman" w:cs="Times New Roman"/>
          <w:color w:val="000000"/>
          <w:sz w:val="24"/>
          <w:szCs w:val="24"/>
          <w:lang w:val="en-ZW" w:eastAsia="en-ZW"/>
        </w:rPr>
        <w:t xml:space="preserve"> confirmed that </w:t>
      </w:r>
      <w:r w:rsidR="004B05C2" w:rsidRPr="004B05C2">
        <w:rPr>
          <w:rFonts w:ascii="Times New Roman" w:eastAsia="Times New Roman" w:hAnsi="Times New Roman" w:cs="Times New Roman"/>
          <w:color w:val="000000"/>
          <w:sz w:val="24"/>
          <w:szCs w:val="24"/>
          <w:lang w:val="en-ZW" w:eastAsia="en-ZW"/>
        </w:rPr>
        <w:t>the factory space is presently unoccupied</w:t>
      </w:r>
      <w:r w:rsidR="00F828E4">
        <w:rPr>
          <w:rFonts w:ascii="Times New Roman" w:eastAsia="Times New Roman" w:hAnsi="Times New Roman" w:cs="Times New Roman"/>
          <w:color w:val="000000"/>
          <w:sz w:val="24"/>
          <w:szCs w:val="24"/>
          <w:lang w:val="en-ZW" w:eastAsia="en-ZW"/>
        </w:rPr>
        <w:t xml:space="preserve">. </w:t>
      </w:r>
      <w:r w:rsidR="00C9524E">
        <w:rPr>
          <w:rFonts w:ascii="Times New Roman" w:eastAsia="Times New Roman" w:hAnsi="Times New Roman" w:cs="Times New Roman"/>
          <w:color w:val="000000"/>
          <w:sz w:val="24"/>
          <w:szCs w:val="24"/>
          <w:lang w:val="en-ZW" w:eastAsia="en-ZW"/>
        </w:rPr>
        <w:t xml:space="preserve"> </w:t>
      </w:r>
      <w:proofErr w:type="gramStart"/>
      <w:r w:rsidR="00F828E4">
        <w:rPr>
          <w:rFonts w:ascii="Times New Roman" w:eastAsia="Times New Roman" w:hAnsi="Times New Roman" w:cs="Times New Roman"/>
          <w:color w:val="000000"/>
          <w:sz w:val="24"/>
          <w:szCs w:val="24"/>
          <w:lang w:val="en-ZW" w:eastAsia="en-ZW"/>
        </w:rPr>
        <w:t>Similarly</w:t>
      </w:r>
      <w:proofErr w:type="gramEnd"/>
      <w:r w:rsidR="00F828E4">
        <w:rPr>
          <w:rFonts w:ascii="Times New Roman" w:eastAsia="Times New Roman" w:hAnsi="Times New Roman" w:cs="Times New Roman"/>
          <w:color w:val="000000"/>
          <w:sz w:val="24"/>
          <w:szCs w:val="24"/>
          <w:lang w:val="en-ZW" w:eastAsia="en-ZW"/>
        </w:rPr>
        <w:t xml:space="preserve"> noteworthy is that</w:t>
      </w:r>
      <w:r w:rsidR="004B05C2" w:rsidRPr="004B05C2">
        <w:rPr>
          <w:rFonts w:ascii="Times New Roman" w:eastAsia="Times New Roman" w:hAnsi="Times New Roman" w:cs="Times New Roman"/>
          <w:color w:val="000000"/>
          <w:sz w:val="24"/>
          <w:szCs w:val="24"/>
          <w:lang w:val="en-ZW" w:eastAsia="en-ZW"/>
        </w:rPr>
        <w:t xml:space="preserve"> the </w:t>
      </w:r>
      <w:r w:rsidR="00F828E4">
        <w:rPr>
          <w:rFonts w:ascii="Times New Roman" w:eastAsia="Times New Roman" w:hAnsi="Times New Roman" w:cs="Times New Roman"/>
          <w:color w:val="000000"/>
          <w:sz w:val="24"/>
          <w:szCs w:val="24"/>
          <w:lang w:val="en-ZW" w:eastAsia="en-ZW"/>
        </w:rPr>
        <w:t xml:space="preserve">first </w:t>
      </w:r>
      <w:r w:rsidR="004B05C2" w:rsidRPr="004B05C2">
        <w:rPr>
          <w:rFonts w:ascii="Times New Roman" w:eastAsia="Times New Roman" w:hAnsi="Times New Roman" w:cs="Times New Roman"/>
          <w:color w:val="000000"/>
          <w:sz w:val="24"/>
          <w:szCs w:val="24"/>
          <w:lang w:val="en-ZW" w:eastAsia="en-ZW"/>
        </w:rPr>
        <w:t>respondent has not objected to occu</w:t>
      </w:r>
      <w:r w:rsidR="00F828E4">
        <w:rPr>
          <w:rFonts w:ascii="Times New Roman" w:eastAsia="Times New Roman" w:hAnsi="Times New Roman" w:cs="Times New Roman"/>
          <w:color w:val="000000"/>
          <w:sz w:val="24"/>
          <w:szCs w:val="24"/>
          <w:lang w:val="en-ZW" w:eastAsia="en-ZW"/>
        </w:rPr>
        <w:t>pation of</w:t>
      </w:r>
      <w:r w:rsidR="004B05C2" w:rsidRPr="004B05C2">
        <w:rPr>
          <w:rFonts w:ascii="Times New Roman" w:eastAsia="Times New Roman" w:hAnsi="Times New Roman" w:cs="Times New Roman"/>
          <w:color w:val="000000"/>
          <w:sz w:val="24"/>
          <w:szCs w:val="24"/>
          <w:lang w:val="en-ZW" w:eastAsia="en-ZW"/>
        </w:rPr>
        <w:t xml:space="preserve"> the premises </w:t>
      </w:r>
      <w:r w:rsidR="00F828E4">
        <w:rPr>
          <w:rFonts w:ascii="Times New Roman" w:eastAsia="Times New Roman" w:hAnsi="Times New Roman" w:cs="Times New Roman"/>
          <w:color w:val="000000"/>
          <w:sz w:val="24"/>
          <w:szCs w:val="24"/>
          <w:lang w:val="en-ZW" w:eastAsia="en-ZW"/>
        </w:rPr>
        <w:t xml:space="preserve">by the applicant. Rather, the first respondent’s concern is </w:t>
      </w:r>
      <w:r w:rsidR="004B05C2" w:rsidRPr="004B05C2">
        <w:rPr>
          <w:rFonts w:ascii="Times New Roman" w:eastAsia="Times New Roman" w:hAnsi="Times New Roman" w:cs="Times New Roman"/>
          <w:color w:val="000000"/>
          <w:sz w:val="24"/>
          <w:szCs w:val="24"/>
          <w:lang w:val="en-ZW" w:eastAsia="en-ZW"/>
        </w:rPr>
        <w:t xml:space="preserve">simply </w:t>
      </w:r>
      <w:r w:rsidR="00F828E4">
        <w:rPr>
          <w:rFonts w:ascii="Times New Roman" w:eastAsia="Times New Roman" w:hAnsi="Times New Roman" w:cs="Times New Roman"/>
          <w:color w:val="000000"/>
          <w:sz w:val="24"/>
          <w:szCs w:val="24"/>
          <w:lang w:val="en-ZW" w:eastAsia="en-ZW"/>
        </w:rPr>
        <w:t>that t</w:t>
      </w:r>
      <w:r w:rsidR="004B05C2" w:rsidRPr="004B05C2">
        <w:rPr>
          <w:rFonts w:ascii="Times New Roman" w:eastAsia="Times New Roman" w:hAnsi="Times New Roman" w:cs="Times New Roman"/>
          <w:color w:val="000000"/>
          <w:sz w:val="24"/>
          <w:szCs w:val="24"/>
          <w:lang w:val="en-ZW" w:eastAsia="en-ZW"/>
        </w:rPr>
        <w:t xml:space="preserve">he applicant </w:t>
      </w:r>
      <w:r w:rsidR="00F828E4">
        <w:rPr>
          <w:rFonts w:ascii="Times New Roman" w:eastAsia="Times New Roman" w:hAnsi="Times New Roman" w:cs="Times New Roman"/>
          <w:color w:val="000000"/>
          <w:sz w:val="24"/>
          <w:szCs w:val="24"/>
          <w:lang w:val="en-ZW" w:eastAsia="en-ZW"/>
        </w:rPr>
        <w:t>should</w:t>
      </w:r>
      <w:r w:rsidR="004B05C2" w:rsidRPr="004B05C2">
        <w:rPr>
          <w:rFonts w:ascii="Times New Roman" w:eastAsia="Times New Roman" w:hAnsi="Times New Roman" w:cs="Times New Roman"/>
          <w:color w:val="000000"/>
          <w:sz w:val="24"/>
          <w:szCs w:val="24"/>
          <w:lang w:val="en-ZW" w:eastAsia="en-ZW"/>
        </w:rPr>
        <w:t xml:space="preserve"> follow laid </w:t>
      </w:r>
      <w:r w:rsidR="00F828E4">
        <w:rPr>
          <w:rFonts w:ascii="Times New Roman" w:eastAsia="Times New Roman" w:hAnsi="Times New Roman" w:cs="Times New Roman"/>
          <w:color w:val="000000"/>
          <w:sz w:val="24"/>
          <w:szCs w:val="24"/>
          <w:lang w:val="en-ZW" w:eastAsia="en-ZW"/>
        </w:rPr>
        <w:t xml:space="preserve">down </w:t>
      </w:r>
      <w:r w:rsidR="004B05C2" w:rsidRPr="004B05C2">
        <w:rPr>
          <w:rFonts w:ascii="Times New Roman" w:eastAsia="Times New Roman" w:hAnsi="Times New Roman" w:cs="Times New Roman"/>
          <w:color w:val="000000"/>
          <w:sz w:val="24"/>
          <w:szCs w:val="24"/>
          <w:lang w:val="en-ZW" w:eastAsia="en-ZW"/>
        </w:rPr>
        <w:t>procedures. In the circumstances</w:t>
      </w:r>
      <w:r w:rsidR="004C230B">
        <w:rPr>
          <w:rFonts w:ascii="Times New Roman" w:eastAsia="Times New Roman" w:hAnsi="Times New Roman" w:cs="Times New Roman"/>
          <w:color w:val="000000"/>
          <w:sz w:val="24"/>
          <w:szCs w:val="24"/>
          <w:lang w:val="en-ZW" w:eastAsia="en-ZW"/>
        </w:rPr>
        <w:t xml:space="preserve">, there is no demonstrable harm that first respondent has placed before the court </w:t>
      </w:r>
      <w:r w:rsidR="004B05C2" w:rsidRPr="004B05C2">
        <w:rPr>
          <w:rFonts w:ascii="Times New Roman" w:eastAsia="Times New Roman" w:hAnsi="Times New Roman" w:cs="Times New Roman"/>
          <w:color w:val="000000"/>
          <w:sz w:val="24"/>
          <w:szCs w:val="24"/>
          <w:lang w:val="en-ZW" w:eastAsia="en-ZW"/>
        </w:rPr>
        <w:t xml:space="preserve">if applicant </w:t>
      </w:r>
      <w:r w:rsidR="004C230B">
        <w:rPr>
          <w:rFonts w:ascii="Times New Roman" w:eastAsia="Times New Roman" w:hAnsi="Times New Roman" w:cs="Times New Roman"/>
          <w:color w:val="000000"/>
          <w:sz w:val="24"/>
          <w:szCs w:val="24"/>
          <w:lang w:val="en-ZW" w:eastAsia="en-ZW"/>
        </w:rPr>
        <w:t xml:space="preserve">was </w:t>
      </w:r>
      <w:r w:rsidR="004B05C2" w:rsidRPr="004B05C2">
        <w:rPr>
          <w:rFonts w:ascii="Times New Roman" w:eastAsia="Times New Roman" w:hAnsi="Times New Roman" w:cs="Times New Roman"/>
          <w:color w:val="000000"/>
          <w:sz w:val="24"/>
          <w:szCs w:val="24"/>
          <w:lang w:val="en-ZW" w:eastAsia="en-ZW"/>
        </w:rPr>
        <w:t xml:space="preserve">allowed access </w:t>
      </w:r>
      <w:r w:rsidR="004C230B">
        <w:rPr>
          <w:rFonts w:ascii="Times New Roman" w:eastAsia="Times New Roman" w:hAnsi="Times New Roman" w:cs="Times New Roman"/>
          <w:color w:val="000000"/>
          <w:sz w:val="24"/>
          <w:szCs w:val="24"/>
          <w:lang w:val="en-ZW" w:eastAsia="en-ZW"/>
        </w:rPr>
        <w:t xml:space="preserve">to </w:t>
      </w:r>
      <w:r w:rsidR="004B05C2" w:rsidRPr="004B05C2">
        <w:rPr>
          <w:rFonts w:ascii="Times New Roman" w:eastAsia="Times New Roman" w:hAnsi="Times New Roman" w:cs="Times New Roman"/>
          <w:color w:val="000000"/>
          <w:sz w:val="24"/>
          <w:szCs w:val="24"/>
          <w:lang w:val="en-ZW" w:eastAsia="en-ZW"/>
        </w:rPr>
        <w:t>the premises pending the return date.</w:t>
      </w:r>
      <w:r w:rsidR="00C9524E">
        <w:rPr>
          <w:rFonts w:ascii="Times New Roman" w:eastAsia="Times New Roman" w:hAnsi="Times New Roman" w:cs="Times New Roman"/>
          <w:color w:val="000000"/>
          <w:sz w:val="24"/>
          <w:szCs w:val="24"/>
          <w:lang w:val="en-ZW" w:eastAsia="en-ZW"/>
        </w:rPr>
        <w:t xml:space="preserve"> </w:t>
      </w:r>
      <w:r w:rsidR="004B05C2" w:rsidRPr="004B05C2">
        <w:rPr>
          <w:rFonts w:ascii="Times New Roman" w:eastAsia="Times New Roman" w:hAnsi="Times New Roman" w:cs="Times New Roman"/>
          <w:color w:val="000000"/>
          <w:sz w:val="24"/>
          <w:szCs w:val="24"/>
          <w:lang w:val="en-ZW" w:eastAsia="en-ZW"/>
        </w:rPr>
        <w:t xml:space="preserve"> </w:t>
      </w:r>
      <w:r w:rsidR="003F73A0">
        <w:rPr>
          <w:rFonts w:ascii="Times New Roman" w:eastAsia="Times New Roman" w:hAnsi="Times New Roman" w:cs="Times New Roman"/>
          <w:color w:val="000000"/>
          <w:sz w:val="24"/>
          <w:szCs w:val="24"/>
          <w:lang w:val="en-ZW" w:eastAsia="en-ZW"/>
        </w:rPr>
        <w:t>As I said, the order require</w:t>
      </w:r>
      <w:r w:rsidR="00354533">
        <w:rPr>
          <w:rFonts w:ascii="Times New Roman" w:eastAsia="Times New Roman" w:hAnsi="Times New Roman" w:cs="Times New Roman"/>
          <w:color w:val="000000"/>
          <w:sz w:val="24"/>
          <w:szCs w:val="24"/>
          <w:lang w:val="en-ZW" w:eastAsia="en-ZW"/>
        </w:rPr>
        <w:t>d</w:t>
      </w:r>
      <w:r w:rsidR="003F73A0">
        <w:rPr>
          <w:rFonts w:ascii="Times New Roman" w:eastAsia="Times New Roman" w:hAnsi="Times New Roman" w:cs="Times New Roman"/>
          <w:color w:val="000000"/>
          <w:sz w:val="24"/>
          <w:szCs w:val="24"/>
          <w:lang w:val="en-ZW" w:eastAsia="en-ZW"/>
        </w:rPr>
        <w:t xml:space="preserve"> amendment to correctly capture the desired relief.</w:t>
      </w:r>
      <w:r w:rsidR="003F2E0D">
        <w:rPr>
          <w:rFonts w:ascii="Times New Roman" w:eastAsia="Times New Roman" w:hAnsi="Times New Roman" w:cs="Times New Roman"/>
          <w:color w:val="000000"/>
          <w:sz w:val="24"/>
          <w:szCs w:val="24"/>
          <w:lang w:val="en-ZW" w:eastAsia="en-ZW"/>
        </w:rPr>
        <w:t xml:space="preserve"> </w:t>
      </w:r>
      <w:r w:rsidR="00354533">
        <w:rPr>
          <w:rFonts w:ascii="Times New Roman" w:eastAsia="Times New Roman" w:hAnsi="Times New Roman" w:cs="Times New Roman"/>
          <w:color w:val="000000"/>
          <w:sz w:val="24"/>
          <w:szCs w:val="24"/>
          <w:lang w:val="en-ZW" w:eastAsia="en-ZW"/>
        </w:rPr>
        <w:t xml:space="preserve"> It is on that basis that I granted the relief set out below.</w:t>
      </w:r>
    </w:p>
    <w:p w14:paraId="6D634C5F" w14:textId="37E75938" w:rsidR="003F73A0" w:rsidRPr="003F73A0" w:rsidRDefault="003F73A0" w:rsidP="003F73A0">
      <w:pPr>
        <w:spacing w:line="360" w:lineRule="auto"/>
        <w:jc w:val="both"/>
        <w:rPr>
          <w:rFonts w:ascii="Times New Roman" w:eastAsia="Times New Roman" w:hAnsi="Times New Roman" w:cs="Times New Roman"/>
          <w:b/>
          <w:bCs/>
          <w:sz w:val="24"/>
          <w:szCs w:val="24"/>
          <w:lang w:val="en-ZW" w:eastAsia="en-ZW"/>
        </w:rPr>
      </w:pPr>
      <w:r w:rsidRPr="003F73A0">
        <w:rPr>
          <w:rFonts w:ascii="Times New Roman" w:eastAsia="Times New Roman" w:hAnsi="Times New Roman" w:cs="Times New Roman"/>
          <w:b/>
          <w:bCs/>
          <w:color w:val="000000"/>
          <w:sz w:val="24"/>
          <w:szCs w:val="24"/>
          <w:lang w:val="en-ZW" w:eastAsia="en-ZW"/>
        </w:rPr>
        <w:t>Disposition</w:t>
      </w:r>
    </w:p>
    <w:p w14:paraId="7C935976" w14:textId="77777777" w:rsidR="004B05C2" w:rsidRPr="003F73A0" w:rsidRDefault="004B05C2" w:rsidP="004B05C2">
      <w:pPr>
        <w:rPr>
          <w:rFonts w:ascii="Times New Roman" w:eastAsia="Times New Roman" w:hAnsi="Times New Roman" w:cs="Times New Roman"/>
          <w:sz w:val="10"/>
          <w:szCs w:val="10"/>
          <w:lang w:val="en-ZW" w:eastAsia="en-ZW"/>
        </w:rPr>
      </w:pPr>
    </w:p>
    <w:p w14:paraId="3BDC0352" w14:textId="4BD96C9F" w:rsidR="004B05C2" w:rsidRPr="004B05C2" w:rsidRDefault="004B05C2" w:rsidP="003F73A0">
      <w:pPr>
        <w:spacing w:line="360" w:lineRule="auto"/>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I</w:t>
      </w:r>
      <w:r w:rsidR="002675AC">
        <w:rPr>
          <w:rFonts w:ascii="Times New Roman" w:eastAsia="Times New Roman" w:hAnsi="Times New Roman" w:cs="Times New Roman"/>
          <w:color w:val="000000"/>
          <w:sz w:val="24"/>
          <w:szCs w:val="24"/>
          <w:lang w:val="en-ZW" w:eastAsia="en-ZW"/>
        </w:rPr>
        <w:t>t is ordered that:</w:t>
      </w:r>
    </w:p>
    <w:p w14:paraId="02783995" w14:textId="309778A1" w:rsidR="004B05C2" w:rsidRPr="004B05C2" w:rsidRDefault="004B05C2" w:rsidP="003F73A0">
      <w:pPr>
        <w:numPr>
          <w:ilvl w:val="0"/>
          <w:numId w:val="38"/>
        </w:numPr>
        <w:spacing w:line="360" w:lineRule="auto"/>
        <w:ind w:left="1080"/>
        <w:jc w:val="both"/>
        <w:textAlignment w:val="baseline"/>
        <w:rPr>
          <w:rFonts w:ascii="Times New Roman" w:eastAsia="Times New Roman" w:hAnsi="Times New Roman" w:cs="Times New Roman"/>
          <w:color w:val="000000"/>
          <w:sz w:val="24"/>
          <w:szCs w:val="24"/>
          <w:lang w:val="en-ZW" w:eastAsia="en-ZW"/>
        </w:rPr>
      </w:pPr>
      <w:r w:rsidRPr="004B05C2">
        <w:rPr>
          <w:rFonts w:ascii="Times New Roman" w:eastAsia="Times New Roman" w:hAnsi="Times New Roman" w:cs="Times New Roman"/>
          <w:color w:val="000000"/>
          <w:sz w:val="24"/>
          <w:szCs w:val="24"/>
          <w:lang w:val="en-ZW" w:eastAsia="en-ZW"/>
        </w:rPr>
        <w:t xml:space="preserve">The points </w:t>
      </w:r>
      <w:r w:rsidRPr="00C9524E">
        <w:rPr>
          <w:rFonts w:ascii="Times New Roman" w:eastAsia="Times New Roman" w:hAnsi="Times New Roman" w:cs="Times New Roman"/>
          <w:i/>
          <w:color w:val="000000"/>
          <w:sz w:val="24"/>
          <w:szCs w:val="24"/>
          <w:lang w:val="en-ZW" w:eastAsia="en-ZW"/>
        </w:rPr>
        <w:t>in</w:t>
      </w:r>
      <w:r w:rsidRPr="002675AC">
        <w:rPr>
          <w:rFonts w:ascii="Times New Roman" w:eastAsia="Times New Roman" w:hAnsi="Times New Roman" w:cs="Times New Roman"/>
          <w:i/>
          <w:iCs/>
          <w:color w:val="000000"/>
          <w:sz w:val="24"/>
          <w:szCs w:val="24"/>
          <w:lang w:val="en-ZW" w:eastAsia="en-ZW"/>
        </w:rPr>
        <w:t xml:space="preserve"> </w:t>
      </w:r>
      <w:proofErr w:type="spellStart"/>
      <w:r w:rsidRPr="002675AC">
        <w:rPr>
          <w:rFonts w:ascii="Times New Roman" w:eastAsia="Times New Roman" w:hAnsi="Times New Roman" w:cs="Times New Roman"/>
          <w:i/>
          <w:iCs/>
          <w:color w:val="000000"/>
          <w:sz w:val="24"/>
          <w:szCs w:val="24"/>
          <w:lang w:val="en-ZW" w:eastAsia="en-ZW"/>
        </w:rPr>
        <w:t>limine</w:t>
      </w:r>
      <w:proofErr w:type="spellEnd"/>
      <w:r w:rsidRPr="004B05C2">
        <w:rPr>
          <w:rFonts w:ascii="Times New Roman" w:eastAsia="Times New Roman" w:hAnsi="Times New Roman" w:cs="Times New Roman"/>
          <w:color w:val="000000"/>
          <w:sz w:val="24"/>
          <w:szCs w:val="24"/>
          <w:lang w:val="en-ZW" w:eastAsia="en-ZW"/>
        </w:rPr>
        <w:t xml:space="preserve"> raised by the </w:t>
      </w:r>
      <w:r w:rsidR="002675AC">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respondent are hereby dismissed.</w:t>
      </w:r>
    </w:p>
    <w:p w14:paraId="5945C5F8" w14:textId="77777777" w:rsidR="004B05C2" w:rsidRPr="004B05C2" w:rsidRDefault="004B05C2" w:rsidP="003F73A0">
      <w:pPr>
        <w:numPr>
          <w:ilvl w:val="0"/>
          <w:numId w:val="38"/>
        </w:numPr>
        <w:spacing w:line="360" w:lineRule="auto"/>
        <w:ind w:left="1080"/>
        <w:jc w:val="both"/>
        <w:textAlignment w:val="baseline"/>
        <w:rPr>
          <w:rFonts w:ascii="Times New Roman" w:eastAsia="Times New Roman" w:hAnsi="Times New Roman" w:cs="Times New Roman"/>
          <w:color w:val="000000"/>
          <w:sz w:val="24"/>
          <w:szCs w:val="24"/>
          <w:lang w:val="en-ZW" w:eastAsia="en-ZW"/>
        </w:rPr>
      </w:pPr>
      <w:r w:rsidRPr="004B05C2">
        <w:rPr>
          <w:rFonts w:ascii="Times New Roman" w:eastAsia="Times New Roman" w:hAnsi="Times New Roman" w:cs="Times New Roman"/>
          <w:color w:val="000000"/>
          <w:sz w:val="24"/>
          <w:szCs w:val="24"/>
          <w:lang w:val="en-ZW" w:eastAsia="en-ZW"/>
        </w:rPr>
        <w:t>In respect of the merits, it is ordered as follows:</w:t>
      </w:r>
    </w:p>
    <w:p w14:paraId="39CDF390" w14:textId="77777777" w:rsidR="002675AC" w:rsidRDefault="004B05C2" w:rsidP="00C9524E">
      <w:pPr>
        <w:spacing w:line="360" w:lineRule="auto"/>
        <w:ind w:left="720" w:firstLine="360"/>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lastRenderedPageBreak/>
        <w:t>Pending the return date and any order granted on that</w:t>
      </w:r>
      <w:r w:rsidR="002675AC">
        <w:rPr>
          <w:rFonts w:ascii="Times New Roman" w:eastAsia="Times New Roman" w:hAnsi="Times New Roman" w:cs="Times New Roman"/>
          <w:color w:val="000000"/>
          <w:sz w:val="24"/>
          <w:szCs w:val="24"/>
          <w:lang w:val="en-ZW" w:eastAsia="en-ZW"/>
        </w:rPr>
        <w:t xml:space="preserve"> date</w:t>
      </w:r>
      <w:r w:rsidRPr="004B05C2">
        <w:rPr>
          <w:rFonts w:ascii="Times New Roman" w:eastAsia="Times New Roman" w:hAnsi="Times New Roman" w:cs="Times New Roman"/>
          <w:color w:val="000000"/>
          <w:sz w:val="24"/>
          <w:szCs w:val="24"/>
          <w:lang w:val="en-ZW" w:eastAsia="en-ZW"/>
        </w:rPr>
        <w:t xml:space="preserve">, the </w:t>
      </w:r>
      <w:r w:rsidR="002675AC">
        <w:rPr>
          <w:rFonts w:ascii="Times New Roman" w:eastAsia="Times New Roman" w:hAnsi="Times New Roman" w:cs="Times New Roman"/>
          <w:color w:val="000000"/>
          <w:sz w:val="24"/>
          <w:szCs w:val="24"/>
          <w:lang w:val="en-ZW" w:eastAsia="en-ZW"/>
        </w:rPr>
        <w:t xml:space="preserve">first </w:t>
      </w:r>
      <w:r w:rsidRPr="004B05C2">
        <w:rPr>
          <w:rFonts w:ascii="Times New Roman" w:eastAsia="Times New Roman" w:hAnsi="Times New Roman" w:cs="Times New Roman"/>
          <w:color w:val="000000"/>
          <w:sz w:val="24"/>
          <w:szCs w:val="24"/>
          <w:lang w:val="en-ZW" w:eastAsia="en-ZW"/>
        </w:rPr>
        <w:t xml:space="preserve">respondent be and is hereby directed, forthwith, to grant the applicant unimpeded access to the unoccupied portion of </w:t>
      </w:r>
      <w:proofErr w:type="spellStart"/>
      <w:r w:rsidRPr="004B05C2">
        <w:rPr>
          <w:rFonts w:ascii="Times New Roman" w:eastAsia="Times New Roman" w:hAnsi="Times New Roman" w:cs="Times New Roman"/>
          <w:color w:val="000000"/>
          <w:sz w:val="24"/>
          <w:szCs w:val="24"/>
          <w:lang w:val="en-ZW" w:eastAsia="en-ZW"/>
        </w:rPr>
        <w:t>Modzone</w:t>
      </w:r>
      <w:proofErr w:type="spellEnd"/>
      <w:r w:rsidRPr="004B05C2">
        <w:rPr>
          <w:rFonts w:ascii="Times New Roman" w:eastAsia="Times New Roman" w:hAnsi="Times New Roman" w:cs="Times New Roman"/>
          <w:color w:val="000000"/>
          <w:sz w:val="24"/>
          <w:szCs w:val="24"/>
          <w:lang w:val="en-ZW" w:eastAsia="en-ZW"/>
        </w:rPr>
        <w:t xml:space="preserve"> Farm.</w:t>
      </w:r>
    </w:p>
    <w:p w14:paraId="00DADCEA" w14:textId="10E0449C" w:rsidR="004B05C2" w:rsidRPr="002675AC" w:rsidRDefault="002675AC" w:rsidP="002675AC">
      <w:pPr>
        <w:pStyle w:val="ListParagraph"/>
        <w:numPr>
          <w:ilvl w:val="0"/>
          <w:numId w:val="38"/>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     </w:t>
      </w:r>
      <w:r w:rsidR="004B05C2" w:rsidRPr="002675AC">
        <w:rPr>
          <w:rFonts w:ascii="Times New Roman" w:eastAsia="Times New Roman" w:hAnsi="Times New Roman" w:cs="Times New Roman"/>
          <w:color w:val="000000"/>
          <w:sz w:val="24"/>
          <w:szCs w:val="24"/>
          <w:lang w:val="en-ZW" w:eastAsia="en-ZW"/>
        </w:rPr>
        <w:t>The applicant’s legal practitioners are hereby authorized to serve this order on the respondents.</w:t>
      </w:r>
    </w:p>
    <w:p w14:paraId="6759A445" w14:textId="77777777" w:rsidR="004B05C2" w:rsidRPr="004B05C2" w:rsidRDefault="004B05C2" w:rsidP="004B05C2">
      <w:pPr>
        <w:rPr>
          <w:rFonts w:ascii="Times New Roman" w:eastAsia="Times New Roman" w:hAnsi="Times New Roman" w:cs="Times New Roman"/>
          <w:sz w:val="24"/>
          <w:szCs w:val="24"/>
          <w:lang w:val="en-ZW" w:eastAsia="en-ZW"/>
        </w:rPr>
      </w:pPr>
    </w:p>
    <w:p w14:paraId="74FFCBCC" w14:textId="77777777" w:rsidR="004B05C2" w:rsidRPr="004B05C2" w:rsidRDefault="004B05C2" w:rsidP="004B05C2">
      <w:pPr>
        <w:jc w:val="both"/>
        <w:rPr>
          <w:rFonts w:ascii="Times New Roman" w:eastAsia="Times New Roman" w:hAnsi="Times New Roman" w:cs="Times New Roman"/>
          <w:sz w:val="24"/>
          <w:szCs w:val="24"/>
          <w:lang w:val="en-ZW" w:eastAsia="en-ZW"/>
        </w:rPr>
      </w:pPr>
      <w:r w:rsidRPr="004B05C2">
        <w:rPr>
          <w:rFonts w:ascii="Times New Roman" w:eastAsia="Times New Roman" w:hAnsi="Times New Roman" w:cs="Times New Roman"/>
          <w:color w:val="000000"/>
          <w:sz w:val="24"/>
          <w:szCs w:val="24"/>
          <w:lang w:val="en-ZW" w:eastAsia="en-ZW"/>
        </w:rPr>
        <w:tab/>
      </w:r>
    </w:p>
    <w:p w14:paraId="143A4986" w14:textId="77777777" w:rsidR="002C4944" w:rsidRDefault="002C4944" w:rsidP="004A52B9">
      <w:pPr>
        <w:spacing w:line="360" w:lineRule="auto"/>
        <w:jc w:val="both"/>
        <w:rPr>
          <w:rFonts w:ascii="Times New Roman" w:hAnsi="Times New Roman" w:cs="Times New Roman"/>
          <w:sz w:val="24"/>
          <w:szCs w:val="24"/>
        </w:rPr>
      </w:pPr>
    </w:p>
    <w:p w14:paraId="0694943B" w14:textId="77777777" w:rsidR="00C9524E" w:rsidRDefault="00C9524E" w:rsidP="004A52B9">
      <w:pPr>
        <w:spacing w:line="360" w:lineRule="auto"/>
        <w:jc w:val="both"/>
        <w:rPr>
          <w:rFonts w:ascii="Times New Roman" w:hAnsi="Times New Roman" w:cs="Times New Roman"/>
          <w:sz w:val="24"/>
          <w:szCs w:val="24"/>
        </w:rPr>
      </w:pPr>
    </w:p>
    <w:p w14:paraId="0D075834" w14:textId="77777777" w:rsidR="00C9524E" w:rsidRDefault="00C9524E" w:rsidP="004A52B9">
      <w:pPr>
        <w:spacing w:line="360" w:lineRule="auto"/>
        <w:jc w:val="both"/>
        <w:rPr>
          <w:rFonts w:ascii="Times New Roman" w:hAnsi="Times New Roman" w:cs="Times New Roman"/>
          <w:sz w:val="24"/>
          <w:szCs w:val="24"/>
        </w:rPr>
      </w:pPr>
    </w:p>
    <w:p w14:paraId="4CC5D142" w14:textId="77777777" w:rsidR="00C9524E" w:rsidRPr="0026624F" w:rsidRDefault="00C9524E" w:rsidP="004A52B9">
      <w:pPr>
        <w:spacing w:line="360" w:lineRule="auto"/>
        <w:jc w:val="both"/>
        <w:rPr>
          <w:rFonts w:ascii="Times New Roman" w:hAnsi="Times New Roman" w:cs="Times New Roman"/>
          <w:sz w:val="24"/>
          <w:szCs w:val="24"/>
        </w:rPr>
      </w:pPr>
    </w:p>
    <w:p w14:paraId="1B234943" w14:textId="77777777" w:rsidR="004A52B9" w:rsidRPr="0026624F" w:rsidRDefault="009447C2" w:rsidP="004A52B9">
      <w:pPr>
        <w:jc w:val="both"/>
        <w:rPr>
          <w:rFonts w:ascii="Times New Roman" w:hAnsi="Times New Roman" w:cs="Times New Roman"/>
          <w:sz w:val="24"/>
          <w:szCs w:val="24"/>
        </w:rPr>
      </w:pPr>
      <w:proofErr w:type="spellStart"/>
      <w:r w:rsidRPr="009447C2">
        <w:rPr>
          <w:rFonts w:ascii="Times New Roman" w:hAnsi="Times New Roman" w:cs="Times New Roman"/>
          <w:i/>
          <w:iCs/>
          <w:sz w:val="24"/>
          <w:szCs w:val="24"/>
        </w:rPr>
        <w:t>Mutumbwa</w:t>
      </w:r>
      <w:proofErr w:type="spellEnd"/>
      <w:r w:rsidRPr="009447C2">
        <w:rPr>
          <w:rFonts w:ascii="Times New Roman" w:hAnsi="Times New Roman" w:cs="Times New Roman"/>
          <w:i/>
          <w:iCs/>
          <w:sz w:val="24"/>
          <w:szCs w:val="24"/>
        </w:rPr>
        <w:t>, Mugabe &amp; Partners</w:t>
      </w:r>
      <w:r w:rsidR="00D55991">
        <w:rPr>
          <w:rFonts w:ascii="Times New Roman" w:hAnsi="Times New Roman" w:cs="Times New Roman"/>
          <w:sz w:val="24"/>
          <w:szCs w:val="24"/>
        </w:rPr>
        <w:t>, applicant’s</w:t>
      </w:r>
      <w:r w:rsidR="004A52B9" w:rsidRPr="0026624F">
        <w:rPr>
          <w:rFonts w:ascii="Times New Roman" w:hAnsi="Times New Roman" w:cs="Times New Roman"/>
          <w:sz w:val="24"/>
          <w:szCs w:val="24"/>
        </w:rPr>
        <w:t xml:space="preserve"> legal practitioners</w:t>
      </w:r>
    </w:p>
    <w:p w14:paraId="33BE4FEE" w14:textId="77777777" w:rsidR="004A52B9" w:rsidRPr="0026624F" w:rsidRDefault="009447C2" w:rsidP="004A52B9">
      <w:pPr>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sidR="004A52B9" w:rsidRPr="0026624F">
        <w:rPr>
          <w:rFonts w:ascii="Times New Roman" w:hAnsi="Times New Roman" w:cs="Times New Roman"/>
          <w:i/>
          <w:sz w:val="24"/>
          <w:szCs w:val="24"/>
        </w:rPr>
        <w:t>,</w:t>
      </w:r>
      <w:r w:rsidR="004A52B9" w:rsidRPr="0026624F">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4A52B9" w:rsidRPr="0026624F">
        <w:rPr>
          <w:rFonts w:ascii="Times New Roman" w:hAnsi="Times New Roman" w:cs="Times New Roman"/>
          <w:sz w:val="24"/>
          <w:szCs w:val="24"/>
        </w:rPr>
        <w:t>respondent’s legal practitioners</w:t>
      </w:r>
    </w:p>
    <w:p w14:paraId="270D26F8" w14:textId="77777777" w:rsidR="004C2E2C" w:rsidRPr="0026624F" w:rsidRDefault="004C2E2C" w:rsidP="004A52B9">
      <w:pPr>
        <w:spacing w:line="360" w:lineRule="auto"/>
        <w:jc w:val="both"/>
        <w:rPr>
          <w:rFonts w:ascii="Arial" w:hAnsi="Arial" w:cs="Arial"/>
          <w:b/>
          <w:sz w:val="24"/>
          <w:szCs w:val="24"/>
        </w:rPr>
      </w:pPr>
    </w:p>
    <w:sectPr w:rsidR="004C2E2C" w:rsidRPr="0026624F"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3F5DA" w14:textId="77777777" w:rsidR="00D254DD" w:rsidRDefault="00D254DD" w:rsidP="008B71F1">
      <w:r>
        <w:separator/>
      </w:r>
    </w:p>
  </w:endnote>
  <w:endnote w:type="continuationSeparator" w:id="0">
    <w:p w14:paraId="2E1198A1" w14:textId="77777777" w:rsidR="00D254DD" w:rsidRDefault="00D254DD"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3811C" w14:textId="77777777" w:rsidR="00807745" w:rsidRDefault="00807745">
    <w:pPr>
      <w:pStyle w:val="Footer"/>
      <w:jc w:val="right"/>
    </w:pPr>
  </w:p>
  <w:p w14:paraId="25CCE8B7" w14:textId="77777777"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CB02D" w14:textId="77777777" w:rsidR="00D254DD" w:rsidRDefault="00D254DD" w:rsidP="008B71F1">
      <w:r>
        <w:separator/>
      </w:r>
    </w:p>
  </w:footnote>
  <w:footnote w:type="continuationSeparator" w:id="0">
    <w:p w14:paraId="7DBF78BA" w14:textId="77777777" w:rsidR="00D254DD" w:rsidRDefault="00D254DD"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0E4AFC06" w14:textId="624F5E57" w:rsidR="0011683A" w:rsidRDefault="0011683A">
        <w:pPr>
          <w:pStyle w:val="Header"/>
          <w:jc w:val="right"/>
          <w:rPr>
            <w:noProof/>
          </w:rPr>
        </w:pPr>
        <w:r>
          <w:fldChar w:fldCharType="begin"/>
        </w:r>
        <w:r>
          <w:instrText xml:space="preserve"> PAGE   \* MERGEFORMAT </w:instrText>
        </w:r>
        <w:r>
          <w:fldChar w:fldCharType="separate"/>
        </w:r>
        <w:r w:rsidR="00703381">
          <w:rPr>
            <w:noProof/>
          </w:rPr>
          <w:t>1</w:t>
        </w:r>
        <w:r>
          <w:rPr>
            <w:noProof/>
          </w:rPr>
          <w:fldChar w:fldCharType="end"/>
        </w:r>
      </w:p>
      <w:p w14:paraId="6DB32C3F" w14:textId="68891CBA" w:rsidR="0011683A" w:rsidRDefault="0011683A">
        <w:pPr>
          <w:pStyle w:val="Header"/>
          <w:jc w:val="right"/>
          <w:rPr>
            <w:noProof/>
          </w:rPr>
        </w:pPr>
        <w:r>
          <w:rPr>
            <w:noProof/>
          </w:rPr>
          <w:t>HH</w:t>
        </w:r>
        <w:r w:rsidR="00B2791C">
          <w:rPr>
            <w:noProof/>
          </w:rPr>
          <w:t xml:space="preserve"> 208-23</w:t>
        </w:r>
      </w:p>
      <w:p w14:paraId="0DB56453" w14:textId="77777777" w:rsidR="0011683A" w:rsidRDefault="0011683A">
        <w:pPr>
          <w:pStyle w:val="Header"/>
          <w:jc w:val="right"/>
        </w:pPr>
        <w:r>
          <w:rPr>
            <w:noProof/>
          </w:rPr>
          <w:t xml:space="preserve">HC </w:t>
        </w:r>
        <w:r w:rsidR="00591CA5">
          <w:rPr>
            <w:noProof/>
          </w:rPr>
          <w:t>1659/21</w:t>
        </w:r>
      </w:p>
    </w:sdtContent>
  </w:sdt>
  <w:p w14:paraId="02D68C50" w14:textId="77777777"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673FF8"/>
    <w:multiLevelType w:val="multilevel"/>
    <w:tmpl w:val="76B6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1C14206"/>
    <w:multiLevelType w:val="multilevel"/>
    <w:tmpl w:val="2EF85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8"/>
  </w:num>
  <w:num w:numId="3">
    <w:abstractNumId w:val="12"/>
  </w:num>
  <w:num w:numId="4">
    <w:abstractNumId w:val="11"/>
  </w:num>
  <w:num w:numId="5">
    <w:abstractNumId w:val="18"/>
  </w:num>
  <w:num w:numId="6">
    <w:abstractNumId w:val="20"/>
  </w:num>
  <w:num w:numId="7">
    <w:abstractNumId w:val="8"/>
  </w:num>
  <w:num w:numId="8">
    <w:abstractNumId w:val="21"/>
  </w:num>
  <w:num w:numId="9">
    <w:abstractNumId w:val="37"/>
  </w:num>
  <w:num w:numId="10">
    <w:abstractNumId w:val="32"/>
  </w:num>
  <w:num w:numId="11">
    <w:abstractNumId w:val="35"/>
  </w:num>
  <w:num w:numId="12">
    <w:abstractNumId w:val="23"/>
  </w:num>
  <w:num w:numId="13">
    <w:abstractNumId w:val="16"/>
  </w:num>
  <w:num w:numId="14">
    <w:abstractNumId w:val="0"/>
  </w:num>
  <w:num w:numId="15">
    <w:abstractNumId w:val="26"/>
  </w:num>
  <w:num w:numId="16">
    <w:abstractNumId w:val="19"/>
  </w:num>
  <w:num w:numId="17">
    <w:abstractNumId w:val="14"/>
  </w:num>
  <w:num w:numId="18">
    <w:abstractNumId w:val="2"/>
  </w:num>
  <w:num w:numId="19">
    <w:abstractNumId w:val="30"/>
  </w:num>
  <w:num w:numId="20">
    <w:abstractNumId w:val="13"/>
  </w:num>
  <w:num w:numId="21">
    <w:abstractNumId w:val="3"/>
  </w:num>
  <w:num w:numId="22">
    <w:abstractNumId w:val="25"/>
  </w:num>
  <w:num w:numId="23">
    <w:abstractNumId w:val="36"/>
  </w:num>
  <w:num w:numId="24">
    <w:abstractNumId w:val="7"/>
  </w:num>
  <w:num w:numId="25">
    <w:abstractNumId w:val="34"/>
  </w:num>
  <w:num w:numId="26">
    <w:abstractNumId w:val="9"/>
  </w:num>
  <w:num w:numId="27">
    <w:abstractNumId w:val="27"/>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31"/>
  </w:num>
  <w:num w:numId="34">
    <w:abstractNumId w:val="15"/>
  </w:num>
  <w:num w:numId="35">
    <w:abstractNumId w:val="29"/>
  </w:num>
  <w:num w:numId="36">
    <w:abstractNumId w:val="4"/>
  </w:num>
  <w:num w:numId="37">
    <w:abstractNumId w:val="24"/>
  </w:num>
  <w:num w:numId="38">
    <w:abstractNumId w:val="1"/>
  </w:num>
  <w:num w:numId="39">
    <w:abstractNumId w:val="3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26C"/>
    <w:rsid w:val="00000CD7"/>
    <w:rsid w:val="00004A3A"/>
    <w:rsid w:val="000054D9"/>
    <w:rsid w:val="00005A90"/>
    <w:rsid w:val="00006A1F"/>
    <w:rsid w:val="0000712C"/>
    <w:rsid w:val="00007E12"/>
    <w:rsid w:val="00012374"/>
    <w:rsid w:val="00013341"/>
    <w:rsid w:val="000144EF"/>
    <w:rsid w:val="00014D88"/>
    <w:rsid w:val="00014E2E"/>
    <w:rsid w:val="00015E98"/>
    <w:rsid w:val="00016CF3"/>
    <w:rsid w:val="00021A86"/>
    <w:rsid w:val="00022BFE"/>
    <w:rsid w:val="00022D66"/>
    <w:rsid w:val="00023FE9"/>
    <w:rsid w:val="00024127"/>
    <w:rsid w:val="000256EA"/>
    <w:rsid w:val="00025F23"/>
    <w:rsid w:val="000266F4"/>
    <w:rsid w:val="0003015C"/>
    <w:rsid w:val="00030EA6"/>
    <w:rsid w:val="000317B2"/>
    <w:rsid w:val="00032262"/>
    <w:rsid w:val="00032327"/>
    <w:rsid w:val="0003314D"/>
    <w:rsid w:val="00033F83"/>
    <w:rsid w:val="00034661"/>
    <w:rsid w:val="000375A0"/>
    <w:rsid w:val="00037A4D"/>
    <w:rsid w:val="00043535"/>
    <w:rsid w:val="000435E0"/>
    <w:rsid w:val="00043891"/>
    <w:rsid w:val="0004423F"/>
    <w:rsid w:val="0004504D"/>
    <w:rsid w:val="000470E5"/>
    <w:rsid w:val="0004754F"/>
    <w:rsid w:val="0004789C"/>
    <w:rsid w:val="00047C70"/>
    <w:rsid w:val="00052594"/>
    <w:rsid w:val="0005268C"/>
    <w:rsid w:val="0005298D"/>
    <w:rsid w:val="00052AE6"/>
    <w:rsid w:val="00053A9D"/>
    <w:rsid w:val="00054426"/>
    <w:rsid w:val="00055BFD"/>
    <w:rsid w:val="00056CEA"/>
    <w:rsid w:val="00060E1A"/>
    <w:rsid w:val="00062C94"/>
    <w:rsid w:val="00062D0D"/>
    <w:rsid w:val="0006363A"/>
    <w:rsid w:val="00063BA6"/>
    <w:rsid w:val="0006405F"/>
    <w:rsid w:val="0006441D"/>
    <w:rsid w:val="00064DA8"/>
    <w:rsid w:val="00066391"/>
    <w:rsid w:val="0006646E"/>
    <w:rsid w:val="00067D02"/>
    <w:rsid w:val="00070464"/>
    <w:rsid w:val="00070BCD"/>
    <w:rsid w:val="00070C1A"/>
    <w:rsid w:val="0007238A"/>
    <w:rsid w:val="00072783"/>
    <w:rsid w:val="0007304D"/>
    <w:rsid w:val="0007442C"/>
    <w:rsid w:val="00075307"/>
    <w:rsid w:val="00076E94"/>
    <w:rsid w:val="000773DF"/>
    <w:rsid w:val="00080350"/>
    <w:rsid w:val="00081B22"/>
    <w:rsid w:val="00083BCE"/>
    <w:rsid w:val="000842EA"/>
    <w:rsid w:val="0008655D"/>
    <w:rsid w:val="000900A8"/>
    <w:rsid w:val="000916C5"/>
    <w:rsid w:val="000920F9"/>
    <w:rsid w:val="00092716"/>
    <w:rsid w:val="00095B5A"/>
    <w:rsid w:val="0009657F"/>
    <w:rsid w:val="00096CE2"/>
    <w:rsid w:val="000A08AB"/>
    <w:rsid w:val="000A0AB8"/>
    <w:rsid w:val="000A0AF5"/>
    <w:rsid w:val="000A1668"/>
    <w:rsid w:val="000A1A09"/>
    <w:rsid w:val="000A4625"/>
    <w:rsid w:val="000A505C"/>
    <w:rsid w:val="000A5B41"/>
    <w:rsid w:val="000A651E"/>
    <w:rsid w:val="000A7835"/>
    <w:rsid w:val="000B00E0"/>
    <w:rsid w:val="000B17C0"/>
    <w:rsid w:val="000B1E47"/>
    <w:rsid w:val="000B225A"/>
    <w:rsid w:val="000B2AE2"/>
    <w:rsid w:val="000B2D5D"/>
    <w:rsid w:val="000B6148"/>
    <w:rsid w:val="000B6FB9"/>
    <w:rsid w:val="000C018F"/>
    <w:rsid w:val="000C0A56"/>
    <w:rsid w:val="000C0B78"/>
    <w:rsid w:val="000C1A90"/>
    <w:rsid w:val="000C20E9"/>
    <w:rsid w:val="000C2292"/>
    <w:rsid w:val="000C23E1"/>
    <w:rsid w:val="000C2DE5"/>
    <w:rsid w:val="000C6999"/>
    <w:rsid w:val="000C79E7"/>
    <w:rsid w:val="000D01F0"/>
    <w:rsid w:val="000D0B03"/>
    <w:rsid w:val="000D1709"/>
    <w:rsid w:val="000D1D97"/>
    <w:rsid w:val="000D23AC"/>
    <w:rsid w:val="000D2B40"/>
    <w:rsid w:val="000D2CDC"/>
    <w:rsid w:val="000D3477"/>
    <w:rsid w:val="000D3F71"/>
    <w:rsid w:val="000D5F51"/>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36BD"/>
    <w:rsid w:val="000F3818"/>
    <w:rsid w:val="000F4495"/>
    <w:rsid w:val="000F45EA"/>
    <w:rsid w:val="000F478A"/>
    <w:rsid w:val="000F66AE"/>
    <w:rsid w:val="000F7AC2"/>
    <w:rsid w:val="00100264"/>
    <w:rsid w:val="0010154D"/>
    <w:rsid w:val="00101B3C"/>
    <w:rsid w:val="0010339B"/>
    <w:rsid w:val="00104C6F"/>
    <w:rsid w:val="00107696"/>
    <w:rsid w:val="00107F0D"/>
    <w:rsid w:val="0011019F"/>
    <w:rsid w:val="001113AA"/>
    <w:rsid w:val="001113E1"/>
    <w:rsid w:val="001114CA"/>
    <w:rsid w:val="001114EA"/>
    <w:rsid w:val="0011198F"/>
    <w:rsid w:val="00113AC8"/>
    <w:rsid w:val="001149BC"/>
    <w:rsid w:val="00114A79"/>
    <w:rsid w:val="00114CDB"/>
    <w:rsid w:val="00114FBB"/>
    <w:rsid w:val="00114FFA"/>
    <w:rsid w:val="001163C2"/>
    <w:rsid w:val="0011683A"/>
    <w:rsid w:val="00116F33"/>
    <w:rsid w:val="001170C8"/>
    <w:rsid w:val="001170F5"/>
    <w:rsid w:val="0012072D"/>
    <w:rsid w:val="001216AA"/>
    <w:rsid w:val="00121896"/>
    <w:rsid w:val="00121F14"/>
    <w:rsid w:val="0012297A"/>
    <w:rsid w:val="001249C5"/>
    <w:rsid w:val="0012521E"/>
    <w:rsid w:val="001256D8"/>
    <w:rsid w:val="001258C8"/>
    <w:rsid w:val="00126141"/>
    <w:rsid w:val="00126676"/>
    <w:rsid w:val="001271B5"/>
    <w:rsid w:val="00130BE5"/>
    <w:rsid w:val="001316CF"/>
    <w:rsid w:val="00131B1B"/>
    <w:rsid w:val="00132845"/>
    <w:rsid w:val="00134177"/>
    <w:rsid w:val="00134385"/>
    <w:rsid w:val="001343E3"/>
    <w:rsid w:val="00136033"/>
    <w:rsid w:val="00140B14"/>
    <w:rsid w:val="00141221"/>
    <w:rsid w:val="00142C9F"/>
    <w:rsid w:val="0014303C"/>
    <w:rsid w:val="00143477"/>
    <w:rsid w:val="001439E1"/>
    <w:rsid w:val="00144157"/>
    <w:rsid w:val="00144335"/>
    <w:rsid w:val="00146140"/>
    <w:rsid w:val="0014626E"/>
    <w:rsid w:val="00146978"/>
    <w:rsid w:val="001507BC"/>
    <w:rsid w:val="00152D28"/>
    <w:rsid w:val="001534D6"/>
    <w:rsid w:val="00154198"/>
    <w:rsid w:val="00154BDA"/>
    <w:rsid w:val="00154D6A"/>
    <w:rsid w:val="001551F3"/>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76A21"/>
    <w:rsid w:val="001817D2"/>
    <w:rsid w:val="001819AD"/>
    <w:rsid w:val="00182872"/>
    <w:rsid w:val="001828A4"/>
    <w:rsid w:val="00182A4F"/>
    <w:rsid w:val="00183F76"/>
    <w:rsid w:val="00185270"/>
    <w:rsid w:val="00186248"/>
    <w:rsid w:val="00186459"/>
    <w:rsid w:val="0018700E"/>
    <w:rsid w:val="0018725B"/>
    <w:rsid w:val="00187B01"/>
    <w:rsid w:val="00190206"/>
    <w:rsid w:val="00191051"/>
    <w:rsid w:val="001924D7"/>
    <w:rsid w:val="001950E9"/>
    <w:rsid w:val="00195E0D"/>
    <w:rsid w:val="001972CA"/>
    <w:rsid w:val="0019747E"/>
    <w:rsid w:val="00197AC0"/>
    <w:rsid w:val="00197D96"/>
    <w:rsid w:val="001A0975"/>
    <w:rsid w:val="001A0ADD"/>
    <w:rsid w:val="001A1428"/>
    <w:rsid w:val="001A21C8"/>
    <w:rsid w:val="001A2C23"/>
    <w:rsid w:val="001A3F55"/>
    <w:rsid w:val="001A3FB8"/>
    <w:rsid w:val="001A6D0D"/>
    <w:rsid w:val="001A7863"/>
    <w:rsid w:val="001A7A9B"/>
    <w:rsid w:val="001A7B31"/>
    <w:rsid w:val="001B066A"/>
    <w:rsid w:val="001B0678"/>
    <w:rsid w:val="001B072B"/>
    <w:rsid w:val="001B13D9"/>
    <w:rsid w:val="001B166B"/>
    <w:rsid w:val="001B462C"/>
    <w:rsid w:val="001B614B"/>
    <w:rsid w:val="001B7583"/>
    <w:rsid w:val="001C0CB4"/>
    <w:rsid w:val="001C128F"/>
    <w:rsid w:val="001C27D2"/>
    <w:rsid w:val="001C2C90"/>
    <w:rsid w:val="001C2CC1"/>
    <w:rsid w:val="001C2D50"/>
    <w:rsid w:val="001C316C"/>
    <w:rsid w:val="001C4D10"/>
    <w:rsid w:val="001C731C"/>
    <w:rsid w:val="001C766E"/>
    <w:rsid w:val="001D0277"/>
    <w:rsid w:val="001D0CC6"/>
    <w:rsid w:val="001D1B00"/>
    <w:rsid w:val="001D25C1"/>
    <w:rsid w:val="001D3441"/>
    <w:rsid w:val="001D501B"/>
    <w:rsid w:val="001D5B5E"/>
    <w:rsid w:val="001D67C4"/>
    <w:rsid w:val="001D6B9C"/>
    <w:rsid w:val="001D7E5D"/>
    <w:rsid w:val="001D7FD7"/>
    <w:rsid w:val="001E132A"/>
    <w:rsid w:val="001E2898"/>
    <w:rsid w:val="001E3310"/>
    <w:rsid w:val="001E5288"/>
    <w:rsid w:val="001E67DB"/>
    <w:rsid w:val="001E77B7"/>
    <w:rsid w:val="001F0F5D"/>
    <w:rsid w:val="001F32C3"/>
    <w:rsid w:val="001F42F8"/>
    <w:rsid w:val="001F4D96"/>
    <w:rsid w:val="001F4DB9"/>
    <w:rsid w:val="001F5934"/>
    <w:rsid w:val="00200359"/>
    <w:rsid w:val="00200AC5"/>
    <w:rsid w:val="00200EF5"/>
    <w:rsid w:val="00202629"/>
    <w:rsid w:val="0020599A"/>
    <w:rsid w:val="002068BC"/>
    <w:rsid w:val="00206E04"/>
    <w:rsid w:val="00206F3C"/>
    <w:rsid w:val="00207F83"/>
    <w:rsid w:val="0021060B"/>
    <w:rsid w:val="00210A15"/>
    <w:rsid w:val="00211827"/>
    <w:rsid w:val="002125E4"/>
    <w:rsid w:val="002126CB"/>
    <w:rsid w:val="00212DB1"/>
    <w:rsid w:val="0021318C"/>
    <w:rsid w:val="002136C7"/>
    <w:rsid w:val="002145DD"/>
    <w:rsid w:val="002164B6"/>
    <w:rsid w:val="00217405"/>
    <w:rsid w:val="00217F19"/>
    <w:rsid w:val="00220272"/>
    <w:rsid w:val="00223D16"/>
    <w:rsid w:val="00224F46"/>
    <w:rsid w:val="0022560C"/>
    <w:rsid w:val="00225FEF"/>
    <w:rsid w:val="002264B0"/>
    <w:rsid w:val="002266AF"/>
    <w:rsid w:val="00230616"/>
    <w:rsid w:val="00230B3B"/>
    <w:rsid w:val="00234674"/>
    <w:rsid w:val="00236BBE"/>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7465"/>
    <w:rsid w:val="00260E9D"/>
    <w:rsid w:val="0026185D"/>
    <w:rsid w:val="002628D8"/>
    <w:rsid w:val="00263899"/>
    <w:rsid w:val="002650BC"/>
    <w:rsid w:val="0026559D"/>
    <w:rsid w:val="00265B81"/>
    <w:rsid w:val="0026612A"/>
    <w:rsid w:val="0026624F"/>
    <w:rsid w:val="0026628B"/>
    <w:rsid w:val="002675AC"/>
    <w:rsid w:val="00271950"/>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19DE"/>
    <w:rsid w:val="00292253"/>
    <w:rsid w:val="00292753"/>
    <w:rsid w:val="002938DA"/>
    <w:rsid w:val="00296734"/>
    <w:rsid w:val="002A0700"/>
    <w:rsid w:val="002A15A6"/>
    <w:rsid w:val="002A255F"/>
    <w:rsid w:val="002A3535"/>
    <w:rsid w:val="002A4515"/>
    <w:rsid w:val="002A4D48"/>
    <w:rsid w:val="002A5CE8"/>
    <w:rsid w:val="002A5FB5"/>
    <w:rsid w:val="002A61AB"/>
    <w:rsid w:val="002B1473"/>
    <w:rsid w:val="002B1E71"/>
    <w:rsid w:val="002B20CF"/>
    <w:rsid w:val="002B39C3"/>
    <w:rsid w:val="002B47A4"/>
    <w:rsid w:val="002B47BF"/>
    <w:rsid w:val="002B698E"/>
    <w:rsid w:val="002B6BEB"/>
    <w:rsid w:val="002B6F31"/>
    <w:rsid w:val="002B75AA"/>
    <w:rsid w:val="002C2B5C"/>
    <w:rsid w:val="002C3156"/>
    <w:rsid w:val="002C32B5"/>
    <w:rsid w:val="002C4944"/>
    <w:rsid w:val="002C5F6B"/>
    <w:rsid w:val="002C60A8"/>
    <w:rsid w:val="002C64FA"/>
    <w:rsid w:val="002C6DE4"/>
    <w:rsid w:val="002C7CA6"/>
    <w:rsid w:val="002C7F1D"/>
    <w:rsid w:val="002D138C"/>
    <w:rsid w:val="002D1993"/>
    <w:rsid w:val="002D49E0"/>
    <w:rsid w:val="002D4BB1"/>
    <w:rsid w:val="002D56DE"/>
    <w:rsid w:val="002D5958"/>
    <w:rsid w:val="002E0413"/>
    <w:rsid w:val="002E16AC"/>
    <w:rsid w:val="002E17EC"/>
    <w:rsid w:val="002E1D11"/>
    <w:rsid w:val="002E2626"/>
    <w:rsid w:val="002E47D4"/>
    <w:rsid w:val="002E4912"/>
    <w:rsid w:val="002E626B"/>
    <w:rsid w:val="002E6B4A"/>
    <w:rsid w:val="002F0E37"/>
    <w:rsid w:val="002F3096"/>
    <w:rsid w:val="002F3FD6"/>
    <w:rsid w:val="002F44E9"/>
    <w:rsid w:val="002F62E5"/>
    <w:rsid w:val="002F673A"/>
    <w:rsid w:val="002F722A"/>
    <w:rsid w:val="00300A38"/>
    <w:rsid w:val="003018E8"/>
    <w:rsid w:val="003025F2"/>
    <w:rsid w:val="00302B67"/>
    <w:rsid w:val="00303545"/>
    <w:rsid w:val="00304E5E"/>
    <w:rsid w:val="00305FCF"/>
    <w:rsid w:val="00306E08"/>
    <w:rsid w:val="00306FA4"/>
    <w:rsid w:val="00307DE2"/>
    <w:rsid w:val="00310D42"/>
    <w:rsid w:val="003115B4"/>
    <w:rsid w:val="00315BBC"/>
    <w:rsid w:val="003171D2"/>
    <w:rsid w:val="003208F8"/>
    <w:rsid w:val="003257C9"/>
    <w:rsid w:val="00325B90"/>
    <w:rsid w:val="0033145F"/>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46E23"/>
    <w:rsid w:val="00350356"/>
    <w:rsid w:val="00350B33"/>
    <w:rsid w:val="0035182F"/>
    <w:rsid w:val="00351B7A"/>
    <w:rsid w:val="00352154"/>
    <w:rsid w:val="00352689"/>
    <w:rsid w:val="00352765"/>
    <w:rsid w:val="00354533"/>
    <w:rsid w:val="003552AF"/>
    <w:rsid w:val="00355AD6"/>
    <w:rsid w:val="003564BB"/>
    <w:rsid w:val="0035651A"/>
    <w:rsid w:val="00357B88"/>
    <w:rsid w:val="00360394"/>
    <w:rsid w:val="00362FBC"/>
    <w:rsid w:val="00363182"/>
    <w:rsid w:val="003635DE"/>
    <w:rsid w:val="003646A4"/>
    <w:rsid w:val="00365864"/>
    <w:rsid w:val="00366290"/>
    <w:rsid w:val="00366B4C"/>
    <w:rsid w:val="003673D8"/>
    <w:rsid w:val="00370C82"/>
    <w:rsid w:val="00371234"/>
    <w:rsid w:val="00372890"/>
    <w:rsid w:val="00372F93"/>
    <w:rsid w:val="00377FDC"/>
    <w:rsid w:val="00380ACB"/>
    <w:rsid w:val="00381AD5"/>
    <w:rsid w:val="00382351"/>
    <w:rsid w:val="00382F58"/>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5119"/>
    <w:rsid w:val="003A5868"/>
    <w:rsid w:val="003A5A9B"/>
    <w:rsid w:val="003A5EF5"/>
    <w:rsid w:val="003A7638"/>
    <w:rsid w:val="003A7EAF"/>
    <w:rsid w:val="003B0D1B"/>
    <w:rsid w:val="003B4395"/>
    <w:rsid w:val="003B440C"/>
    <w:rsid w:val="003B6AA4"/>
    <w:rsid w:val="003B7B0F"/>
    <w:rsid w:val="003C1697"/>
    <w:rsid w:val="003C1DE0"/>
    <w:rsid w:val="003C1F46"/>
    <w:rsid w:val="003C2951"/>
    <w:rsid w:val="003C2BC3"/>
    <w:rsid w:val="003C2F4F"/>
    <w:rsid w:val="003C6EF2"/>
    <w:rsid w:val="003D15BA"/>
    <w:rsid w:val="003D21C3"/>
    <w:rsid w:val="003D271D"/>
    <w:rsid w:val="003D48E9"/>
    <w:rsid w:val="003D634D"/>
    <w:rsid w:val="003D72EE"/>
    <w:rsid w:val="003D79A3"/>
    <w:rsid w:val="003E26D2"/>
    <w:rsid w:val="003E32F5"/>
    <w:rsid w:val="003E38C6"/>
    <w:rsid w:val="003E6E98"/>
    <w:rsid w:val="003E70FD"/>
    <w:rsid w:val="003F0963"/>
    <w:rsid w:val="003F1B08"/>
    <w:rsid w:val="003F2E0D"/>
    <w:rsid w:val="003F4E90"/>
    <w:rsid w:val="003F6835"/>
    <w:rsid w:val="003F73A0"/>
    <w:rsid w:val="004011A3"/>
    <w:rsid w:val="00402191"/>
    <w:rsid w:val="0040399F"/>
    <w:rsid w:val="00403B97"/>
    <w:rsid w:val="00404C87"/>
    <w:rsid w:val="00405648"/>
    <w:rsid w:val="004063DD"/>
    <w:rsid w:val="00406A53"/>
    <w:rsid w:val="0040700F"/>
    <w:rsid w:val="0040755C"/>
    <w:rsid w:val="00407973"/>
    <w:rsid w:val="004108DB"/>
    <w:rsid w:val="00411D3F"/>
    <w:rsid w:val="00411D73"/>
    <w:rsid w:val="00411EAC"/>
    <w:rsid w:val="00412271"/>
    <w:rsid w:val="004125D7"/>
    <w:rsid w:val="0041287F"/>
    <w:rsid w:val="0041288D"/>
    <w:rsid w:val="0041398C"/>
    <w:rsid w:val="004177C2"/>
    <w:rsid w:val="00417CDF"/>
    <w:rsid w:val="0042061F"/>
    <w:rsid w:val="0042219F"/>
    <w:rsid w:val="0042258B"/>
    <w:rsid w:val="00423D54"/>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67E31"/>
    <w:rsid w:val="00470BF0"/>
    <w:rsid w:val="00471103"/>
    <w:rsid w:val="004725D2"/>
    <w:rsid w:val="00472F0E"/>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05C2"/>
    <w:rsid w:val="004B13CE"/>
    <w:rsid w:val="004B1BC4"/>
    <w:rsid w:val="004B35D8"/>
    <w:rsid w:val="004B43D9"/>
    <w:rsid w:val="004B4A50"/>
    <w:rsid w:val="004B4ACB"/>
    <w:rsid w:val="004B4B0F"/>
    <w:rsid w:val="004B580E"/>
    <w:rsid w:val="004B593C"/>
    <w:rsid w:val="004B66E9"/>
    <w:rsid w:val="004B6F5B"/>
    <w:rsid w:val="004B7681"/>
    <w:rsid w:val="004C1DF4"/>
    <w:rsid w:val="004C20EA"/>
    <w:rsid w:val="004C230B"/>
    <w:rsid w:val="004C26FF"/>
    <w:rsid w:val="004C2E2C"/>
    <w:rsid w:val="004C3389"/>
    <w:rsid w:val="004C411C"/>
    <w:rsid w:val="004C5932"/>
    <w:rsid w:val="004C5DCE"/>
    <w:rsid w:val="004C7F57"/>
    <w:rsid w:val="004D4A7E"/>
    <w:rsid w:val="004D5C48"/>
    <w:rsid w:val="004D727C"/>
    <w:rsid w:val="004D74BC"/>
    <w:rsid w:val="004E09F7"/>
    <w:rsid w:val="004E2573"/>
    <w:rsid w:val="004E3C5D"/>
    <w:rsid w:val="004E3E6D"/>
    <w:rsid w:val="004E4A6B"/>
    <w:rsid w:val="004E4FE5"/>
    <w:rsid w:val="004E52ED"/>
    <w:rsid w:val="004E734A"/>
    <w:rsid w:val="004F01D2"/>
    <w:rsid w:val="004F1940"/>
    <w:rsid w:val="004F2145"/>
    <w:rsid w:val="004F41BC"/>
    <w:rsid w:val="004F4F40"/>
    <w:rsid w:val="004F589C"/>
    <w:rsid w:val="004F6B81"/>
    <w:rsid w:val="004F7979"/>
    <w:rsid w:val="00500EF4"/>
    <w:rsid w:val="005011C6"/>
    <w:rsid w:val="00501690"/>
    <w:rsid w:val="00501D04"/>
    <w:rsid w:val="00504050"/>
    <w:rsid w:val="00504BA5"/>
    <w:rsid w:val="00505CE6"/>
    <w:rsid w:val="0050744E"/>
    <w:rsid w:val="00510B40"/>
    <w:rsid w:val="00513593"/>
    <w:rsid w:val="005135EB"/>
    <w:rsid w:val="005141A5"/>
    <w:rsid w:val="0051565E"/>
    <w:rsid w:val="00516522"/>
    <w:rsid w:val="0051695C"/>
    <w:rsid w:val="00521412"/>
    <w:rsid w:val="005222E9"/>
    <w:rsid w:val="00522B0C"/>
    <w:rsid w:val="00526DA0"/>
    <w:rsid w:val="00527472"/>
    <w:rsid w:val="0053010F"/>
    <w:rsid w:val="005304AD"/>
    <w:rsid w:val="0053077E"/>
    <w:rsid w:val="00530C9F"/>
    <w:rsid w:val="00532542"/>
    <w:rsid w:val="00532AD3"/>
    <w:rsid w:val="00532C5D"/>
    <w:rsid w:val="00534DB8"/>
    <w:rsid w:val="00535231"/>
    <w:rsid w:val="00537551"/>
    <w:rsid w:val="00540005"/>
    <w:rsid w:val="00541463"/>
    <w:rsid w:val="005415A5"/>
    <w:rsid w:val="00543B0A"/>
    <w:rsid w:val="00546671"/>
    <w:rsid w:val="00547726"/>
    <w:rsid w:val="00547C04"/>
    <w:rsid w:val="00550A80"/>
    <w:rsid w:val="00550B30"/>
    <w:rsid w:val="005510C9"/>
    <w:rsid w:val="00552E3C"/>
    <w:rsid w:val="00553A89"/>
    <w:rsid w:val="00554EA3"/>
    <w:rsid w:val="00556520"/>
    <w:rsid w:val="0055681B"/>
    <w:rsid w:val="0055779C"/>
    <w:rsid w:val="005609BA"/>
    <w:rsid w:val="005634E2"/>
    <w:rsid w:val="00564C00"/>
    <w:rsid w:val="0056524B"/>
    <w:rsid w:val="00566D8D"/>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2A86"/>
    <w:rsid w:val="005866C3"/>
    <w:rsid w:val="005869AF"/>
    <w:rsid w:val="00586E3A"/>
    <w:rsid w:val="00586EAA"/>
    <w:rsid w:val="005877AB"/>
    <w:rsid w:val="00587D2E"/>
    <w:rsid w:val="00587F9F"/>
    <w:rsid w:val="0059042C"/>
    <w:rsid w:val="00591C8B"/>
    <w:rsid w:val="00591CA5"/>
    <w:rsid w:val="00593B59"/>
    <w:rsid w:val="00596545"/>
    <w:rsid w:val="005971B7"/>
    <w:rsid w:val="00597E11"/>
    <w:rsid w:val="005A0B2E"/>
    <w:rsid w:val="005A15CF"/>
    <w:rsid w:val="005A1878"/>
    <w:rsid w:val="005A4BC1"/>
    <w:rsid w:val="005A50F4"/>
    <w:rsid w:val="005A553E"/>
    <w:rsid w:val="005A5901"/>
    <w:rsid w:val="005A681F"/>
    <w:rsid w:val="005A6DF4"/>
    <w:rsid w:val="005A7611"/>
    <w:rsid w:val="005B16FA"/>
    <w:rsid w:val="005B1B53"/>
    <w:rsid w:val="005B299F"/>
    <w:rsid w:val="005B34DC"/>
    <w:rsid w:val="005B46F8"/>
    <w:rsid w:val="005B495F"/>
    <w:rsid w:val="005B6242"/>
    <w:rsid w:val="005B6D9D"/>
    <w:rsid w:val="005B745C"/>
    <w:rsid w:val="005B7875"/>
    <w:rsid w:val="005C06BF"/>
    <w:rsid w:val="005C129A"/>
    <w:rsid w:val="005C2F4A"/>
    <w:rsid w:val="005C53BD"/>
    <w:rsid w:val="005C693C"/>
    <w:rsid w:val="005C756E"/>
    <w:rsid w:val="005C7B38"/>
    <w:rsid w:val="005D0D98"/>
    <w:rsid w:val="005D3753"/>
    <w:rsid w:val="005D47D6"/>
    <w:rsid w:val="005D4906"/>
    <w:rsid w:val="005D5278"/>
    <w:rsid w:val="005D571A"/>
    <w:rsid w:val="005D69CD"/>
    <w:rsid w:val="005D6FA4"/>
    <w:rsid w:val="005E028D"/>
    <w:rsid w:val="005E127A"/>
    <w:rsid w:val="005E1445"/>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5A70"/>
    <w:rsid w:val="00605C67"/>
    <w:rsid w:val="0060620C"/>
    <w:rsid w:val="0060626C"/>
    <w:rsid w:val="00607DC4"/>
    <w:rsid w:val="0061155E"/>
    <w:rsid w:val="00611F3E"/>
    <w:rsid w:val="00613F37"/>
    <w:rsid w:val="00614763"/>
    <w:rsid w:val="00615276"/>
    <w:rsid w:val="00615410"/>
    <w:rsid w:val="006156EC"/>
    <w:rsid w:val="006159F3"/>
    <w:rsid w:val="006172EB"/>
    <w:rsid w:val="0062019F"/>
    <w:rsid w:val="00620AD6"/>
    <w:rsid w:val="006210FC"/>
    <w:rsid w:val="00622C2E"/>
    <w:rsid w:val="00622F45"/>
    <w:rsid w:val="00623149"/>
    <w:rsid w:val="00623513"/>
    <w:rsid w:val="00624DF7"/>
    <w:rsid w:val="00626B3A"/>
    <w:rsid w:val="006301BE"/>
    <w:rsid w:val="0063035D"/>
    <w:rsid w:val="006311F9"/>
    <w:rsid w:val="00631978"/>
    <w:rsid w:val="006321A4"/>
    <w:rsid w:val="00632833"/>
    <w:rsid w:val="00632B99"/>
    <w:rsid w:val="0063361D"/>
    <w:rsid w:val="00633787"/>
    <w:rsid w:val="00633F0F"/>
    <w:rsid w:val="00634114"/>
    <w:rsid w:val="006343AB"/>
    <w:rsid w:val="00637454"/>
    <w:rsid w:val="006400BE"/>
    <w:rsid w:val="00641373"/>
    <w:rsid w:val="00642F51"/>
    <w:rsid w:val="00642F88"/>
    <w:rsid w:val="00644B55"/>
    <w:rsid w:val="00645203"/>
    <w:rsid w:val="0064617D"/>
    <w:rsid w:val="00646A0F"/>
    <w:rsid w:val="00646B7E"/>
    <w:rsid w:val="006470EE"/>
    <w:rsid w:val="00647A9C"/>
    <w:rsid w:val="006506A6"/>
    <w:rsid w:val="006506CB"/>
    <w:rsid w:val="00650791"/>
    <w:rsid w:val="00652775"/>
    <w:rsid w:val="00652ACA"/>
    <w:rsid w:val="00653369"/>
    <w:rsid w:val="00654D61"/>
    <w:rsid w:val="00655938"/>
    <w:rsid w:val="00655A30"/>
    <w:rsid w:val="00655B46"/>
    <w:rsid w:val="00657BF1"/>
    <w:rsid w:val="00660260"/>
    <w:rsid w:val="006609CB"/>
    <w:rsid w:val="006610DA"/>
    <w:rsid w:val="006629E0"/>
    <w:rsid w:val="0066323D"/>
    <w:rsid w:val="006638E9"/>
    <w:rsid w:val="00663C33"/>
    <w:rsid w:val="0066484F"/>
    <w:rsid w:val="006652E1"/>
    <w:rsid w:val="00665871"/>
    <w:rsid w:val="00665D18"/>
    <w:rsid w:val="00665FBA"/>
    <w:rsid w:val="00666401"/>
    <w:rsid w:val="006668C7"/>
    <w:rsid w:val="00667C4E"/>
    <w:rsid w:val="00674AB6"/>
    <w:rsid w:val="0067631B"/>
    <w:rsid w:val="0068053F"/>
    <w:rsid w:val="00681DF8"/>
    <w:rsid w:val="00681E0F"/>
    <w:rsid w:val="00687196"/>
    <w:rsid w:val="00694BB8"/>
    <w:rsid w:val="006955EC"/>
    <w:rsid w:val="00695BE8"/>
    <w:rsid w:val="00695CC9"/>
    <w:rsid w:val="00697843"/>
    <w:rsid w:val="00697D01"/>
    <w:rsid w:val="006A07C9"/>
    <w:rsid w:val="006A0BB6"/>
    <w:rsid w:val="006A10E4"/>
    <w:rsid w:val="006A158E"/>
    <w:rsid w:val="006A2116"/>
    <w:rsid w:val="006A28EF"/>
    <w:rsid w:val="006A29AA"/>
    <w:rsid w:val="006A2CB0"/>
    <w:rsid w:val="006A33F5"/>
    <w:rsid w:val="006A37B1"/>
    <w:rsid w:val="006A6449"/>
    <w:rsid w:val="006B1327"/>
    <w:rsid w:val="006B5B74"/>
    <w:rsid w:val="006B5BFF"/>
    <w:rsid w:val="006B622D"/>
    <w:rsid w:val="006C0F47"/>
    <w:rsid w:val="006C2193"/>
    <w:rsid w:val="006C2499"/>
    <w:rsid w:val="006C252B"/>
    <w:rsid w:val="006C273D"/>
    <w:rsid w:val="006C574E"/>
    <w:rsid w:val="006C61E4"/>
    <w:rsid w:val="006D0135"/>
    <w:rsid w:val="006D0A93"/>
    <w:rsid w:val="006D39FE"/>
    <w:rsid w:val="006D4039"/>
    <w:rsid w:val="006D4D77"/>
    <w:rsid w:val="006D60C3"/>
    <w:rsid w:val="006D69B4"/>
    <w:rsid w:val="006E01D9"/>
    <w:rsid w:val="006E181E"/>
    <w:rsid w:val="006E1F17"/>
    <w:rsid w:val="006E21B4"/>
    <w:rsid w:val="006E5DE4"/>
    <w:rsid w:val="006E73B9"/>
    <w:rsid w:val="006F0346"/>
    <w:rsid w:val="006F19DD"/>
    <w:rsid w:val="006F23FF"/>
    <w:rsid w:val="006F29CD"/>
    <w:rsid w:val="006F3EA4"/>
    <w:rsid w:val="006F4787"/>
    <w:rsid w:val="006F4A9E"/>
    <w:rsid w:val="006F5F7A"/>
    <w:rsid w:val="006F6208"/>
    <w:rsid w:val="006F65F9"/>
    <w:rsid w:val="006F66A4"/>
    <w:rsid w:val="006F71EC"/>
    <w:rsid w:val="006F73D7"/>
    <w:rsid w:val="006F78CB"/>
    <w:rsid w:val="006F7CA8"/>
    <w:rsid w:val="00700217"/>
    <w:rsid w:val="007012DF"/>
    <w:rsid w:val="00702DAF"/>
    <w:rsid w:val="007031FA"/>
    <w:rsid w:val="00703381"/>
    <w:rsid w:val="00704DD2"/>
    <w:rsid w:val="00705C50"/>
    <w:rsid w:val="00705E41"/>
    <w:rsid w:val="00705F28"/>
    <w:rsid w:val="007065E2"/>
    <w:rsid w:val="007105E9"/>
    <w:rsid w:val="00710795"/>
    <w:rsid w:val="007114EF"/>
    <w:rsid w:val="00712E07"/>
    <w:rsid w:val="0071342F"/>
    <w:rsid w:val="007134A3"/>
    <w:rsid w:val="00713DD6"/>
    <w:rsid w:val="00715D30"/>
    <w:rsid w:val="007160F9"/>
    <w:rsid w:val="007162A4"/>
    <w:rsid w:val="007166B7"/>
    <w:rsid w:val="00716AFD"/>
    <w:rsid w:val="00720FCD"/>
    <w:rsid w:val="007218AB"/>
    <w:rsid w:val="00721915"/>
    <w:rsid w:val="00724193"/>
    <w:rsid w:val="007241D7"/>
    <w:rsid w:val="007259D1"/>
    <w:rsid w:val="00727115"/>
    <w:rsid w:val="00727D57"/>
    <w:rsid w:val="007309E4"/>
    <w:rsid w:val="00730B7B"/>
    <w:rsid w:val="00731231"/>
    <w:rsid w:val="00731237"/>
    <w:rsid w:val="007313F4"/>
    <w:rsid w:val="00731495"/>
    <w:rsid w:val="00731BCE"/>
    <w:rsid w:val="00732150"/>
    <w:rsid w:val="00732D1C"/>
    <w:rsid w:val="0073385D"/>
    <w:rsid w:val="00734489"/>
    <w:rsid w:val="00734FEA"/>
    <w:rsid w:val="0073700D"/>
    <w:rsid w:val="00740B22"/>
    <w:rsid w:val="0074153A"/>
    <w:rsid w:val="00742595"/>
    <w:rsid w:val="00742F62"/>
    <w:rsid w:val="007434D8"/>
    <w:rsid w:val="00743DA5"/>
    <w:rsid w:val="0074461E"/>
    <w:rsid w:val="00746A8D"/>
    <w:rsid w:val="00746D59"/>
    <w:rsid w:val="00746F59"/>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63E5"/>
    <w:rsid w:val="00767718"/>
    <w:rsid w:val="0077041A"/>
    <w:rsid w:val="00770822"/>
    <w:rsid w:val="00771068"/>
    <w:rsid w:val="007710EC"/>
    <w:rsid w:val="00771337"/>
    <w:rsid w:val="007714C2"/>
    <w:rsid w:val="007741A4"/>
    <w:rsid w:val="007768F1"/>
    <w:rsid w:val="00777956"/>
    <w:rsid w:val="00783709"/>
    <w:rsid w:val="007843B0"/>
    <w:rsid w:val="007848B2"/>
    <w:rsid w:val="00784DF0"/>
    <w:rsid w:val="007854FB"/>
    <w:rsid w:val="0078591B"/>
    <w:rsid w:val="0078595E"/>
    <w:rsid w:val="007864C8"/>
    <w:rsid w:val="007869B3"/>
    <w:rsid w:val="00786E52"/>
    <w:rsid w:val="007877D5"/>
    <w:rsid w:val="007879DB"/>
    <w:rsid w:val="007908A8"/>
    <w:rsid w:val="007914C8"/>
    <w:rsid w:val="00792208"/>
    <w:rsid w:val="00794A06"/>
    <w:rsid w:val="00794D05"/>
    <w:rsid w:val="00796F55"/>
    <w:rsid w:val="007970B5"/>
    <w:rsid w:val="007A1DC0"/>
    <w:rsid w:val="007A28A2"/>
    <w:rsid w:val="007A3007"/>
    <w:rsid w:val="007A3BED"/>
    <w:rsid w:val="007A499C"/>
    <w:rsid w:val="007A5EEF"/>
    <w:rsid w:val="007A6079"/>
    <w:rsid w:val="007A75C3"/>
    <w:rsid w:val="007A76F2"/>
    <w:rsid w:val="007A78AC"/>
    <w:rsid w:val="007B159D"/>
    <w:rsid w:val="007B1BEE"/>
    <w:rsid w:val="007B48E8"/>
    <w:rsid w:val="007B51C8"/>
    <w:rsid w:val="007B53BC"/>
    <w:rsid w:val="007B58CD"/>
    <w:rsid w:val="007B59CD"/>
    <w:rsid w:val="007C20BB"/>
    <w:rsid w:val="007C22D1"/>
    <w:rsid w:val="007C27D4"/>
    <w:rsid w:val="007D0756"/>
    <w:rsid w:val="007D0904"/>
    <w:rsid w:val="007D0906"/>
    <w:rsid w:val="007D1220"/>
    <w:rsid w:val="007D216E"/>
    <w:rsid w:val="007D2336"/>
    <w:rsid w:val="007D3C49"/>
    <w:rsid w:val="007D5243"/>
    <w:rsid w:val="007D5F1E"/>
    <w:rsid w:val="007D6C9B"/>
    <w:rsid w:val="007D7971"/>
    <w:rsid w:val="007D7EA8"/>
    <w:rsid w:val="007E0383"/>
    <w:rsid w:val="007E0C37"/>
    <w:rsid w:val="007E2C13"/>
    <w:rsid w:val="007E3E63"/>
    <w:rsid w:val="007E4874"/>
    <w:rsid w:val="007E6407"/>
    <w:rsid w:val="007E694B"/>
    <w:rsid w:val="007E7CAB"/>
    <w:rsid w:val="007F0389"/>
    <w:rsid w:val="007F1E1F"/>
    <w:rsid w:val="007F28A5"/>
    <w:rsid w:val="007F2D32"/>
    <w:rsid w:val="007F2E71"/>
    <w:rsid w:val="007F47E7"/>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811"/>
    <w:rsid w:val="00812BEB"/>
    <w:rsid w:val="00814326"/>
    <w:rsid w:val="00815568"/>
    <w:rsid w:val="00816019"/>
    <w:rsid w:val="0081666E"/>
    <w:rsid w:val="008168A1"/>
    <w:rsid w:val="008169FE"/>
    <w:rsid w:val="00816F83"/>
    <w:rsid w:val="008179E9"/>
    <w:rsid w:val="00820EDB"/>
    <w:rsid w:val="008222F1"/>
    <w:rsid w:val="008226F8"/>
    <w:rsid w:val="00824346"/>
    <w:rsid w:val="00824A17"/>
    <w:rsid w:val="00825D55"/>
    <w:rsid w:val="0082612C"/>
    <w:rsid w:val="0083030C"/>
    <w:rsid w:val="00832D68"/>
    <w:rsid w:val="00833932"/>
    <w:rsid w:val="008344E1"/>
    <w:rsid w:val="00836800"/>
    <w:rsid w:val="0084026F"/>
    <w:rsid w:val="00841B48"/>
    <w:rsid w:val="00843732"/>
    <w:rsid w:val="008442A8"/>
    <w:rsid w:val="008442F4"/>
    <w:rsid w:val="008455D8"/>
    <w:rsid w:val="00846189"/>
    <w:rsid w:val="0085132F"/>
    <w:rsid w:val="00853614"/>
    <w:rsid w:val="00854DFB"/>
    <w:rsid w:val="00855313"/>
    <w:rsid w:val="00856A9D"/>
    <w:rsid w:val="008573B2"/>
    <w:rsid w:val="0085750D"/>
    <w:rsid w:val="008577DC"/>
    <w:rsid w:val="00860512"/>
    <w:rsid w:val="008618E8"/>
    <w:rsid w:val="00861A89"/>
    <w:rsid w:val="0086251A"/>
    <w:rsid w:val="0086270E"/>
    <w:rsid w:val="008632F2"/>
    <w:rsid w:val="008635A6"/>
    <w:rsid w:val="0086452A"/>
    <w:rsid w:val="008653FB"/>
    <w:rsid w:val="00865E71"/>
    <w:rsid w:val="008679EF"/>
    <w:rsid w:val="008701D6"/>
    <w:rsid w:val="00870330"/>
    <w:rsid w:val="00871C47"/>
    <w:rsid w:val="00871E35"/>
    <w:rsid w:val="008723A7"/>
    <w:rsid w:val="00874ADB"/>
    <w:rsid w:val="00874DF1"/>
    <w:rsid w:val="00874E67"/>
    <w:rsid w:val="0087506A"/>
    <w:rsid w:val="00875647"/>
    <w:rsid w:val="00876E55"/>
    <w:rsid w:val="0087700A"/>
    <w:rsid w:val="0087766E"/>
    <w:rsid w:val="00880576"/>
    <w:rsid w:val="008824DF"/>
    <w:rsid w:val="00884982"/>
    <w:rsid w:val="00884D1D"/>
    <w:rsid w:val="00885837"/>
    <w:rsid w:val="00885FEC"/>
    <w:rsid w:val="0088620C"/>
    <w:rsid w:val="00886DA4"/>
    <w:rsid w:val="00887D60"/>
    <w:rsid w:val="008921E8"/>
    <w:rsid w:val="00892A8B"/>
    <w:rsid w:val="00893101"/>
    <w:rsid w:val="00893B62"/>
    <w:rsid w:val="0089408C"/>
    <w:rsid w:val="00895519"/>
    <w:rsid w:val="0089596D"/>
    <w:rsid w:val="00896441"/>
    <w:rsid w:val="00896A0D"/>
    <w:rsid w:val="008A0444"/>
    <w:rsid w:val="008A0BB4"/>
    <w:rsid w:val="008A1416"/>
    <w:rsid w:val="008A1688"/>
    <w:rsid w:val="008A17F6"/>
    <w:rsid w:val="008A1D21"/>
    <w:rsid w:val="008A2052"/>
    <w:rsid w:val="008A3580"/>
    <w:rsid w:val="008A400C"/>
    <w:rsid w:val="008A538D"/>
    <w:rsid w:val="008A5C12"/>
    <w:rsid w:val="008A6CE9"/>
    <w:rsid w:val="008B0014"/>
    <w:rsid w:val="008B01B3"/>
    <w:rsid w:val="008B08C4"/>
    <w:rsid w:val="008B11A1"/>
    <w:rsid w:val="008B2271"/>
    <w:rsid w:val="008B231A"/>
    <w:rsid w:val="008B26F5"/>
    <w:rsid w:val="008B2E48"/>
    <w:rsid w:val="008B32E1"/>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1C5"/>
    <w:rsid w:val="008D0269"/>
    <w:rsid w:val="008D065B"/>
    <w:rsid w:val="008D070A"/>
    <w:rsid w:val="008D0BF2"/>
    <w:rsid w:val="008D15A5"/>
    <w:rsid w:val="008D1E79"/>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CDA"/>
    <w:rsid w:val="008E5DD3"/>
    <w:rsid w:val="008E6C7C"/>
    <w:rsid w:val="008E6FB1"/>
    <w:rsid w:val="008F3304"/>
    <w:rsid w:val="008F3D50"/>
    <w:rsid w:val="008F57E5"/>
    <w:rsid w:val="008F6B6F"/>
    <w:rsid w:val="008F72FA"/>
    <w:rsid w:val="008F7E83"/>
    <w:rsid w:val="00900C37"/>
    <w:rsid w:val="00900E94"/>
    <w:rsid w:val="00901BA3"/>
    <w:rsid w:val="00903092"/>
    <w:rsid w:val="0090380F"/>
    <w:rsid w:val="009038F4"/>
    <w:rsid w:val="009049B2"/>
    <w:rsid w:val="0090596E"/>
    <w:rsid w:val="009113AC"/>
    <w:rsid w:val="0091188F"/>
    <w:rsid w:val="00912FAC"/>
    <w:rsid w:val="009134B0"/>
    <w:rsid w:val="00913F58"/>
    <w:rsid w:val="00914515"/>
    <w:rsid w:val="009163ED"/>
    <w:rsid w:val="00916C3A"/>
    <w:rsid w:val="009179BB"/>
    <w:rsid w:val="009200A9"/>
    <w:rsid w:val="00920F21"/>
    <w:rsid w:val="00922110"/>
    <w:rsid w:val="00924380"/>
    <w:rsid w:val="009251F4"/>
    <w:rsid w:val="009252F4"/>
    <w:rsid w:val="0092541F"/>
    <w:rsid w:val="00925813"/>
    <w:rsid w:val="00927130"/>
    <w:rsid w:val="009326FD"/>
    <w:rsid w:val="00932F36"/>
    <w:rsid w:val="00933A58"/>
    <w:rsid w:val="00933EF6"/>
    <w:rsid w:val="00934858"/>
    <w:rsid w:val="00935366"/>
    <w:rsid w:val="0093582A"/>
    <w:rsid w:val="00936D59"/>
    <w:rsid w:val="00937132"/>
    <w:rsid w:val="009379ED"/>
    <w:rsid w:val="00941D75"/>
    <w:rsid w:val="00942824"/>
    <w:rsid w:val="00942AF6"/>
    <w:rsid w:val="009447C2"/>
    <w:rsid w:val="0094486F"/>
    <w:rsid w:val="00946699"/>
    <w:rsid w:val="009478B7"/>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BB5"/>
    <w:rsid w:val="00982DD5"/>
    <w:rsid w:val="00984460"/>
    <w:rsid w:val="00986A81"/>
    <w:rsid w:val="00986AE1"/>
    <w:rsid w:val="00990C51"/>
    <w:rsid w:val="00990CCE"/>
    <w:rsid w:val="009912A0"/>
    <w:rsid w:val="00991FE6"/>
    <w:rsid w:val="009922EA"/>
    <w:rsid w:val="00995394"/>
    <w:rsid w:val="00996077"/>
    <w:rsid w:val="009A0E4B"/>
    <w:rsid w:val="009A1447"/>
    <w:rsid w:val="009A144E"/>
    <w:rsid w:val="009A16B0"/>
    <w:rsid w:val="009A3E87"/>
    <w:rsid w:val="009A4888"/>
    <w:rsid w:val="009A5A52"/>
    <w:rsid w:val="009A62A6"/>
    <w:rsid w:val="009A6F2A"/>
    <w:rsid w:val="009A730F"/>
    <w:rsid w:val="009B05AA"/>
    <w:rsid w:val="009B069A"/>
    <w:rsid w:val="009B0B34"/>
    <w:rsid w:val="009B26F9"/>
    <w:rsid w:val="009B2C69"/>
    <w:rsid w:val="009B2CCD"/>
    <w:rsid w:val="009B4502"/>
    <w:rsid w:val="009B49D9"/>
    <w:rsid w:val="009B4C7F"/>
    <w:rsid w:val="009B6250"/>
    <w:rsid w:val="009C00AD"/>
    <w:rsid w:val="009C2067"/>
    <w:rsid w:val="009C3749"/>
    <w:rsid w:val="009C3F23"/>
    <w:rsid w:val="009C55A7"/>
    <w:rsid w:val="009C6199"/>
    <w:rsid w:val="009C6710"/>
    <w:rsid w:val="009C729D"/>
    <w:rsid w:val="009C75E5"/>
    <w:rsid w:val="009D2A3A"/>
    <w:rsid w:val="009D2DB5"/>
    <w:rsid w:val="009D350F"/>
    <w:rsid w:val="009D561A"/>
    <w:rsid w:val="009D5D19"/>
    <w:rsid w:val="009D680A"/>
    <w:rsid w:val="009D78FD"/>
    <w:rsid w:val="009E3D46"/>
    <w:rsid w:val="009E3DA3"/>
    <w:rsid w:val="009E3DD5"/>
    <w:rsid w:val="009E6A18"/>
    <w:rsid w:val="009E7FC9"/>
    <w:rsid w:val="009F0518"/>
    <w:rsid w:val="009F1389"/>
    <w:rsid w:val="009F24B7"/>
    <w:rsid w:val="009F3063"/>
    <w:rsid w:val="009F3FD2"/>
    <w:rsid w:val="009F403D"/>
    <w:rsid w:val="009F4410"/>
    <w:rsid w:val="009F4F62"/>
    <w:rsid w:val="009F69ED"/>
    <w:rsid w:val="009F7609"/>
    <w:rsid w:val="00A0201E"/>
    <w:rsid w:val="00A03FEF"/>
    <w:rsid w:val="00A04A67"/>
    <w:rsid w:val="00A04BDD"/>
    <w:rsid w:val="00A06116"/>
    <w:rsid w:val="00A061C3"/>
    <w:rsid w:val="00A062DD"/>
    <w:rsid w:val="00A078A7"/>
    <w:rsid w:val="00A10B60"/>
    <w:rsid w:val="00A11EC9"/>
    <w:rsid w:val="00A13FDF"/>
    <w:rsid w:val="00A143C4"/>
    <w:rsid w:val="00A147C6"/>
    <w:rsid w:val="00A14D22"/>
    <w:rsid w:val="00A20720"/>
    <w:rsid w:val="00A21FAB"/>
    <w:rsid w:val="00A230A0"/>
    <w:rsid w:val="00A2370F"/>
    <w:rsid w:val="00A23A47"/>
    <w:rsid w:val="00A24E9C"/>
    <w:rsid w:val="00A25EB8"/>
    <w:rsid w:val="00A279E5"/>
    <w:rsid w:val="00A279F4"/>
    <w:rsid w:val="00A303A5"/>
    <w:rsid w:val="00A30523"/>
    <w:rsid w:val="00A31CF7"/>
    <w:rsid w:val="00A31E56"/>
    <w:rsid w:val="00A32149"/>
    <w:rsid w:val="00A33579"/>
    <w:rsid w:val="00A3386E"/>
    <w:rsid w:val="00A356A4"/>
    <w:rsid w:val="00A359C2"/>
    <w:rsid w:val="00A36FAF"/>
    <w:rsid w:val="00A37771"/>
    <w:rsid w:val="00A37BEA"/>
    <w:rsid w:val="00A401B1"/>
    <w:rsid w:val="00A41FD1"/>
    <w:rsid w:val="00A423B8"/>
    <w:rsid w:val="00A429C7"/>
    <w:rsid w:val="00A44DA6"/>
    <w:rsid w:val="00A50179"/>
    <w:rsid w:val="00A50264"/>
    <w:rsid w:val="00A505BA"/>
    <w:rsid w:val="00A50628"/>
    <w:rsid w:val="00A50831"/>
    <w:rsid w:val="00A51552"/>
    <w:rsid w:val="00A52FE7"/>
    <w:rsid w:val="00A532FB"/>
    <w:rsid w:val="00A53459"/>
    <w:rsid w:val="00A53827"/>
    <w:rsid w:val="00A54750"/>
    <w:rsid w:val="00A54FF5"/>
    <w:rsid w:val="00A56C83"/>
    <w:rsid w:val="00A56F00"/>
    <w:rsid w:val="00A5782E"/>
    <w:rsid w:val="00A60584"/>
    <w:rsid w:val="00A606D8"/>
    <w:rsid w:val="00A6138D"/>
    <w:rsid w:val="00A613CA"/>
    <w:rsid w:val="00A619CA"/>
    <w:rsid w:val="00A61A7F"/>
    <w:rsid w:val="00A6302D"/>
    <w:rsid w:val="00A63DDF"/>
    <w:rsid w:val="00A646EC"/>
    <w:rsid w:val="00A6590B"/>
    <w:rsid w:val="00A66BF1"/>
    <w:rsid w:val="00A67C8E"/>
    <w:rsid w:val="00A72B3E"/>
    <w:rsid w:val="00A75966"/>
    <w:rsid w:val="00A763C8"/>
    <w:rsid w:val="00A76407"/>
    <w:rsid w:val="00A7738E"/>
    <w:rsid w:val="00A7759C"/>
    <w:rsid w:val="00A80297"/>
    <w:rsid w:val="00A804D0"/>
    <w:rsid w:val="00A80A45"/>
    <w:rsid w:val="00A81DBA"/>
    <w:rsid w:val="00A8404C"/>
    <w:rsid w:val="00A8625A"/>
    <w:rsid w:val="00A86E1A"/>
    <w:rsid w:val="00A873F6"/>
    <w:rsid w:val="00A90682"/>
    <w:rsid w:val="00A9407F"/>
    <w:rsid w:val="00A9584F"/>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4C21"/>
    <w:rsid w:val="00AB6117"/>
    <w:rsid w:val="00AB7C86"/>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7504"/>
    <w:rsid w:val="00AD7D67"/>
    <w:rsid w:val="00AE06EE"/>
    <w:rsid w:val="00AE09BD"/>
    <w:rsid w:val="00AE1196"/>
    <w:rsid w:val="00AE1318"/>
    <w:rsid w:val="00AE28E7"/>
    <w:rsid w:val="00AE378E"/>
    <w:rsid w:val="00AE3AEC"/>
    <w:rsid w:val="00AE3F13"/>
    <w:rsid w:val="00AE488C"/>
    <w:rsid w:val="00AE52C1"/>
    <w:rsid w:val="00AE5964"/>
    <w:rsid w:val="00AE5CC6"/>
    <w:rsid w:val="00AE5FDC"/>
    <w:rsid w:val="00AE676D"/>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32D5"/>
    <w:rsid w:val="00B04005"/>
    <w:rsid w:val="00B0402C"/>
    <w:rsid w:val="00B042BA"/>
    <w:rsid w:val="00B049B9"/>
    <w:rsid w:val="00B04C35"/>
    <w:rsid w:val="00B06124"/>
    <w:rsid w:val="00B06A8A"/>
    <w:rsid w:val="00B074DB"/>
    <w:rsid w:val="00B07E4F"/>
    <w:rsid w:val="00B101D8"/>
    <w:rsid w:val="00B11513"/>
    <w:rsid w:val="00B11594"/>
    <w:rsid w:val="00B13F93"/>
    <w:rsid w:val="00B15D97"/>
    <w:rsid w:val="00B179A2"/>
    <w:rsid w:val="00B17DE6"/>
    <w:rsid w:val="00B21218"/>
    <w:rsid w:val="00B241F3"/>
    <w:rsid w:val="00B24247"/>
    <w:rsid w:val="00B252D8"/>
    <w:rsid w:val="00B25D6A"/>
    <w:rsid w:val="00B2791C"/>
    <w:rsid w:val="00B27BA2"/>
    <w:rsid w:val="00B3025E"/>
    <w:rsid w:val="00B303A4"/>
    <w:rsid w:val="00B31291"/>
    <w:rsid w:val="00B31B2A"/>
    <w:rsid w:val="00B3272F"/>
    <w:rsid w:val="00B32EA3"/>
    <w:rsid w:val="00B348A2"/>
    <w:rsid w:val="00B34B2E"/>
    <w:rsid w:val="00B351C4"/>
    <w:rsid w:val="00B35AD0"/>
    <w:rsid w:val="00B35B22"/>
    <w:rsid w:val="00B36F90"/>
    <w:rsid w:val="00B372F6"/>
    <w:rsid w:val="00B403A2"/>
    <w:rsid w:val="00B41EA9"/>
    <w:rsid w:val="00B42861"/>
    <w:rsid w:val="00B42B3C"/>
    <w:rsid w:val="00B43250"/>
    <w:rsid w:val="00B43C1C"/>
    <w:rsid w:val="00B45BD5"/>
    <w:rsid w:val="00B46185"/>
    <w:rsid w:val="00B4652A"/>
    <w:rsid w:val="00B47A5B"/>
    <w:rsid w:val="00B51C67"/>
    <w:rsid w:val="00B5225F"/>
    <w:rsid w:val="00B53BBC"/>
    <w:rsid w:val="00B54925"/>
    <w:rsid w:val="00B5534C"/>
    <w:rsid w:val="00B5677B"/>
    <w:rsid w:val="00B56A77"/>
    <w:rsid w:val="00B5739E"/>
    <w:rsid w:val="00B575A0"/>
    <w:rsid w:val="00B57623"/>
    <w:rsid w:val="00B57DC6"/>
    <w:rsid w:val="00B601FA"/>
    <w:rsid w:val="00B60C25"/>
    <w:rsid w:val="00B60CE4"/>
    <w:rsid w:val="00B62E22"/>
    <w:rsid w:val="00B63924"/>
    <w:rsid w:val="00B63B37"/>
    <w:rsid w:val="00B644E6"/>
    <w:rsid w:val="00B6520F"/>
    <w:rsid w:val="00B65658"/>
    <w:rsid w:val="00B65836"/>
    <w:rsid w:val="00B65B8B"/>
    <w:rsid w:val="00B663A2"/>
    <w:rsid w:val="00B66438"/>
    <w:rsid w:val="00B66B16"/>
    <w:rsid w:val="00B6763B"/>
    <w:rsid w:val="00B70AA0"/>
    <w:rsid w:val="00B710BF"/>
    <w:rsid w:val="00B7173B"/>
    <w:rsid w:val="00B729AA"/>
    <w:rsid w:val="00B72C68"/>
    <w:rsid w:val="00B73FAD"/>
    <w:rsid w:val="00B7565C"/>
    <w:rsid w:val="00B75D1A"/>
    <w:rsid w:val="00B76188"/>
    <w:rsid w:val="00B76499"/>
    <w:rsid w:val="00B76602"/>
    <w:rsid w:val="00B769EB"/>
    <w:rsid w:val="00B77293"/>
    <w:rsid w:val="00B8074E"/>
    <w:rsid w:val="00B80B3C"/>
    <w:rsid w:val="00B80DD8"/>
    <w:rsid w:val="00B82F1B"/>
    <w:rsid w:val="00B834E9"/>
    <w:rsid w:val="00B84231"/>
    <w:rsid w:val="00B846F0"/>
    <w:rsid w:val="00B84926"/>
    <w:rsid w:val="00B90E54"/>
    <w:rsid w:val="00B90F9A"/>
    <w:rsid w:val="00B9152B"/>
    <w:rsid w:val="00B928B8"/>
    <w:rsid w:val="00B92CC0"/>
    <w:rsid w:val="00B940A8"/>
    <w:rsid w:val="00B942C8"/>
    <w:rsid w:val="00B94F80"/>
    <w:rsid w:val="00B961B2"/>
    <w:rsid w:val="00B9630D"/>
    <w:rsid w:val="00B964AD"/>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5BC"/>
    <w:rsid w:val="00BB1C28"/>
    <w:rsid w:val="00BB25A0"/>
    <w:rsid w:val="00BB2ACA"/>
    <w:rsid w:val="00BB4150"/>
    <w:rsid w:val="00BB41C1"/>
    <w:rsid w:val="00BB4A92"/>
    <w:rsid w:val="00BB510B"/>
    <w:rsid w:val="00BB5F27"/>
    <w:rsid w:val="00BB6FE0"/>
    <w:rsid w:val="00BB74FF"/>
    <w:rsid w:val="00BB771A"/>
    <w:rsid w:val="00BC1D10"/>
    <w:rsid w:val="00BC2990"/>
    <w:rsid w:val="00BC4503"/>
    <w:rsid w:val="00BC458E"/>
    <w:rsid w:val="00BC50F7"/>
    <w:rsid w:val="00BC5804"/>
    <w:rsid w:val="00BC5D40"/>
    <w:rsid w:val="00BC64BF"/>
    <w:rsid w:val="00BC6D84"/>
    <w:rsid w:val="00BC70E6"/>
    <w:rsid w:val="00BC7606"/>
    <w:rsid w:val="00BC7D34"/>
    <w:rsid w:val="00BC7D91"/>
    <w:rsid w:val="00BC7E60"/>
    <w:rsid w:val="00BD0514"/>
    <w:rsid w:val="00BD0843"/>
    <w:rsid w:val="00BD0B32"/>
    <w:rsid w:val="00BD19F3"/>
    <w:rsid w:val="00BD37F6"/>
    <w:rsid w:val="00BD3840"/>
    <w:rsid w:val="00BD4784"/>
    <w:rsid w:val="00BE099F"/>
    <w:rsid w:val="00BE4164"/>
    <w:rsid w:val="00BE519F"/>
    <w:rsid w:val="00BE5312"/>
    <w:rsid w:val="00BE6B23"/>
    <w:rsid w:val="00BE7F8E"/>
    <w:rsid w:val="00BF36BC"/>
    <w:rsid w:val="00BF3A3E"/>
    <w:rsid w:val="00BF5443"/>
    <w:rsid w:val="00BF7286"/>
    <w:rsid w:val="00C0015C"/>
    <w:rsid w:val="00C01AE3"/>
    <w:rsid w:val="00C01EC3"/>
    <w:rsid w:val="00C03266"/>
    <w:rsid w:val="00C04040"/>
    <w:rsid w:val="00C047DC"/>
    <w:rsid w:val="00C06CE9"/>
    <w:rsid w:val="00C06D3A"/>
    <w:rsid w:val="00C14810"/>
    <w:rsid w:val="00C14F11"/>
    <w:rsid w:val="00C15635"/>
    <w:rsid w:val="00C15904"/>
    <w:rsid w:val="00C1641C"/>
    <w:rsid w:val="00C16B75"/>
    <w:rsid w:val="00C16D50"/>
    <w:rsid w:val="00C1701F"/>
    <w:rsid w:val="00C20964"/>
    <w:rsid w:val="00C21417"/>
    <w:rsid w:val="00C217CF"/>
    <w:rsid w:val="00C223F5"/>
    <w:rsid w:val="00C2483F"/>
    <w:rsid w:val="00C24CF3"/>
    <w:rsid w:val="00C2687A"/>
    <w:rsid w:val="00C26EF7"/>
    <w:rsid w:val="00C26FFB"/>
    <w:rsid w:val="00C30561"/>
    <w:rsid w:val="00C3059A"/>
    <w:rsid w:val="00C310E0"/>
    <w:rsid w:val="00C322E1"/>
    <w:rsid w:val="00C32938"/>
    <w:rsid w:val="00C32E7D"/>
    <w:rsid w:val="00C3323D"/>
    <w:rsid w:val="00C33B94"/>
    <w:rsid w:val="00C34EF1"/>
    <w:rsid w:val="00C351C2"/>
    <w:rsid w:val="00C35421"/>
    <w:rsid w:val="00C3568E"/>
    <w:rsid w:val="00C36FD5"/>
    <w:rsid w:val="00C37979"/>
    <w:rsid w:val="00C40361"/>
    <w:rsid w:val="00C40C55"/>
    <w:rsid w:val="00C40F7D"/>
    <w:rsid w:val="00C43511"/>
    <w:rsid w:val="00C44130"/>
    <w:rsid w:val="00C45E41"/>
    <w:rsid w:val="00C463AE"/>
    <w:rsid w:val="00C47F4D"/>
    <w:rsid w:val="00C507DF"/>
    <w:rsid w:val="00C5147C"/>
    <w:rsid w:val="00C53C24"/>
    <w:rsid w:val="00C563C2"/>
    <w:rsid w:val="00C56ED7"/>
    <w:rsid w:val="00C57011"/>
    <w:rsid w:val="00C571BE"/>
    <w:rsid w:val="00C6069B"/>
    <w:rsid w:val="00C617D3"/>
    <w:rsid w:val="00C61E1E"/>
    <w:rsid w:val="00C61F3B"/>
    <w:rsid w:val="00C64A86"/>
    <w:rsid w:val="00C65A81"/>
    <w:rsid w:val="00C669B7"/>
    <w:rsid w:val="00C6711A"/>
    <w:rsid w:val="00C70AE0"/>
    <w:rsid w:val="00C72C1B"/>
    <w:rsid w:val="00C74ADA"/>
    <w:rsid w:val="00C75CDC"/>
    <w:rsid w:val="00C77AD1"/>
    <w:rsid w:val="00C77AF6"/>
    <w:rsid w:val="00C77C80"/>
    <w:rsid w:val="00C77D2A"/>
    <w:rsid w:val="00C80A4B"/>
    <w:rsid w:val="00C8480A"/>
    <w:rsid w:val="00C84A2E"/>
    <w:rsid w:val="00C84A52"/>
    <w:rsid w:val="00C856CE"/>
    <w:rsid w:val="00C85BB3"/>
    <w:rsid w:val="00C86602"/>
    <w:rsid w:val="00C909D3"/>
    <w:rsid w:val="00C90AA0"/>
    <w:rsid w:val="00C90EBA"/>
    <w:rsid w:val="00C941F3"/>
    <w:rsid w:val="00C943D0"/>
    <w:rsid w:val="00C944A6"/>
    <w:rsid w:val="00C94D2C"/>
    <w:rsid w:val="00C94D43"/>
    <w:rsid w:val="00C9524E"/>
    <w:rsid w:val="00C966FE"/>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C54"/>
    <w:rsid w:val="00CC1368"/>
    <w:rsid w:val="00CC3BDB"/>
    <w:rsid w:val="00CC3F08"/>
    <w:rsid w:val="00CC4C0C"/>
    <w:rsid w:val="00CC5F0C"/>
    <w:rsid w:val="00CC6A55"/>
    <w:rsid w:val="00CC6E3F"/>
    <w:rsid w:val="00CC7166"/>
    <w:rsid w:val="00CD0FC6"/>
    <w:rsid w:val="00CD1D24"/>
    <w:rsid w:val="00CD2515"/>
    <w:rsid w:val="00CD2533"/>
    <w:rsid w:val="00CD27B7"/>
    <w:rsid w:val="00CD27CF"/>
    <w:rsid w:val="00CD2A44"/>
    <w:rsid w:val="00CD302B"/>
    <w:rsid w:val="00CD4BD5"/>
    <w:rsid w:val="00CD64AF"/>
    <w:rsid w:val="00CD689C"/>
    <w:rsid w:val="00CD6949"/>
    <w:rsid w:val="00CD6A6E"/>
    <w:rsid w:val="00CD6BFF"/>
    <w:rsid w:val="00CD6D90"/>
    <w:rsid w:val="00CD7154"/>
    <w:rsid w:val="00CE015A"/>
    <w:rsid w:val="00CE02B0"/>
    <w:rsid w:val="00CE09FA"/>
    <w:rsid w:val="00CE16A1"/>
    <w:rsid w:val="00CE203D"/>
    <w:rsid w:val="00CE38E1"/>
    <w:rsid w:val="00CE4808"/>
    <w:rsid w:val="00CE4A37"/>
    <w:rsid w:val="00CE564B"/>
    <w:rsid w:val="00CE5E68"/>
    <w:rsid w:val="00CE6460"/>
    <w:rsid w:val="00CE7330"/>
    <w:rsid w:val="00CE7874"/>
    <w:rsid w:val="00CE7918"/>
    <w:rsid w:val="00CE7CBF"/>
    <w:rsid w:val="00CF0DD9"/>
    <w:rsid w:val="00CF258E"/>
    <w:rsid w:val="00CF30BA"/>
    <w:rsid w:val="00CF349F"/>
    <w:rsid w:val="00CF35AF"/>
    <w:rsid w:val="00CF398F"/>
    <w:rsid w:val="00CF6C79"/>
    <w:rsid w:val="00CF7D6E"/>
    <w:rsid w:val="00D001FD"/>
    <w:rsid w:val="00D004C7"/>
    <w:rsid w:val="00D00B1E"/>
    <w:rsid w:val="00D02BCB"/>
    <w:rsid w:val="00D04003"/>
    <w:rsid w:val="00D04A09"/>
    <w:rsid w:val="00D04A29"/>
    <w:rsid w:val="00D052DA"/>
    <w:rsid w:val="00D069CD"/>
    <w:rsid w:val="00D07DB3"/>
    <w:rsid w:val="00D11683"/>
    <w:rsid w:val="00D132FA"/>
    <w:rsid w:val="00D13D10"/>
    <w:rsid w:val="00D156BA"/>
    <w:rsid w:val="00D15A21"/>
    <w:rsid w:val="00D177D9"/>
    <w:rsid w:val="00D179DF"/>
    <w:rsid w:val="00D20668"/>
    <w:rsid w:val="00D209E8"/>
    <w:rsid w:val="00D20CFE"/>
    <w:rsid w:val="00D210DB"/>
    <w:rsid w:val="00D2159A"/>
    <w:rsid w:val="00D218C4"/>
    <w:rsid w:val="00D21DF8"/>
    <w:rsid w:val="00D21E97"/>
    <w:rsid w:val="00D230BC"/>
    <w:rsid w:val="00D23E4E"/>
    <w:rsid w:val="00D247F2"/>
    <w:rsid w:val="00D24CF7"/>
    <w:rsid w:val="00D254DD"/>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846"/>
    <w:rsid w:val="00D3717B"/>
    <w:rsid w:val="00D372A6"/>
    <w:rsid w:val="00D37393"/>
    <w:rsid w:val="00D40182"/>
    <w:rsid w:val="00D40B4F"/>
    <w:rsid w:val="00D429CC"/>
    <w:rsid w:val="00D4326A"/>
    <w:rsid w:val="00D46227"/>
    <w:rsid w:val="00D4643C"/>
    <w:rsid w:val="00D474EB"/>
    <w:rsid w:val="00D477DB"/>
    <w:rsid w:val="00D478D5"/>
    <w:rsid w:val="00D503EE"/>
    <w:rsid w:val="00D5114B"/>
    <w:rsid w:val="00D516C1"/>
    <w:rsid w:val="00D51CE5"/>
    <w:rsid w:val="00D52F8C"/>
    <w:rsid w:val="00D5312E"/>
    <w:rsid w:val="00D544E8"/>
    <w:rsid w:val="00D54D26"/>
    <w:rsid w:val="00D54D3A"/>
    <w:rsid w:val="00D552E6"/>
    <w:rsid w:val="00D55516"/>
    <w:rsid w:val="00D5557F"/>
    <w:rsid w:val="00D55991"/>
    <w:rsid w:val="00D57349"/>
    <w:rsid w:val="00D57A37"/>
    <w:rsid w:val="00D614D8"/>
    <w:rsid w:val="00D62A52"/>
    <w:rsid w:val="00D6486C"/>
    <w:rsid w:val="00D64AB5"/>
    <w:rsid w:val="00D64EE7"/>
    <w:rsid w:val="00D652B8"/>
    <w:rsid w:val="00D65C62"/>
    <w:rsid w:val="00D66631"/>
    <w:rsid w:val="00D673D5"/>
    <w:rsid w:val="00D67B3A"/>
    <w:rsid w:val="00D7062B"/>
    <w:rsid w:val="00D71043"/>
    <w:rsid w:val="00D7161C"/>
    <w:rsid w:val="00D723DB"/>
    <w:rsid w:val="00D72905"/>
    <w:rsid w:val="00D73C6C"/>
    <w:rsid w:val="00D73DB6"/>
    <w:rsid w:val="00D750E2"/>
    <w:rsid w:val="00D75C0D"/>
    <w:rsid w:val="00D76634"/>
    <w:rsid w:val="00D76D1E"/>
    <w:rsid w:val="00D76D6F"/>
    <w:rsid w:val="00D77D6C"/>
    <w:rsid w:val="00D80669"/>
    <w:rsid w:val="00D806EE"/>
    <w:rsid w:val="00D81217"/>
    <w:rsid w:val="00D8320A"/>
    <w:rsid w:val="00D83FC0"/>
    <w:rsid w:val="00D85AB3"/>
    <w:rsid w:val="00D872AE"/>
    <w:rsid w:val="00D90462"/>
    <w:rsid w:val="00D91A2B"/>
    <w:rsid w:val="00D92CBE"/>
    <w:rsid w:val="00D9368C"/>
    <w:rsid w:val="00D94540"/>
    <w:rsid w:val="00D95D3D"/>
    <w:rsid w:val="00D97901"/>
    <w:rsid w:val="00DA0314"/>
    <w:rsid w:val="00DA03C0"/>
    <w:rsid w:val="00DA15BF"/>
    <w:rsid w:val="00DA1733"/>
    <w:rsid w:val="00DA190B"/>
    <w:rsid w:val="00DA1CB2"/>
    <w:rsid w:val="00DA1CE1"/>
    <w:rsid w:val="00DA212B"/>
    <w:rsid w:val="00DA275F"/>
    <w:rsid w:val="00DA36AA"/>
    <w:rsid w:val="00DA3CB6"/>
    <w:rsid w:val="00DA4722"/>
    <w:rsid w:val="00DA51B1"/>
    <w:rsid w:val="00DA5DF6"/>
    <w:rsid w:val="00DA62EE"/>
    <w:rsid w:val="00DA706C"/>
    <w:rsid w:val="00DB17BD"/>
    <w:rsid w:val="00DB314A"/>
    <w:rsid w:val="00DB34E7"/>
    <w:rsid w:val="00DB4786"/>
    <w:rsid w:val="00DB543A"/>
    <w:rsid w:val="00DB583A"/>
    <w:rsid w:val="00DB6E49"/>
    <w:rsid w:val="00DB7125"/>
    <w:rsid w:val="00DB7ED7"/>
    <w:rsid w:val="00DC1B47"/>
    <w:rsid w:val="00DC1DA9"/>
    <w:rsid w:val="00DC206F"/>
    <w:rsid w:val="00DC20DA"/>
    <w:rsid w:val="00DC4C26"/>
    <w:rsid w:val="00DC680B"/>
    <w:rsid w:val="00DC6C28"/>
    <w:rsid w:val="00DC6F78"/>
    <w:rsid w:val="00DC720C"/>
    <w:rsid w:val="00DC77EF"/>
    <w:rsid w:val="00DC7A7A"/>
    <w:rsid w:val="00DD0366"/>
    <w:rsid w:val="00DD1B63"/>
    <w:rsid w:val="00DD41F1"/>
    <w:rsid w:val="00DD7C84"/>
    <w:rsid w:val="00DD7FD6"/>
    <w:rsid w:val="00DE0C9D"/>
    <w:rsid w:val="00DE1180"/>
    <w:rsid w:val="00DE24A9"/>
    <w:rsid w:val="00DE3A02"/>
    <w:rsid w:val="00DE47F8"/>
    <w:rsid w:val="00DE5B23"/>
    <w:rsid w:val="00DE63C3"/>
    <w:rsid w:val="00DE7A85"/>
    <w:rsid w:val="00DF0188"/>
    <w:rsid w:val="00DF488F"/>
    <w:rsid w:val="00DF599E"/>
    <w:rsid w:val="00DF66C3"/>
    <w:rsid w:val="00E013B2"/>
    <w:rsid w:val="00E026F4"/>
    <w:rsid w:val="00E02CBD"/>
    <w:rsid w:val="00E02FAD"/>
    <w:rsid w:val="00E03265"/>
    <w:rsid w:val="00E03EC9"/>
    <w:rsid w:val="00E05877"/>
    <w:rsid w:val="00E06B5F"/>
    <w:rsid w:val="00E10F71"/>
    <w:rsid w:val="00E11788"/>
    <w:rsid w:val="00E1337E"/>
    <w:rsid w:val="00E14BC3"/>
    <w:rsid w:val="00E14FC0"/>
    <w:rsid w:val="00E15696"/>
    <w:rsid w:val="00E20D82"/>
    <w:rsid w:val="00E21C64"/>
    <w:rsid w:val="00E23715"/>
    <w:rsid w:val="00E238BB"/>
    <w:rsid w:val="00E24821"/>
    <w:rsid w:val="00E255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66F6"/>
    <w:rsid w:val="00E369E3"/>
    <w:rsid w:val="00E37BCD"/>
    <w:rsid w:val="00E41D62"/>
    <w:rsid w:val="00E42225"/>
    <w:rsid w:val="00E42911"/>
    <w:rsid w:val="00E43FF9"/>
    <w:rsid w:val="00E4420F"/>
    <w:rsid w:val="00E467CA"/>
    <w:rsid w:val="00E474B5"/>
    <w:rsid w:val="00E47FF3"/>
    <w:rsid w:val="00E50DCE"/>
    <w:rsid w:val="00E51157"/>
    <w:rsid w:val="00E51609"/>
    <w:rsid w:val="00E51D85"/>
    <w:rsid w:val="00E5236E"/>
    <w:rsid w:val="00E5239E"/>
    <w:rsid w:val="00E5313C"/>
    <w:rsid w:val="00E53BED"/>
    <w:rsid w:val="00E546BB"/>
    <w:rsid w:val="00E55D1D"/>
    <w:rsid w:val="00E5650D"/>
    <w:rsid w:val="00E60D8C"/>
    <w:rsid w:val="00E616F2"/>
    <w:rsid w:val="00E64CDF"/>
    <w:rsid w:val="00E65140"/>
    <w:rsid w:val="00E669FD"/>
    <w:rsid w:val="00E67EC8"/>
    <w:rsid w:val="00E71267"/>
    <w:rsid w:val="00E71A6F"/>
    <w:rsid w:val="00E71C10"/>
    <w:rsid w:val="00E728F5"/>
    <w:rsid w:val="00E72FD7"/>
    <w:rsid w:val="00E7547E"/>
    <w:rsid w:val="00E75CBB"/>
    <w:rsid w:val="00E76392"/>
    <w:rsid w:val="00E77ED7"/>
    <w:rsid w:val="00E84520"/>
    <w:rsid w:val="00E84EB2"/>
    <w:rsid w:val="00E85A41"/>
    <w:rsid w:val="00E85DBC"/>
    <w:rsid w:val="00E86B81"/>
    <w:rsid w:val="00E86B84"/>
    <w:rsid w:val="00E87025"/>
    <w:rsid w:val="00E90405"/>
    <w:rsid w:val="00E91FAF"/>
    <w:rsid w:val="00E92560"/>
    <w:rsid w:val="00E932F0"/>
    <w:rsid w:val="00E9575D"/>
    <w:rsid w:val="00E963A9"/>
    <w:rsid w:val="00E96F7A"/>
    <w:rsid w:val="00EA0881"/>
    <w:rsid w:val="00EA0B15"/>
    <w:rsid w:val="00EA1A77"/>
    <w:rsid w:val="00EA20A4"/>
    <w:rsid w:val="00EA2428"/>
    <w:rsid w:val="00EA258F"/>
    <w:rsid w:val="00EA2FC8"/>
    <w:rsid w:val="00EA5162"/>
    <w:rsid w:val="00EA6B20"/>
    <w:rsid w:val="00EA7976"/>
    <w:rsid w:val="00EB0DDA"/>
    <w:rsid w:val="00EB14BA"/>
    <w:rsid w:val="00EB1DFE"/>
    <w:rsid w:val="00EB4F08"/>
    <w:rsid w:val="00EB7D75"/>
    <w:rsid w:val="00EC141E"/>
    <w:rsid w:val="00EC1880"/>
    <w:rsid w:val="00EC4BB9"/>
    <w:rsid w:val="00EC4EA8"/>
    <w:rsid w:val="00ED2BD1"/>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0DE6"/>
    <w:rsid w:val="00EF0F70"/>
    <w:rsid w:val="00EF13B6"/>
    <w:rsid w:val="00EF4F11"/>
    <w:rsid w:val="00EF62CE"/>
    <w:rsid w:val="00EF666D"/>
    <w:rsid w:val="00EF7705"/>
    <w:rsid w:val="00EF78B7"/>
    <w:rsid w:val="00F01AF0"/>
    <w:rsid w:val="00F020DE"/>
    <w:rsid w:val="00F042A2"/>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897"/>
    <w:rsid w:val="00F21FFC"/>
    <w:rsid w:val="00F22810"/>
    <w:rsid w:val="00F22E5D"/>
    <w:rsid w:val="00F2437B"/>
    <w:rsid w:val="00F27A26"/>
    <w:rsid w:val="00F27DF4"/>
    <w:rsid w:val="00F322CC"/>
    <w:rsid w:val="00F32D1E"/>
    <w:rsid w:val="00F35F68"/>
    <w:rsid w:val="00F3643A"/>
    <w:rsid w:val="00F37534"/>
    <w:rsid w:val="00F37A75"/>
    <w:rsid w:val="00F40E4C"/>
    <w:rsid w:val="00F42F2E"/>
    <w:rsid w:val="00F43BE5"/>
    <w:rsid w:val="00F453D8"/>
    <w:rsid w:val="00F4551C"/>
    <w:rsid w:val="00F463F0"/>
    <w:rsid w:val="00F47306"/>
    <w:rsid w:val="00F474FE"/>
    <w:rsid w:val="00F47A0E"/>
    <w:rsid w:val="00F53A6D"/>
    <w:rsid w:val="00F53D71"/>
    <w:rsid w:val="00F54115"/>
    <w:rsid w:val="00F549B7"/>
    <w:rsid w:val="00F55533"/>
    <w:rsid w:val="00F56B9E"/>
    <w:rsid w:val="00F572D3"/>
    <w:rsid w:val="00F60E87"/>
    <w:rsid w:val="00F61773"/>
    <w:rsid w:val="00F61890"/>
    <w:rsid w:val="00F64BC1"/>
    <w:rsid w:val="00F650B9"/>
    <w:rsid w:val="00F659DB"/>
    <w:rsid w:val="00F6714A"/>
    <w:rsid w:val="00F67E74"/>
    <w:rsid w:val="00F7011F"/>
    <w:rsid w:val="00F71391"/>
    <w:rsid w:val="00F7185D"/>
    <w:rsid w:val="00F7226A"/>
    <w:rsid w:val="00F724F8"/>
    <w:rsid w:val="00F72972"/>
    <w:rsid w:val="00F8040D"/>
    <w:rsid w:val="00F80500"/>
    <w:rsid w:val="00F828E4"/>
    <w:rsid w:val="00F82CF8"/>
    <w:rsid w:val="00F908C0"/>
    <w:rsid w:val="00F90E8E"/>
    <w:rsid w:val="00F93680"/>
    <w:rsid w:val="00F945D9"/>
    <w:rsid w:val="00F95027"/>
    <w:rsid w:val="00F95581"/>
    <w:rsid w:val="00F95A78"/>
    <w:rsid w:val="00F961AC"/>
    <w:rsid w:val="00F9721D"/>
    <w:rsid w:val="00F97927"/>
    <w:rsid w:val="00F97A9E"/>
    <w:rsid w:val="00FA0B8F"/>
    <w:rsid w:val="00FA117E"/>
    <w:rsid w:val="00FA25D8"/>
    <w:rsid w:val="00FA2C13"/>
    <w:rsid w:val="00FA43C3"/>
    <w:rsid w:val="00FA5546"/>
    <w:rsid w:val="00FB1D31"/>
    <w:rsid w:val="00FB4E77"/>
    <w:rsid w:val="00FB5809"/>
    <w:rsid w:val="00FB583B"/>
    <w:rsid w:val="00FB58BB"/>
    <w:rsid w:val="00FB5C23"/>
    <w:rsid w:val="00FC15A1"/>
    <w:rsid w:val="00FC2735"/>
    <w:rsid w:val="00FC2E56"/>
    <w:rsid w:val="00FC3366"/>
    <w:rsid w:val="00FC3E49"/>
    <w:rsid w:val="00FC40E8"/>
    <w:rsid w:val="00FC41CB"/>
    <w:rsid w:val="00FC49E9"/>
    <w:rsid w:val="00FC5079"/>
    <w:rsid w:val="00FC576B"/>
    <w:rsid w:val="00FC7FCB"/>
    <w:rsid w:val="00FD03AA"/>
    <w:rsid w:val="00FD09F1"/>
    <w:rsid w:val="00FD0F99"/>
    <w:rsid w:val="00FD2EB9"/>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0E13"/>
    <w:rsid w:val="00FF1EEB"/>
    <w:rsid w:val="00FF1EF2"/>
    <w:rsid w:val="00FF2E5C"/>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61AC"/>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apple-tab-span">
    <w:name w:val="apple-tab-span"/>
    <w:basedOn w:val="DefaultParagraphFont"/>
    <w:rsid w:val="004B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0316">
      <w:bodyDiv w:val="1"/>
      <w:marLeft w:val="0"/>
      <w:marRight w:val="0"/>
      <w:marTop w:val="0"/>
      <w:marBottom w:val="0"/>
      <w:divBdr>
        <w:top w:val="none" w:sz="0" w:space="0" w:color="auto"/>
        <w:left w:val="none" w:sz="0" w:space="0" w:color="auto"/>
        <w:bottom w:val="none" w:sz="0" w:space="0" w:color="auto"/>
        <w:right w:val="none" w:sz="0" w:space="0" w:color="auto"/>
      </w:divBdr>
      <w:divsChild>
        <w:div w:id="1602034374">
          <w:marLeft w:val="0"/>
          <w:marRight w:val="0"/>
          <w:marTop w:val="0"/>
          <w:marBottom w:val="0"/>
          <w:divBdr>
            <w:top w:val="none" w:sz="0" w:space="0" w:color="auto"/>
            <w:left w:val="none" w:sz="0" w:space="0" w:color="auto"/>
            <w:bottom w:val="none" w:sz="0" w:space="0" w:color="auto"/>
            <w:right w:val="none" w:sz="0" w:space="0" w:color="auto"/>
          </w:divBdr>
        </w:div>
      </w:divsChild>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563103859">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2</TotalTime>
  <Pages>7</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2016-09-05T16:06:00Z</cp:lastPrinted>
  <dcterms:created xsi:type="dcterms:W3CDTF">2023-03-24T09:10:00Z</dcterms:created>
  <dcterms:modified xsi:type="dcterms:W3CDTF">2023-03-24T09:10:00Z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