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418" w:rsidRDefault="00550418" w:rsidP="00550418">
      <w:pPr>
        <w:spacing w:after="0" w:line="360" w:lineRule="auto"/>
        <w:jc w:val="both"/>
        <w:rPr>
          <w:rFonts w:ascii="Times New Roman" w:hAnsi="Times New Roman" w:cs="Times New Roman"/>
          <w:b/>
        </w:rPr>
      </w:pPr>
      <w:r>
        <w:rPr>
          <w:rFonts w:ascii="Times New Roman" w:hAnsi="Times New Roman" w:cs="Times New Roman"/>
          <w:b/>
        </w:rPr>
        <w:t xml:space="preserve">IN THE LABOUR COURT OF ZIMBABWE </w:t>
      </w:r>
      <w:r>
        <w:rPr>
          <w:rFonts w:ascii="Times New Roman" w:hAnsi="Times New Roman" w:cs="Times New Roman"/>
          <w:b/>
        </w:rPr>
        <w:tab/>
        <w:t xml:space="preserve">         JUDGEMENT NO. LC/H/</w:t>
      </w:r>
      <w:r w:rsidR="00564510">
        <w:rPr>
          <w:rFonts w:ascii="Times New Roman" w:hAnsi="Times New Roman" w:cs="Times New Roman"/>
          <w:b/>
        </w:rPr>
        <w:t>740/13</w:t>
      </w:r>
    </w:p>
    <w:p w:rsidR="00550418" w:rsidRDefault="00550418" w:rsidP="005504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HELD IN HARARE, 12 NOVEMBER, 2013 &amp;             CASE NO. LC/CON/H/164/12</w:t>
      </w:r>
    </w:p>
    <w:p w:rsidR="00550418" w:rsidRDefault="00DC1FB5" w:rsidP="0055041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sidRPr="00DC1FB5">
        <w:rPr>
          <w:rFonts w:ascii="Times New Roman" w:hAnsi="Times New Roman" w:cs="Times New Roman"/>
          <w:b/>
          <w:sz w:val="24"/>
          <w:szCs w:val="24"/>
          <w:vertAlign w:val="superscript"/>
        </w:rPr>
        <w:t>TH</w:t>
      </w:r>
      <w:r>
        <w:rPr>
          <w:rFonts w:ascii="Times New Roman" w:hAnsi="Times New Roman" w:cs="Times New Roman"/>
          <w:b/>
          <w:sz w:val="24"/>
          <w:szCs w:val="24"/>
        </w:rPr>
        <w:t xml:space="preserve"> FEBRUARY</w:t>
      </w:r>
      <w:r w:rsidR="00307C07">
        <w:rPr>
          <w:rFonts w:ascii="Times New Roman" w:hAnsi="Times New Roman" w:cs="Times New Roman"/>
          <w:b/>
          <w:sz w:val="24"/>
          <w:szCs w:val="24"/>
        </w:rPr>
        <w:t>, 2014</w:t>
      </w:r>
    </w:p>
    <w:p w:rsidR="00550418" w:rsidRDefault="00550418" w:rsidP="00550418">
      <w:pPr>
        <w:spacing w:after="0" w:line="360" w:lineRule="auto"/>
        <w:jc w:val="both"/>
        <w:rPr>
          <w:rFonts w:ascii="Times New Roman" w:hAnsi="Times New Roman" w:cs="Times New Roman"/>
          <w:b/>
          <w:sz w:val="24"/>
          <w:szCs w:val="24"/>
        </w:rPr>
      </w:pPr>
    </w:p>
    <w:p w:rsidR="00550418" w:rsidRDefault="00550418" w:rsidP="00550418">
      <w:pPr>
        <w:spacing w:after="0" w:line="360" w:lineRule="auto"/>
        <w:jc w:val="both"/>
        <w:rPr>
          <w:rFonts w:ascii="Times New Roman" w:hAnsi="Times New Roman" w:cs="Times New Roman"/>
        </w:rPr>
      </w:pPr>
      <w:r>
        <w:rPr>
          <w:rFonts w:ascii="Times New Roman" w:hAnsi="Times New Roman" w:cs="Times New Roman"/>
        </w:rPr>
        <w:t>In the Matter Between</w:t>
      </w:r>
    </w:p>
    <w:p w:rsidR="00550418" w:rsidRDefault="00550418" w:rsidP="00550418">
      <w:pPr>
        <w:spacing w:after="0" w:line="360" w:lineRule="auto"/>
        <w:jc w:val="both"/>
        <w:rPr>
          <w:rFonts w:ascii="Times New Roman" w:hAnsi="Times New Roman" w:cs="Times New Roman"/>
          <w:b/>
        </w:rPr>
      </w:pPr>
    </w:p>
    <w:p w:rsidR="00550418" w:rsidRDefault="00550418" w:rsidP="00550418">
      <w:pPr>
        <w:spacing w:after="0" w:line="360" w:lineRule="auto"/>
        <w:jc w:val="both"/>
        <w:rPr>
          <w:rFonts w:ascii="Times New Roman" w:hAnsi="Times New Roman" w:cs="Times New Roman"/>
          <w:b/>
        </w:rPr>
      </w:pPr>
      <w:r>
        <w:rPr>
          <w:rFonts w:ascii="Times New Roman" w:hAnsi="Times New Roman" w:cs="Times New Roman"/>
          <w:b/>
        </w:rPr>
        <w:t>TWENTY THIRD CENTURY SYSTEMS</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Applicant</w:t>
      </w:r>
    </w:p>
    <w:p w:rsidR="00550418" w:rsidRDefault="00550418" w:rsidP="00550418">
      <w:pPr>
        <w:spacing w:after="0" w:line="360" w:lineRule="auto"/>
        <w:jc w:val="both"/>
        <w:rPr>
          <w:rFonts w:ascii="Times New Roman" w:hAnsi="Times New Roman" w:cs="Times New Roman"/>
          <w:b/>
        </w:rPr>
      </w:pPr>
      <w:r>
        <w:rPr>
          <w:rFonts w:ascii="Times New Roman" w:hAnsi="Times New Roman" w:cs="Times New Roman"/>
          <w:b/>
        </w:rPr>
        <w:t>And</w:t>
      </w:r>
    </w:p>
    <w:p w:rsidR="00550418" w:rsidRDefault="00550418" w:rsidP="00550418">
      <w:pPr>
        <w:spacing w:after="0" w:line="360" w:lineRule="auto"/>
        <w:jc w:val="both"/>
        <w:rPr>
          <w:rFonts w:ascii="Times New Roman" w:hAnsi="Times New Roman" w:cs="Times New Roman"/>
          <w:b/>
        </w:rPr>
      </w:pPr>
      <w:r>
        <w:rPr>
          <w:rFonts w:ascii="Times New Roman" w:hAnsi="Times New Roman" w:cs="Times New Roman"/>
          <w:b/>
        </w:rPr>
        <w:t>NEWTON MADZIKWA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Respondent</w:t>
      </w:r>
    </w:p>
    <w:p w:rsidR="00550418" w:rsidRDefault="00550418" w:rsidP="00550418">
      <w:pPr>
        <w:spacing w:after="0" w:line="360" w:lineRule="auto"/>
        <w:jc w:val="both"/>
        <w:rPr>
          <w:rFonts w:ascii="Times New Roman" w:hAnsi="Times New Roman" w:cs="Times New Roman"/>
          <w:b/>
        </w:rPr>
      </w:pPr>
    </w:p>
    <w:p w:rsidR="00550418" w:rsidRDefault="00550418" w:rsidP="00550418">
      <w:pPr>
        <w:spacing w:after="0" w:line="360" w:lineRule="auto"/>
        <w:jc w:val="both"/>
        <w:rPr>
          <w:rFonts w:ascii="Times New Roman" w:hAnsi="Times New Roman" w:cs="Times New Roman"/>
        </w:rPr>
      </w:pPr>
      <w:r>
        <w:rPr>
          <w:rFonts w:ascii="Times New Roman" w:hAnsi="Times New Roman" w:cs="Times New Roman"/>
        </w:rPr>
        <w:t>Before The Honourable E. Makamure:</w:t>
      </w:r>
      <w:r>
        <w:rPr>
          <w:rFonts w:ascii="Times New Roman" w:hAnsi="Times New Roman" w:cs="Times New Roman"/>
        </w:rPr>
        <w:tab/>
        <w:t>Judge</w:t>
      </w:r>
    </w:p>
    <w:p w:rsidR="00550418" w:rsidRDefault="00550418" w:rsidP="00550418">
      <w:pPr>
        <w:spacing w:after="0" w:line="360" w:lineRule="auto"/>
        <w:jc w:val="both"/>
        <w:rPr>
          <w:rFonts w:ascii="Times New Roman" w:hAnsi="Times New Roman" w:cs="Times New Roman"/>
          <w:b/>
        </w:rPr>
      </w:pPr>
    </w:p>
    <w:p w:rsidR="00550418" w:rsidRDefault="00550418" w:rsidP="00550418">
      <w:pPr>
        <w:spacing w:after="0" w:line="360" w:lineRule="auto"/>
        <w:jc w:val="both"/>
        <w:rPr>
          <w:rFonts w:ascii="Times New Roman" w:hAnsi="Times New Roman" w:cs="Times New Roman"/>
          <w:b/>
        </w:rPr>
      </w:pPr>
      <w:r>
        <w:rPr>
          <w:rFonts w:ascii="Times New Roman" w:hAnsi="Times New Roman" w:cs="Times New Roman"/>
          <w:b/>
        </w:rPr>
        <w:t>For Applicant</w:t>
      </w:r>
      <w:r>
        <w:rPr>
          <w:rFonts w:ascii="Times New Roman" w:hAnsi="Times New Roman" w:cs="Times New Roman"/>
          <w:b/>
        </w:rPr>
        <w:tab/>
        <w:t xml:space="preserve"> :</w:t>
      </w:r>
      <w:r>
        <w:rPr>
          <w:rFonts w:ascii="Times New Roman" w:hAnsi="Times New Roman" w:cs="Times New Roman"/>
          <w:b/>
        </w:rPr>
        <w:tab/>
        <w:t xml:space="preserve">Mr Chingoma (Legal Practitioner) </w:t>
      </w:r>
    </w:p>
    <w:p w:rsidR="00550418" w:rsidRDefault="00550418" w:rsidP="00550418">
      <w:pPr>
        <w:spacing w:after="0" w:line="360" w:lineRule="auto"/>
        <w:jc w:val="both"/>
        <w:rPr>
          <w:rFonts w:ascii="Times New Roman" w:hAnsi="Times New Roman" w:cs="Times New Roman"/>
          <w:b/>
        </w:rPr>
      </w:pPr>
      <w:r>
        <w:rPr>
          <w:rFonts w:ascii="Times New Roman" w:hAnsi="Times New Roman" w:cs="Times New Roman"/>
          <w:b/>
        </w:rPr>
        <w:t xml:space="preserve">For Respondent:  </w:t>
      </w:r>
      <w:r>
        <w:rPr>
          <w:rFonts w:ascii="Times New Roman" w:hAnsi="Times New Roman" w:cs="Times New Roman"/>
          <w:b/>
        </w:rPr>
        <w:tab/>
        <w:t>Mr Bhebhe (Legal Practitioner)</w:t>
      </w:r>
    </w:p>
    <w:p w:rsidR="00550418" w:rsidRDefault="00550418" w:rsidP="00550418">
      <w:pPr>
        <w:spacing w:after="0" w:line="360" w:lineRule="auto"/>
        <w:jc w:val="both"/>
        <w:rPr>
          <w:rFonts w:ascii="Times New Roman" w:hAnsi="Times New Roman" w:cs="Times New Roman"/>
          <w:b/>
        </w:rPr>
      </w:pPr>
    </w:p>
    <w:p w:rsidR="00550418" w:rsidRDefault="00550418" w:rsidP="00550418">
      <w:pPr>
        <w:spacing w:after="0" w:line="360" w:lineRule="auto"/>
        <w:jc w:val="both"/>
        <w:rPr>
          <w:rFonts w:ascii="Times New Roman" w:hAnsi="Times New Roman" w:cs="Times New Roman"/>
          <w:b/>
          <w:sz w:val="24"/>
          <w:szCs w:val="24"/>
        </w:rPr>
      </w:pPr>
      <w:r>
        <w:rPr>
          <w:rFonts w:ascii="Times New Roman" w:hAnsi="Times New Roman" w:cs="Times New Roman"/>
          <w:b/>
        </w:rPr>
        <w:t>MAK</w:t>
      </w:r>
      <w:r>
        <w:rPr>
          <w:rFonts w:ascii="Times New Roman" w:hAnsi="Times New Roman" w:cs="Times New Roman"/>
          <w:b/>
          <w:sz w:val="24"/>
          <w:szCs w:val="24"/>
        </w:rPr>
        <w:t>AMURE E.,</w:t>
      </w:r>
    </w:p>
    <w:p w:rsidR="00550418" w:rsidRDefault="00550418" w:rsidP="00550418">
      <w:pPr>
        <w:spacing w:after="0" w:line="360" w:lineRule="auto"/>
        <w:jc w:val="both"/>
        <w:rPr>
          <w:rFonts w:ascii="Times New Roman" w:hAnsi="Times New Roman" w:cs="Times New Roman"/>
          <w:sz w:val="24"/>
          <w:szCs w:val="24"/>
        </w:rPr>
      </w:pPr>
    </w:p>
    <w:p w:rsidR="00550418" w:rsidRPr="00564510" w:rsidRDefault="00550418" w:rsidP="00550418">
      <w:pPr>
        <w:spacing w:after="0" w:line="360" w:lineRule="auto"/>
        <w:jc w:val="both"/>
        <w:rPr>
          <w:rFonts w:ascii="Times New Roman" w:hAnsi="Times New Roman" w:cs="Times New Roman"/>
          <w:sz w:val="28"/>
          <w:szCs w:val="28"/>
        </w:rPr>
      </w:pPr>
      <w:r>
        <w:rPr>
          <w:rFonts w:ascii="Times New Roman" w:hAnsi="Times New Roman" w:cs="Times New Roman"/>
          <w:sz w:val="24"/>
          <w:szCs w:val="24"/>
        </w:rPr>
        <w:tab/>
      </w:r>
      <w:r w:rsidRPr="00564510">
        <w:rPr>
          <w:rFonts w:ascii="Times New Roman" w:hAnsi="Times New Roman" w:cs="Times New Roman"/>
          <w:sz w:val="28"/>
          <w:szCs w:val="28"/>
        </w:rPr>
        <w:t>This matter was determined on the basis of the record as agreed to by the parties’ respective legal practitioners.</w:t>
      </w:r>
    </w:p>
    <w:p w:rsidR="00550418" w:rsidRPr="00564510" w:rsidRDefault="00550418" w:rsidP="00550418">
      <w:pPr>
        <w:spacing w:after="0" w:line="360" w:lineRule="auto"/>
        <w:jc w:val="both"/>
        <w:rPr>
          <w:rFonts w:ascii="Times New Roman" w:hAnsi="Times New Roman" w:cs="Times New Roman"/>
          <w:sz w:val="28"/>
          <w:szCs w:val="28"/>
        </w:rPr>
      </w:pPr>
      <w:r w:rsidRPr="00564510">
        <w:rPr>
          <w:rFonts w:ascii="Times New Roman" w:hAnsi="Times New Roman" w:cs="Times New Roman"/>
          <w:sz w:val="28"/>
          <w:szCs w:val="28"/>
        </w:rPr>
        <w:tab/>
        <w:t xml:space="preserve">This is an application for condonation of late noting of appeal. In order for an application of this nature to succeed, the following considerations must be made. </w:t>
      </w:r>
    </w:p>
    <w:p w:rsidR="00550418" w:rsidRPr="00564510" w:rsidRDefault="00550418" w:rsidP="00550418">
      <w:pPr>
        <w:pStyle w:val="ListParagraph"/>
        <w:numPr>
          <w:ilvl w:val="0"/>
          <w:numId w:val="1"/>
        </w:numPr>
        <w:spacing w:after="0" w:line="360" w:lineRule="auto"/>
        <w:jc w:val="both"/>
        <w:rPr>
          <w:rFonts w:ascii="Times New Roman" w:hAnsi="Times New Roman" w:cs="Times New Roman"/>
          <w:sz w:val="24"/>
          <w:szCs w:val="24"/>
        </w:rPr>
      </w:pPr>
      <w:r w:rsidRPr="00564510">
        <w:rPr>
          <w:rFonts w:ascii="Times New Roman" w:hAnsi="Times New Roman" w:cs="Times New Roman"/>
          <w:sz w:val="24"/>
          <w:szCs w:val="24"/>
        </w:rPr>
        <w:t>Whether the extent of the delay was inordinate regard being had to the circumstances of the case</w:t>
      </w:r>
    </w:p>
    <w:p w:rsidR="00550418" w:rsidRPr="00564510" w:rsidRDefault="00550418" w:rsidP="00550418">
      <w:pPr>
        <w:pStyle w:val="ListParagraph"/>
        <w:numPr>
          <w:ilvl w:val="0"/>
          <w:numId w:val="1"/>
        </w:numPr>
        <w:spacing w:after="0" w:line="360" w:lineRule="auto"/>
        <w:jc w:val="both"/>
        <w:rPr>
          <w:rFonts w:ascii="Times New Roman" w:hAnsi="Times New Roman" w:cs="Times New Roman"/>
          <w:sz w:val="24"/>
          <w:szCs w:val="24"/>
        </w:rPr>
      </w:pPr>
      <w:r w:rsidRPr="00564510">
        <w:rPr>
          <w:rFonts w:ascii="Times New Roman" w:hAnsi="Times New Roman" w:cs="Times New Roman"/>
          <w:sz w:val="24"/>
          <w:szCs w:val="24"/>
        </w:rPr>
        <w:t xml:space="preserve">Whether a reasonable explanation for the delay was proffered </w:t>
      </w:r>
    </w:p>
    <w:p w:rsidR="00550418" w:rsidRPr="00564510" w:rsidRDefault="00550418" w:rsidP="00550418">
      <w:pPr>
        <w:pStyle w:val="ListParagraph"/>
        <w:numPr>
          <w:ilvl w:val="0"/>
          <w:numId w:val="1"/>
        </w:numPr>
        <w:spacing w:after="0" w:line="240" w:lineRule="auto"/>
        <w:jc w:val="both"/>
        <w:rPr>
          <w:rFonts w:ascii="Times New Roman" w:hAnsi="Times New Roman" w:cs="Times New Roman"/>
          <w:sz w:val="24"/>
          <w:szCs w:val="24"/>
        </w:rPr>
      </w:pPr>
      <w:r w:rsidRPr="00564510">
        <w:rPr>
          <w:rFonts w:ascii="Times New Roman" w:hAnsi="Times New Roman" w:cs="Times New Roman"/>
          <w:sz w:val="24"/>
          <w:szCs w:val="24"/>
        </w:rPr>
        <w:t>Whether there are prospects of success should the matter be heard on the merits.</w:t>
      </w:r>
    </w:p>
    <w:p w:rsidR="00550418" w:rsidRDefault="00550418" w:rsidP="00550418">
      <w:pPr>
        <w:spacing w:after="0" w:line="240" w:lineRule="auto"/>
        <w:jc w:val="both"/>
        <w:rPr>
          <w:rFonts w:ascii="Times New Roman" w:hAnsi="Times New Roman" w:cs="Times New Roman"/>
        </w:rPr>
      </w:pPr>
    </w:p>
    <w:p w:rsidR="00550418" w:rsidRPr="00564510" w:rsidRDefault="00550418" w:rsidP="00550418">
      <w:pPr>
        <w:spacing w:after="0" w:line="360" w:lineRule="auto"/>
        <w:jc w:val="both"/>
        <w:rPr>
          <w:rFonts w:ascii="Times New Roman" w:hAnsi="Times New Roman" w:cs="Times New Roman"/>
          <w:sz w:val="28"/>
          <w:szCs w:val="28"/>
        </w:rPr>
      </w:pPr>
      <w:r w:rsidRPr="00564510">
        <w:rPr>
          <w:rFonts w:ascii="Times New Roman" w:hAnsi="Times New Roman" w:cs="Times New Roman"/>
          <w:sz w:val="28"/>
          <w:szCs w:val="28"/>
        </w:rPr>
        <w:t xml:space="preserve">See </w:t>
      </w:r>
      <w:r w:rsidRPr="00564510">
        <w:rPr>
          <w:rFonts w:ascii="Times New Roman" w:hAnsi="Times New Roman" w:cs="Times New Roman"/>
          <w:i/>
          <w:sz w:val="28"/>
          <w:szCs w:val="28"/>
        </w:rPr>
        <w:t xml:space="preserve">Chubb Union Zimbabwe (Pvt) Ltd </w:t>
      </w:r>
      <w:r w:rsidRPr="00564510">
        <w:rPr>
          <w:rFonts w:ascii="Times New Roman" w:hAnsi="Times New Roman" w:cs="Times New Roman"/>
          <w:sz w:val="28"/>
          <w:szCs w:val="28"/>
        </w:rPr>
        <w:t>vs.</w:t>
      </w:r>
      <w:r w:rsidRPr="00564510">
        <w:rPr>
          <w:rFonts w:ascii="Times New Roman" w:hAnsi="Times New Roman" w:cs="Times New Roman"/>
          <w:i/>
          <w:sz w:val="28"/>
          <w:szCs w:val="28"/>
        </w:rPr>
        <w:t xml:space="preserve"> Chubb Union Workers</w:t>
      </w:r>
      <w:r w:rsidRPr="00564510">
        <w:rPr>
          <w:rFonts w:ascii="Times New Roman" w:hAnsi="Times New Roman" w:cs="Times New Roman"/>
          <w:sz w:val="28"/>
          <w:szCs w:val="28"/>
        </w:rPr>
        <w:t xml:space="preserve"> SC 1/2001 (Chubb Union). In the present case the </w:t>
      </w:r>
      <w:r w:rsidR="00564510">
        <w:rPr>
          <w:rFonts w:ascii="Times New Roman" w:hAnsi="Times New Roman" w:cs="Times New Roman"/>
          <w:sz w:val="28"/>
          <w:szCs w:val="28"/>
        </w:rPr>
        <w:t>a</w:t>
      </w:r>
      <w:r w:rsidRPr="00564510">
        <w:rPr>
          <w:rFonts w:ascii="Times New Roman" w:hAnsi="Times New Roman" w:cs="Times New Roman"/>
          <w:sz w:val="28"/>
          <w:szCs w:val="28"/>
        </w:rPr>
        <w:t>ppellant received a decision from the Arbitrator who had determined the matter on 10 September 201</w:t>
      </w:r>
      <w:r w:rsidR="003C1EDF">
        <w:rPr>
          <w:rFonts w:ascii="Times New Roman" w:hAnsi="Times New Roman" w:cs="Times New Roman"/>
          <w:sz w:val="28"/>
          <w:szCs w:val="28"/>
        </w:rPr>
        <w:t>2</w:t>
      </w:r>
      <w:r w:rsidRPr="00564510">
        <w:rPr>
          <w:rFonts w:ascii="Times New Roman" w:hAnsi="Times New Roman" w:cs="Times New Roman"/>
          <w:sz w:val="28"/>
          <w:szCs w:val="28"/>
        </w:rPr>
        <w:t xml:space="preserve">. The </w:t>
      </w:r>
      <w:r w:rsidR="00564510">
        <w:rPr>
          <w:rFonts w:ascii="Times New Roman" w:hAnsi="Times New Roman" w:cs="Times New Roman"/>
          <w:sz w:val="28"/>
          <w:szCs w:val="28"/>
        </w:rPr>
        <w:t>a</w:t>
      </w:r>
      <w:r w:rsidRPr="00564510">
        <w:rPr>
          <w:rFonts w:ascii="Times New Roman" w:hAnsi="Times New Roman" w:cs="Times New Roman"/>
          <w:sz w:val="28"/>
          <w:szCs w:val="28"/>
        </w:rPr>
        <w:t xml:space="preserve">ppellant filed the application for late noting of appeal on 11 October 2012. On the face of it the delay is not inordinate. The legal practitioner failed to file the papers timeously because the Secretary who normally prepares </w:t>
      </w:r>
      <w:r w:rsidR="00564510">
        <w:rPr>
          <w:rFonts w:ascii="Times New Roman" w:hAnsi="Times New Roman" w:cs="Times New Roman"/>
          <w:sz w:val="28"/>
          <w:szCs w:val="28"/>
        </w:rPr>
        <w:t xml:space="preserve">or </w:t>
      </w:r>
      <w:r w:rsidRPr="00564510">
        <w:rPr>
          <w:rFonts w:ascii="Times New Roman" w:hAnsi="Times New Roman" w:cs="Times New Roman"/>
          <w:sz w:val="28"/>
          <w:szCs w:val="28"/>
        </w:rPr>
        <w:t xml:space="preserve">“pulls out” the </w:t>
      </w:r>
      <w:r w:rsidRPr="00564510">
        <w:rPr>
          <w:rFonts w:ascii="Times New Roman" w:hAnsi="Times New Roman" w:cs="Times New Roman"/>
          <w:sz w:val="28"/>
          <w:szCs w:val="28"/>
        </w:rPr>
        <w:lastRenderedPageBreak/>
        <w:t xml:space="preserve">records was ill and therefore not at work. </w:t>
      </w:r>
      <w:r w:rsidR="00564510">
        <w:rPr>
          <w:rFonts w:ascii="Times New Roman" w:hAnsi="Times New Roman" w:cs="Times New Roman"/>
          <w:sz w:val="28"/>
          <w:szCs w:val="28"/>
        </w:rPr>
        <w:t xml:space="preserve">I think that the explanation is honest. </w:t>
      </w:r>
      <w:r w:rsidRPr="00564510">
        <w:rPr>
          <w:rFonts w:ascii="Times New Roman" w:hAnsi="Times New Roman" w:cs="Times New Roman"/>
          <w:sz w:val="28"/>
          <w:szCs w:val="28"/>
        </w:rPr>
        <w:t>Can it be said that the absence of the legal practitioner’s Secretary is a reasonable explanation for the legal practitioner’s failure to check his own d</w:t>
      </w:r>
      <w:r w:rsidR="003C1EDF">
        <w:rPr>
          <w:rFonts w:ascii="Times New Roman" w:hAnsi="Times New Roman" w:cs="Times New Roman"/>
          <w:sz w:val="28"/>
          <w:szCs w:val="28"/>
        </w:rPr>
        <w:t>iary</w:t>
      </w:r>
      <w:r w:rsidRPr="00564510">
        <w:rPr>
          <w:rFonts w:ascii="Times New Roman" w:hAnsi="Times New Roman" w:cs="Times New Roman"/>
          <w:sz w:val="28"/>
          <w:szCs w:val="28"/>
        </w:rPr>
        <w:t xml:space="preserve">?  I think not. </w:t>
      </w:r>
      <w:r w:rsidR="008F3CE2">
        <w:rPr>
          <w:rFonts w:ascii="Times New Roman" w:hAnsi="Times New Roman" w:cs="Times New Roman"/>
          <w:sz w:val="28"/>
          <w:szCs w:val="28"/>
        </w:rPr>
        <w:t xml:space="preserve"> I am of the view that a legal practitioner ought to have a plan on how to manage his or her office in cases of emergency.</w:t>
      </w:r>
    </w:p>
    <w:p w:rsidR="003C1EDF" w:rsidRDefault="00550418" w:rsidP="00550418">
      <w:pPr>
        <w:spacing w:after="0" w:line="360" w:lineRule="auto"/>
        <w:jc w:val="both"/>
        <w:rPr>
          <w:rFonts w:ascii="Times New Roman" w:hAnsi="Times New Roman" w:cs="Times New Roman"/>
          <w:sz w:val="28"/>
          <w:szCs w:val="28"/>
        </w:rPr>
      </w:pPr>
      <w:r w:rsidRPr="00564510">
        <w:rPr>
          <w:rFonts w:ascii="Times New Roman" w:hAnsi="Times New Roman" w:cs="Times New Roman"/>
          <w:sz w:val="28"/>
          <w:szCs w:val="28"/>
        </w:rPr>
        <w:tab/>
        <w:t xml:space="preserve">The explanation by the legal practitioner in my view is not </w:t>
      </w:r>
      <w:r w:rsidR="008F3CE2">
        <w:rPr>
          <w:rFonts w:ascii="Times New Roman" w:hAnsi="Times New Roman" w:cs="Times New Roman"/>
          <w:sz w:val="28"/>
          <w:szCs w:val="28"/>
        </w:rPr>
        <w:t>reasonable</w:t>
      </w:r>
      <w:r w:rsidRPr="00564510">
        <w:rPr>
          <w:rFonts w:ascii="Times New Roman" w:hAnsi="Times New Roman" w:cs="Times New Roman"/>
          <w:sz w:val="28"/>
          <w:szCs w:val="28"/>
        </w:rPr>
        <w:t xml:space="preserve"> (see </w:t>
      </w:r>
      <w:r w:rsidRPr="00564510">
        <w:rPr>
          <w:rFonts w:ascii="Times New Roman" w:hAnsi="Times New Roman" w:cs="Times New Roman"/>
          <w:i/>
          <w:sz w:val="28"/>
          <w:szCs w:val="28"/>
        </w:rPr>
        <w:t xml:space="preserve">Highline Motor Spares (1993) (Pvt) Ltd and Ors </w:t>
      </w:r>
      <w:r w:rsidRPr="00564510">
        <w:rPr>
          <w:rFonts w:ascii="Times New Roman" w:hAnsi="Times New Roman" w:cs="Times New Roman"/>
          <w:sz w:val="28"/>
          <w:szCs w:val="28"/>
        </w:rPr>
        <w:t>vs.</w:t>
      </w:r>
      <w:r w:rsidRPr="00564510">
        <w:rPr>
          <w:rFonts w:ascii="Times New Roman" w:hAnsi="Times New Roman" w:cs="Times New Roman"/>
          <w:i/>
          <w:sz w:val="28"/>
          <w:szCs w:val="28"/>
        </w:rPr>
        <w:t xml:space="preserve"> Zimbabwe Corporation Ltd 2002</w:t>
      </w:r>
      <w:r w:rsidRPr="00564510">
        <w:rPr>
          <w:rFonts w:ascii="Times New Roman" w:hAnsi="Times New Roman" w:cs="Times New Roman"/>
          <w:sz w:val="28"/>
          <w:szCs w:val="28"/>
        </w:rPr>
        <w:t xml:space="preserve"> (1) ZLR 514 (s)</w:t>
      </w:r>
      <w:r w:rsidR="008F3CE2">
        <w:rPr>
          <w:rFonts w:ascii="Times New Roman" w:hAnsi="Times New Roman" w:cs="Times New Roman"/>
          <w:sz w:val="28"/>
          <w:szCs w:val="28"/>
        </w:rPr>
        <w:t xml:space="preserve"> and </w:t>
      </w:r>
      <w:r w:rsidR="008F3CE2" w:rsidRPr="008F3CE2">
        <w:rPr>
          <w:rFonts w:ascii="Times New Roman" w:hAnsi="Times New Roman" w:cs="Times New Roman"/>
          <w:i/>
          <w:sz w:val="28"/>
          <w:szCs w:val="28"/>
        </w:rPr>
        <w:t>Chubb Union</w:t>
      </w:r>
      <w:r w:rsidR="008F3CE2">
        <w:rPr>
          <w:rFonts w:ascii="Times New Roman" w:hAnsi="Times New Roman" w:cs="Times New Roman"/>
          <w:sz w:val="28"/>
          <w:szCs w:val="28"/>
        </w:rPr>
        <w:t xml:space="preserve"> (above)</w:t>
      </w:r>
      <w:r w:rsidRPr="00564510">
        <w:rPr>
          <w:rFonts w:ascii="Times New Roman" w:hAnsi="Times New Roman" w:cs="Times New Roman"/>
          <w:sz w:val="28"/>
          <w:szCs w:val="28"/>
        </w:rPr>
        <w:t>.</w:t>
      </w:r>
      <w:r w:rsidR="003C1EDF">
        <w:rPr>
          <w:rFonts w:ascii="Times New Roman" w:hAnsi="Times New Roman" w:cs="Times New Roman"/>
          <w:sz w:val="28"/>
          <w:szCs w:val="28"/>
        </w:rPr>
        <w:t xml:space="preserve"> </w:t>
      </w:r>
      <w:r w:rsidR="008F3CE2">
        <w:rPr>
          <w:rFonts w:ascii="Times New Roman" w:hAnsi="Times New Roman" w:cs="Times New Roman"/>
          <w:sz w:val="28"/>
          <w:szCs w:val="28"/>
        </w:rPr>
        <w:t>L</w:t>
      </w:r>
      <w:r w:rsidR="003C1EDF">
        <w:rPr>
          <w:rFonts w:ascii="Times New Roman" w:hAnsi="Times New Roman" w:cs="Times New Roman"/>
          <w:sz w:val="28"/>
          <w:szCs w:val="28"/>
        </w:rPr>
        <w:t xml:space="preserve">egal </w:t>
      </w:r>
      <w:r w:rsidR="008F3CE2">
        <w:rPr>
          <w:rFonts w:ascii="Times New Roman" w:hAnsi="Times New Roman" w:cs="Times New Roman"/>
          <w:sz w:val="28"/>
          <w:szCs w:val="28"/>
        </w:rPr>
        <w:t>P</w:t>
      </w:r>
      <w:r w:rsidR="003C1EDF">
        <w:rPr>
          <w:rFonts w:ascii="Times New Roman" w:hAnsi="Times New Roman" w:cs="Times New Roman"/>
          <w:sz w:val="28"/>
          <w:szCs w:val="28"/>
        </w:rPr>
        <w:t xml:space="preserve">ractitioners </w:t>
      </w:r>
      <w:r w:rsidR="008F3CE2">
        <w:rPr>
          <w:rFonts w:ascii="Times New Roman" w:hAnsi="Times New Roman" w:cs="Times New Roman"/>
          <w:sz w:val="28"/>
          <w:szCs w:val="28"/>
        </w:rPr>
        <w:t xml:space="preserve">are urged </w:t>
      </w:r>
      <w:r w:rsidR="003C1EDF">
        <w:rPr>
          <w:rFonts w:ascii="Times New Roman" w:hAnsi="Times New Roman" w:cs="Times New Roman"/>
          <w:sz w:val="28"/>
          <w:szCs w:val="28"/>
        </w:rPr>
        <w:t>to take this Court seriously</w:t>
      </w:r>
      <w:r w:rsidR="008F3CE2">
        <w:rPr>
          <w:rFonts w:ascii="Times New Roman" w:hAnsi="Times New Roman" w:cs="Times New Roman"/>
          <w:sz w:val="28"/>
          <w:szCs w:val="28"/>
        </w:rPr>
        <w:t>.</w:t>
      </w:r>
      <w:r w:rsidRPr="00564510">
        <w:rPr>
          <w:rFonts w:ascii="Times New Roman" w:hAnsi="Times New Roman" w:cs="Times New Roman"/>
          <w:sz w:val="28"/>
          <w:szCs w:val="28"/>
        </w:rPr>
        <w:t xml:space="preserve"> The relief of condonation should be granted to a litigant who is serious and takes the Labour Court seriously.</w:t>
      </w:r>
      <w:r w:rsidR="003C1EDF">
        <w:rPr>
          <w:rFonts w:ascii="Times New Roman" w:hAnsi="Times New Roman" w:cs="Times New Roman"/>
          <w:sz w:val="28"/>
          <w:szCs w:val="28"/>
        </w:rPr>
        <w:t xml:space="preserve"> However in view of the n</w:t>
      </w:r>
      <w:r w:rsidR="008F3CE2">
        <w:rPr>
          <w:rFonts w:ascii="Times New Roman" w:hAnsi="Times New Roman" w:cs="Times New Roman"/>
          <w:sz w:val="28"/>
          <w:szCs w:val="28"/>
        </w:rPr>
        <w:t xml:space="preserve">eed to finalise litigation and </w:t>
      </w:r>
      <w:r w:rsidR="003C1EDF">
        <w:rPr>
          <w:rFonts w:ascii="Times New Roman" w:hAnsi="Times New Roman" w:cs="Times New Roman"/>
          <w:sz w:val="28"/>
          <w:szCs w:val="28"/>
        </w:rPr>
        <w:t>n</w:t>
      </w:r>
      <w:r w:rsidR="008F3CE2">
        <w:rPr>
          <w:rFonts w:ascii="Times New Roman" w:hAnsi="Times New Roman" w:cs="Times New Roman"/>
          <w:sz w:val="28"/>
          <w:szCs w:val="28"/>
        </w:rPr>
        <w:t>o</w:t>
      </w:r>
      <w:r w:rsidR="003C1EDF">
        <w:rPr>
          <w:rFonts w:ascii="Times New Roman" w:hAnsi="Times New Roman" w:cs="Times New Roman"/>
          <w:sz w:val="28"/>
          <w:szCs w:val="28"/>
        </w:rPr>
        <w:t>t</w:t>
      </w:r>
      <w:r w:rsidR="008F3CE2">
        <w:rPr>
          <w:rFonts w:ascii="Times New Roman" w:hAnsi="Times New Roman" w:cs="Times New Roman"/>
          <w:sz w:val="28"/>
          <w:szCs w:val="28"/>
        </w:rPr>
        <w:t xml:space="preserve"> determine matters on the basis of technicalities </w:t>
      </w:r>
      <w:r w:rsidR="003C1EDF">
        <w:rPr>
          <w:rFonts w:ascii="Times New Roman" w:hAnsi="Times New Roman" w:cs="Times New Roman"/>
          <w:sz w:val="28"/>
          <w:szCs w:val="28"/>
        </w:rPr>
        <w:t>the relief sought will be granted.</w:t>
      </w:r>
    </w:p>
    <w:p w:rsidR="00550418" w:rsidRPr="00564510" w:rsidRDefault="00550418" w:rsidP="00550418">
      <w:pPr>
        <w:spacing w:after="0" w:line="360" w:lineRule="auto"/>
        <w:jc w:val="both"/>
        <w:rPr>
          <w:rFonts w:ascii="Times New Roman" w:hAnsi="Times New Roman" w:cs="Times New Roman"/>
          <w:sz w:val="28"/>
          <w:szCs w:val="28"/>
        </w:rPr>
      </w:pPr>
      <w:r w:rsidRPr="00564510">
        <w:rPr>
          <w:rFonts w:ascii="Times New Roman" w:hAnsi="Times New Roman" w:cs="Times New Roman"/>
          <w:sz w:val="28"/>
          <w:szCs w:val="28"/>
        </w:rPr>
        <w:tab/>
      </w:r>
      <w:r w:rsidR="003C1EDF">
        <w:rPr>
          <w:rFonts w:ascii="Times New Roman" w:hAnsi="Times New Roman" w:cs="Times New Roman"/>
          <w:sz w:val="28"/>
          <w:szCs w:val="28"/>
        </w:rPr>
        <w:t>Having stated the above</w:t>
      </w:r>
      <w:r w:rsidRPr="00564510">
        <w:rPr>
          <w:rFonts w:ascii="Times New Roman" w:hAnsi="Times New Roman" w:cs="Times New Roman"/>
          <w:sz w:val="28"/>
          <w:szCs w:val="28"/>
        </w:rPr>
        <w:t xml:space="preserve"> it is ordered that the application be and is hereby </w:t>
      </w:r>
      <w:r w:rsidR="003C1EDF">
        <w:rPr>
          <w:rFonts w:ascii="Times New Roman" w:hAnsi="Times New Roman" w:cs="Times New Roman"/>
          <w:sz w:val="28"/>
          <w:szCs w:val="28"/>
        </w:rPr>
        <w:t>granted</w:t>
      </w:r>
      <w:r w:rsidR="00D77108">
        <w:rPr>
          <w:rFonts w:ascii="Times New Roman" w:hAnsi="Times New Roman" w:cs="Times New Roman"/>
          <w:sz w:val="28"/>
          <w:szCs w:val="28"/>
        </w:rPr>
        <w:t>.</w:t>
      </w:r>
      <w:r w:rsidR="00307C07">
        <w:rPr>
          <w:rFonts w:ascii="Times New Roman" w:hAnsi="Times New Roman" w:cs="Times New Roman"/>
          <w:sz w:val="28"/>
          <w:szCs w:val="28"/>
        </w:rPr>
        <w:t xml:space="preserve"> </w:t>
      </w:r>
      <w:proofErr w:type="gramStart"/>
      <w:r w:rsidR="00D77108">
        <w:rPr>
          <w:rFonts w:ascii="Times New Roman" w:hAnsi="Times New Roman" w:cs="Times New Roman"/>
          <w:sz w:val="28"/>
          <w:szCs w:val="28"/>
        </w:rPr>
        <w:t>C</w:t>
      </w:r>
      <w:bookmarkStart w:id="0" w:name="_GoBack"/>
      <w:bookmarkEnd w:id="0"/>
      <w:r w:rsidR="00307C07">
        <w:rPr>
          <w:rFonts w:ascii="Times New Roman" w:hAnsi="Times New Roman" w:cs="Times New Roman"/>
          <w:sz w:val="28"/>
          <w:szCs w:val="28"/>
        </w:rPr>
        <w:t>osts to be costs in the cause</w:t>
      </w:r>
      <w:r w:rsidRPr="00564510">
        <w:rPr>
          <w:rFonts w:ascii="Times New Roman" w:hAnsi="Times New Roman" w:cs="Times New Roman"/>
          <w:sz w:val="28"/>
          <w:szCs w:val="28"/>
        </w:rPr>
        <w:t>.</w:t>
      </w:r>
      <w:proofErr w:type="gramEnd"/>
    </w:p>
    <w:p w:rsidR="00550418" w:rsidRPr="00564510" w:rsidRDefault="00550418" w:rsidP="00550418">
      <w:pPr>
        <w:spacing w:after="0" w:line="360" w:lineRule="auto"/>
        <w:jc w:val="both"/>
        <w:rPr>
          <w:rFonts w:ascii="Times New Roman" w:hAnsi="Times New Roman" w:cs="Times New Roman"/>
          <w:sz w:val="28"/>
          <w:szCs w:val="28"/>
        </w:rPr>
      </w:pPr>
    </w:p>
    <w:p w:rsidR="00550418" w:rsidRPr="00564510" w:rsidRDefault="00550418" w:rsidP="00550418">
      <w:pPr>
        <w:spacing w:after="0" w:line="360" w:lineRule="auto"/>
        <w:jc w:val="both"/>
        <w:rPr>
          <w:rFonts w:ascii="Times New Roman" w:hAnsi="Times New Roman" w:cs="Times New Roman"/>
          <w:sz w:val="28"/>
          <w:szCs w:val="28"/>
        </w:rPr>
      </w:pPr>
    </w:p>
    <w:p w:rsidR="00550418" w:rsidRPr="00564510" w:rsidRDefault="00550418" w:rsidP="00550418">
      <w:pPr>
        <w:spacing w:after="0" w:line="360" w:lineRule="auto"/>
        <w:jc w:val="both"/>
        <w:rPr>
          <w:rFonts w:ascii="Times New Roman" w:hAnsi="Times New Roman" w:cs="Times New Roman"/>
          <w:sz w:val="28"/>
          <w:szCs w:val="28"/>
        </w:rPr>
      </w:pPr>
    </w:p>
    <w:p w:rsidR="00550418" w:rsidRPr="00564510" w:rsidRDefault="00550418" w:rsidP="00550418">
      <w:pPr>
        <w:spacing w:after="0" w:line="240" w:lineRule="auto"/>
        <w:jc w:val="both"/>
        <w:rPr>
          <w:rFonts w:ascii="Times New Roman" w:hAnsi="Times New Roman" w:cs="Times New Roman"/>
          <w:sz w:val="28"/>
          <w:szCs w:val="28"/>
        </w:rPr>
      </w:pPr>
      <w:r w:rsidRPr="00564510">
        <w:rPr>
          <w:rFonts w:ascii="Times New Roman" w:hAnsi="Times New Roman" w:cs="Times New Roman"/>
          <w:i/>
          <w:sz w:val="28"/>
          <w:szCs w:val="28"/>
        </w:rPr>
        <w:t>Dube, Manikai &amp; Hwacha</w:t>
      </w:r>
      <w:r w:rsidRPr="00564510">
        <w:rPr>
          <w:rFonts w:ascii="Times New Roman" w:hAnsi="Times New Roman" w:cs="Times New Roman"/>
          <w:sz w:val="28"/>
          <w:szCs w:val="28"/>
        </w:rPr>
        <w:t xml:space="preserve"> – applicant’s legal practitioners</w:t>
      </w:r>
    </w:p>
    <w:p w:rsidR="00550418" w:rsidRPr="00564510" w:rsidRDefault="00550418" w:rsidP="00550418">
      <w:pPr>
        <w:spacing w:after="0" w:line="240" w:lineRule="auto"/>
        <w:jc w:val="both"/>
        <w:rPr>
          <w:rFonts w:ascii="Times New Roman" w:hAnsi="Times New Roman" w:cs="Times New Roman"/>
          <w:sz w:val="28"/>
          <w:szCs w:val="28"/>
        </w:rPr>
      </w:pPr>
      <w:r w:rsidRPr="00564510">
        <w:rPr>
          <w:rFonts w:ascii="Times New Roman" w:hAnsi="Times New Roman" w:cs="Times New Roman"/>
          <w:i/>
          <w:sz w:val="28"/>
          <w:szCs w:val="28"/>
        </w:rPr>
        <w:t>Kantor &amp; Immerman</w:t>
      </w:r>
      <w:r w:rsidRPr="00564510">
        <w:rPr>
          <w:rFonts w:ascii="Times New Roman" w:hAnsi="Times New Roman" w:cs="Times New Roman"/>
          <w:sz w:val="28"/>
          <w:szCs w:val="28"/>
        </w:rPr>
        <w:t xml:space="preserve"> – respondent’s legal practitioners </w:t>
      </w:r>
    </w:p>
    <w:p w:rsidR="00FF596B" w:rsidRPr="00564510" w:rsidRDefault="00FF596B">
      <w:pPr>
        <w:rPr>
          <w:sz w:val="28"/>
          <w:szCs w:val="28"/>
        </w:rPr>
      </w:pPr>
    </w:p>
    <w:sectPr w:rsidR="00FF596B" w:rsidRPr="00564510" w:rsidSect="00564510">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8F4" w:rsidRDefault="003068F4" w:rsidP="00564510">
      <w:pPr>
        <w:spacing w:after="0" w:line="240" w:lineRule="auto"/>
      </w:pPr>
      <w:r>
        <w:separator/>
      </w:r>
    </w:p>
  </w:endnote>
  <w:endnote w:type="continuationSeparator" w:id="0">
    <w:p w:rsidR="003068F4" w:rsidRDefault="003068F4" w:rsidP="0056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55958"/>
      <w:docPartObj>
        <w:docPartGallery w:val="Page Numbers (Bottom of Page)"/>
        <w:docPartUnique/>
      </w:docPartObj>
    </w:sdtPr>
    <w:sdtEndPr>
      <w:rPr>
        <w:noProof/>
      </w:rPr>
    </w:sdtEndPr>
    <w:sdtContent>
      <w:p w:rsidR="00564510" w:rsidRDefault="00564510">
        <w:pPr>
          <w:pStyle w:val="Footer"/>
          <w:jc w:val="center"/>
        </w:pPr>
        <w:r>
          <w:fldChar w:fldCharType="begin"/>
        </w:r>
        <w:r>
          <w:instrText xml:space="preserve"> PAGE   \* MERGEFORMAT </w:instrText>
        </w:r>
        <w:r>
          <w:fldChar w:fldCharType="separate"/>
        </w:r>
        <w:r w:rsidR="00D77108">
          <w:rPr>
            <w:noProof/>
          </w:rPr>
          <w:t>2</w:t>
        </w:r>
        <w:r>
          <w:rPr>
            <w:noProof/>
          </w:rPr>
          <w:fldChar w:fldCharType="end"/>
        </w:r>
      </w:p>
    </w:sdtContent>
  </w:sdt>
  <w:p w:rsidR="00564510" w:rsidRDefault="005645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8F4" w:rsidRDefault="003068F4" w:rsidP="00564510">
      <w:pPr>
        <w:spacing w:after="0" w:line="240" w:lineRule="auto"/>
      </w:pPr>
      <w:r>
        <w:separator/>
      </w:r>
    </w:p>
  </w:footnote>
  <w:footnote w:type="continuationSeparator" w:id="0">
    <w:p w:rsidR="003068F4" w:rsidRDefault="003068F4" w:rsidP="00564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510" w:rsidRPr="00564510" w:rsidRDefault="00564510" w:rsidP="00564510">
    <w:pPr>
      <w:pStyle w:val="Header"/>
      <w:rPr>
        <w:b/>
      </w:rPr>
    </w:pPr>
    <w:r>
      <w:tab/>
      <w:t xml:space="preserve">                                                                                                  </w:t>
    </w:r>
    <w:r w:rsidRPr="00564510">
      <w:rPr>
        <w:b/>
      </w:rPr>
      <w:t>JUDGEMENT NO. LC/H/740/13</w:t>
    </w:r>
  </w:p>
  <w:p w:rsidR="00564510" w:rsidRDefault="005645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94A79"/>
    <w:multiLevelType w:val="hybridMultilevel"/>
    <w:tmpl w:val="D158C4F0"/>
    <w:lvl w:ilvl="0" w:tplc="4C360D98">
      <w:start w:val="1"/>
      <w:numFmt w:val="lowerLetter"/>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418"/>
    <w:rsid w:val="001862C2"/>
    <w:rsid w:val="003068F4"/>
    <w:rsid w:val="00307C07"/>
    <w:rsid w:val="003C1EDF"/>
    <w:rsid w:val="00427BBE"/>
    <w:rsid w:val="00454696"/>
    <w:rsid w:val="00550418"/>
    <w:rsid w:val="00564510"/>
    <w:rsid w:val="007005D3"/>
    <w:rsid w:val="008F3CE2"/>
    <w:rsid w:val="00B77951"/>
    <w:rsid w:val="00D77108"/>
    <w:rsid w:val="00DA1F8C"/>
    <w:rsid w:val="00DC1FB5"/>
    <w:rsid w:val="00FF59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418"/>
    <w:pPr>
      <w:ind w:left="720"/>
      <w:contextualSpacing/>
    </w:pPr>
  </w:style>
  <w:style w:type="paragraph" w:styleId="Header">
    <w:name w:val="header"/>
    <w:basedOn w:val="Normal"/>
    <w:link w:val="HeaderChar"/>
    <w:uiPriority w:val="99"/>
    <w:unhideWhenUsed/>
    <w:rsid w:val="00564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510"/>
  </w:style>
  <w:style w:type="paragraph" w:styleId="Footer">
    <w:name w:val="footer"/>
    <w:basedOn w:val="Normal"/>
    <w:link w:val="FooterChar"/>
    <w:uiPriority w:val="99"/>
    <w:unhideWhenUsed/>
    <w:rsid w:val="00564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510"/>
  </w:style>
  <w:style w:type="paragraph" w:styleId="BalloonText">
    <w:name w:val="Balloon Text"/>
    <w:basedOn w:val="Normal"/>
    <w:link w:val="BalloonTextChar"/>
    <w:uiPriority w:val="99"/>
    <w:semiHidden/>
    <w:unhideWhenUsed/>
    <w:rsid w:val="00564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418"/>
    <w:pPr>
      <w:ind w:left="720"/>
      <w:contextualSpacing/>
    </w:pPr>
  </w:style>
  <w:style w:type="paragraph" w:styleId="Header">
    <w:name w:val="header"/>
    <w:basedOn w:val="Normal"/>
    <w:link w:val="HeaderChar"/>
    <w:uiPriority w:val="99"/>
    <w:unhideWhenUsed/>
    <w:rsid w:val="005645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510"/>
  </w:style>
  <w:style w:type="paragraph" w:styleId="Footer">
    <w:name w:val="footer"/>
    <w:basedOn w:val="Normal"/>
    <w:link w:val="FooterChar"/>
    <w:uiPriority w:val="99"/>
    <w:unhideWhenUsed/>
    <w:rsid w:val="00564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510"/>
  </w:style>
  <w:style w:type="paragraph" w:styleId="BalloonText">
    <w:name w:val="Balloon Text"/>
    <w:basedOn w:val="Normal"/>
    <w:link w:val="BalloonTextChar"/>
    <w:uiPriority w:val="99"/>
    <w:semiHidden/>
    <w:unhideWhenUsed/>
    <w:rsid w:val="00564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7</cp:revision>
  <cp:lastPrinted>2014-01-29T09:34:00Z</cp:lastPrinted>
  <dcterms:created xsi:type="dcterms:W3CDTF">2014-01-27T08:15:00Z</dcterms:created>
  <dcterms:modified xsi:type="dcterms:W3CDTF">2014-01-29T09:35:00Z</dcterms:modified>
</cp:coreProperties>
</file>