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AE5" w:rsidRPr="005B788F" w:rsidRDefault="00650AE5" w:rsidP="00650AE5">
      <w:pPr>
        <w:autoSpaceDE w:val="0"/>
        <w:autoSpaceDN w:val="0"/>
        <w:adjustRightInd w:val="0"/>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w:t>
      </w:r>
      <w:r w:rsidRPr="005B788F">
        <w:rPr>
          <w:rFonts w:ascii="Times New Roman" w:hAnsi="Times New Roman" w:cs="Times New Roman"/>
          <w:b/>
          <w:sz w:val="24"/>
          <w:szCs w:val="24"/>
          <w:u w:val="single"/>
        </w:rPr>
        <w:t>TABLE</w:t>
      </w:r>
      <w:r w:rsidRPr="005B788F">
        <w:rPr>
          <w:rFonts w:ascii="Times New Roman" w:hAnsi="Times New Roman" w:cs="Times New Roman"/>
          <w:b/>
          <w:sz w:val="24"/>
          <w:szCs w:val="24"/>
        </w:rPr>
        <w:tab/>
      </w:r>
      <w:r>
        <w:rPr>
          <w:rFonts w:ascii="Times New Roman" w:hAnsi="Times New Roman" w:cs="Times New Roman"/>
          <w:b/>
          <w:sz w:val="24"/>
          <w:szCs w:val="24"/>
        </w:rPr>
        <w:tab/>
      </w:r>
      <w:r w:rsidR="00F177F5">
        <w:rPr>
          <w:rFonts w:ascii="Times New Roman" w:hAnsi="Times New Roman" w:cs="Times New Roman"/>
          <w:b/>
          <w:sz w:val="24"/>
          <w:szCs w:val="24"/>
        </w:rPr>
        <w:t>(5</w:t>
      </w:r>
      <w:r w:rsidRPr="005B788F">
        <w:rPr>
          <w:rFonts w:ascii="Times New Roman" w:hAnsi="Times New Roman" w:cs="Times New Roman"/>
          <w:b/>
          <w:sz w:val="24"/>
          <w:szCs w:val="24"/>
        </w:rPr>
        <w:t>)</w:t>
      </w:r>
    </w:p>
    <w:p w:rsidR="00E97632" w:rsidRPr="0051510A" w:rsidRDefault="000D3327" w:rsidP="00D61092">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E42400" w:rsidRPr="0051510A" w:rsidRDefault="00E42400" w:rsidP="00D61092">
      <w:pPr>
        <w:spacing w:after="0"/>
        <w:rPr>
          <w:rFonts w:ascii="Times New Roman" w:hAnsi="Times New Roman" w:cs="Times New Roman"/>
          <w:sz w:val="24"/>
          <w:szCs w:val="24"/>
        </w:rPr>
      </w:pPr>
    </w:p>
    <w:p w:rsidR="00E42400" w:rsidRPr="0051510A" w:rsidRDefault="00E42400" w:rsidP="00D61092">
      <w:pPr>
        <w:spacing w:after="0"/>
        <w:jc w:val="both"/>
        <w:rPr>
          <w:rFonts w:ascii="Times New Roman" w:hAnsi="Times New Roman" w:cs="Times New Roman"/>
          <w:sz w:val="24"/>
          <w:szCs w:val="24"/>
        </w:rPr>
      </w:pPr>
    </w:p>
    <w:p w:rsidR="00E42400" w:rsidRPr="0051510A" w:rsidRDefault="00B558C6" w:rsidP="00E976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TUNGAMIRAI</w:t>
      </w:r>
      <w:r w:rsidR="00795DC4" w:rsidRPr="0051510A">
        <w:rPr>
          <w:rFonts w:ascii="Times New Roman" w:hAnsi="Times New Roman" w:cs="Times New Roman"/>
          <w:b/>
          <w:sz w:val="24"/>
          <w:szCs w:val="24"/>
        </w:rPr>
        <w:t xml:space="preserve">    </w:t>
      </w:r>
      <w:r>
        <w:rPr>
          <w:rFonts w:ascii="Times New Roman" w:hAnsi="Times New Roman" w:cs="Times New Roman"/>
          <w:b/>
          <w:sz w:val="24"/>
          <w:szCs w:val="24"/>
        </w:rPr>
        <w:t xml:space="preserve"> NYENGERA</w:t>
      </w:r>
    </w:p>
    <w:p w:rsidR="00E42400" w:rsidRPr="0051510A" w:rsidRDefault="00E42400" w:rsidP="00E97632">
      <w:pPr>
        <w:spacing w:after="0" w:line="240" w:lineRule="auto"/>
        <w:jc w:val="center"/>
        <w:rPr>
          <w:rFonts w:ascii="Times New Roman" w:hAnsi="Times New Roman" w:cs="Times New Roman"/>
          <w:b/>
          <w:sz w:val="24"/>
          <w:szCs w:val="24"/>
        </w:rPr>
      </w:pPr>
      <w:r w:rsidRPr="0051510A">
        <w:rPr>
          <w:rFonts w:ascii="Times New Roman" w:hAnsi="Times New Roman" w:cs="Times New Roman"/>
          <w:b/>
          <w:sz w:val="24"/>
          <w:szCs w:val="24"/>
        </w:rPr>
        <w:t>v</w:t>
      </w:r>
    </w:p>
    <w:p w:rsidR="00E42400" w:rsidRPr="0051510A" w:rsidRDefault="00B558C6" w:rsidP="00E9763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THE</w:t>
      </w:r>
      <w:r w:rsidR="00795DC4" w:rsidRPr="0051510A">
        <w:rPr>
          <w:rFonts w:ascii="Times New Roman" w:hAnsi="Times New Roman" w:cs="Times New Roman"/>
          <w:b/>
          <w:sz w:val="24"/>
          <w:szCs w:val="24"/>
        </w:rPr>
        <w:t xml:space="preserve">     </w:t>
      </w:r>
      <w:r>
        <w:rPr>
          <w:rFonts w:ascii="Times New Roman" w:hAnsi="Times New Roman" w:cs="Times New Roman"/>
          <w:b/>
          <w:sz w:val="24"/>
          <w:szCs w:val="24"/>
        </w:rPr>
        <w:t>STATE</w:t>
      </w:r>
    </w:p>
    <w:p w:rsidR="00E42400" w:rsidRPr="0051510A" w:rsidRDefault="00E42400" w:rsidP="00D61092">
      <w:pPr>
        <w:spacing w:after="0"/>
        <w:jc w:val="center"/>
        <w:rPr>
          <w:rFonts w:ascii="Times New Roman" w:hAnsi="Times New Roman" w:cs="Times New Roman"/>
          <w:sz w:val="24"/>
          <w:szCs w:val="24"/>
        </w:rPr>
      </w:pPr>
    </w:p>
    <w:p w:rsidR="00E42400" w:rsidRPr="0051510A" w:rsidRDefault="00E42400" w:rsidP="00D61092">
      <w:pPr>
        <w:spacing w:after="0"/>
        <w:jc w:val="center"/>
        <w:rPr>
          <w:rFonts w:ascii="Times New Roman" w:hAnsi="Times New Roman" w:cs="Times New Roman"/>
          <w:sz w:val="24"/>
          <w:szCs w:val="24"/>
        </w:rPr>
      </w:pPr>
    </w:p>
    <w:p w:rsidR="00E97632" w:rsidRPr="0051510A" w:rsidRDefault="00E97632" w:rsidP="00D61092">
      <w:pPr>
        <w:spacing w:after="0"/>
        <w:jc w:val="center"/>
        <w:rPr>
          <w:rFonts w:ascii="Times New Roman" w:hAnsi="Times New Roman" w:cs="Times New Roman"/>
          <w:sz w:val="24"/>
          <w:szCs w:val="24"/>
        </w:rPr>
      </w:pPr>
    </w:p>
    <w:p w:rsidR="00E97632" w:rsidRPr="0051510A" w:rsidRDefault="00E97632" w:rsidP="00D61092">
      <w:pPr>
        <w:spacing w:after="0"/>
        <w:jc w:val="center"/>
        <w:rPr>
          <w:rFonts w:ascii="Times New Roman" w:hAnsi="Times New Roman" w:cs="Times New Roman"/>
          <w:sz w:val="24"/>
          <w:szCs w:val="24"/>
        </w:rPr>
      </w:pPr>
    </w:p>
    <w:p w:rsidR="00E42400" w:rsidRPr="0051510A" w:rsidRDefault="00E42400" w:rsidP="00D61092">
      <w:pPr>
        <w:spacing w:after="0"/>
        <w:jc w:val="both"/>
        <w:rPr>
          <w:rFonts w:ascii="Times New Roman" w:hAnsi="Times New Roman" w:cs="Times New Roman"/>
          <w:b/>
          <w:sz w:val="24"/>
          <w:szCs w:val="24"/>
        </w:rPr>
      </w:pPr>
      <w:r w:rsidRPr="0051510A">
        <w:rPr>
          <w:rFonts w:ascii="Times New Roman" w:hAnsi="Times New Roman" w:cs="Times New Roman"/>
          <w:b/>
          <w:sz w:val="24"/>
          <w:szCs w:val="24"/>
        </w:rPr>
        <w:t>SUPREME COURT OF ZIMBABWE</w:t>
      </w:r>
    </w:p>
    <w:p w:rsidR="00E42400" w:rsidRPr="0051510A" w:rsidRDefault="00E42400" w:rsidP="00D61092">
      <w:pPr>
        <w:spacing w:after="0"/>
        <w:jc w:val="both"/>
        <w:rPr>
          <w:rFonts w:ascii="Times New Roman" w:hAnsi="Times New Roman" w:cs="Times New Roman"/>
          <w:b/>
          <w:sz w:val="24"/>
          <w:szCs w:val="24"/>
        </w:rPr>
      </w:pPr>
      <w:r w:rsidRPr="0051510A">
        <w:rPr>
          <w:rFonts w:ascii="Times New Roman" w:hAnsi="Times New Roman" w:cs="Times New Roman"/>
          <w:b/>
          <w:sz w:val="24"/>
          <w:szCs w:val="24"/>
        </w:rPr>
        <w:t>G</w:t>
      </w:r>
      <w:r w:rsidR="002176B3">
        <w:rPr>
          <w:rFonts w:ascii="Times New Roman" w:hAnsi="Times New Roman" w:cs="Times New Roman"/>
          <w:b/>
          <w:sz w:val="24"/>
          <w:szCs w:val="24"/>
        </w:rPr>
        <w:t>WAUNZA</w:t>
      </w:r>
      <w:r w:rsidRPr="0051510A">
        <w:rPr>
          <w:rFonts w:ascii="Times New Roman" w:hAnsi="Times New Roman" w:cs="Times New Roman"/>
          <w:b/>
          <w:sz w:val="24"/>
          <w:szCs w:val="24"/>
        </w:rPr>
        <w:t xml:space="preserve"> </w:t>
      </w:r>
      <w:r w:rsidR="002176B3">
        <w:rPr>
          <w:rFonts w:ascii="Times New Roman" w:hAnsi="Times New Roman" w:cs="Times New Roman"/>
          <w:b/>
          <w:sz w:val="24"/>
          <w:szCs w:val="24"/>
        </w:rPr>
        <w:t>DC</w:t>
      </w:r>
      <w:r w:rsidRPr="0051510A">
        <w:rPr>
          <w:rFonts w:ascii="Times New Roman" w:hAnsi="Times New Roman" w:cs="Times New Roman"/>
          <w:b/>
          <w:sz w:val="24"/>
          <w:szCs w:val="24"/>
        </w:rPr>
        <w:t xml:space="preserve">J, </w:t>
      </w:r>
      <w:r w:rsidR="002176B3">
        <w:rPr>
          <w:rFonts w:ascii="Times New Roman" w:hAnsi="Times New Roman" w:cs="Times New Roman"/>
          <w:b/>
          <w:sz w:val="24"/>
          <w:szCs w:val="24"/>
        </w:rPr>
        <w:t>MAKARAU</w:t>
      </w:r>
      <w:r w:rsidRPr="0051510A">
        <w:rPr>
          <w:rFonts w:ascii="Times New Roman" w:hAnsi="Times New Roman" w:cs="Times New Roman"/>
          <w:b/>
          <w:sz w:val="24"/>
          <w:szCs w:val="24"/>
        </w:rPr>
        <w:t xml:space="preserve"> JA &amp; G</w:t>
      </w:r>
      <w:r w:rsidR="000C13FB">
        <w:rPr>
          <w:rFonts w:ascii="Times New Roman" w:hAnsi="Times New Roman" w:cs="Times New Roman"/>
          <w:b/>
          <w:sz w:val="24"/>
          <w:szCs w:val="24"/>
        </w:rPr>
        <w:t>OWORA</w:t>
      </w:r>
      <w:r w:rsidRPr="0051510A">
        <w:rPr>
          <w:rFonts w:ascii="Times New Roman" w:hAnsi="Times New Roman" w:cs="Times New Roman"/>
          <w:b/>
          <w:sz w:val="24"/>
          <w:szCs w:val="24"/>
        </w:rPr>
        <w:t xml:space="preserve"> JA</w:t>
      </w:r>
    </w:p>
    <w:p w:rsidR="00E42400" w:rsidRPr="0051510A" w:rsidRDefault="00E42400" w:rsidP="00D61092">
      <w:pPr>
        <w:spacing w:after="0"/>
        <w:jc w:val="both"/>
        <w:rPr>
          <w:rFonts w:ascii="Times New Roman" w:hAnsi="Times New Roman" w:cs="Times New Roman"/>
          <w:sz w:val="24"/>
          <w:szCs w:val="24"/>
        </w:rPr>
      </w:pPr>
      <w:r w:rsidRPr="0051510A">
        <w:rPr>
          <w:rFonts w:ascii="Times New Roman" w:hAnsi="Times New Roman" w:cs="Times New Roman"/>
          <w:b/>
          <w:sz w:val="24"/>
          <w:szCs w:val="24"/>
        </w:rPr>
        <w:t xml:space="preserve">HARARE: </w:t>
      </w:r>
      <w:r w:rsidR="000C13FB">
        <w:rPr>
          <w:rFonts w:ascii="Times New Roman" w:hAnsi="Times New Roman" w:cs="Times New Roman"/>
          <w:b/>
          <w:sz w:val="24"/>
          <w:szCs w:val="24"/>
        </w:rPr>
        <w:t>FEBRUARY</w:t>
      </w:r>
      <w:r w:rsidRPr="0051510A">
        <w:rPr>
          <w:rFonts w:ascii="Times New Roman" w:hAnsi="Times New Roman" w:cs="Times New Roman"/>
          <w:b/>
          <w:sz w:val="24"/>
          <w:szCs w:val="24"/>
        </w:rPr>
        <w:t xml:space="preserve"> 2</w:t>
      </w:r>
      <w:r w:rsidR="000C13FB">
        <w:rPr>
          <w:rFonts w:ascii="Times New Roman" w:hAnsi="Times New Roman" w:cs="Times New Roman"/>
          <w:b/>
          <w:sz w:val="24"/>
          <w:szCs w:val="24"/>
        </w:rPr>
        <w:t>0</w:t>
      </w:r>
      <w:r w:rsidRPr="0051510A">
        <w:rPr>
          <w:rFonts w:ascii="Times New Roman" w:hAnsi="Times New Roman" w:cs="Times New Roman"/>
          <w:b/>
          <w:sz w:val="24"/>
          <w:szCs w:val="24"/>
        </w:rPr>
        <w:t xml:space="preserve">, </w:t>
      </w:r>
      <w:r w:rsidR="00937F78" w:rsidRPr="0051510A">
        <w:rPr>
          <w:rFonts w:ascii="Times New Roman" w:hAnsi="Times New Roman" w:cs="Times New Roman"/>
          <w:b/>
          <w:sz w:val="24"/>
          <w:szCs w:val="24"/>
        </w:rPr>
        <w:t>201</w:t>
      </w:r>
      <w:r w:rsidR="00937F78">
        <w:rPr>
          <w:rFonts w:ascii="Times New Roman" w:hAnsi="Times New Roman" w:cs="Times New Roman"/>
          <w:b/>
          <w:sz w:val="24"/>
          <w:szCs w:val="24"/>
        </w:rPr>
        <w:t>8</w:t>
      </w:r>
      <w:r w:rsidR="00937F78" w:rsidRPr="0051510A">
        <w:rPr>
          <w:rFonts w:ascii="Times New Roman" w:hAnsi="Times New Roman" w:cs="Times New Roman"/>
          <w:b/>
          <w:sz w:val="24"/>
          <w:szCs w:val="24"/>
        </w:rPr>
        <w:t xml:space="preserve"> </w:t>
      </w:r>
      <w:r w:rsidR="00937F78">
        <w:rPr>
          <w:rFonts w:ascii="Times New Roman" w:hAnsi="Times New Roman" w:cs="Times New Roman"/>
          <w:b/>
          <w:sz w:val="24"/>
          <w:szCs w:val="24"/>
        </w:rPr>
        <w:t>&amp;</w:t>
      </w:r>
      <w:r w:rsidR="00213B89" w:rsidRPr="0051510A">
        <w:rPr>
          <w:rFonts w:ascii="Times New Roman" w:hAnsi="Times New Roman" w:cs="Times New Roman"/>
          <w:b/>
          <w:sz w:val="24"/>
          <w:szCs w:val="24"/>
        </w:rPr>
        <w:t xml:space="preserve"> </w:t>
      </w:r>
      <w:r w:rsidR="001C5F04">
        <w:rPr>
          <w:rFonts w:ascii="Times New Roman" w:hAnsi="Times New Roman" w:cs="Times New Roman"/>
          <w:b/>
          <w:sz w:val="24"/>
          <w:szCs w:val="24"/>
        </w:rPr>
        <w:t xml:space="preserve">JANUARY </w:t>
      </w:r>
      <w:r w:rsidR="0098198B">
        <w:rPr>
          <w:rFonts w:ascii="Times New Roman" w:hAnsi="Times New Roman" w:cs="Times New Roman"/>
          <w:b/>
          <w:sz w:val="24"/>
          <w:szCs w:val="24"/>
        </w:rPr>
        <w:t>31</w:t>
      </w:r>
      <w:r w:rsidR="001C5F04">
        <w:rPr>
          <w:rFonts w:ascii="Times New Roman" w:hAnsi="Times New Roman" w:cs="Times New Roman"/>
          <w:b/>
          <w:sz w:val="24"/>
          <w:szCs w:val="24"/>
        </w:rPr>
        <w:t>, 2019</w:t>
      </w:r>
      <w:r w:rsidR="00B15770">
        <w:rPr>
          <w:rFonts w:ascii="Times New Roman" w:hAnsi="Times New Roman" w:cs="Times New Roman"/>
          <w:b/>
          <w:sz w:val="24"/>
          <w:szCs w:val="24"/>
        </w:rPr>
        <w:t>.</w:t>
      </w:r>
    </w:p>
    <w:p w:rsidR="00E42400" w:rsidRPr="0051510A" w:rsidRDefault="00E42400" w:rsidP="00D61092">
      <w:pPr>
        <w:spacing w:after="0"/>
        <w:jc w:val="both"/>
        <w:rPr>
          <w:rFonts w:ascii="Times New Roman" w:hAnsi="Times New Roman" w:cs="Times New Roman"/>
          <w:sz w:val="24"/>
          <w:szCs w:val="24"/>
        </w:rPr>
      </w:pPr>
    </w:p>
    <w:p w:rsidR="00E42400" w:rsidRPr="0051510A" w:rsidRDefault="00E42400" w:rsidP="00D61092">
      <w:pPr>
        <w:spacing w:after="0"/>
        <w:jc w:val="both"/>
        <w:rPr>
          <w:rFonts w:ascii="Times New Roman" w:hAnsi="Times New Roman" w:cs="Times New Roman"/>
          <w:sz w:val="24"/>
          <w:szCs w:val="24"/>
        </w:rPr>
      </w:pPr>
    </w:p>
    <w:p w:rsidR="00E97632" w:rsidRPr="0051510A" w:rsidRDefault="00E97632" w:rsidP="00D61092">
      <w:pPr>
        <w:spacing w:after="0"/>
        <w:jc w:val="both"/>
        <w:rPr>
          <w:rFonts w:ascii="Times New Roman" w:hAnsi="Times New Roman" w:cs="Times New Roman"/>
          <w:sz w:val="24"/>
          <w:szCs w:val="24"/>
        </w:rPr>
      </w:pPr>
    </w:p>
    <w:p w:rsidR="00E42400" w:rsidRPr="0051510A" w:rsidRDefault="00D80305" w:rsidP="00E976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00E42400" w:rsidRPr="0051510A">
        <w:rPr>
          <w:rFonts w:ascii="Times New Roman" w:hAnsi="Times New Roman" w:cs="Times New Roman"/>
          <w:sz w:val="24"/>
          <w:szCs w:val="24"/>
        </w:rPr>
        <w:t>ppellant</w:t>
      </w:r>
      <w:r>
        <w:rPr>
          <w:rFonts w:ascii="Times New Roman" w:hAnsi="Times New Roman" w:cs="Times New Roman"/>
          <w:sz w:val="24"/>
          <w:szCs w:val="24"/>
        </w:rPr>
        <w:t xml:space="preserve"> in person</w:t>
      </w:r>
    </w:p>
    <w:p w:rsidR="00E42400" w:rsidRPr="0051510A" w:rsidRDefault="00D80305" w:rsidP="00D61092">
      <w:pPr>
        <w:spacing w:after="0"/>
        <w:jc w:val="both"/>
        <w:rPr>
          <w:rFonts w:ascii="Times New Roman" w:hAnsi="Times New Roman" w:cs="Times New Roman"/>
          <w:sz w:val="24"/>
          <w:szCs w:val="24"/>
        </w:rPr>
      </w:pPr>
      <w:r>
        <w:rPr>
          <w:rFonts w:ascii="Times New Roman" w:hAnsi="Times New Roman" w:cs="Times New Roman"/>
          <w:i/>
          <w:sz w:val="24"/>
          <w:szCs w:val="24"/>
        </w:rPr>
        <w:t>T</w:t>
      </w:r>
      <w:r w:rsidR="00E42400" w:rsidRPr="0051510A">
        <w:rPr>
          <w:rFonts w:ascii="Times New Roman" w:hAnsi="Times New Roman" w:cs="Times New Roman"/>
          <w:i/>
          <w:sz w:val="24"/>
          <w:szCs w:val="24"/>
        </w:rPr>
        <w:t xml:space="preserve">. </w:t>
      </w:r>
      <w:r>
        <w:rPr>
          <w:rFonts w:ascii="Times New Roman" w:hAnsi="Times New Roman" w:cs="Times New Roman"/>
          <w:i/>
          <w:sz w:val="24"/>
          <w:szCs w:val="24"/>
        </w:rPr>
        <w:t>Mapfuwa</w:t>
      </w:r>
      <w:r w:rsidR="00E42400" w:rsidRPr="0051510A">
        <w:rPr>
          <w:rFonts w:ascii="Times New Roman" w:hAnsi="Times New Roman" w:cs="Times New Roman"/>
          <w:sz w:val="24"/>
          <w:szCs w:val="24"/>
        </w:rPr>
        <w:t>, for the respondent</w:t>
      </w:r>
    </w:p>
    <w:p w:rsidR="00E42400" w:rsidRPr="0051510A" w:rsidRDefault="00E42400" w:rsidP="00D61092">
      <w:pPr>
        <w:spacing w:after="0"/>
        <w:jc w:val="both"/>
        <w:rPr>
          <w:rFonts w:ascii="Times New Roman" w:hAnsi="Times New Roman" w:cs="Times New Roman"/>
          <w:sz w:val="24"/>
          <w:szCs w:val="24"/>
        </w:rPr>
      </w:pPr>
    </w:p>
    <w:p w:rsidR="00E97632" w:rsidRPr="0051510A" w:rsidRDefault="00E97632" w:rsidP="00D61092">
      <w:pPr>
        <w:spacing w:after="0"/>
        <w:jc w:val="both"/>
        <w:rPr>
          <w:rFonts w:ascii="Times New Roman" w:hAnsi="Times New Roman" w:cs="Times New Roman"/>
          <w:sz w:val="24"/>
          <w:szCs w:val="24"/>
        </w:rPr>
      </w:pPr>
    </w:p>
    <w:p w:rsidR="00E97632" w:rsidRPr="0051510A" w:rsidRDefault="00E97632" w:rsidP="00D61092">
      <w:pPr>
        <w:spacing w:after="0"/>
        <w:jc w:val="both"/>
        <w:rPr>
          <w:rFonts w:ascii="Times New Roman" w:hAnsi="Times New Roman" w:cs="Times New Roman"/>
          <w:sz w:val="24"/>
          <w:szCs w:val="24"/>
        </w:rPr>
      </w:pPr>
    </w:p>
    <w:p w:rsidR="00E42400" w:rsidRPr="0051510A" w:rsidRDefault="00E42400" w:rsidP="00D61092">
      <w:pPr>
        <w:spacing w:after="0"/>
        <w:jc w:val="both"/>
        <w:rPr>
          <w:rFonts w:ascii="Times New Roman" w:hAnsi="Times New Roman" w:cs="Times New Roman"/>
          <w:sz w:val="24"/>
          <w:szCs w:val="24"/>
        </w:rPr>
      </w:pPr>
    </w:p>
    <w:p w:rsidR="00E42400" w:rsidRPr="0051510A" w:rsidRDefault="00D80305" w:rsidP="00D6109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MAKARAU</w:t>
      </w:r>
      <w:r w:rsidR="00E42400" w:rsidRPr="0051510A">
        <w:rPr>
          <w:rFonts w:ascii="Times New Roman" w:hAnsi="Times New Roman" w:cs="Times New Roman"/>
          <w:b/>
          <w:sz w:val="24"/>
          <w:szCs w:val="24"/>
        </w:rPr>
        <w:t xml:space="preserve"> JA</w:t>
      </w:r>
    </w:p>
    <w:p w:rsidR="008F29CE" w:rsidRPr="003E0B54" w:rsidRDefault="00E97632" w:rsidP="008F29CE">
      <w:pPr>
        <w:pStyle w:val="ListParagraph"/>
        <w:spacing w:after="0" w:line="480" w:lineRule="auto"/>
        <w:ind w:hanging="720"/>
        <w:jc w:val="both"/>
        <w:rPr>
          <w:rFonts w:ascii="Times New Roman" w:hAnsi="Times New Roman" w:cs="Times New Roman"/>
          <w:sz w:val="24"/>
          <w:szCs w:val="24"/>
        </w:rPr>
      </w:pPr>
      <w:r w:rsidRPr="0051510A">
        <w:rPr>
          <w:rFonts w:ascii="Times New Roman" w:hAnsi="Times New Roman" w:cs="Times New Roman"/>
          <w:sz w:val="24"/>
          <w:szCs w:val="24"/>
        </w:rPr>
        <w:t>[1]</w:t>
      </w:r>
      <w:r w:rsidR="00E42400" w:rsidRPr="0051510A">
        <w:rPr>
          <w:rFonts w:ascii="Times New Roman" w:hAnsi="Times New Roman" w:cs="Times New Roman"/>
          <w:sz w:val="24"/>
          <w:szCs w:val="24"/>
        </w:rPr>
        <w:tab/>
      </w:r>
      <w:r w:rsidR="008F29CE" w:rsidRPr="003E0B54">
        <w:rPr>
          <w:rFonts w:ascii="Times New Roman" w:hAnsi="Times New Roman" w:cs="Times New Roman"/>
          <w:sz w:val="24"/>
          <w:szCs w:val="24"/>
        </w:rPr>
        <w:t>This is an appeal against the judgment of the High Court, dismissing the appellant’s appeal against his conviction and sentence by the magistrates court.</w:t>
      </w:r>
    </w:p>
    <w:p w:rsidR="00E42400" w:rsidRPr="0051510A" w:rsidRDefault="00E42400" w:rsidP="008F29CE">
      <w:pPr>
        <w:spacing w:after="0" w:line="480" w:lineRule="auto"/>
        <w:ind w:left="720" w:hanging="720"/>
        <w:jc w:val="both"/>
        <w:rPr>
          <w:rFonts w:ascii="Times New Roman" w:hAnsi="Times New Roman" w:cs="Times New Roman"/>
          <w:sz w:val="24"/>
          <w:szCs w:val="24"/>
        </w:rPr>
      </w:pPr>
    </w:p>
    <w:p w:rsidR="00F878E6" w:rsidRPr="003E0B54" w:rsidRDefault="00E97632" w:rsidP="00F135A7">
      <w:pPr>
        <w:pStyle w:val="ListParagraph"/>
        <w:spacing w:after="0" w:line="480" w:lineRule="auto"/>
        <w:ind w:left="709" w:hanging="709"/>
        <w:jc w:val="both"/>
        <w:rPr>
          <w:rFonts w:ascii="Times New Roman" w:hAnsi="Times New Roman" w:cs="Times New Roman"/>
          <w:sz w:val="24"/>
          <w:szCs w:val="24"/>
        </w:rPr>
      </w:pPr>
      <w:r w:rsidRPr="0051510A">
        <w:rPr>
          <w:rFonts w:ascii="Times New Roman" w:hAnsi="Times New Roman" w:cs="Times New Roman"/>
          <w:sz w:val="24"/>
          <w:szCs w:val="24"/>
        </w:rPr>
        <w:t>[2]</w:t>
      </w:r>
      <w:r w:rsidR="00E42400" w:rsidRPr="0051510A">
        <w:rPr>
          <w:rFonts w:ascii="Times New Roman" w:hAnsi="Times New Roman" w:cs="Times New Roman"/>
          <w:sz w:val="24"/>
          <w:szCs w:val="24"/>
        </w:rPr>
        <w:tab/>
      </w:r>
      <w:r w:rsidR="00F878E6" w:rsidRPr="003E0B54">
        <w:rPr>
          <w:rFonts w:ascii="Times New Roman" w:hAnsi="Times New Roman" w:cs="Times New Roman"/>
          <w:sz w:val="24"/>
          <w:szCs w:val="24"/>
        </w:rPr>
        <w:t>The appellant was convicted of contravening s 136 of the Criminal Law Codification and Reform Act [</w:t>
      </w:r>
      <w:r w:rsidR="00F878E6" w:rsidRPr="00937F78">
        <w:rPr>
          <w:rFonts w:ascii="Times New Roman" w:hAnsi="Times New Roman" w:cs="Times New Roman"/>
          <w:i/>
          <w:sz w:val="24"/>
          <w:szCs w:val="24"/>
        </w:rPr>
        <w:t>Chapter 9.23</w:t>
      </w:r>
      <w:r w:rsidR="00F878E6" w:rsidRPr="003E0B54">
        <w:rPr>
          <w:rFonts w:ascii="Times New Roman" w:hAnsi="Times New Roman" w:cs="Times New Roman"/>
          <w:sz w:val="24"/>
          <w:szCs w:val="24"/>
        </w:rPr>
        <w:t xml:space="preserve">] by the provincial magistrates court, Bulawayo. </w:t>
      </w:r>
      <w:r w:rsidR="00937F78">
        <w:rPr>
          <w:rFonts w:ascii="Times New Roman" w:hAnsi="Times New Roman" w:cs="Times New Roman"/>
          <w:sz w:val="24"/>
          <w:szCs w:val="24"/>
        </w:rPr>
        <w:t xml:space="preserve"> </w:t>
      </w:r>
      <w:r w:rsidR="00F878E6" w:rsidRPr="003E0B54">
        <w:rPr>
          <w:rFonts w:ascii="Times New Roman" w:hAnsi="Times New Roman" w:cs="Times New Roman"/>
          <w:sz w:val="24"/>
          <w:szCs w:val="24"/>
        </w:rPr>
        <w:t>He was sentenced to 48 months imprisonment, 12 of which were suspended on conditions.</w:t>
      </w:r>
    </w:p>
    <w:p w:rsidR="00E42400" w:rsidRPr="0051510A" w:rsidRDefault="00E42400" w:rsidP="00D61092">
      <w:pPr>
        <w:spacing w:after="0" w:line="480" w:lineRule="auto"/>
        <w:ind w:left="720" w:hanging="720"/>
        <w:jc w:val="both"/>
        <w:rPr>
          <w:rFonts w:ascii="Times New Roman" w:hAnsi="Times New Roman" w:cs="Times New Roman"/>
          <w:sz w:val="24"/>
          <w:szCs w:val="24"/>
        </w:rPr>
      </w:pPr>
    </w:p>
    <w:p w:rsidR="00744FBD" w:rsidRDefault="00E97632" w:rsidP="00744FBD">
      <w:pPr>
        <w:pStyle w:val="ListParagraph"/>
        <w:spacing w:after="0" w:line="480" w:lineRule="auto"/>
        <w:ind w:left="709" w:hanging="649"/>
        <w:jc w:val="both"/>
        <w:rPr>
          <w:rFonts w:ascii="Times New Roman" w:hAnsi="Times New Roman" w:cs="Times New Roman"/>
          <w:sz w:val="24"/>
          <w:szCs w:val="24"/>
        </w:rPr>
      </w:pPr>
      <w:r w:rsidRPr="0051510A">
        <w:rPr>
          <w:rFonts w:ascii="Times New Roman" w:hAnsi="Times New Roman" w:cs="Times New Roman"/>
          <w:sz w:val="24"/>
          <w:szCs w:val="24"/>
        </w:rPr>
        <w:t>[3]</w:t>
      </w:r>
      <w:r w:rsidR="00E42400" w:rsidRPr="0051510A">
        <w:rPr>
          <w:rFonts w:ascii="Times New Roman" w:hAnsi="Times New Roman" w:cs="Times New Roman"/>
          <w:sz w:val="24"/>
          <w:szCs w:val="24"/>
        </w:rPr>
        <w:tab/>
      </w:r>
      <w:r w:rsidR="00744FBD" w:rsidRPr="003E0B54">
        <w:rPr>
          <w:rFonts w:ascii="Times New Roman" w:hAnsi="Times New Roman" w:cs="Times New Roman"/>
          <w:sz w:val="24"/>
          <w:szCs w:val="24"/>
        </w:rPr>
        <w:t>The appellant appears in person. Whilst he is a registered legal practitioner, he is entitled to be regarded as a litigant in person and to be afforded a full explanation of the reasons for this judgment.</w:t>
      </w:r>
    </w:p>
    <w:p w:rsidR="006631BC" w:rsidRDefault="006631BC" w:rsidP="00744FBD">
      <w:pPr>
        <w:pStyle w:val="ListParagraph"/>
        <w:spacing w:after="0" w:line="480" w:lineRule="auto"/>
        <w:ind w:left="709" w:hanging="649"/>
        <w:jc w:val="both"/>
        <w:rPr>
          <w:rFonts w:ascii="Times New Roman" w:hAnsi="Times New Roman" w:cs="Times New Roman"/>
          <w:sz w:val="24"/>
          <w:szCs w:val="24"/>
        </w:rPr>
      </w:pPr>
    </w:p>
    <w:p w:rsidR="002D57CF" w:rsidRDefault="002D57CF" w:rsidP="00744FBD">
      <w:pPr>
        <w:pStyle w:val="ListParagraph"/>
        <w:spacing w:after="0" w:line="480" w:lineRule="auto"/>
        <w:ind w:left="709" w:hanging="649"/>
        <w:jc w:val="both"/>
        <w:rPr>
          <w:rFonts w:ascii="Times New Roman" w:hAnsi="Times New Roman" w:cs="Times New Roman"/>
          <w:sz w:val="24"/>
          <w:szCs w:val="24"/>
        </w:rPr>
      </w:pPr>
    </w:p>
    <w:p w:rsidR="006631BC" w:rsidRPr="002D57CF" w:rsidRDefault="005F64DE" w:rsidP="002D57CF">
      <w:pPr>
        <w:jc w:val="both"/>
        <w:rPr>
          <w:rFonts w:ascii="Times New Roman" w:hAnsi="Times New Roman" w:cs="Times New Roman"/>
          <w:i/>
          <w:sz w:val="24"/>
          <w:szCs w:val="24"/>
        </w:rPr>
      </w:pPr>
      <w:r w:rsidRPr="002D57CF">
        <w:rPr>
          <w:rFonts w:ascii="Times New Roman" w:hAnsi="Times New Roman" w:cs="Times New Roman"/>
          <w:i/>
          <w:sz w:val="24"/>
          <w:szCs w:val="24"/>
        </w:rPr>
        <w:t>BACKGROUND FACTS.</w:t>
      </w:r>
    </w:p>
    <w:p w:rsidR="00D34933" w:rsidRPr="005F64DE" w:rsidRDefault="00D34933" w:rsidP="006631BC">
      <w:pPr>
        <w:pStyle w:val="ListParagraph"/>
        <w:ind w:left="851" w:hanging="142"/>
        <w:jc w:val="both"/>
        <w:rPr>
          <w:rFonts w:ascii="Times New Roman" w:hAnsi="Times New Roman" w:cs="Times New Roman"/>
          <w:i/>
          <w:sz w:val="24"/>
          <w:szCs w:val="24"/>
        </w:rPr>
      </w:pPr>
    </w:p>
    <w:p w:rsidR="00ED02E4" w:rsidRDefault="00E97632" w:rsidP="00F96108">
      <w:pPr>
        <w:pStyle w:val="ListParagraph"/>
        <w:spacing w:after="0" w:line="480" w:lineRule="auto"/>
        <w:ind w:left="709" w:hanging="709"/>
        <w:jc w:val="both"/>
        <w:rPr>
          <w:rFonts w:ascii="Times New Roman" w:hAnsi="Times New Roman" w:cs="Times New Roman"/>
          <w:sz w:val="24"/>
          <w:szCs w:val="24"/>
        </w:rPr>
      </w:pPr>
      <w:r w:rsidRPr="0051510A">
        <w:rPr>
          <w:rFonts w:ascii="Times New Roman" w:hAnsi="Times New Roman" w:cs="Times New Roman"/>
          <w:sz w:val="24"/>
          <w:szCs w:val="24"/>
        </w:rPr>
        <w:t>[4]</w:t>
      </w:r>
      <w:r w:rsidR="00E42400" w:rsidRPr="0051510A">
        <w:rPr>
          <w:rFonts w:ascii="Times New Roman" w:hAnsi="Times New Roman" w:cs="Times New Roman"/>
          <w:sz w:val="24"/>
          <w:szCs w:val="24"/>
        </w:rPr>
        <w:tab/>
      </w:r>
      <w:r w:rsidR="00536E61" w:rsidRPr="003E0B54">
        <w:rPr>
          <w:rFonts w:ascii="Times New Roman" w:hAnsi="Times New Roman" w:cs="Times New Roman"/>
          <w:sz w:val="24"/>
          <w:szCs w:val="24"/>
        </w:rPr>
        <w:t>The appellant, in his capacity as a legal practitioner, was acting for one Lungisani Sibanda (“Lungisani”) who stood convicted on a charge of car theft and was serving a 7 -</w:t>
      </w:r>
      <w:r w:rsidR="008E19A7">
        <w:rPr>
          <w:rFonts w:ascii="Times New Roman" w:hAnsi="Times New Roman" w:cs="Times New Roman"/>
          <w:sz w:val="24"/>
          <w:szCs w:val="24"/>
        </w:rPr>
        <w:t xml:space="preserve"> </w:t>
      </w:r>
      <w:r w:rsidR="00536E61" w:rsidRPr="003E0B54">
        <w:rPr>
          <w:rFonts w:ascii="Times New Roman" w:hAnsi="Times New Roman" w:cs="Times New Roman"/>
          <w:sz w:val="24"/>
          <w:szCs w:val="24"/>
        </w:rPr>
        <w:t xml:space="preserve">year term of imprisonment at Khami Maximum Prison. </w:t>
      </w:r>
      <w:r w:rsidR="00985CA0">
        <w:rPr>
          <w:rFonts w:ascii="Times New Roman" w:hAnsi="Times New Roman" w:cs="Times New Roman"/>
          <w:sz w:val="24"/>
          <w:szCs w:val="24"/>
        </w:rPr>
        <w:t xml:space="preserve"> </w:t>
      </w:r>
      <w:r w:rsidR="00536E61" w:rsidRPr="003E0B54">
        <w:rPr>
          <w:rFonts w:ascii="Times New Roman" w:hAnsi="Times New Roman" w:cs="Times New Roman"/>
          <w:sz w:val="24"/>
          <w:szCs w:val="24"/>
        </w:rPr>
        <w:t>In June 2014, the appellant was instructed to apply for condonation of   the   late noting of an appeal and extension of time to note an appeal by Lungisani, which he duly did. The application was unsuccessful.</w:t>
      </w:r>
    </w:p>
    <w:p w:rsidR="00ED02E4" w:rsidRDefault="00ED02E4" w:rsidP="00ED02E4">
      <w:pPr>
        <w:spacing w:after="0" w:line="480" w:lineRule="auto"/>
        <w:ind w:left="720" w:hanging="720"/>
        <w:jc w:val="both"/>
        <w:rPr>
          <w:rFonts w:ascii="Times New Roman" w:hAnsi="Times New Roman" w:cs="Times New Roman"/>
          <w:sz w:val="24"/>
          <w:szCs w:val="24"/>
        </w:rPr>
      </w:pPr>
    </w:p>
    <w:p w:rsidR="004919D2" w:rsidRPr="004919D2" w:rsidRDefault="004919D2" w:rsidP="004919D2">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4919D2">
        <w:rPr>
          <w:rFonts w:ascii="Times New Roman" w:hAnsi="Times New Roman" w:cs="Times New Roman"/>
          <w:sz w:val="24"/>
          <w:szCs w:val="24"/>
        </w:rPr>
        <w:t xml:space="preserve">The appellant advised the family of Lungisani of the failed attempt but promised Lungisani’s mother that he would see what else he could do. </w:t>
      </w:r>
    </w:p>
    <w:p w:rsidR="004919D2" w:rsidRPr="003E0B54" w:rsidRDefault="004919D2" w:rsidP="004919D2">
      <w:pPr>
        <w:pStyle w:val="ListParagraph"/>
        <w:spacing w:after="0" w:line="480" w:lineRule="auto"/>
        <w:ind w:left="1080"/>
        <w:jc w:val="both"/>
        <w:rPr>
          <w:rFonts w:ascii="Times New Roman" w:hAnsi="Times New Roman" w:cs="Times New Roman"/>
          <w:sz w:val="24"/>
          <w:szCs w:val="24"/>
        </w:rPr>
      </w:pPr>
    </w:p>
    <w:p w:rsidR="004919D2" w:rsidRPr="004919D2" w:rsidRDefault="004919D2" w:rsidP="004919D2">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4919D2">
        <w:rPr>
          <w:rFonts w:ascii="Times New Roman" w:hAnsi="Times New Roman" w:cs="Times New Roman"/>
          <w:sz w:val="24"/>
          <w:szCs w:val="24"/>
        </w:rPr>
        <w:t xml:space="preserve">On 23 December 2014, the appellant invited Lilian Tapera, (”Lilian”), sister to Lungisani to come to his offices to pay bail money for Lungisani. Lillian visited the offices of the appellant as invited. Whilst seated in the reception, Lillian saw Absolom Hlupo, “Hlupo”, the appellant’s co -accused, arrive and go into the appellant’s office. Moments later, Lillian was called into the appellant’s office where she paid the bail money and returned to the reception. </w:t>
      </w:r>
    </w:p>
    <w:p w:rsidR="004919D2" w:rsidRPr="003E0B54" w:rsidRDefault="004919D2" w:rsidP="004919D2">
      <w:pPr>
        <w:pStyle w:val="ListParagraph"/>
        <w:spacing w:after="0" w:line="480" w:lineRule="auto"/>
        <w:ind w:left="1080"/>
        <w:jc w:val="both"/>
        <w:rPr>
          <w:rFonts w:ascii="Times New Roman" w:hAnsi="Times New Roman" w:cs="Times New Roman"/>
          <w:sz w:val="24"/>
          <w:szCs w:val="24"/>
        </w:rPr>
      </w:pPr>
    </w:p>
    <w:p w:rsidR="004919D2" w:rsidRPr="00A0734A" w:rsidRDefault="00A0734A" w:rsidP="00A0734A">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4919D2" w:rsidRPr="00A0734A">
        <w:rPr>
          <w:rFonts w:ascii="Times New Roman" w:hAnsi="Times New Roman" w:cs="Times New Roman"/>
          <w:sz w:val="24"/>
          <w:szCs w:val="24"/>
        </w:rPr>
        <w:t>Whilst Lillian was still seated in the reception, the appellant and Hlupo come out of the office</w:t>
      </w:r>
      <w:r w:rsidR="007B4851">
        <w:rPr>
          <w:rFonts w:ascii="Times New Roman" w:hAnsi="Times New Roman" w:cs="Times New Roman"/>
          <w:sz w:val="24"/>
          <w:szCs w:val="24"/>
        </w:rPr>
        <w:t>,</w:t>
      </w:r>
      <w:r w:rsidR="004919D2" w:rsidRPr="00A0734A">
        <w:rPr>
          <w:rFonts w:ascii="Times New Roman" w:hAnsi="Times New Roman" w:cs="Times New Roman"/>
          <w:sz w:val="24"/>
          <w:szCs w:val="24"/>
        </w:rPr>
        <w:t xml:space="preserve"> Hlupo was now holding a khaki envelope. H</w:t>
      </w:r>
      <w:r w:rsidR="007B4851">
        <w:rPr>
          <w:rFonts w:ascii="Times New Roman" w:hAnsi="Times New Roman" w:cs="Times New Roman"/>
          <w:sz w:val="24"/>
          <w:szCs w:val="24"/>
        </w:rPr>
        <w:t>e</w:t>
      </w:r>
      <w:r w:rsidR="004919D2" w:rsidRPr="00A0734A">
        <w:rPr>
          <w:rFonts w:ascii="Times New Roman" w:hAnsi="Times New Roman" w:cs="Times New Roman"/>
          <w:sz w:val="24"/>
          <w:szCs w:val="24"/>
        </w:rPr>
        <w:t xml:space="preserve"> invited Lillian to visit Khami Prison the following day and to bring clothes for her brother Lungisani, who would be released from custody.</w:t>
      </w:r>
    </w:p>
    <w:p w:rsidR="004919D2" w:rsidRPr="003E0B54" w:rsidRDefault="004919D2" w:rsidP="004919D2">
      <w:pPr>
        <w:pStyle w:val="ListParagraph"/>
        <w:spacing w:after="0" w:line="480" w:lineRule="auto"/>
        <w:ind w:left="1080"/>
        <w:jc w:val="both"/>
        <w:rPr>
          <w:rFonts w:ascii="Times New Roman" w:hAnsi="Times New Roman" w:cs="Times New Roman"/>
          <w:sz w:val="24"/>
          <w:szCs w:val="24"/>
        </w:rPr>
      </w:pPr>
    </w:p>
    <w:p w:rsidR="004919D2" w:rsidRPr="00A0734A" w:rsidRDefault="00A0734A" w:rsidP="00A0734A">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rPr>
        <w:tab/>
      </w:r>
      <w:r w:rsidR="004919D2" w:rsidRPr="00A0734A">
        <w:rPr>
          <w:rFonts w:ascii="Times New Roman" w:hAnsi="Times New Roman" w:cs="Times New Roman"/>
          <w:sz w:val="24"/>
          <w:szCs w:val="24"/>
        </w:rPr>
        <w:t>Later, Hlupo gave a khaki envelope to one Eddison Manjengwa, “Manjengwa” his subordinate, with instructions to deliver the envelope to the prison officer on duty at the time.</w:t>
      </w:r>
      <w:r w:rsidR="00AD3FC0">
        <w:rPr>
          <w:rFonts w:ascii="Times New Roman" w:hAnsi="Times New Roman" w:cs="Times New Roman"/>
          <w:sz w:val="24"/>
          <w:szCs w:val="24"/>
        </w:rPr>
        <w:t xml:space="preserve">  </w:t>
      </w:r>
      <w:r w:rsidR="004919D2" w:rsidRPr="00A0734A">
        <w:rPr>
          <w:rFonts w:ascii="Times New Roman" w:hAnsi="Times New Roman" w:cs="Times New Roman"/>
          <w:sz w:val="24"/>
          <w:szCs w:val="24"/>
        </w:rPr>
        <w:t xml:space="preserve">Manjengwa did as instructed. </w:t>
      </w:r>
    </w:p>
    <w:p w:rsidR="004919D2" w:rsidRPr="003E0B54" w:rsidRDefault="004919D2" w:rsidP="004919D2">
      <w:pPr>
        <w:pStyle w:val="ListParagraph"/>
        <w:spacing w:after="0" w:line="480" w:lineRule="auto"/>
        <w:ind w:left="1080"/>
        <w:jc w:val="both"/>
        <w:rPr>
          <w:rFonts w:ascii="Times New Roman" w:hAnsi="Times New Roman" w:cs="Times New Roman"/>
          <w:sz w:val="24"/>
          <w:szCs w:val="24"/>
        </w:rPr>
      </w:pPr>
    </w:p>
    <w:p w:rsidR="004919D2" w:rsidRPr="00A0734A" w:rsidRDefault="00A0734A" w:rsidP="00A0734A">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4919D2" w:rsidRPr="00A0734A">
        <w:rPr>
          <w:rFonts w:ascii="Times New Roman" w:hAnsi="Times New Roman" w:cs="Times New Roman"/>
          <w:sz w:val="24"/>
          <w:szCs w:val="24"/>
        </w:rPr>
        <w:t xml:space="preserve">The khaki envelope that Manjengwa delivered to the officer in charge of Khami Maximum Prison contained a fake warrant of liberation for Lungisani, fraudulently misrepresenting that Lungisani had been granted bail pending appeal and had duly paid the necessary amount for such bail. </w:t>
      </w:r>
    </w:p>
    <w:p w:rsidR="004919D2" w:rsidRPr="003E0B54" w:rsidRDefault="004919D2" w:rsidP="004919D2">
      <w:pPr>
        <w:pStyle w:val="ListParagraph"/>
        <w:spacing w:after="0" w:line="480" w:lineRule="auto"/>
        <w:ind w:left="1080"/>
        <w:jc w:val="both"/>
        <w:rPr>
          <w:rFonts w:ascii="Times New Roman" w:hAnsi="Times New Roman" w:cs="Times New Roman"/>
          <w:sz w:val="24"/>
          <w:szCs w:val="24"/>
        </w:rPr>
      </w:pPr>
    </w:p>
    <w:p w:rsidR="004919D2" w:rsidRDefault="00A0734A" w:rsidP="00A073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4919D2" w:rsidRPr="00A0734A">
        <w:rPr>
          <w:rFonts w:ascii="Times New Roman" w:hAnsi="Times New Roman" w:cs="Times New Roman"/>
          <w:sz w:val="24"/>
          <w:szCs w:val="24"/>
        </w:rPr>
        <w:t xml:space="preserve">On 24 of December 2014, Lillian and Hlupo were arrested at Khami Prison. </w:t>
      </w:r>
    </w:p>
    <w:p w:rsidR="00AD55C7" w:rsidRPr="00A0734A" w:rsidRDefault="00AD55C7" w:rsidP="00A0734A">
      <w:pPr>
        <w:spacing w:after="0" w:line="480" w:lineRule="auto"/>
        <w:jc w:val="both"/>
        <w:rPr>
          <w:rFonts w:ascii="Times New Roman" w:hAnsi="Times New Roman" w:cs="Times New Roman"/>
          <w:sz w:val="24"/>
          <w:szCs w:val="24"/>
        </w:rPr>
      </w:pPr>
    </w:p>
    <w:p w:rsidR="004919D2" w:rsidRPr="00A0734A" w:rsidRDefault="00AD55C7" w:rsidP="00AD55C7">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4919D2" w:rsidRPr="00A0734A">
        <w:rPr>
          <w:rFonts w:ascii="Times New Roman" w:hAnsi="Times New Roman" w:cs="Times New Roman"/>
          <w:sz w:val="24"/>
          <w:szCs w:val="24"/>
        </w:rPr>
        <w:t xml:space="preserve">Lillian was handed over to the police who after recording a statement from her released her on the same day. </w:t>
      </w:r>
      <w:r w:rsidR="00D26E25">
        <w:rPr>
          <w:rFonts w:ascii="Times New Roman" w:hAnsi="Times New Roman" w:cs="Times New Roman"/>
          <w:sz w:val="24"/>
          <w:szCs w:val="24"/>
        </w:rPr>
        <w:t xml:space="preserve"> </w:t>
      </w:r>
      <w:r w:rsidR="004919D2" w:rsidRPr="00A0734A">
        <w:rPr>
          <w:rFonts w:ascii="Times New Roman" w:hAnsi="Times New Roman" w:cs="Times New Roman"/>
          <w:sz w:val="24"/>
          <w:szCs w:val="24"/>
        </w:rPr>
        <w:t>She was not charged with the offence.</w:t>
      </w:r>
    </w:p>
    <w:p w:rsidR="004919D2" w:rsidRPr="003E0B54" w:rsidRDefault="004919D2" w:rsidP="004919D2">
      <w:pPr>
        <w:pStyle w:val="ListParagraph"/>
        <w:spacing w:after="0" w:line="480" w:lineRule="auto"/>
        <w:ind w:left="1080"/>
        <w:jc w:val="both"/>
        <w:rPr>
          <w:rFonts w:ascii="Times New Roman" w:hAnsi="Times New Roman" w:cs="Times New Roman"/>
          <w:sz w:val="24"/>
          <w:szCs w:val="24"/>
        </w:rPr>
      </w:pPr>
    </w:p>
    <w:p w:rsidR="004919D2" w:rsidRPr="00AD55C7" w:rsidRDefault="00AD55C7" w:rsidP="00AD55C7">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4919D2" w:rsidRPr="00AD55C7">
        <w:rPr>
          <w:rFonts w:ascii="Times New Roman" w:hAnsi="Times New Roman" w:cs="Times New Roman"/>
          <w:sz w:val="24"/>
          <w:szCs w:val="24"/>
        </w:rPr>
        <w:t>On 25 December</w:t>
      </w:r>
      <w:r w:rsidR="00922549">
        <w:rPr>
          <w:rFonts w:ascii="Times New Roman" w:hAnsi="Times New Roman" w:cs="Times New Roman"/>
          <w:sz w:val="24"/>
          <w:szCs w:val="24"/>
        </w:rPr>
        <w:t xml:space="preserve"> </w:t>
      </w:r>
      <w:r w:rsidR="004919D2" w:rsidRPr="00AD55C7">
        <w:rPr>
          <w:rFonts w:ascii="Times New Roman" w:hAnsi="Times New Roman" w:cs="Times New Roman"/>
          <w:sz w:val="24"/>
          <w:szCs w:val="24"/>
        </w:rPr>
        <w:t>2014, the appellant in the company of two others, visited Lillian at the residence of her mother and advised her to change the contents of the statement she had made to the police on 24 December 2014.</w:t>
      </w:r>
      <w:r w:rsidR="00922549">
        <w:rPr>
          <w:rFonts w:ascii="Times New Roman" w:hAnsi="Times New Roman" w:cs="Times New Roman"/>
          <w:sz w:val="24"/>
          <w:szCs w:val="24"/>
        </w:rPr>
        <w:t xml:space="preserve">  </w:t>
      </w:r>
      <w:r w:rsidR="004919D2" w:rsidRPr="00AD55C7">
        <w:rPr>
          <w:rFonts w:ascii="Times New Roman" w:hAnsi="Times New Roman" w:cs="Times New Roman"/>
          <w:sz w:val="24"/>
          <w:szCs w:val="24"/>
        </w:rPr>
        <w:t xml:space="preserve"> She did and later reverted to her earlier statement implicating the appellant.</w:t>
      </w:r>
    </w:p>
    <w:p w:rsidR="004919D2" w:rsidRPr="003E0B54" w:rsidRDefault="004919D2" w:rsidP="004919D2">
      <w:pPr>
        <w:pStyle w:val="ListParagraph"/>
        <w:spacing w:after="0" w:line="480" w:lineRule="auto"/>
        <w:ind w:left="1080"/>
        <w:jc w:val="both"/>
        <w:rPr>
          <w:rFonts w:ascii="Times New Roman" w:hAnsi="Times New Roman" w:cs="Times New Roman"/>
          <w:sz w:val="24"/>
          <w:szCs w:val="24"/>
        </w:rPr>
      </w:pPr>
    </w:p>
    <w:p w:rsidR="00922549" w:rsidRPr="00922549" w:rsidRDefault="00922549" w:rsidP="004919D2">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THE TRIAL OF THE MATTER</w:t>
      </w:r>
    </w:p>
    <w:p w:rsidR="004919D2" w:rsidRPr="00066ADB" w:rsidRDefault="00066ADB" w:rsidP="00066AD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4919D2" w:rsidRPr="00066ADB">
        <w:rPr>
          <w:rFonts w:ascii="Times New Roman" w:hAnsi="Times New Roman" w:cs="Times New Roman"/>
          <w:sz w:val="24"/>
          <w:szCs w:val="24"/>
        </w:rPr>
        <w:t>The appellant and his co-accused Hlupo were in due course charged with fraud as defined in s 136 of the Criminal Law Codification and Reform Act [</w:t>
      </w:r>
      <w:r w:rsidR="004919D2" w:rsidRPr="00884955">
        <w:rPr>
          <w:rFonts w:ascii="Times New Roman" w:hAnsi="Times New Roman" w:cs="Times New Roman"/>
          <w:i/>
          <w:sz w:val="24"/>
          <w:szCs w:val="24"/>
        </w:rPr>
        <w:t>Chapter 9.23</w:t>
      </w:r>
      <w:r w:rsidR="004919D2" w:rsidRPr="00066ADB">
        <w:rPr>
          <w:rFonts w:ascii="Times New Roman" w:hAnsi="Times New Roman" w:cs="Times New Roman"/>
          <w:sz w:val="24"/>
          <w:szCs w:val="24"/>
        </w:rPr>
        <w:t>]. The appellant was convicted and sentenced as detailed above.</w:t>
      </w:r>
    </w:p>
    <w:p w:rsidR="004919D2" w:rsidRPr="003E0B54" w:rsidRDefault="004919D2" w:rsidP="004919D2">
      <w:pPr>
        <w:pStyle w:val="ListParagraph"/>
        <w:spacing w:after="0" w:line="480" w:lineRule="auto"/>
        <w:ind w:left="1080"/>
        <w:jc w:val="both"/>
        <w:rPr>
          <w:rFonts w:ascii="Times New Roman" w:hAnsi="Times New Roman" w:cs="Times New Roman"/>
          <w:sz w:val="24"/>
          <w:szCs w:val="24"/>
        </w:rPr>
      </w:pPr>
    </w:p>
    <w:p w:rsidR="004919D2" w:rsidRPr="00066ADB" w:rsidRDefault="00066ADB" w:rsidP="00066A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4919D2" w:rsidRPr="00066ADB">
        <w:rPr>
          <w:rFonts w:ascii="Times New Roman" w:hAnsi="Times New Roman" w:cs="Times New Roman"/>
          <w:sz w:val="24"/>
          <w:szCs w:val="24"/>
        </w:rPr>
        <w:t>Lillian and seven other witnesses testified.</w:t>
      </w:r>
    </w:p>
    <w:p w:rsidR="004919D2" w:rsidRDefault="006025A5" w:rsidP="00BD61B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[15]</w:t>
      </w:r>
      <w:r>
        <w:rPr>
          <w:rFonts w:ascii="Times New Roman" w:hAnsi="Times New Roman" w:cs="Times New Roman"/>
          <w:sz w:val="24"/>
          <w:szCs w:val="24"/>
        </w:rPr>
        <w:tab/>
      </w:r>
      <w:r w:rsidR="004919D2" w:rsidRPr="006025A5">
        <w:rPr>
          <w:rFonts w:ascii="Times New Roman" w:hAnsi="Times New Roman" w:cs="Times New Roman"/>
          <w:sz w:val="24"/>
          <w:szCs w:val="24"/>
        </w:rPr>
        <w:t xml:space="preserve">The call history of the mobile phones of the appellant, Lillian and Hlupo was adduced into evidence. It showed an unusually high number of calls having been made to and from the appellant’s mobile phone to Lilian on 24 December 2014. During the trial, the appellant consented to admission of the call history into evidence. In his closing submissions, he protested against the admission of the evidence. In his protestations, he alleged that the call history had been obtained illegally and was not authentic. </w:t>
      </w:r>
    </w:p>
    <w:p w:rsidR="00BD61BC" w:rsidRPr="00BD61BC" w:rsidRDefault="00BD61BC" w:rsidP="00BD61BC">
      <w:pPr>
        <w:spacing w:after="0" w:line="480" w:lineRule="auto"/>
        <w:ind w:left="720" w:hanging="720"/>
        <w:jc w:val="both"/>
        <w:rPr>
          <w:rFonts w:ascii="Times New Roman" w:hAnsi="Times New Roman" w:cs="Times New Roman"/>
          <w:sz w:val="24"/>
          <w:szCs w:val="24"/>
        </w:rPr>
      </w:pPr>
    </w:p>
    <w:p w:rsidR="004919D2" w:rsidRPr="006025A5" w:rsidRDefault="006025A5" w:rsidP="006025A5">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4919D2" w:rsidRPr="006025A5">
        <w:rPr>
          <w:rFonts w:ascii="Times New Roman" w:hAnsi="Times New Roman" w:cs="Times New Roman"/>
          <w:sz w:val="24"/>
          <w:szCs w:val="24"/>
        </w:rPr>
        <w:t>In the midst of the trial, Hlupo who was the first accused in the trial court, confessed to his role in the fraud. The trial court did not order a separation of the trials of the two accused persons and in convicting the appellant, it relied on the confession by Hlupo.</w:t>
      </w:r>
    </w:p>
    <w:p w:rsidR="004919D2" w:rsidRPr="003E0B54" w:rsidRDefault="004919D2" w:rsidP="004919D2">
      <w:pPr>
        <w:pStyle w:val="ListParagraph"/>
        <w:spacing w:after="0" w:line="480" w:lineRule="auto"/>
        <w:ind w:left="1080"/>
        <w:jc w:val="both"/>
        <w:rPr>
          <w:rFonts w:ascii="Times New Roman" w:hAnsi="Times New Roman" w:cs="Times New Roman"/>
          <w:sz w:val="24"/>
          <w:szCs w:val="24"/>
        </w:rPr>
      </w:pPr>
    </w:p>
    <w:p w:rsidR="004919D2" w:rsidRPr="00D34933" w:rsidRDefault="00C91802" w:rsidP="00D34933">
      <w:pPr>
        <w:spacing w:after="0" w:line="480" w:lineRule="auto"/>
        <w:jc w:val="both"/>
        <w:rPr>
          <w:rFonts w:ascii="Times New Roman" w:hAnsi="Times New Roman" w:cs="Times New Roman"/>
          <w:i/>
          <w:sz w:val="24"/>
          <w:szCs w:val="24"/>
        </w:rPr>
      </w:pPr>
      <w:r w:rsidRPr="00D34933">
        <w:rPr>
          <w:rFonts w:ascii="Times New Roman" w:hAnsi="Times New Roman" w:cs="Times New Roman"/>
          <w:i/>
          <w:sz w:val="24"/>
          <w:szCs w:val="24"/>
        </w:rPr>
        <w:t>APPEAL TO THE COURT A QUO</w:t>
      </w:r>
    </w:p>
    <w:p w:rsidR="004F11E0" w:rsidRPr="0051510A" w:rsidRDefault="00397EA4" w:rsidP="00AB29C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4919D2" w:rsidRPr="00397EA4">
        <w:rPr>
          <w:rFonts w:ascii="Times New Roman" w:hAnsi="Times New Roman" w:cs="Times New Roman"/>
          <w:sz w:val="24"/>
          <w:szCs w:val="24"/>
        </w:rPr>
        <w:t xml:space="preserve">Dissatisfied with both the conviction and the sentence, the appellant noted an appeal to the court </w:t>
      </w:r>
      <w:r w:rsidR="004919D2" w:rsidRPr="00397EA4">
        <w:rPr>
          <w:rFonts w:ascii="Times New Roman" w:hAnsi="Times New Roman" w:cs="Times New Roman"/>
          <w:i/>
          <w:sz w:val="24"/>
          <w:szCs w:val="24"/>
        </w:rPr>
        <w:t>a quo .</w:t>
      </w:r>
      <w:r w:rsidR="004919D2" w:rsidRPr="00397EA4">
        <w:rPr>
          <w:rFonts w:ascii="Times New Roman" w:hAnsi="Times New Roman" w:cs="Times New Roman"/>
          <w:sz w:val="24"/>
          <w:szCs w:val="24"/>
        </w:rPr>
        <w:t>Against the conviction he raised a number of grounds chief of which were the following:</w:t>
      </w:r>
    </w:p>
    <w:p w:rsidR="00E97632" w:rsidRPr="0051510A" w:rsidRDefault="00AB29CD" w:rsidP="00B35404">
      <w:pPr>
        <w:spacing w:after="0"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17</w:t>
      </w:r>
      <w:r w:rsidR="00E95A1D" w:rsidRPr="0051510A">
        <w:rPr>
          <w:rFonts w:ascii="Times New Roman" w:hAnsi="Times New Roman" w:cs="Times New Roman"/>
          <w:sz w:val="24"/>
          <w:szCs w:val="24"/>
        </w:rPr>
        <w:t>.1</w:t>
      </w:r>
      <w:r w:rsidR="00E95A1D" w:rsidRPr="0051510A">
        <w:rPr>
          <w:rFonts w:ascii="Times New Roman" w:hAnsi="Times New Roman" w:cs="Times New Roman"/>
          <w:sz w:val="24"/>
          <w:szCs w:val="24"/>
        </w:rPr>
        <w:tab/>
      </w:r>
      <w:r w:rsidR="00AD7E66" w:rsidRPr="003E0B54">
        <w:rPr>
          <w:rFonts w:ascii="Times New Roman" w:hAnsi="Times New Roman" w:cs="Times New Roman"/>
          <w:sz w:val="24"/>
          <w:szCs w:val="24"/>
        </w:rPr>
        <w:t>That the trial court erred in admitting the confession of Hlupo against the appellant;</w:t>
      </w:r>
    </w:p>
    <w:p w:rsidR="00380190" w:rsidRPr="003E0B54" w:rsidRDefault="00AB29CD" w:rsidP="00B35404">
      <w:pPr>
        <w:spacing w:after="0"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17</w:t>
      </w:r>
      <w:r w:rsidR="00E95A1D" w:rsidRPr="0051510A">
        <w:rPr>
          <w:rFonts w:ascii="Times New Roman" w:hAnsi="Times New Roman" w:cs="Times New Roman"/>
          <w:sz w:val="24"/>
          <w:szCs w:val="24"/>
        </w:rPr>
        <w:t>.2</w:t>
      </w:r>
      <w:r w:rsidR="00E95A1D" w:rsidRPr="0051510A">
        <w:rPr>
          <w:rFonts w:ascii="Times New Roman" w:hAnsi="Times New Roman" w:cs="Times New Roman"/>
          <w:sz w:val="24"/>
          <w:szCs w:val="24"/>
        </w:rPr>
        <w:tab/>
      </w:r>
      <w:r w:rsidR="00380190" w:rsidRPr="003E0B54">
        <w:rPr>
          <w:rFonts w:ascii="Times New Roman" w:hAnsi="Times New Roman" w:cs="Times New Roman"/>
          <w:sz w:val="24"/>
          <w:szCs w:val="24"/>
        </w:rPr>
        <w:t>That the trial court erred in finding that the warrant of liberation proffered t</w:t>
      </w:r>
      <w:r w:rsidR="00380190">
        <w:rPr>
          <w:rFonts w:ascii="Times New Roman" w:hAnsi="Times New Roman" w:cs="Times New Roman"/>
          <w:sz w:val="24"/>
          <w:szCs w:val="24"/>
        </w:rPr>
        <w:t xml:space="preserve">o secure </w:t>
      </w:r>
      <w:r w:rsidR="00380190">
        <w:rPr>
          <w:rFonts w:ascii="Times New Roman" w:hAnsi="Times New Roman" w:cs="Times New Roman"/>
          <w:sz w:val="24"/>
          <w:szCs w:val="24"/>
        </w:rPr>
        <w:tab/>
      </w:r>
      <w:r w:rsidR="00380190" w:rsidRPr="003E0B54">
        <w:rPr>
          <w:rFonts w:ascii="Times New Roman" w:hAnsi="Times New Roman" w:cs="Times New Roman"/>
          <w:sz w:val="24"/>
          <w:szCs w:val="24"/>
        </w:rPr>
        <w:t>the release of Lungisani was fake;</w:t>
      </w:r>
    </w:p>
    <w:p w:rsidR="00380190" w:rsidRPr="003E0B54" w:rsidRDefault="00AB29CD" w:rsidP="00B35404">
      <w:pPr>
        <w:spacing w:after="0"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17</w:t>
      </w:r>
      <w:r w:rsidR="00E95A1D" w:rsidRPr="0051510A">
        <w:rPr>
          <w:rFonts w:ascii="Times New Roman" w:hAnsi="Times New Roman" w:cs="Times New Roman"/>
          <w:sz w:val="24"/>
          <w:szCs w:val="24"/>
        </w:rPr>
        <w:t>.3</w:t>
      </w:r>
      <w:r w:rsidR="00E95A1D" w:rsidRPr="0051510A">
        <w:rPr>
          <w:rFonts w:ascii="Times New Roman" w:hAnsi="Times New Roman" w:cs="Times New Roman"/>
          <w:sz w:val="24"/>
          <w:szCs w:val="24"/>
        </w:rPr>
        <w:tab/>
      </w:r>
      <w:r w:rsidR="00380190" w:rsidRPr="003E0B54">
        <w:rPr>
          <w:rFonts w:ascii="Times New Roman" w:hAnsi="Times New Roman" w:cs="Times New Roman"/>
          <w:sz w:val="24"/>
          <w:szCs w:val="24"/>
        </w:rPr>
        <w:t>That the trial court erred in admitting the call history of th</w:t>
      </w:r>
      <w:r w:rsidR="00380190">
        <w:rPr>
          <w:rFonts w:ascii="Times New Roman" w:hAnsi="Times New Roman" w:cs="Times New Roman"/>
          <w:sz w:val="24"/>
          <w:szCs w:val="24"/>
        </w:rPr>
        <w:t xml:space="preserve">e appellant’s calls during </w:t>
      </w:r>
      <w:r w:rsidR="00380190">
        <w:rPr>
          <w:rFonts w:ascii="Times New Roman" w:hAnsi="Times New Roman" w:cs="Times New Roman"/>
          <w:sz w:val="24"/>
          <w:szCs w:val="24"/>
        </w:rPr>
        <w:tab/>
      </w:r>
      <w:r w:rsidR="00380190" w:rsidRPr="003E0B54">
        <w:rPr>
          <w:rFonts w:ascii="Times New Roman" w:hAnsi="Times New Roman" w:cs="Times New Roman"/>
          <w:sz w:val="24"/>
          <w:szCs w:val="24"/>
        </w:rPr>
        <w:t>the period in question;</w:t>
      </w:r>
    </w:p>
    <w:p w:rsidR="00264AEA" w:rsidRDefault="00AB29CD" w:rsidP="00B3540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17</w:t>
      </w:r>
      <w:r w:rsidR="00E95A1D" w:rsidRPr="0051510A">
        <w:rPr>
          <w:rFonts w:ascii="Times New Roman" w:hAnsi="Times New Roman" w:cs="Times New Roman"/>
          <w:sz w:val="24"/>
          <w:szCs w:val="24"/>
        </w:rPr>
        <w:t>.4</w:t>
      </w:r>
      <w:r w:rsidR="00E95A1D" w:rsidRPr="0051510A">
        <w:rPr>
          <w:rFonts w:ascii="Times New Roman" w:hAnsi="Times New Roman" w:cs="Times New Roman"/>
          <w:sz w:val="24"/>
          <w:szCs w:val="24"/>
        </w:rPr>
        <w:tab/>
      </w:r>
      <w:r w:rsidR="00264AEA" w:rsidRPr="003E0B54">
        <w:rPr>
          <w:rFonts w:ascii="Times New Roman" w:hAnsi="Times New Roman" w:cs="Times New Roman"/>
          <w:sz w:val="24"/>
          <w:szCs w:val="24"/>
        </w:rPr>
        <w:t xml:space="preserve">That the trial court erred in relying on the evidence of Lillian Tapera when she </w:t>
      </w:r>
      <w:r w:rsidR="00264AEA">
        <w:rPr>
          <w:rFonts w:ascii="Times New Roman" w:hAnsi="Times New Roman" w:cs="Times New Roman"/>
          <w:sz w:val="24"/>
          <w:szCs w:val="24"/>
        </w:rPr>
        <w:tab/>
      </w:r>
      <w:r w:rsidR="00264AEA" w:rsidRPr="003E0B54">
        <w:rPr>
          <w:rFonts w:ascii="Times New Roman" w:hAnsi="Times New Roman" w:cs="Times New Roman"/>
          <w:sz w:val="24"/>
          <w:szCs w:val="24"/>
        </w:rPr>
        <w:t xml:space="preserve">testified without being cautioned and without seeking such evidence to be </w:t>
      </w:r>
      <w:r w:rsidR="00264AEA">
        <w:rPr>
          <w:rFonts w:ascii="Times New Roman" w:hAnsi="Times New Roman" w:cs="Times New Roman"/>
          <w:sz w:val="24"/>
          <w:szCs w:val="24"/>
        </w:rPr>
        <w:t xml:space="preserve"> </w:t>
      </w:r>
    </w:p>
    <w:p w:rsidR="00E97632" w:rsidRPr="0051510A" w:rsidRDefault="00264AEA" w:rsidP="00B3540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E0B54">
        <w:rPr>
          <w:rFonts w:ascii="Times New Roman" w:hAnsi="Times New Roman" w:cs="Times New Roman"/>
          <w:sz w:val="24"/>
          <w:szCs w:val="24"/>
        </w:rPr>
        <w:t>adequately corroborated and</w:t>
      </w:r>
      <w:r w:rsidR="008E19A7">
        <w:rPr>
          <w:rFonts w:ascii="Times New Roman" w:hAnsi="Times New Roman" w:cs="Times New Roman"/>
          <w:sz w:val="24"/>
          <w:szCs w:val="24"/>
        </w:rPr>
        <w:t xml:space="preserve"> </w:t>
      </w:r>
    </w:p>
    <w:p w:rsidR="00E97632" w:rsidRPr="0051510A" w:rsidRDefault="00AB29CD" w:rsidP="00BD61BC">
      <w:pPr>
        <w:spacing w:after="0"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17</w:t>
      </w:r>
      <w:r w:rsidR="00E71722" w:rsidRPr="0051510A">
        <w:rPr>
          <w:rFonts w:ascii="Times New Roman" w:hAnsi="Times New Roman" w:cs="Times New Roman"/>
          <w:sz w:val="24"/>
          <w:szCs w:val="24"/>
        </w:rPr>
        <w:t>.5</w:t>
      </w:r>
      <w:r w:rsidR="00E71722" w:rsidRPr="0051510A">
        <w:rPr>
          <w:rFonts w:ascii="Times New Roman" w:hAnsi="Times New Roman" w:cs="Times New Roman"/>
          <w:sz w:val="24"/>
          <w:szCs w:val="24"/>
        </w:rPr>
        <w:tab/>
      </w:r>
      <w:r w:rsidR="00B35404" w:rsidRPr="003E0B54">
        <w:rPr>
          <w:rFonts w:ascii="Times New Roman" w:hAnsi="Times New Roman" w:cs="Times New Roman"/>
          <w:sz w:val="24"/>
          <w:szCs w:val="24"/>
        </w:rPr>
        <w:t xml:space="preserve">That the trial court erred in finding that the khaki envelope that </w:t>
      </w:r>
      <w:r w:rsidR="00B35404">
        <w:rPr>
          <w:rFonts w:ascii="Times New Roman" w:hAnsi="Times New Roman" w:cs="Times New Roman"/>
          <w:sz w:val="24"/>
          <w:szCs w:val="24"/>
        </w:rPr>
        <w:t xml:space="preserve">Lillian saw at the </w:t>
      </w:r>
      <w:r w:rsidR="00B35404" w:rsidRPr="003E0B54">
        <w:rPr>
          <w:rFonts w:ascii="Times New Roman" w:hAnsi="Times New Roman" w:cs="Times New Roman"/>
          <w:sz w:val="24"/>
          <w:szCs w:val="24"/>
        </w:rPr>
        <w:t>appellant’s office was the same envelope that contained the fake warrant of liberation.</w:t>
      </w:r>
    </w:p>
    <w:p w:rsidR="00961D48" w:rsidRPr="0051510A" w:rsidRDefault="00961D48" w:rsidP="00D61092">
      <w:pPr>
        <w:spacing w:after="0" w:line="480" w:lineRule="auto"/>
        <w:ind w:left="720" w:hanging="720"/>
        <w:jc w:val="both"/>
        <w:rPr>
          <w:rFonts w:ascii="Times New Roman" w:hAnsi="Times New Roman" w:cs="Times New Roman"/>
          <w:sz w:val="24"/>
          <w:szCs w:val="24"/>
        </w:rPr>
      </w:pPr>
    </w:p>
    <w:p w:rsidR="00C66433" w:rsidRDefault="00B97805" w:rsidP="00C66433">
      <w:pPr>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Against the sentence, the appellant argued that it was unduly harsh and excessive. </w:t>
      </w:r>
    </w:p>
    <w:p w:rsidR="00C66433" w:rsidRPr="003E0B54" w:rsidRDefault="00C66433" w:rsidP="00C66433">
      <w:pPr>
        <w:jc w:val="both"/>
        <w:rPr>
          <w:rFonts w:ascii="Times New Roman" w:hAnsi="Times New Roman" w:cs="Times New Roman"/>
          <w:sz w:val="24"/>
          <w:szCs w:val="24"/>
        </w:rPr>
      </w:pPr>
    </w:p>
    <w:p w:rsidR="00C66433" w:rsidRDefault="00B97805" w:rsidP="006F188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The court </w:t>
      </w:r>
      <w:r w:rsidR="00C66433" w:rsidRPr="003E0B54">
        <w:rPr>
          <w:rFonts w:ascii="Times New Roman" w:hAnsi="Times New Roman" w:cs="Times New Roman"/>
          <w:i/>
          <w:sz w:val="24"/>
          <w:szCs w:val="24"/>
        </w:rPr>
        <w:t>a quo</w:t>
      </w:r>
      <w:r w:rsidR="00C66433" w:rsidRPr="003E0B54">
        <w:rPr>
          <w:rFonts w:ascii="Times New Roman" w:hAnsi="Times New Roman" w:cs="Times New Roman"/>
          <w:sz w:val="24"/>
          <w:szCs w:val="24"/>
        </w:rPr>
        <w:t>, found no merit in the appeal against conviction which it upheld. It however reduced the sentence from 48 to 36 months imprisonment and suspended 12 months on condition of good behaviour.</w:t>
      </w:r>
    </w:p>
    <w:p w:rsidR="00C66433" w:rsidRPr="003E0B54" w:rsidRDefault="00C66433" w:rsidP="006F1889">
      <w:pPr>
        <w:spacing w:after="0" w:line="480" w:lineRule="auto"/>
        <w:jc w:val="both"/>
        <w:rPr>
          <w:rFonts w:ascii="Times New Roman" w:hAnsi="Times New Roman" w:cs="Times New Roman"/>
          <w:sz w:val="24"/>
          <w:szCs w:val="24"/>
        </w:rPr>
      </w:pPr>
    </w:p>
    <w:p w:rsidR="00C66433" w:rsidRDefault="00B97805" w:rsidP="006F188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In dismissing the appeal against conviction, the court </w:t>
      </w:r>
      <w:r w:rsidR="00C66433" w:rsidRPr="006F1889">
        <w:rPr>
          <w:rFonts w:ascii="Times New Roman" w:hAnsi="Times New Roman" w:cs="Times New Roman"/>
          <w:i/>
          <w:sz w:val="24"/>
          <w:szCs w:val="24"/>
        </w:rPr>
        <w:t xml:space="preserve">a quo </w:t>
      </w:r>
      <w:r w:rsidR="00C66433" w:rsidRPr="003E0B54">
        <w:rPr>
          <w:rFonts w:ascii="Times New Roman" w:hAnsi="Times New Roman" w:cs="Times New Roman"/>
          <w:sz w:val="24"/>
          <w:szCs w:val="24"/>
        </w:rPr>
        <w:t xml:space="preserve">upheld the findings of the trial court with regards to the reliability of the testimonies of Lillian and Hlupo. </w:t>
      </w:r>
      <w:r>
        <w:rPr>
          <w:rFonts w:ascii="Times New Roman" w:hAnsi="Times New Roman" w:cs="Times New Roman"/>
          <w:sz w:val="24"/>
          <w:szCs w:val="24"/>
        </w:rPr>
        <w:t xml:space="preserve">In particular, the </w:t>
      </w:r>
      <w:r w:rsidR="00C66433" w:rsidRPr="003E0B54">
        <w:rPr>
          <w:rFonts w:ascii="Times New Roman" w:hAnsi="Times New Roman" w:cs="Times New Roman"/>
          <w:sz w:val="24"/>
          <w:szCs w:val="24"/>
        </w:rPr>
        <w:t xml:space="preserve">court </w:t>
      </w:r>
      <w:r w:rsidR="00C66433" w:rsidRPr="006F1889">
        <w:rPr>
          <w:rFonts w:ascii="Times New Roman" w:hAnsi="Times New Roman" w:cs="Times New Roman"/>
          <w:i/>
          <w:sz w:val="24"/>
          <w:szCs w:val="24"/>
        </w:rPr>
        <w:t>a quo</w:t>
      </w:r>
      <w:r w:rsidR="00C66433" w:rsidRPr="003E0B54">
        <w:rPr>
          <w:rFonts w:ascii="Times New Roman" w:hAnsi="Times New Roman" w:cs="Times New Roman"/>
          <w:sz w:val="24"/>
          <w:szCs w:val="24"/>
        </w:rPr>
        <w:t xml:space="preserve"> found that Lillian was not an accomplice wi</w:t>
      </w:r>
      <w:r>
        <w:rPr>
          <w:rFonts w:ascii="Times New Roman" w:hAnsi="Times New Roman" w:cs="Times New Roman"/>
          <w:sz w:val="24"/>
          <w:szCs w:val="24"/>
        </w:rPr>
        <w:t xml:space="preserve">tness whose evidence had to be </w:t>
      </w:r>
      <w:r w:rsidR="006F1889">
        <w:rPr>
          <w:rFonts w:ascii="Times New Roman" w:hAnsi="Times New Roman" w:cs="Times New Roman"/>
          <w:sz w:val="24"/>
          <w:szCs w:val="24"/>
        </w:rPr>
        <w:t xml:space="preserve">treated </w:t>
      </w:r>
      <w:r w:rsidR="00C66433" w:rsidRPr="003E0B54">
        <w:rPr>
          <w:rFonts w:ascii="Times New Roman" w:hAnsi="Times New Roman" w:cs="Times New Roman"/>
          <w:sz w:val="24"/>
          <w:szCs w:val="24"/>
        </w:rPr>
        <w:t>with caution and had to be corroborated before it could be relied on.</w:t>
      </w:r>
    </w:p>
    <w:p w:rsidR="00B97805" w:rsidRPr="003E0B54" w:rsidRDefault="00B97805" w:rsidP="006F1889">
      <w:pPr>
        <w:spacing w:after="0" w:line="480" w:lineRule="auto"/>
        <w:ind w:left="720" w:hanging="720"/>
        <w:jc w:val="both"/>
        <w:rPr>
          <w:rFonts w:ascii="Times New Roman" w:hAnsi="Times New Roman" w:cs="Times New Roman"/>
          <w:sz w:val="24"/>
          <w:szCs w:val="24"/>
        </w:rPr>
      </w:pPr>
    </w:p>
    <w:p w:rsidR="00C66433" w:rsidRDefault="00B97805" w:rsidP="006F188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The court </w:t>
      </w:r>
      <w:r w:rsidR="00C66433" w:rsidRPr="006F1889">
        <w:rPr>
          <w:rFonts w:ascii="Times New Roman" w:hAnsi="Times New Roman" w:cs="Times New Roman"/>
          <w:i/>
          <w:sz w:val="24"/>
          <w:szCs w:val="24"/>
        </w:rPr>
        <w:t>a quo</w:t>
      </w:r>
      <w:r w:rsidR="00C66433" w:rsidRPr="003E0B54">
        <w:rPr>
          <w:rFonts w:ascii="Times New Roman" w:hAnsi="Times New Roman" w:cs="Times New Roman"/>
          <w:sz w:val="24"/>
          <w:szCs w:val="24"/>
        </w:rPr>
        <w:t xml:space="preserve"> also found that the evidence on record covered the issue of the authenticity or otherwise of the warrant of liberation to its satisfaction. </w:t>
      </w:r>
    </w:p>
    <w:p w:rsidR="00C16786" w:rsidRPr="003E0B54" w:rsidRDefault="00C16786" w:rsidP="006F1889">
      <w:pPr>
        <w:spacing w:after="0" w:line="480" w:lineRule="auto"/>
        <w:ind w:left="720" w:hanging="720"/>
        <w:jc w:val="both"/>
        <w:rPr>
          <w:rFonts w:ascii="Times New Roman" w:hAnsi="Times New Roman" w:cs="Times New Roman"/>
          <w:sz w:val="24"/>
          <w:szCs w:val="24"/>
        </w:rPr>
      </w:pPr>
    </w:p>
    <w:p w:rsidR="00C66433" w:rsidRDefault="00C16786" w:rsidP="006F188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Regarding the challenge to the admissibility of the call history from the appellant’s mobile phone, the court found that there was no basis for the challenge as the right to privacy is not </w:t>
      </w:r>
      <w:r w:rsidR="00C66433" w:rsidRPr="003E0B54">
        <w:rPr>
          <w:rFonts w:ascii="Times New Roman" w:hAnsi="Times New Roman" w:cs="Times New Roman"/>
          <w:sz w:val="24"/>
          <w:szCs w:val="24"/>
        </w:rPr>
        <w:tab/>
        <w:t>absolute and must yield to common good and the public interest to fight crime.</w:t>
      </w:r>
    </w:p>
    <w:p w:rsidR="00C66433" w:rsidRPr="003E0B54" w:rsidRDefault="00C66433" w:rsidP="006F1889">
      <w:pPr>
        <w:spacing w:after="0" w:line="480" w:lineRule="auto"/>
        <w:jc w:val="both"/>
        <w:rPr>
          <w:rFonts w:ascii="Times New Roman" w:hAnsi="Times New Roman" w:cs="Times New Roman"/>
          <w:sz w:val="24"/>
          <w:szCs w:val="24"/>
        </w:rPr>
      </w:pPr>
    </w:p>
    <w:p w:rsidR="00C66433" w:rsidRPr="003E0B54" w:rsidRDefault="00EB30FE" w:rsidP="006F188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Still aggrieved by the conviction, and now the dismissal of his appeal, the appellant noted an appeal to this </w:t>
      </w:r>
      <w:r w:rsidR="00772E74">
        <w:rPr>
          <w:rFonts w:ascii="Times New Roman" w:hAnsi="Times New Roman" w:cs="Times New Roman"/>
          <w:sz w:val="24"/>
          <w:szCs w:val="24"/>
        </w:rPr>
        <w:t>C</w:t>
      </w:r>
      <w:r w:rsidR="00C66433" w:rsidRPr="003E0B54">
        <w:rPr>
          <w:rFonts w:ascii="Times New Roman" w:hAnsi="Times New Roman" w:cs="Times New Roman"/>
          <w:sz w:val="24"/>
          <w:szCs w:val="24"/>
        </w:rPr>
        <w:t>ourt. In his grounds of appeal, he raised the following:</w:t>
      </w:r>
    </w:p>
    <w:p w:rsidR="00C66433" w:rsidRPr="000A5067" w:rsidRDefault="00C66433" w:rsidP="000A5067">
      <w:pPr>
        <w:pStyle w:val="ListParagraph"/>
        <w:numPr>
          <w:ilvl w:val="0"/>
          <w:numId w:val="1"/>
        </w:numPr>
        <w:spacing w:after="0" w:line="480" w:lineRule="auto"/>
        <w:jc w:val="both"/>
        <w:rPr>
          <w:rFonts w:ascii="Times New Roman" w:hAnsi="Times New Roman" w:cs="Times New Roman"/>
          <w:sz w:val="24"/>
          <w:szCs w:val="24"/>
        </w:rPr>
      </w:pPr>
      <w:r w:rsidRPr="000A5067">
        <w:rPr>
          <w:rFonts w:ascii="Times New Roman" w:hAnsi="Times New Roman" w:cs="Times New Roman"/>
          <w:sz w:val="24"/>
          <w:szCs w:val="24"/>
        </w:rPr>
        <w:lastRenderedPageBreak/>
        <w:t xml:space="preserve">That the court </w:t>
      </w:r>
      <w:r w:rsidRPr="000A5067">
        <w:rPr>
          <w:rFonts w:ascii="Times New Roman" w:hAnsi="Times New Roman" w:cs="Times New Roman"/>
          <w:i/>
          <w:sz w:val="24"/>
          <w:szCs w:val="24"/>
        </w:rPr>
        <w:t>a quo</w:t>
      </w:r>
      <w:r w:rsidRPr="000A5067">
        <w:rPr>
          <w:rFonts w:ascii="Times New Roman" w:hAnsi="Times New Roman" w:cs="Times New Roman"/>
          <w:sz w:val="24"/>
          <w:szCs w:val="24"/>
        </w:rPr>
        <w:t xml:space="preserve"> erred in accepting the evidence of the tw</w:t>
      </w:r>
      <w:r w:rsidR="00EB30FE" w:rsidRPr="000A5067">
        <w:rPr>
          <w:rFonts w:ascii="Times New Roman" w:hAnsi="Times New Roman" w:cs="Times New Roman"/>
          <w:sz w:val="24"/>
          <w:szCs w:val="24"/>
        </w:rPr>
        <w:t xml:space="preserve">o witnesses who testified that </w:t>
      </w:r>
      <w:r w:rsidRPr="000A5067">
        <w:rPr>
          <w:rFonts w:ascii="Times New Roman" w:hAnsi="Times New Roman" w:cs="Times New Roman"/>
          <w:sz w:val="24"/>
          <w:szCs w:val="24"/>
        </w:rPr>
        <w:t>the warrant of liberation was fake as such evidence was not in conformity with</w:t>
      </w:r>
      <w:r w:rsidR="00EB30FE" w:rsidRPr="000A5067">
        <w:rPr>
          <w:rFonts w:ascii="Times New Roman" w:hAnsi="Times New Roman" w:cs="Times New Roman"/>
          <w:sz w:val="24"/>
          <w:szCs w:val="24"/>
        </w:rPr>
        <w:t xml:space="preserve"> the law </w:t>
      </w:r>
      <w:r w:rsidRPr="000A5067">
        <w:rPr>
          <w:rFonts w:ascii="Times New Roman" w:hAnsi="Times New Roman" w:cs="Times New Roman"/>
          <w:sz w:val="24"/>
          <w:szCs w:val="24"/>
        </w:rPr>
        <w:t>regulating the authenticity of public documents;</w:t>
      </w:r>
    </w:p>
    <w:p w:rsidR="00772E74" w:rsidRPr="003E0B54" w:rsidRDefault="00772E74" w:rsidP="00DC15AE">
      <w:pPr>
        <w:spacing w:after="0" w:line="240" w:lineRule="auto"/>
        <w:ind w:left="720"/>
        <w:jc w:val="both"/>
        <w:rPr>
          <w:rFonts w:ascii="Times New Roman" w:hAnsi="Times New Roman" w:cs="Times New Roman"/>
          <w:sz w:val="24"/>
          <w:szCs w:val="24"/>
        </w:rPr>
      </w:pPr>
    </w:p>
    <w:p w:rsidR="00C66433" w:rsidRPr="000A5067" w:rsidRDefault="00C66433" w:rsidP="000A5067">
      <w:pPr>
        <w:pStyle w:val="ListParagraph"/>
        <w:numPr>
          <w:ilvl w:val="0"/>
          <w:numId w:val="1"/>
        </w:numPr>
        <w:spacing w:after="0" w:line="480" w:lineRule="auto"/>
        <w:jc w:val="both"/>
        <w:rPr>
          <w:rFonts w:ascii="Times New Roman" w:hAnsi="Times New Roman" w:cs="Times New Roman"/>
          <w:sz w:val="24"/>
          <w:szCs w:val="24"/>
        </w:rPr>
      </w:pPr>
      <w:r w:rsidRPr="000A5067">
        <w:rPr>
          <w:rFonts w:ascii="Times New Roman" w:hAnsi="Times New Roman" w:cs="Times New Roman"/>
          <w:sz w:val="24"/>
          <w:szCs w:val="24"/>
        </w:rPr>
        <w:t xml:space="preserve">That the court </w:t>
      </w:r>
      <w:r w:rsidRPr="000A5067">
        <w:rPr>
          <w:rFonts w:ascii="Times New Roman" w:hAnsi="Times New Roman" w:cs="Times New Roman"/>
          <w:i/>
          <w:sz w:val="24"/>
          <w:szCs w:val="24"/>
        </w:rPr>
        <w:t>a quo</w:t>
      </w:r>
      <w:r w:rsidRPr="000A5067">
        <w:rPr>
          <w:rFonts w:ascii="Times New Roman" w:hAnsi="Times New Roman" w:cs="Times New Roman"/>
          <w:sz w:val="24"/>
          <w:szCs w:val="24"/>
        </w:rPr>
        <w:t xml:space="preserve"> erred in failing to regard Lillian as an acco</w:t>
      </w:r>
      <w:r w:rsidR="00EB30FE" w:rsidRPr="000A5067">
        <w:rPr>
          <w:rFonts w:ascii="Times New Roman" w:hAnsi="Times New Roman" w:cs="Times New Roman"/>
          <w:sz w:val="24"/>
          <w:szCs w:val="24"/>
        </w:rPr>
        <w:t xml:space="preserve">mplice witness as its revision </w:t>
      </w:r>
      <w:r w:rsidRPr="000A5067">
        <w:rPr>
          <w:rFonts w:ascii="Times New Roman" w:hAnsi="Times New Roman" w:cs="Times New Roman"/>
          <w:sz w:val="24"/>
          <w:szCs w:val="24"/>
        </w:rPr>
        <w:t>of Lillian’s status was based on an incorrect factual basis;</w:t>
      </w:r>
    </w:p>
    <w:p w:rsidR="00772E74" w:rsidRPr="003E0B54" w:rsidRDefault="00772E74" w:rsidP="00DC15AE">
      <w:pPr>
        <w:spacing w:after="0" w:line="240" w:lineRule="auto"/>
        <w:ind w:left="720"/>
        <w:jc w:val="both"/>
        <w:rPr>
          <w:rFonts w:ascii="Times New Roman" w:hAnsi="Times New Roman" w:cs="Times New Roman"/>
          <w:sz w:val="24"/>
          <w:szCs w:val="24"/>
        </w:rPr>
      </w:pPr>
    </w:p>
    <w:p w:rsidR="00C66433" w:rsidRPr="000A5067" w:rsidRDefault="00C66433" w:rsidP="000A5067">
      <w:pPr>
        <w:pStyle w:val="ListParagraph"/>
        <w:numPr>
          <w:ilvl w:val="0"/>
          <w:numId w:val="1"/>
        </w:numPr>
        <w:spacing w:after="0" w:line="480" w:lineRule="auto"/>
        <w:jc w:val="both"/>
        <w:rPr>
          <w:rFonts w:ascii="Times New Roman" w:hAnsi="Times New Roman" w:cs="Times New Roman"/>
          <w:sz w:val="24"/>
          <w:szCs w:val="24"/>
        </w:rPr>
      </w:pPr>
      <w:r w:rsidRPr="000A5067">
        <w:rPr>
          <w:rFonts w:ascii="Times New Roman" w:hAnsi="Times New Roman" w:cs="Times New Roman"/>
          <w:sz w:val="24"/>
          <w:szCs w:val="24"/>
        </w:rPr>
        <w:t xml:space="preserve">That the court </w:t>
      </w:r>
      <w:r w:rsidRPr="000A5067">
        <w:rPr>
          <w:rFonts w:ascii="Times New Roman" w:hAnsi="Times New Roman" w:cs="Times New Roman"/>
          <w:i/>
          <w:sz w:val="24"/>
          <w:szCs w:val="24"/>
        </w:rPr>
        <w:t xml:space="preserve">a quo </w:t>
      </w:r>
      <w:r w:rsidRPr="000A5067">
        <w:rPr>
          <w:rFonts w:ascii="Times New Roman" w:hAnsi="Times New Roman" w:cs="Times New Roman"/>
          <w:sz w:val="24"/>
          <w:szCs w:val="24"/>
        </w:rPr>
        <w:t xml:space="preserve">erred in dismissing the appellant’s challenge against the admissibility of the call history of his mobile phone and </w:t>
      </w:r>
    </w:p>
    <w:p w:rsidR="00772E74" w:rsidRPr="003E0B54" w:rsidRDefault="00772E74" w:rsidP="00DC15AE">
      <w:pPr>
        <w:spacing w:after="0" w:line="240" w:lineRule="auto"/>
        <w:ind w:left="720"/>
        <w:jc w:val="both"/>
        <w:rPr>
          <w:rFonts w:ascii="Times New Roman" w:hAnsi="Times New Roman" w:cs="Times New Roman"/>
          <w:sz w:val="24"/>
          <w:szCs w:val="24"/>
        </w:rPr>
      </w:pPr>
    </w:p>
    <w:p w:rsidR="00C66433" w:rsidRPr="000A5067" w:rsidRDefault="00C66433" w:rsidP="000A5067">
      <w:pPr>
        <w:pStyle w:val="ListParagraph"/>
        <w:numPr>
          <w:ilvl w:val="0"/>
          <w:numId w:val="1"/>
        </w:numPr>
        <w:spacing w:after="0" w:line="480" w:lineRule="auto"/>
        <w:jc w:val="both"/>
        <w:rPr>
          <w:rFonts w:ascii="Times New Roman" w:hAnsi="Times New Roman" w:cs="Times New Roman"/>
          <w:sz w:val="24"/>
          <w:szCs w:val="24"/>
        </w:rPr>
      </w:pPr>
      <w:r w:rsidRPr="000A5067">
        <w:rPr>
          <w:rFonts w:ascii="Times New Roman" w:hAnsi="Times New Roman" w:cs="Times New Roman"/>
          <w:sz w:val="24"/>
          <w:szCs w:val="24"/>
        </w:rPr>
        <w:t xml:space="preserve">That the court </w:t>
      </w:r>
      <w:r w:rsidRPr="000A5067">
        <w:rPr>
          <w:rFonts w:ascii="Times New Roman" w:hAnsi="Times New Roman" w:cs="Times New Roman"/>
          <w:i/>
          <w:sz w:val="24"/>
          <w:szCs w:val="24"/>
        </w:rPr>
        <w:t>a quo</w:t>
      </w:r>
      <w:r w:rsidRPr="000A5067">
        <w:rPr>
          <w:rFonts w:ascii="Times New Roman" w:hAnsi="Times New Roman" w:cs="Times New Roman"/>
          <w:sz w:val="24"/>
          <w:szCs w:val="24"/>
        </w:rPr>
        <w:t xml:space="preserve"> erred by failing to rule against the admissibility of the </w:t>
      </w:r>
      <w:r w:rsidR="00EB30FE" w:rsidRPr="000A5067">
        <w:rPr>
          <w:rFonts w:ascii="Times New Roman" w:hAnsi="Times New Roman" w:cs="Times New Roman"/>
          <w:sz w:val="24"/>
          <w:szCs w:val="24"/>
        </w:rPr>
        <w:t xml:space="preserve">confession by </w:t>
      </w:r>
      <w:r w:rsidRPr="000A5067">
        <w:rPr>
          <w:rFonts w:ascii="Times New Roman" w:hAnsi="Times New Roman" w:cs="Times New Roman"/>
          <w:sz w:val="24"/>
          <w:szCs w:val="24"/>
        </w:rPr>
        <w:t>the appellant’s co-accused in convicting the appellant.</w:t>
      </w:r>
    </w:p>
    <w:p w:rsidR="00C66433" w:rsidRPr="003E0B54" w:rsidRDefault="00C66433" w:rsidP="006F1889">
      <w:pPr>
        <w:spacing w:after="0" w:line="480" w:lineRule="auto"/>
        <w:jc w:val="both"/>
        <w:rPr>
          <w:rFonts w:ascii="Times New Roman" w:hAnsi="Times New Roman" w:cs="Times New Roman"/>
          <w:sz w:val="24"/>
          <w:szCs w:val="24"/>
        </w:rPr>
      </w:pPr>
      <w:r w:rsidRPr="003E0B54">
        <w:rPr>
          <w:rFonts w:ascii="Times New Roman" w:hAnsi="Times New Roman" w:cs="Times New Roman"/>
          <w:sz w:val="24"/>
          <w:szCs w:val="24"/>
        </w:rPr>
        <w:tab/>
      </w:r>
    </w:p>
    <w:p w:rsidR="00C66433" w:rsidRDefault="00EB30FE" w:rsidP="006F188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On the basis of the above grounds of appeal, the appellant prayed for the setting aside of his conviction and sentence. </w:t>
      </w:r>
    </w:p>
    <w:p w:rsidR="00C66433" w:rsidRPr="003E0B54" w:rsidRDefault="00C66433" w:rsidP="006F1889">
      <w:pPr>
        <w:spacing w:after="0" w:line="480" w:lineRule="auto"/>
        <w:jc w:val="both"/>
        <w:rPr>
          <w:rFonts w:ascii="Times New Roman" w:hAnsi="Times New Roman" w:cs="Times New Roman"/>
          <w:sz w:val="24"/>
          <w:szCs w:val="24"/>
        </w:rPr>
      </w:pPr>
    </w:p>
    <w:p w:rsidR="00C66433" w:rsidRPr="00D34933" w:rsidRDefault="00C66433" w:rsidP="00D34933">
      <w:pPr>
        <w:spacing w:after="0" w:line="480" w:lineRule="auto"/>
        <w:jc w:val="both"/>
        <w:rPr>
          <w:rFonts w:ascii="Times New Roman" w:hAnsi="Times New Roman" w:cs="Times New Roman"/>
          <w:i/>
          <w:sz w:val="24"/>
          <w:szCs w:val="24"/>
        </w:rPr>
      </w:pPr>
      <w:r w:rsidRPr="00D34933">
        <w:rPr>
          <w:rFonts w:ascii="Times New Roman" w:hAnsi="Times New Roman" w:cs="Times New Roman"/>
          <w:i/>
          <w:sz w:val="24"/>
          <w:szCs w:val="24"/>
        </w:rPr>
        <w:t>WHETHER OR NOT THE WARRANT OF LIBERATION WAS FAKE.</w:t>
      </w:r>
    </w:p>
    <w:p w:rsidR="00C66433" w:rsidRDefault="0042747D" w:rsidP="006F1889">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The appellant alleges in the first two grounds of appeal that the court </w:t>
      </w:r>
      <w:r w:rsidR="00C66433" w:rsidRPr="000E4BD7">
        <w:rPr>
          <w:rFonts w:ascii="Times New Roman" w:hAnsi="Times New Roman" w:cs="Times New Roman"/>
          <w:i/>
          <w:sz w:val="24"/>
          <w:szCs w:val="24"/>
        </w:rPr>
        <w:t>a quo</w:t>
      </w:r>
      <w:r w:rsidR="00C66433" w:rsidRPr="003E0B54">
        <w:rPr>
          <w:rFonts w:ascii="Times New Roman" w:hAnsi="Times New Roman" w:cs="Times New Roman"/>
          <w:sz w:val="24"/>
          <w:szCs w:val="24"/>
        </w:rPr>
        <w:t xml:space="preserve"> erred at law by holding that the evidence of Freedom Potera and Lungile Moyo had amply demonstrated that the warrant of liberation presented at Khami Prison was fake. The appellant proceeds to </w:t>
      </w:r>
      <w:r w:rsidR="00C66433" w:rsidRPr="003E0B54">
        <w:rPr>
          <w:rFonts w:ascii="Times New Roman" w:hAnsi="Times New Roman" w:cs="Times New Roman"/>
          <w:sz w:val="24"/>
          <w:szCs w:val="24"/>
        </w:rPr>
        <w:tab/>
        <w:t>aver that the evidence of the two witnesses was not in conformity with the provisions of s 266 of the Criminal Procedure and Evidence Act on the admissibility of public documents, an averment that I have had some difficulties in comprehending.</w:t>
      </w:r>
    </w:p>
    <w:p w:rsidR="00C66433" w:rsidRPr="003E0B54" w:rsidRDefault="00C66433" w:rsidP="006F1889">
      <w:pPr>
        <w:pStyle w:val="ListParagraph"/>
        <w:spacing w:after="0" w:line="480" w:lineRule="auto"/>
        <w:ind w:left="0"/>
        <w:jc w:val="both"/>
        <w:rPr>
          <w:rFonts w:ascii="Times New Roman" w:hAnsi="Times New Roman" w:cs="Times New Roman"/>
          <w:sz w:val="24"/>
          <w:szCs w:val="24"/>
        </w:rPr>
      </w:pPr>
    </w:p>
    <w:p w:rsidR="00C66433" w:rsidRDefault="00A44C07" w:rsidP="006F1889">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I note in passing that in view of the defence that the appellant was proffering, one of a complete denial of any role in the alleged fraud, it scarcely lay in his mouth to challenge </w:t>
      </w:r>
      <w:r w:rsidR="00C66433" w:rsidRPr="003E0B54">
        <w:rPr>
          <w:rFonts w:ascii="Times New Roman" w:hAnsi="Times New Roman" w:cs="Times New Roman"/>
          <w:sz w:val="24"/>
          <w:szCs w:val="24"/>
        </w:rPr>
        <w:lastRenderedPageBreak/>
        <w:t>the finding of the court that the document was fake.  Whilst it was important for the state to prove beyond reasonable doubt that the document was fake, it was not the appellant’s defence that the document was authentic. The net effect of the appellant’s defence was that he had no knowledge of the document fake or authentic.</w:t>
      </w:r>
    </w:p>
    <w:p w:rsidR="000E4BD7" w:rsidRPr="003E0B54" w:rsidRDefault="000E4BD7" w:rsidP="006F1889">
      <w:pPr>
        <w:pStyle w:val="ListParagraph"/>
        <w:spacing w:after="0" w:line="480" w:lineRule="auto"/>
        <w:ind w:hanging="720"/>
        <w:jc w:val="both"/>
        <w:rPr>
          <w:rFonts w:ascii="Times New Roman" w:hAnsi="Times New Roman" w:cs="Times New Roman"/>
          <w:sz w:val="24"/>
          <w:szCs w:val="24"/>
        </w:rPr>
      </w:pPr>
    </w:p>
    <w:p w:rsidR="00C66433" w:rsidRDefault="00DB53DD" w:rsidP="006F188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At the material time, Freedom Potera was employed as the clerk of the regional court. During the trial of the matter she was shown the warrant of liberation presented at Khami </w:t>
      </w:r>
      <w:r w:rsidR="00C66433" w:rsidRPr="003E0B54">
        <w:rPr>
          <w:rFonts w:ascii="Times New Roman" w:hAnsi="Times New Roman" w:cs="Times New Roman"/>
          <w:sz w:val="24"/>
          <w:szCs w:val="24"/>
        </w:rPr>
        <w:tab/>
        <w:t xml:space="preserve">Prison.  She testified that it was not issued by her office. The colour of the paper of the </w:t>
      </w:r>
      <w:r w:rsidR="00C66433" w:rsidRPr="003E0B54">
        <w:rPr>
          <w:rFonts w:ascii="Times New Roman" w:hAnsi="Times New Roman" w:cs="Times New Roman"/>
          <w:sz w:val="24"/>
          <w:szCs w:val="24"/>
        </w:rPr>
        <w:tab/>
        <w:t>warrant was white.</w:t>
      </w:r>
      <w:r w:rsidR="005C0B85">
        <w:rPr>
          <w:rFonts w:ascii="Times New Roman" w:hAnsi="Times New Roman" w:cs="Times New Roman"/>
          <w:sz w:val="24"/>
          <w:szCs w:val="24"/>
        </w:rPr>
        <w:t xml:space="preserve"> </w:t>
      </w:r>
      <w:r w:rsidR="00C66433" w:rsidRPr="003E0B54">
        <w:rPr>
          <w:rFonts w:ascii="Times New Roman" w:hAnsi="Times New Roman" w:cs="Times New Roman"/>
          <w:sz w:val="24"/>
          <w:szCs w:val="24"/>
        </w:rPr>
        <w:t xml:space="preserve"> She used blue forms. Whilst the warrant reflected a regional court </w:t>
      </w:r>
      <w:r w:rsidR="00C66433" w:rsidRPr="003E0B54">
        <w:rPr>
          <w:rFonts w:ascii="Times New Roman" w:hAnsi="Times New Roman" w:cs="Times New Roman"/>
          <w:sz w:val="24"/>
          <w:szCs w:val="24"/>
        </w:rPr>
        <w:tab/>
        <w:t>criminal record book number, it bore the date stamp of the provincial magistrates court. She was the custodian of the record of the case and she knew that no appeal had been noted in the matter.</w:t>
      </w:r>
    </w:p>
    <w:p w:rsidR="00C66433" w:rsidRPr="003E0B54" w:rsidRDefault="00C66433" w:rsidP="006F1889">
      <w:pPr>
        <w:spacing w:after="0" w:line="480" w:lineRule="auto"/>
        <w:jc w:val="both"/>
        <w:rPr>
          <w:rFonts w:ascii="Times New Roman" w:hAnsi="Times New Roman" w:cs="Times New Roman"/>
          <w:sz w:val="24"/>
          <w:szCs w:val="24"/>
        </w:rPr>
      </w:pPr>
    </w:p>
    <w:p w:rsidR="00C66433" w:rsidRDefault="00B0016B" w:rsidP="006F188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Lungile Moyo was at the time of testifying, an administration officer at Khami Prison. On 23 </w:t>
      </w:r>
      <w:r w:rsidR="00C66433" w:rsidRPr="003E0B54">
        <w:rPr>
          <w:rFonts w:ascii="Times New Roman" w:hAnsi="Times New Roman" w:cs="Times New Roman"/>
          <w:sz w:val="24"/>
          <w:szCs w:val="24"/>
        </w:rPr>
        <w:tab/>
        <w:t>December 2014 he was the duty stand -by office</w:t>
      </w:r>
      <w:r w:rsidR="00CC3352">
        <w:rPr>
          <w:rFonts w:ascii="Times New Roman" w:hAnsi="Times New Roman" w:cs="Times New Roman"/>
          <w:sz w:val="24"/>
          <w:szCs w:val="24"/>
        </w:rPr>
        <w:t>r</w:t>
      </w:r>
      <w:r w:rsidR="00C66433" w:rsidRPr="003E0B54">
        <w:rPr>
          <w:rFonts w:ascii="Times New Roman" w:hAnsi="Times New Roman" w:cs="Times New Roman"/>
          <w:sz w:val="24"/>
          <w:szCs w:val="24"/>
        </w:rPr>
        <w:t xml:space="preserve"> at the prison. He was handed a big khaki envelope by Senior Prison Officer Ngwenya.</w:t>
      </w:r>
      <w:r w:rsidR="009C54E2">
        <w:rPr>
          <w:rFonts w:ascii="Times New Roman" w:hAnsi="Times New Roman" w:cs="Times New Roman"/>
          <w:sz w:val="24"/>
          <w:szCs w:val="24"/>
        </w:rPr>
        <w:t xml:space="preserve"> </w:t>
      </w:r>
      <w:r w:rsidR="00C66433" w:rsidRPr="003E0B54">
        <w:rPr>
          <w:rFonts w:ascii="Times New Roman" w:hAnsi="Times New Roman" w:cs="Times New Roman"/>
          <w:sz w:val="24"/>
          <w:szCs w:val="24"/>
        </w:rPr>
        <w:t xml:space="preserve"> He opened the envelope and from it extracted a warrant of liberation in duplicate relating to Lungisani a regional court prisoner yet the warrant was date</w:t>
      </w:r>
      <w:r w:rsidR="002D57CF">
        <w:rPr>
          <w:rFonts w:ascii="Times New Roman" w:hAnsi="Times New Roman" w:cs="Times New Roman"/>
          <w:sz w:val="24"/>
          <w:szCs w:val="24"/>
        </w:rPr>
        <w:t xml:space="preserve"> </w:t>
      </w:r>
      <w:r w:rsidR="00C66433" w:rsidRPr="003E0B54">
        <w:rPr>
          <w:rFonts w:ascii="Times New Roman" w:hAnsi="Times New Roman" w:cs="Times New Roman"/>
          <w:sz w:val="24"/>
          <w:szCs w:val="24"/>
        </w:rPr>
        <w:t xml:space="preserve">- stamped from the provincial court. The warrant was white, an unfamiliar colour, it had no prison number and its quality was also unfamiliar. </w:t>
      </w:r>
      <w:r w:rsidR="009C54E2">
        <w:rPr>
          <w:rFonts w:ascii="Times New Roman" w:hAnsi="Times New Roman" w:cs="Times New Roman"/>
          <w:sz w:val="24"/>
          <w:szCs w:val="24"/>
        </w:rPr>
        <w:t xml:space="preserve"> </w:t>
      </w:r>
      <w:r w:rsidR="00C66433" w:rsidRPr="003E0B54">
        <w:rPr>
          <w:rFonts w:ascii="Times New Roman" w:hAnsi="Times New Roman" w:cs="Times New Roman"/>
          <w:sz w:val="24"/>
          <w:szCs w:val="24"/>
        </w:rPr>
        <w:t>He held onto the warrant, having decided to confirm it the following day with the court. The following day</w:t>
      </w:r>
      <w:r w:rsidR="009C54E2">
        <w:rPr>
          <w:rFonts w:ascii="Times New Roman" w:hAnsi="Times New Roman" w:cs="Times New Roman"/>
          <w:sz w:val="24"/>
          <w:szCs w:val="24"/>
        </w:rPr>
        <w:t xml:space="preserve"> </w:t>
      </w:r>
      <w:r w:rsidR="00C66433" w:rsidRPr="003E0B54">
        <w:rPr>
          <w:rFonts w:ascii="Times New Roman" w:hAnsi="Times New Roman" w:cs="Times New Roman"/>
          <w:sz w:val="24"/>
          <w:szCs w:val="24"/>
        </w:rPr>
        <w:t xml:space="preserve">he telephoned Mrs Potera the clerk of the regional court. </w:t>
      </w:r>
      <w:r w:rsidR="009C54E2">
        <w:rPr>
          <w:rFonts w:ascii="Times New Roman" w:hAnsi="Times New Roman" w:cs="Times New Roman"/>
          <w:sz w:val="24"/>
          <w:szCs w:val="24"/>
        </w:rPr>
        <w:t xml:space="preserve"> </w:t>
      </w:r>
      <w:r w:rsidR="00C66433" w:rsidRPr="003E0B54">
        <w:rPr>
          <w:rFonts w:ascii="Times New Roman" w:hAnsi="Times New Roman" w:cs="Times New Roman"/>
          <w:sz w:val="24"/>
          <w:szCs w:val="24"/>
        </w:rPr>
        <w:t>He later received a call from the provincial magistrate confirming that the warrant was fake.</w:t>
      </w:r>
    </w:p>
    <w:p w:rsidR="002D57CF" w:rsidRDefault="002D57CF" w:rsidP="006F1889">
      <w:pPr>
        <w:spacing w:after="0" w:line="480" w:lineRule="auto"/>
        <w:ind w:left="720" w:hanging="720"/>
        <w:jc w:val="both"/>
        <w:rPr>
          <w:rFonts w:ascii="Times New Roman" w:hAnsi="Times New Roman" w:cs="Times New Roman"/>
          <w:sz w:val="24"/>
          <w:szCs w:val="24"/>
        </w:rPr>
      </w:pPr>
    </w:p>
    <w:p w:rsidR="00C66433" w:rsidRDefault="00B25F3C" w:rsidP="006F188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[29]</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The court </w:t>
      </w:r>
      <w:r w:rsidR="00C66433" w:rsidRPr="003E0B54">
        <w:rPr>
          <w:rFonts w:ascii="Times New Roman" w:hAnsi="Times New Roman" w:cs="Times New Roman"/>
          <w:i/>
          <w:sz w:val="24"/>
          <w:szCs w:val="24"/>
        </w:rPr>
        <w:t>a quo</w:t>
      </w:r>
      <w:r w:rsidR="00C66433" w:rsidRPr="003E0B54">
        <w:rPr>
          <w:rFonts w:ascii="Times New Roman" w:hAnsi="Times New Roman" w:cs="Times New Roman"/>
          <w:sz w:val="24"/>
          <w:szCs w:val="24"/>
        </w:rPr>
        <w:t xml:space="preserve"> accepted the above evidence of these two witnesses as did the trial court, </w:t>
      </w:r>
      <w:r w:rsidR="00C66433" w:rsidRPr="003E0B54">
        <w:rPr>
          <w:rFonts w:ascii="Times New Roman" w:hAnsi="Times New Roman" w:cs="Times New Roman"/>
          <w:sz w:val="24"/>
          <w:szCs w:val="24"/>
        </w:rPr>
        <w:tab/>
        <w:t>as amply demonstrating that the warrant of liberation was fake.</w:t>
      </w:r>
    </w:p>
    <w:p w:rsidR="00C66433" w:rsidRPr="003E0B54" w:rsidRDefault="00C66433" w:rsidP="006F1889">
      <w:pPr>
        <w:spacing w:after="0" w:line="480" w:lineRule="auto"/>
        <w:jc w:val="both"/>
        <w:rPr>
          <w:rFonts w:ascii="Times New Roman" w:hAnsi="Times New Roman" w:cs="Times New Roman"/>
          <w:sz w:val="24"/>
          <w:szCs w:val="24"/>
        </w:rPr>
      </w:pPr>
    </w:p>
    <w:p w:rsidR="00C66433" w:rsidRDefault="00646853" w:rsidP="006F188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 I find no fault with the finding of the court </w:t>
      </w:r>
      <w:r w:rsidR="00C66433" w:rsidRPr="003E0B54">
        <w:rPr>
          <w:rFonts w:ascii="Times New Roman" w:hAnsi="Times New Roman" w:cs="Times New Roman"/>
          <w:i/>
          <w:sz w:val="24"/>
          <w:szCs w:val="24"/>
        </w:rPr>
        <w:t>a quo</w:t>
      </w:r>
      <w:r w:rsidR="00C66433" w:rsidRPr="003E0B54">
        <w:rPr>
          <w:rFonts w:ascii="Times New Roman" w:hAnsi="Times New Roman" w:cs="Times New Roman"/>
          <w:sz w:val="24"/>
          <w:szCs w:val="24"/>
        </w:rPr>
        <w:t xml:space="preserve"> in this regard. The warrant of liberation was fake beyond reasonable doubt.  The evidence of the two witnesses, Potera and Moyo as </w:t>
      </w:r>
      <w:r w:rsidR="00C66433" w:rsidRPr="003E0B54">
        <w:rPr>
          <w:rFonts w:ascii="Times New Roman" w:hAnsi="Times New Roman" w:cs="Times New Roman"/>
          <w:sz w:val="24"/>
          <w:szCs w:val="24"/>
        </w:rPr>
        <w:tab/>
        <w:t xml:space="preserve">correctly found by the court </w:t>
      </w:r>
      <w:r w:rsidR="00C66433" w:rsidRPr="0040317C">
        <w:rPr>
          <w:rFonts w:ascii="Times New Roman" w:hAnsi="Times New Roman" w:cs="Times New Roman"/>
          <w:i/>
          <w:sz w:val="24"/>
          <w:szCs w:val="24"/>
        </w:rPr>
        <w:t>a quo</w:t>
      </w:r>
      <w:r w:rsidR="00C66433" w:rsidRPr="003E0B54">
        <w:rPr>
          <w:rFonts w:ascii="Times New Roman" w:hAnsi="Times New Roman" w:cs="Times New Roman"/>
          <w:sz w:val="24"/>
          <w:szCs w:val="24"/>
        </w:rPr>
        <w:t xml:space="preserve"> put it beyond reasonable doubt that the warrant of liberation was fake. No appeal had been noted against the conviction and sentence of Lungisani and therefore he was not entitled to his liberation pending appeal. This position would hold no matter which public office had used its date stamp to issue a warrant for his liberation on this basis. The falsity of the document did not emanate from a confusion surrounding which of the offices had issued it. The falsity of the document arose from the fact that there was no legal foundation upon which it could rest. It could not have been lawfully issued by any public office, whether such officials were called in to testify or not.</w:t>
      </w:r>
    </w:p>
    <w:p w:rsidR="00C66433" w:rsidRPr="003E0B54" w:rsidRDefault="00C66433" w:rsidP="006F1889">
      <w:pPr>
        <w:spacing w:after="0" w:line="480" w:lineRule="auto"/>
        <w:jc w:val="both"/>
        <w:rPr>
          <w:rFonts w:ascii="Times New Roman" w:hAnsi="Times New Roman" w:cs="Times New Roman"/>
          <w:sz w:val="24"/>
          <w:szCs w:val="24"/>
        </w:rPr>
      </w:pPr>
    </w:p>
    <w:p w:rsidR="00C66433" w:rsidRDefault="0094723A" w:rsidP="006F188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The appellant sought to argue in his heads of argument that since no one was called from </w:t>
      </w:r>
      <w:r w:rsidR="00C66433" w:rsidRPr="003E0B54">
        <w:rPr>
          <w:rFonts w:ascii="Times New Roman" w:hAnsi="Times New Roman" w:cs="Times New Roman"/>
          <w:sz w:val="24"/>
          <w:szCs w:val="24"/>
        </w:rPr>
        <w:tab/>
        <w:t xml:space="preserve">the office of the clerk of the provincial court to confirm that that office had not issued the warrant of liberation as its date stamp purported to say, the state had failed to prove its case beyond reasonable doubt. Far from it, for in the circumstances of this case, the possibility that the provincial court had issued the warrant was not only remote but fanciful. The matter had been tried in the regional court and the record was being kept in the regional court. </w:t>
      </w:r>
      <w:r w:rsidR="0040317C">
        <w:rPr>
          <w:rFonts w:ascii="Times New Roman" w:hAnsi="Times New Roman" w:cs="Times New Roman"/>
          <w:sz w:val="24"/>
          <w:szCs w:val="24"/>
        </w:rPr>
        <w:t xml:space="preserve"> </w:t>
      </w:r>
      <w:r w:rsidR="00C66433" w:rsidRPr="003E0B54">
        <w:rPr>
          <w:rFonts w:ascii="Times New Roman" w:hAnsi="Times New Roman" w:cs="Times New Roman"/>
          <w:sz w:val="24"/>
          <w:szCs w:val="24"/>
        </w:rPr>
        <w:t xml:space="preserve">The CRB number cited on the fake warrant of liberation was of the regional court and not of the provincial court. </w:t>
      </w:r>
      <w:r w:rsidR="0040317C">
        <w:rPr>
          <w:rFonts w:ascii="Times New Roman" w:hAnsi="Times New Roman" w:cs="Times New Roman"/>
          <w:sz w:val="24"/>
          <w:szCs w:val="24"/>
        </w:rPr>
        <w:t xml:space="preserve"> </w:t>
      </w:r>
      <w:r w:rsidR="00C66433" w:rsidRPr="003E0B54">
        <w:rPr>
          <w:rFonts w:ascii="Times New Roman" w:hAnsi="Times New Roman" w:cs="Times New Roman"/>
          <w:sz w:val="24"/>
          <w:szCs w:val="24"/>
        </w:rPr>
        <w:t xml:space="preserve">No appeal had been noted in the matter. To then suggest in these circumstances that bail pending appeal may have been </w:t>
      </w:r>
      <w:r w:rsidR="00C66433" w:rsidRPr="003E0B54">
        <w:rPr>
          <w:rFonts w:ascii="Times New Roman" w:hAnsi="Times New Roman" w:cs="Times New Roman"/>
          <w:sz w:val="24"/>
          <w:szCs w:val="24"/>
        </w:rPr>
        <w:lastRenderedPageBreak/>
        <w:t xml:space="preserve">granted in the </w:t>
      </w:r>
      <w:r w:rsidR="00C66433" w:rsidRPr="003E0B54">
        <w:rPr>
          <w:rFonts w:ascii="Times New Roman" w:hAnsi="Times New Roman" w:cs="Times New Roman"/>
          <w:sz w:val="24"/>
          <w:szCs w:val="24"/>
        </w:rPr>
        <w:tab/>
        <w:t>provincial court in the absence of an appeal, defies all logic and is most unreasonable.</w:t>
      </w:r>
    </w:p>
    <w:p w:rsidR="00C66433" w:rsidRPr="003E0B54" w:rsidRDefault="00C66433" w:rsidP="006F1889">
      <w:pPr>
        <w:spacing w:after="0" w:line="480" w:lineRule="auto"/>
        <w:jc w:val="both"/>
        <w:rPr>
          <w:rFonts w:ascii="Times New Roman" w:hAnsi="Times New Roman" w:cs="Times New Roman"/>
          <w:sz w:val="24"/>
          <w:szCs w:val="24"/>
        </w:rPr>
      </w:pPr>
    </w:p>
    <w:p w:rsidR="00C66433" w:rsidRDefault="00A77475" w:rsidP="006F188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C66433" w:rsidRPr="003E0B54">
        <w:rPr>
          <w:rFonts w:ascii="Times New Roman" w:hAnsi="Times New Roman" w:cs="Times New Roman"/>
          <w:sz w:val="24"/>
          <w:szCs w:val="24"/>
        </w:rPr>
        <w:t>It is trite that the onus on the state in criminal trials is to prove its case beyond reasonable doubt. The onus resting on the state is not to disprove all manner of remote and fanciful possibilities around the incident or crime. That the state does not have to prove its case beyond any shadow of doubt is as old as the common law criminal justice system itself.</w:t>
      </w:r>
      <w:r w:rsidR="00E8547F">
        <w:rPr>
          <w:rFonts w:ascii="Times New Roman" w:hAnsi="Times New Roman" w:cs="Times New Roman"/>
          <w:sz w:val="24"/>
          <w:szCs w:val="24"/>
        </w:rPr>
        <w:t xml:space="preserve"> </w:t>
      </w:r>
      <w:r w:rsidR="00C66433" w:rsidRPr="003E0B54">
        <w:rPr>
          <w:rFonts w:ascii="Times New Roman" w:hAnsi="Times New Roman" w:cs="Times New Roman"/>
          <w:sz w:val="24"/>
          <w:szCs w:val="24"/>
        </w:rPr>
        <w:t xml:space="preserve"> It is hardly the subject of any recent judgments as it is one of the mos</w:t>
      </w:r>
      <w:r w:rsidR="00306A1A">
        <w:rPr>
          <w:rFonts w:ascii="Times New Roman" w:hAnsi="Times New Roman" w:cs="Times New Roman"/>
          <w:sz w:val="24"/>
          <w:szCs w:val="24"/>
        </w:rPr>
        <w:t xml:space="preserve">s </w:t>
      </w:r>
      <w:r w:rsidR="00C66433" w:rsidRPr="003E0B54">
        <w:rPr>
          <w:rFonts w:ascii="Times New Roman" w:hAnsi="Times New Roman" w:cs="Times New Roman"/>
          <w:sz w:val="24"/>
          <w:szCs w:val="24"/>
        </w:rPr>
        <w:t>covered positions at law, having been undisturbed over the centuries.</w:t>
      </w:r>
    </w:p>
    <w:p w:rsidR="00C66433" w:rsidRPr="003E0B54" w:rsidRDefault="00C66433" w:rsidP="006F1889">
      <w:pPr>
        <w:spacing w:after="0" w:line="480" w:lineRule="auto"/>
        <w:jc w:val="both"/>
        <w:rPr>
          <w:rFonts w:ascii="Times New Roman" w:hAnsi="Times New Roman" w:cs="Times New Roman"/>
          <w:sz w:val="24"/>
          <w:szCs w:val="24"/>
        </w:rPr>
      </w:pPr>
    </w:p>
    <w:p w:rsidR="00C66433" w:rsidRDefault="008C3B95" w:rsidP="00DD07E5">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The appellant has also averred and argued that the evidence of the two witnesses was not in </w:t>
      </w:r>
      <w:r w:rsidR="00C66433" w:rsidRPr="003E0B54">
        <w:rPr>
          <w:rFonts w:ascii="Times New Roman" w:hAnsi="Times New Roman" w:cs="Times New Roman"/>
          <w:sz w:val="24"/>
          <w:szCs w:val="24"/>
        </w:rPr>
        <w:tab/>
        <w:t xml:space="preserve">conformity with the provisions of s 266 of the Criminal Procedure and Evidence Act.  Proceeds to argue that the warrant of liberation, being a public document is presumed to be authentic on its mere production in any criminal proceedings and therefore, there was no onus on the appellant to prove his innocence. The appellant is correct in both respects.  There is a presumption operating in favour of the authenticity of public documents upon their mere production in criminal proceedings. </w:t>
      </w:r>
      <w:r w:rsidR="00E8547F">
        <w:rPr>
          <w:rFonts w:ascii="Times New Roman" w:hAnsi="Times New Roman" w:cs="Times New Roman"/>
          <w:sz w:val="24"/>
          <w:szCs w:val="24"/>
        </w:rPr>
        <w:t xml:space="preserve"> </w:t>
      </w:r>
      <w:r w:rsidR="00C66433" w:rsidRPr="003E0B54">
        <w:rPr>
          <w:rFonts w:ascii="Times New Roman" w:hAnsi="Times New Roman" w:cs="Times New Roman"/>
          <w:sz w:val="24"/>
          <w:szCs w:val="24"/>
        </w:rPr>
        <w:t>This is provided for in the express language of the law.</w:t>
      </w:r>
      <w:r w:rsidR="00E8547F">
        <w:rPr>
          <w:rFonts w:ascii="Times New Roman" w:hAnsi="Times New Roman" w:cs="Times New Roman"/>
          <w:sz w:val="24"/>
          <w:szCs w:val="24"/>
        </w:rPr>
        <w:t xml:space="preserve"> </w:t>
      </w:r>
      <w:r w:rsidR="00C66433" w:rsidRPr="003E0B54">
        <w:rPr>
          <w:rFonts w:ascii="Times New Roman" w:hAnsi="Times New Roman" w:cs="Times New Roman"/>
          <w:sz w:val="24"/>
          <w:szCs w:val="24"/>
        </w:rPr>
        <w:t xml:space="preserve"> Further, there is no onus on an accused person to prove his innocence.</w:t>
      </w:r>
    </w:p>
    <w:p w:rsidR="00DD07E5" w:rsidRPr="003E0B54" w:rsidRDefault="00DD07E5" w:rsidP="00DD07E5">
      <w:pPr>
        <w:spacing w:after="0" w:line="480" w:lineRule="auto"/>
        <w:ind w:left="720" w:hanging="720"/>
        <w:jc w:val="both"/>
        <w:rPr>
          <w:rFonts w:ascii="Times New Roman" w:hAnsi="Times New Roman" w:cs="Times New Roman"/>
          <w:sz w:val="24"/>
          <w:szCs w:val="24"/>
        </w:rPr>
      </w:pPr>
    </w:p>
    <w:p w:rsidR="00C66433" w:rsidRDefault="00B5307D" w:rsidP="008E19A7">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The import of the appellant’s argument was that both the trial court and the court </w:t>
      </w:r>
      <w:r w:rsidR="00C66433" w:rsidRPr="00E8547F">
        <w:rPr>
          <w:rFonts w:ascii="Times New Roman" w:hAnsi="Times New Roman" w:cs="Times New Roman"/>
          <w:i/>
          <w:sz w:val="24"/>
          <w:szCs w:val="24"/>
        </w:rPr>
        <w:t>a quo</w:t>
      </w:r>
      <w:r w:rsidR="00C66433" w:rsidRPr="003E0B54">
        <w:rPr>
          <w:rFonts w:ascii="Times New Roman" w:hAnsi="Times New Roman" w:cs="Times New Roman"/>
          <w:sz w:val="24"/>
          <w:szCs w:val="24"/>
        </w:rPr>
        <w:t xml:space="preserve"> ought to have accepted the warrant of liberation as an authentic warrant on its mere production and without question. </w:t>
      </w:r>
    </w:p>
    <w:p w:rsidR="00CB7DF8" w:rsidRPr="003E0B54" w:rsidRDefault="00CB7DF8" w:rsidP="00074E72">
      <w:pPr>
        <w:spacing w:after="100" w:afterAutospacing="1" w:line="480" w:lineRule="auto"/>
        <w:jc w:val="both"/>
        <w:rPr>
          <w:rFonts w:ascii="Times New Roman" w:hAnsi="Times New Roman" w:cs="Times New Roman"/>
          <w:sz w:val="24"/>
          <w:szCs w:val="24"/>
        </w:rPr>
      </w:pPr>
    </w:p>
    <w:p w:rsidR="00CB7DF8" w:rsidRPr="003E0B54" w:rsidRDefault="00B5307D" w:rsidP="00DD07E5">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In my view, this is where the appellant fell into error. The warrant of liberation in issue in this appeal was not a public document. The evidence on record is clear that it was not issued by the public office lawfully authorised to issue such warrants. More importantly in my view, the point to note is that the warrant was not adduced into evidence as a public document. It was introduced into evidence as the fake document giving rise to the misrepresentation that Lungisani had been granted bail pending appeal. This is the fraud that the appellant and Hlupo were accused of. Therefore and logically, because it was not a public document, the </w:t>
      </w:r>
      <w:r w:rsidR="00C66433" w:rsidRPr="003E0B54">
        <w:rPr>
          <w:rFonts w:ascii="Times New Roman" w:hAnsi="Times New Roman" w:cs="Times New Roman"/>
          <w:sz w:val="24"/>
          <w:szCs w:val="24"/>
        </w:rPr>
        <w:tab/>
        <w:t>presumption created by s</w:t>
      </w:r>
      <w:r w:rsidR="000E2BB4">
        <w:rPr>
          <w:rFonts w:ascii="Times New Roman" w:hAnsi="Times New Roman" w:cs="Times New Roman"/>
          <w:sz w:val="24"/>
          <w:szCs w:val="24"/>
        </w:rPr>
        <w:t xml:space="preserve"> </w:t>
      </w:r>
      <w:r w:rsidR="00C66433" w:rsidRPr="003E0B54">
        <w:rPr>
          <w:rFonts w:ascii="Times New Roman" w:hAnsi="Times New Roman" w:cs="Times New Roman"/>
          <w:sz w:val="24"/>
          <w:szCs w:val="24"/>
        </w:rPr>
        <w:t xml:space="preserve">266 of the Criminal Procedure and Evidence Act could not </w:t>
      </w:r>
      <w:r w:rsidR="00C66433" w:rsidRPr="003E0B54">
        <w:rPr>
          <w:rFonts w:ascii="Times New Roman" w:hAnsi="Times New Roman" w:cs="Times New Roman"/>
          <w:sz w:val="24"/>
          <w:szCs w:val="24"/>
        </w:rPr>
        <w:tab/>
        <w:t xml:space="preserve">operate in </w:t>
      </w:r>
      <w:r w:rsidR="00A13500">
        <w:rPr>
          <w:rFonts w:ascii="Times New Roman" w:hAnsi="Times New Roman" w:cs="Times New Roman"/>
          <w:sz w:val="24"/>
          <w:szCs w:val="24"/>
        </w:rPr>
        <w:t>its</w:t>
      </w:r>
      <w:r w:rsidR="00C66433" w:rsidRPr="003E0B54">
        <w:rPr>
          <w:rFonts w:ascii="Times New Roman" w:hAnsi="Times New Roman" w:cs="Times New Roman"/>
          <w:sz w:val="24"/>
          <w:szCs w:val="24"/>
        </w:rPr>
        <w:t xml:space="preserve"> favour. </w:t>
      </w:r>
    </w:p>
    <w:p w:rsidR="00CB7DF8" w:rsidRPr="003E0B54" w:rsidRDefault="00C10575" w:rsidP="00DD07E5">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In my view, the provisions of the section only come into operation when a document is adduced into evidence as a public document. If the document is adduced into evidence by the state as a fake document as was in </w:t>
      </w:r>
      <w:r w:rsidR="00C66433" w:rsidRPr="00DD07E5">
        <w:rPr>
          <w:rFonts w:ascii="Times New Roman" w:hAnsi="Times New Roman" w:cs="Times New Roman"/>
          <w:i/>
          <w:sz w:val="24"/>
          <w:szCs w:val="24"/>
        </w:rPr>
        <w:t>casu</w:t>
      </w:r>
      <w:r w:rsidR="00C66433" w:rsidRPr="003E0B54">
        <w:rPr>
          <w:rFonts w:ascii="Times New Roman" w:hAnsi="Times New Roman" w:cs="Times New Roman"/>
          <w:sz w:val="24"/>
          <w:szCs w:val="24"/>
        </w:rPr>
        <w:t xml:space="preserve">, albeit purporting to be a public document, the </w:t>
      </w:r>
      <w:r w:rsidR="00C66433" w:rsidRPr="003E0B54">
        <w:rPr>
          <w:rFonts w:ascii="Times New Roman" w:hAnsi="Times New Roman" w:cs="Times New Roman"/>
          <w:sz w:val="24"/>
          <w:szCs w:val="24"/>
        </w:rPr>
        <w:tab/>
        <w:t>onus remains on the state to prove beyond reasonable doubt that the document is fake as alleged. The provisions of s 266 do not come into play at all.</w:t>
      </w:r>
    </w:p>
    <w:p w:rsidR="00CB7DF8" w:rsidRDefault="00C10575" w:rsidP="00DD1BF8">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It is my finding that there is no merit in the first two grounds of appeal </w:t>
      </w:r>
      <w:r>
        <w:rPr>
          <w:rFonts w:ascii="Times New Roman" w:hAnsi="Times New Roman" w:cs="Times New Roman"/>
          <w:sz w:val="24"/>
          <w:szCs w:val="24"/>
        </w:rPr>
        <w:t xml:space="preserve">relating to whether </w:t>
      </w:r>
      <w:r w:rsidR="00C66433" w:rsidRPr="003E0B54">
        <w:rPr>
          <w:rFonts w:ascii="Times New Roman" w:hAnsi="Times New Roman" w:cs="Times New Roman"/>
          <w:sz w:val="24"/>
          <w:szCs w:val="24"/>
        </w:rPr>
        <w:t>or not the warrant of liberation was fake and I accordingly dismiss them.</w:t>
      </w:r>
    </w:p>
    <w:p w:rsidR="00C66433" w:rsidRPr="00C10575" w:rsidRDefault="00C10575" w:rsidP="00D34933">
      <w:pPr>
        <w:spacing w:after="100" w:afterAutospacing="1" w:line="240" w:lineRule="auto"/>
        <w:jc w:val="both"/>
        <w:rPr>
          <w:rFonts w:ascii="Times New Roman" w:hAnsi="Times New Roman" w:cs="Times New Roman"/>
          <w:i/>
          <w:sz w:val="24"/>
          <w:szCs w:val="24"/>
        </w:rPr>
      </w:pPr>
      <w:r w:rsidRPr="00C10575">
        <w:rPr>
          <w:rFonts w:ascii="Times New Roman" w:hAnsi="Times New Roman" w:cs="Times New Roman"/>
          <w:i/>
          <w:sz w:val="24"/>
          <w:szCs w:val="24"/>
        </w:rPr>
        <w:t>WHETHER LILLIAN WA</w:t>
      </w:r>
      <w:r w:rsidR="00DD1BF8">
        <w:rPr>
          <w:rFonts w:ascii="Times New Roman" w:hAnsi="Times New Roman" w:cs="Times New Roman"/>
          <w:i/>
          <w:sz w:val="24"/>
          <w:szCs w:val="24"/>
        </w:rPr>
        <w:t>S AN ACCOMPLICE WITNESS</w:t>
      </w:r>
    </w:p>
    <w:p w:rsidR="00CB7DF8" w:rsidRDefault="00C10575" w:rsidP="00D3493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The court </w:t>
      </w:r>
      <w:r w:rsidR="00C66433" w:rsidRPr="00DD1BF8">
        <w:rPr>
          <w:rFonts w:ascii="Times New Roman" w:hAnsi="Times New Roman" w:cs="Times New Roman"/>
          <w:i/>
          <w:sz w:val="24"/>
          <w:szCs w:val="24"/>
        </w:rPr>
        <w:t>a quo</w:t>
      </w:r>
      <w:r w:rsidR="00C66433" w:rsidRPr="003E0B54">
        <w:rPr>
          <w:rFonts w:ascii="Times New Roman" w:hAnsi="Times New Roman" w:cs="Times New Roman"/>
          <w:sz w:val="24"/>
          <w:szCs w:val="24"/>
        </w:rPr>
        <w:t xml:space="preserve"> found that Lillian was not an accomplice and her testimony did not </w:t>
      </w:r>
      <w:r>
        <w:rPr>
          <w:rFonts w:ascii="Times New Roman" w:hAnsi="Times New Roman" w:cs="Times New Roman"/>
          <w:sz w:val="24"/>
          <w:szCs w:val="24"/>
        </w:rPr>
        <w:t xml:space="preserve">have to </w:t>
      </w:r>
      <w:r w:rsidR="00C66433" w:rsidRPr="003E0B54">
        <w:rPr>
          <w:rFonts w:ascii="Times New Roman" w:hAnsi="Times New Roman" w:cs="Times New Roman"/>
          <w:sz w:val="24"/>
          <w:szCs w:val="24"/>
        </w:rPr>
        <w:t>be treated with caution or as provided for in s 267</w:t>
      </w:r>
      <w:r w:rsidR="00DD1BF8">
        <w:rPr>
          <w:rFonts w:ascii="Times New Roman" w:hAnsi="Times New Roman" w:cs="Times New Roman"/>
          <w:sz w:val="24"/>
          <w:szCs w:val="24"/>
        </w:rPr>
        <w:t xml:space="preserve"> of the Criminal Procedure and </w:t>
      </w:r>
      <w:r w:rsidR="00C66433" w:rsidRPr="003E0B54">
        <w:rPr>
          <w:rFonts w:ascii="Times New Roman" w:hAnsi="Times New Roman" w:cs="Times New Roman"/>
          <w:sz w:val="24"/>
          <w:szCs w:val="24"/>
        </w:rPr>
        <w:t>Evidence Act.</w:t>
      </w:r>
      <w:r w:rsidR="00DD1BF8">
        <w:rPr>
          <w:rFonts w:ascii="Times New Roman" w:hAnsi="Times New Roman" w:cs="Times New Roman"/>
          <w:sz w:val="24"/>
          <w:szCs w:val="24"/>
        </w:rPr>
        <w:t xml:space="preserve"> </w:t>
      </w:r>
      <w:r w:rsidR="00C66433" w:rsidRPr="003E0B54">
        <w:rPr>
          <w:rFonts w:ascii="Times New Roman" w:hAnsi="Times New Roman" w:cs="Times New Roman"/>
          <w:sz w:val="24"/>
          <w:szCs w:val="24"/>
        </w:rPr>
        <w:t>In the third and fourth grounds of appe</w:t>
      </w:r>
      <w:r>
        <w:rPr>
          <w:rFonts w:ascii="Times New Roman" w:hAnsi="Times New Roman" w:cs="Times New Roman"/>
          <w:sz w:val="24"/>
          <w:szCs w:val="24"/>
        </w:rPr>
        <w:t xml:space="preserve">al, the appellant attacks this </w:t>
      </w:r>
      <w:r w:rsidR="00C66433" w:rsidRPr="003E0B54">
        <w:rPr>
          <w:rFonts w:ascii="Times New Roman" w:hAnsi="Times New Roman" w:cs="Times New Roman"/>
          <w:sz w:val="24"/>
          <w:szCs w:val="24"/>
        </w:rPr>
        <w:t xml:space="preserve">finding.  </w:t>
      </w:r>
    </w:p>
    <w:p w:rsidR="008E19A7" w:rsidRPr="003E0B54" w:rsidRDefault="008E19A7" w:rsidP="00D34933">
      <w:pPr>
        <w:spacing w:after="0" w:line="480" w:lineRule="auto"/>
        <w:ind w:left="720" w:hanging="720"/>
        <w:jc w:val="both"/>
        <w:rPr>
          <w:rFonts w:ascii="Times New Roman" w:hAnsi="Times New Roman" w:cs="Times New Roman"/>
          <w:sz w:val="24"/>
          <w:szCs w:val="24"/>
        </w:rPr>
      </w:pPr>
    </w:p>
    <w:p w:rsidR="00CB7DF8" w:rsidRDefault="00200C23" w:rsidP="00DD1BF8">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The trial court had viewed Lilian as an accomplice witness and had proceeded to treat her evidence with caution, seeking corroboration before relying on the evidence. The </w:t>
      </w:r>
      <w:r w:rsidR="00C66433" w:rsidRPr="003E0B54">
        <w:rPr>
          <w:rFonts w:ascii="Times New Roman" w:hAnsi="Times New Roman" w:cs="Times New Roman"/>
          <w:sz w:val="24"/>
          <w:szCs w:val="24"/>
        </w:rPr>
        <w:lastRenderedPageBreak/>
        <w:t>trial court based its view on the fact that Lillian had been arrested together with Hlupo when the fake warrant was discovered.</w:t>
      </w:r>
    </w:p>
    <w:p w:rsidR="00F90023" w:rsidRPr="003E0B54" w:rsidRDefault="00F90023" w:rsidP="00F90023">
      <w:pPr>
        <w:spacing w:after="0" w:line="240" w:lineRule="auto"/>
        <w:ind w:left="720" w:hanging="720"/>
        <w:jc w:val="both"/>
        <w:rPr>
          <w:rFonts w:ascii="Times New Roman" w:hAnsi="Times New Roman" w:cs="Times New Roman"/>
          <w:sz w:val="24"/>
          <w:szCs w:val="24"/>
        </w:rPr>
      </w:pPr>
    </w:p>
    <w:p w:rsidR="00CB7DF8" w:rsidRPr="00E3502A" w:rsidRDefault="006F0559" w:rsidP="00DD1BF8">
      <w:pPr>
        <w:spacing w:after="100" w:afterAutospacing="1" w:line="480" w:lineRule="auto"/>
        <w:ind w:left="720" w:hanging="720"/>
        <w:jc w:val="both"/>
        <w:rPr>
          <w:rFonts w:ascii="Times New Roman" w:hAnsi="Times New Roman" w:cs="Times New Roman"/>
          <w:color w:val="FF0000"/>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73234E">
        <w:rPr>
          <w:rFonts w:ascii="Times New Roman" w:hAnsi="Times New Roman" w:cs="Times New Roman"/>
          <w:sz w:val="24"/>
          <w:szCs w:val="24"/>
        </w:rPr>
        <w:t>T</w:t>
      </w:r>
      <w:r w:rsidR="00C66433" w:rsidRPr="003E0B54">
        <w:rPr>
          <w:rFonts w:ascii="Times New Roman" w:hAnsi="Times New Roman" w:cs="Times New Roman"/>
          <w:sz w:val="24"/>
          <w:szCs w:val="24"/>
        </w:rPr>
        <w:t xml:space="preserve">he court </w:t>
      </w:r>
      <w:r w:rsidR="00C66433" w:rsidRPr="00D1649E">
        <w:rPr>
          <w:rFonts w:ascii="Times New Roman" w:hAnsi="Times New Roman" w:cs="Times New Roman"/>
          <w:i/>
          <w:sz w:val="24"/>
          <w:szCs w:val="24"/>
        </w:rPr>
        <w:t>a quo</w:t>
      </w:r>
      <w:r w:rsidR="00C66433" w:rsidRPr="003E0B54">
        <w:rPr>
          <w:rFonts w:ascii="Times New Roman" w:hAnsi="Times New Roman" w:cs="Times New Roman"/>
          <w:sz w:val="24"/>
          <w:szCs w:val="24"/>
        </w:rPr>
        <w:t xml:space="preserve"> held that Lillian was not an accomplice witness as “she (had) genuinely believed </w:t>
      </w:r>
      <w:r w:rsidR="00C66433" w:rsidRPr="00E3502A">
        <w:rPr>
          <w:rFonts w:ascii="Times New Roman" w:hAnsi="Times New Roman" w:cs="Times New Roman"/>
          <w:color w:val="FF0000"/>
          <w:sz w:val="24"/>
          <w:szCs w:val="24"/>
        </w:rPr>
        <w:t xml:space="preserve">in the </w:t>
      </w:r>
      <w:r w:rsidRPr="00E3502A">
        <w:rPr>
          <w:rFonts w:ascii="Times New Roman" w:hAnsi="Times New Roman" w:cs="Times New Roman"/>
          <w:color w:val="FF0000"/>
          <w:sz w:val="24"/>
          <w:szCs w:val="24"/>
        </w:rPr>
        <w:t>whole process…</w:t>
      </w:r>
      <w:r w:rsidR="00C66433" w:rsidRPr="00E3502A">
        <w:rPr>
          <w:rFonts w:ascii="Times New Roman" w:hAnsi="Times New Roman" w:cs="Times New Roman"/>
          <w:color w:val="FF0000"/>
          <w:sz w:val="24"/>
          <w:szCs w:val="24"/>
        </w:rPr>
        <w:t xml:space="preserve"> and she actually thought there was nothing amiss”.</w:t>
      </w:r>
    </w:p>
    <w:p w:rsidR="00F90023" w:rsidRPr="003E0B54" w:rsidRDefault="00F90023" w:rsidP="00F90023">
      <w:pPr>
        <w:spacing w:after="0" w:line="240" w:lineRule="auto"/>
        <w:ind w:left="720" w:hanging="720"/>
        <w:jc w:val="both"/>
        <w:rPr>
          <w:rFonts w:ascii="Times New Roman" w:hAnsi="Times New Roman" w:cs="Times New Roman"/>
          <w:sz w:val="24"/>
          <w:szCs w:val="24"/>
        </w:rPr>
      </w:pPr>
    </w:p>
    <w:p w:rsidR="00F90023" w:rsidRPr="003E0B54" w:rsidRDefault="00B516FB" w:rsidP="00476DA0">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C66433" w:rsidRPr="00E3502A">
        <w:rPr>
          <w:rFonts w:ascii="Times New Roman" w:hAnsi="Times New Roman" w:cs="Times New Roman"/>
          <w:color w:val="FF0000"/>
          <w:sz w:val="24"/>
          <w:szCs w:val="24"/>
        </w:rPr>
        <w:t xml:space="preserve">The </w:t>
      </w:r>
      <w:r w:rsidR="00C0550B">
        <w:rPr>
          <w:rFonts w:ascii="Times New Roman" w:hAnsi="Times New Roman" w:cs="Times New Roman"/>
          <w:color w:val="FF0000"/>
          <w:sz w:val="24"/>
          <w:szCs w:val="24"/>
        </w:rPr>
        <w:t>court a quo was correct in holding that Lillian was not an accomplice as t</w:t>
      </w:r>
      <w:r w:rsidR="009E74CB">
        <w:rPr>
          <w:rFonts w:ascii="Times New Roman" w:hAnsi="Times New Roman" w:cs="Times New Roman"/>
          <w:color w:val="FF0000"/>
          <w:sz w:val="24"/>
          <w:szCs w:val="24"/>
        </w:rPr>
        <w:t>here is no evidence that she</w:t>
      </w:r>
      <w:r w:rsidR="00C0550B">
        <w:rPr>
          <w:rFonts w:ascii="Times New Roman" w:hAnsi="Times New Roman" w:cs="Times New Roman"/>
          <w:color w:val="FF0000"/>
          <w:sz w:val="24"/>
          <w:szCs w:val="24"/>
        </w:rPr>
        <w:t xml:space="preserve"> participated in the generation and presentation of the fake warrant of liberation.</w:t>
      </w:r>
    </w:p>
    <w:p w:rsidR="00CB7DF8" w:rsidRDefault="006D708A" w:rsidP="006D708A">
      <w:pPr>
        <w:spacing w:after="100" w:afterAutospacing="1" w:line="480" w:lineRule="auto"/>
        <w:ind w:left="720" w:hanging="660"/>
        <w:jc w:val="both"/>
        <w:rPr>
          <w:rFonts w:ascii="Times New Roman" w:hAnsi="Times New Roman" w:cs="Times New Roman"/>
          <w:sz w:val="24"/>
          <w:szCs w:val="24"/>
        </w:rPr>
      </w:pPr>
      <w:r>
        <w:rPr>
          <w:rFonts w:ascii="Times New Roman" w:hAnsi="Times New Roman" w:cs="Times New Roman"/>
          <w:sz w:val="24"/>
          <w:szCs w:val="24"/>
        </w:rPr>
        <w:t>[42]</w:t>
      </w:r>
      <w:r w:rsidR="002E63D3">
        <w:rPr>
          <w:rFonts w:ascii="Times New Roman" w:hAnsi="Times New Roman" w:cs="Times New Roman"/>
          <w:sz w:val="24"/>
          <w:szCs w:val="24"/>
        </w:rPr>
        <w:tab/>
      </w:r>
      <w:r w:rsidR="00C66433" w:rsidRPr="003E0B54">
        <w:rPr>
          <w:rFonts w:ascii="Times New Roman" w:hAnsi="Times New Roman" w:cs="Times New Roman"/>
          <w:sz w:val="24"/>
          <w:szCs w:val="24"/>
        </w:rPr>
        <w:t xml:space="preserve">There is therefore no merit in the ground of appeal raised by the appellant in this regard. </w:t>
      </w:r>
      <w:r w:rsidR="002E63D3">
        <w:rPr>
          <w:rFonts w:ascii="Times New Roman" w:hAnsi="Times New Roman" w:cs="Times New Roman"/>
          <w:sz w:val="24"/>
          <w:szCs w:val="24"/>
        </w:rPr>
        <w:t xml:space="preserve">  </w:t>
      </w:r>
      <w:r w:rsidR="00C66433" w:rsidRPr="003E0B54">
        <w:rPr>
          <w:rFonts w:ascii="Times New Roman" w:hAnsi="Times New Roman" w:cs="Times New Roman"/>
          <w:sz w:val="24"/>
          <w:szCs w:val="24"/>
        </w:rPr>
        <w:t>I accordingly dismiss it.</w:t>
      </w:r>
    </w:p>
    <w:p w:rsidR="00F90023" w:rsidRPr="003E0B54" w:rsidRDefault="00F90023" w:rsidP="00F90023">
      <w:pPr>
        <w:spacing w:after="0" w:line="240" w:lineRule="auto"/>
        <w:ind w:left="720" w:hanging="720"/>
        <w:jc w:val="both"/>
        <w:rPr>
          <w:rFonts w:ascii="Times New Roman" w:hAnsi="Times New Roman" w:cs="Times New Roman"/>
          <w:sz w:val="24"/>
          <w:szCs w:val="24"/>
        </w:rPr>
      </w:pPr>
    </w:p>
    <w:p w:rsidR="000D223C" w:rsidRPr="00D34933" w:rsidRDefault="000D223C" w:rsidP="00D34933">
      <w:pPr>
        <w:spacing w:after="100" w:afterAutospacing="1" w:line="240" w:lineRule="auto"/>
        <w:jc w:val="both"/>
        <w:rPr>
          <w:rFonts w:ascii="Times New Roman" w:hAnsi="Times New Roman" w:cs="Times New Roman"/>
          <w:i/>
          <w:sz w:val="24"/>
          <w:szCs w:val="24"/>
        </w:rPr>
      </w:pPr>
      <w:r w:rsidRPr="00D34933">
        <w:rPr>
          <w:rFonts w:ascii="Times New Roman" w:hAnsi="Times New Roman" w:cs="Times New Roman"/>
          <w:i/>
          <w:sz w:val="24"/>
          <w:szCs w:val="24"/>
        </w:rPr>
        <w:t>THE ADMISSIBILITY OF THE CALL HISTORY FROM THE APPELLANT MOBILE PHONE</w:t>
      </w:r>
    </w:p>
    <w:p w:rsidR="00C66433" w:rsidRDefault="00EF583B" w:rsidP="00074E72">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000D223C">
        <w:rPr>
          <w:rFonts w:ascii="Times New Roman" w:hAnsi="Times New Roman" w:cs="Times New Roman"/>
          <w:sz w:val="24"/>
          <w:szCs w:val="24"/>
        </w:rPr>
        <w:t>]</w:t>
      </w:r>
      <w:r w:rsidR="000D223C">
        <w:rPr>
          <w:rFonts w:ascii="Times New Roman" w:hAnsi="Times New Roman" w:cs="Times New Roman"/>
          <w:sz w:val="24"/>
          <w:szCs w:val="24"/>
        </w:rPr>
        <w:tab/>
      </w:r>
      <w:r w:rsidR="00C66433" w:rsidRPr="003E0B54">
        <w:rPr>
          <w:rFonts w:ascii="Times New Roman" w:hAnsi="Times New Roman" w:cs="Times New Roman"/>
          <w:sz w:val="24"/>
          <w:szCs w:val="24"/>
        </w:rPr>
        <w:t xml:space="preserve">In the fifth ground of appeal, the appellant avers that the court </w:t>
      </w:r>
      <w:r w:rsidR="00C66433" w:rsidRPr="005830A2">
        <w:rPr>
          <w:rFonts w:ascii="Times New Roman" w:hAnsi="Times New Roman" w:cs="Times New Roman"/>
          <w:i/>
          <w:sz w:val="24"/>
          <w:szCs w:val="24"/>
        </w:rPr>
        <w:t>a quo</w:t>
      </w:r>
      <w:r w:rsidR="00C66433" w:rsidRPr="003E0B54">
        <w:rPr>
          <w:rFonts w:ascii="Times New Roman" w:hAnsi="Times New Roman" w:cs="Times New Roman"/>
          <w:sz w:val="24"/>
          <w:szCs w:val="24"/>
        </w:rPr>
        <w:t xml:space="preserve"> erred at law by failing </w:t>
      </w:r>
      <w:r w:rsidR="00C66433" w:rsidRPr="003E0B54">
        <w:rPr>
          <w:rFonts w:ascii="Times New Roman" w:hAnsi="Times New Roman" w:cs="Times New Roman"/>
          <w:sz w:val="24"/>
          <w:szCs w:val="24"/>
        </w:rPr>
        <w:tab/>
        <w:t xml:space="preserve">to find that the appellant mobile phone call history had been unfairly procured and by </w:t>
      </w:r>
      <w:r w:rsidR="00C66433" w:rsidRPr="003E0B54">
        <w:rPr>
          <w:rFonts w:ascii="Times New Roman" w:hAnsi="Times New Roman" w:cs="Times New Roman"/>
          <w:sz w:val="24"/>
          <w:szCs w:val="24"/>
        </w:rPr>
        <w:tab/>
        <w:t>finding that it was authentic.</w:t>
      </w:r>
    </w:p>
    <w:p w:rsidR="00CB7DF8" w:rsidRDefault="00EF583B" w:rsidP="00FF2D38">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sidR="000D223C">
        <w:rPr>
          <w:rFonts w:ascii="Times New Roman" w:hAnsi="Times New Roman" w:cs="Times New Roman"/>
          <w:sz w:val="24"/>
          <w:szCs w:val="24"/>
        </w:rPr>
        <w:t>]</w:t>
      </w:r>
      <w:r w:rsidR="000D223C">
        <w:rPr>
          <w:rFonts w:ascii="Times New Roman" w:hAnsi="Times New Roman" w:cs="Times New Roman"/>
          <w:sz w:val="24"/>
          <w:szCs w:val="24"/>
        </w:rPr>
        <w:tab/>
      </w:r>
      <w:r w:rsidR="00C66433" w:rsidRPr="003E0B54">
        <w:rPr>
          <w:rFonts w:ascii="Times New Roman" w:hAnsi="Times New Roman" w:cs="Times New Roman"/>
          <w:sz w:val="24"/>
          <w:szCs w:val="24"/>
        </w:rPr>
        <w:t xml:space="preserve"> Before oral evidence was led from any of the state witnesses, the call histories from three </w:t>
      </w:r>
      <w:r w:rsidR="00C66433" w:rsidRPr="003E0B54">
        <w:rPr>
          <w:rFonts w:ascii="Times New Roman" w:hAnsi="Times New Roman" w:cs="Times New Roman"/>
          <w:sz w:val="24"/>
          <w:szCs w:val="24"/>
        </w:rPr>
        <w:tab/>
        <w:t xml:space="preserve">mobile phones whose numbers were given, were adduced into evidence with the consent of </w:t>
      </w:r>
      <w:r w:rsidR="00C66433" w:rsidRPr="003E0B54">
        <w:rPr>
          <w:rFonts w:ascii="Times New Roman" w:hAnsi="Times New Roman" w:cs="Times New Roman"/>
          <w:sz w:val="24"/>
          <w:szCs w:val="24"/>
        </w:rPr>
        <w:tab/>
        <w:t xml:space="preserve">the appellant. The call histories had been released by the mobile phone service provider pursuant to a court order issued by a magistrate on 13 January 2015. </w:t>
      </w:r>
    </w:p>
    <w:p w:rsidR="00F90023" w:rsidRPr="003E0B54" w:rsidRDefault="00F90023" w:rsidP="00F90023">
      <w:pPr>
        <w:spacing w:after="0" w:line="240" w:lineRule="auto"/>
        <w:ind w:left="720" w:hanging="720"/>
        <w:jc w:val="both"/>
        <w:rPr>
          <w:rFonts w:ascii="Times New Roman" w:hAnsi="Times New Roman" w:cs="Times New Roman"/>
          <w:sz w:val="24"/>
          <w:szCs w:val="24"/>
        </w:rPr>
      </w:pPr>
    </w:p>
    <w:p w:rsidR="00CB7DF8" w:rsidRDefault="00EF583B" w:rsidP="0094143F">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[45</w:t>
      </w:r>
      <w:r w:rsidR="001A751C">
        <w:rPr>
          <w:rFonts w:ascii="Times New Roman" w:hAnsi="Times New Roman" w:cs="Times New Roman"/>
          <w:sz w:val="24"/>
          <w:szCs w:val="24"/>
        </w:rPr>
        <w:t>]</w:t>
      </w:r>
      <w:r w:rsidR="001A751C">
        <w:rPr>
          <w:rFonts w:ascii="Times New Roman" w:hAnsi="Times New Roman" w:cs="Times New Roman"/>
          <w:sz w:val="24"/>
          <w:szCs w:val="24"/>
        </w:rPr>
        <w:tab/>
      </w:r>
      <w:r w:rsidR="00C66433" w:rsidRPr="003E0B54">
        <w:rPr>
          <w:rFonts w:ascii="Times New Roman" w:hAnsi="Times New Roman" w:cs="Times New Roman"/>
          <w:sz w:val="24"/>
          <w:szCs w:val="24"/>
        </w:rPr>
        <w:t xml:space="preserve">In his heads of argument, the appellant avers that the court </w:t>
      </w:r>
      <w:r w:rsidR="00C66433" w:rsidRPr="006B4B49">
        <w:rPr>
          <w:rFonts w:ascii="Times New Roman" w:hAnsi="Times New Roman" w:cs="Times New Roman"/>
          <w:i/>
          <w:sz w:val="24"/>
          <w:szCs w:val="24"/>
        </w:rPr>
        <w:t>a quo</w:t>
      </w:r>
      <w:r w:rsidR="00C66433" w:rsidRPr="003E0B54">
        <w:rPr>
          <w:rFonts w:ascii="Times New Roman" w:hAnsi="Times New Roman" w:cs="Times New Roman"/>
          <w:sz w:val="24"/>
          <w:szCs w:val="24"/>
        </w:rPr>
        <w:t xml:space="preserve"> did not consider the procedural irregularities preceding the granting of th</w:t>
      </w:r>
      <w:r w:rsidR="006B4B49">
        <w:rPr>
          <w:rFonts w:ascii="Times New Roman" w:hAnsi="Times New Roman" w:cs="Times New Roman"/>
          <w:sz w:val="24"/>
          <w:szCs w:val="24"/>
        </w:rPr>
        <w:t>e magistrates court order of 13 </w:t>
      </w:r>
      <w:r w:rsidR="00C66433" w:rsidRPr="003E0B54">
        <w:rPr>
          <w:rFonts w:ascii="Times New Roman" w:hAnsi="Times New Roman" w:cs="Times New Roman"/>
          <w:sz w:val="24"/>
          <w:szCs w:val="24"/>
        </w:rPr>
        <w:t xml:space="preserve">January 2015 ordering the release of the call history. Apart from this bold averment </w:t>
      </w:r>
      <w:r w:rsidR="00C66433" w:rsidRPr="003E0B54">
        <w:rPr>
          <w:rFonts w:ascii="Times New Roman" w:hAnsi="Times New Roman" w:cs="Times New Roman"/>
          <w:sz w:val="24"/>
          <w:szCs w:val="24"/>
        </w:rPr>
        <w:lastRenderedPageBreak/>
        <w:t xml:space="preserve">in the heads of argument, there is no other detail as to the nature of the alleged irregularities </w:t>
      </w:r>
      <w:r w:rsidR="001A751C">
        <w:rPr>
          <w:rFonts w:ascii="Times New Roman" w:hAnsi="Times New Roman" w:cs="Times New Roman"/>
          <w:sz w:val="24"/>
          <w:szCs w:val="24"/>
        </w:rPr>
        <w:t xml:space="preserve">or that the </w:t>
      </w:r>
      <w:r w:rsidR="00C66433" w:rsidRPr="003E0B54">
        <w:rPr>
          <w:rFonts w:ascii="Times New Roman" w:hAnsi="Times New Roman" w:cs="Times New Roman"/>
          <w:sz w:val="24"/>
          <w:szCs w:val="24"/>
        </w:rPr>
        <w:t>alleged irregularities were an issue before the trial court. In other words, these alleged irregularities are not explained or detailed. They are simply alleged.</w:t>
      </w:r>
    </w:p>
    <w:p w:rsidR="00F90023" w:rsidRDefault="00F90023" w:rsidP="00F90023">
      <w:pPr>
        <w:spacing w:after="0" w:line="240" w:lineRule="auto"/>
        <w:ind w:left="720" w:hanging="720"/>
        <w:jc w:val="both"/>
        <w:rPr>
          <w:rFonts w:ascii="Times New Roman" w:hAnsi="Times New Roman" w:cs="Times New Roman"/>
          <w:sz w:val="24"/>
          <w:szCs w:val="24"/>
        </w:rPr>
      </w:pPr>
    </w:p>
    <w:p w:rsidR="00CB7DF8" w:rsidRPr="00467B9E" w:rsidRDefault="006B4B49" w:rsidP="0094143F">
      <w:pPr>
        <w:spacing w:after="100" w:afterAutospacing="1"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t>[</w:t>
      </w:r>
      <w:r w:rsidR="00EF583B">
        <w:rPr>
          <w:rFonts w:ascii="Times New Roman" w:hAnsi="Times New Roman" w:cs="Times New Roman"/>
          <w:sz w:val="24"/>
          <w:szCs w:val="24"/>
        </w:rPr>
        <w:t>46</w:t>
      </w:r>
      <w:r>
        <w:rPr>
          <w:rFonts w:ascii="Times New Roman" w:hAnsi="Times New Roman" w:cs="Times New Roman"/>
          <w:sz w:val="24"/>
          <w:szCs w:val="24"/>
        </w:rPr>
        <w:t>]</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The record indicates that the issue that was before the court </w:t>
      </w:r>
      <w:r w:rsidR="00C66433" w:rsidRPr="006B4B49">
        <w:rPr>
          <w:rFonts w:ascii="Times New Roman" w:hAnsi="Times New Roman" w:cs="Times New Roman"/>
          <w:i/>
          <w:sz w:val="24"/>
          <w:szCs w:val="24"/>
        </w:rPr>
        <w:t>a quo</w:t>
      </w:r>
      <w:r w:rsidR="00C66433" w:rsidRPr="003E0B54">
        <w:rPr>
          <w:rFonts w:ascii="Times New Roman" w:hAnsi="Times New Roman" w:cs="Times New Roman"/>
          <w:sz w:val="24"/>
          <w:szCs w:val="24"/>
        </w:rPr>
        <w:t xml:space="preserve"> is whether or not the call histories were admissible. The appellant contend</w:t>
      </w:r>
      <w:r w:rsidR="007B6A9D">
        <w:rPr>
          <w:rFonts w:ascii="Times New Roman" w:hAnsi="Times New Roman" w:cs="Times New Roman"/>
          <w:sz w:val="24"/>
          <w:szCs w:val="24"/>
        </w:rPr>
        <w:t xml:space="preserve">ed that they were not as the </w:t>
      </w:r>
      <w:r w:rsidR="00C66433" w:rsidRPr="003E0B54">
        <w:rPr>
          <w:rFonts w:ascii="Times New Roman" w:hAnsi="Times New Roman" w:cs="Times New Roman"/>
          <w:sz w:val="24"/>
          <w:szCs w:val="24"/>
        </w:rPr>
        <w:t>evidence “</w:t>
      </w:r>
      <w:r w:rsidR="00C66433" w:rsidRPr="00467B9E">
        <w:rPr>
          <w:rFonts w:ascii="Times New Roman" w:hAnsi="Times New Roman" w:cs="Times New Roman"/>
          <w:i/>
          <w:sz w:val="24"/>
          <w:szCs w:val="24"/>
        </w:rPr>
        <w:t>clearly infringed on appellant’s constitutional rights</w:t>
      </w:r>
      <w:r w:rsidR="00300114" w:rsidRPr="00467B9E">
        <w:rPr>
          <w:rFonts w:ascii="Times New Roman" w:hAnsi="Times New Roman" w:cs="Times New Roman"/>
          <w:i/>
          <w:sz w:val="24"/>
          <w:szCs w:val="24"/>
        </w:rPr>
        <w:t xml:space="preserve">, and were obtained using </w:t>
      </w:r>
      <w:r w:rsidR="00C66433" w:rsidRPr="00467B9E">
        <w:rPr>
          <w:rFonts w:ascii="Times New Roman" w:hAnsi="Times New Roman" w:cs="Times New Roman"/>
          <w:i/>
          <w:sz w:val="24"/>
          <w:szCs w:val="24"/>
        </w:rPr>
        <w:t>secondary legislation that is not supreme to the Constitution of Zimbabwe”.</w:t>
      </w:r>
    </w:p>
    <w:p w:rsidR="00F90023" w:rsidRDefault="00F90023" w:rsidP="00F90023">
      <w:pPr>
        <w:spacing w:after="0" w:line="240" w:lineRule="auto"/>
        <w:ind w:left="720" w:hanging="720"/>
        <w:jc w:val="both"/>
        <w:rPr>
          <w:rFonts w:ascii="Times New Roman" w:hAnsi="Times New Roman" w:cs="Times New Roman"/>
          <w:sz w:val="24"/>
          <w:szCs w:val="24"/>
        </w:rPr>
      </w:pPr>
    </w:p>
    <w:p w:rsidR="00CB7DF8" w:rsidRDefault="003B3BA2" w:rsidP="00074E72">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w:t>
      </w:r>
      <w:r w:rsidR="00EF583B">
        <w:rPr>
          <w:rFonts w:ascii="Times New Roman" w:hAnsi="Times New Roman" w:cs="Times New Roman"/>
          <w:sz w:val="24"/>
          <w:szCs w:val="24"/>
        </w:rPr>
        <w:t>47</w:t>
      </w:r>
      <w:r>
        <w:rPr>
          <w:rFonts w:ascii="Times New Roman" w:hAnsi="Times New Roman" w:cs="Times New Roman"/>
          <w:sz w:val="24"/>
          <w:szCs w:val="24"/>
        </w:rPr>
        <w:t>]</w:t>
      </w:r>
      <w:r>
        <w:rPr>
          <w:rFonts w:ascii="Times New Roman" w:hAnsi="Times New Roman" w:cs="Times New Roman"/>
          <w:sz w:val="24"/>
          <w:szCs w:val="24"/>
        </w:rPr>
        <w:tab/>
      </w:r>
      <w:r w:rsidR="00C66433" w:rsidRPr="003E0B54">
        <w:rPr>
          <w:rFonts w:ascii="Times New Roman" w:hAnsi="Times New Roman" w:cs="Times New Roman"/>
          <w:sz w:val="24"/>
          <w:szCs w:val="24"/>
        </w:rPr>
        <w:t>Clearly there is no merit in this ground.</w:t>
      </w:r>
    </w:p>
    <w:p w:rsidR="00CB7DF8" w:rsidRDefault="003B3BA2" w:rsidP="0094143F">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EF583B">
        <w:rPr>
          <w:rFonts w:ascii="Times New Roman" w:hAnsi="Times New Roman" w:cs="Times New Roman"/>
          <w:sz w:val="24"/>
          <w:szCs w:val="24"/>
        </w:rPr>
        <w:t>48</w:t>
      </w:r>
      <w:r>
        <w:rPr>
          <w:rFonts w:ascii="Times New Roman" w:hAnsi="Times New Roman" w:cs="Times New Roman"/>
          <w:sz w:val="24"/>
          <w:szCs w:val="24"/>
        </w:rPr>
        <w:t>]</w:t>
      </w:r>
      <w:r>
        <w:rPr>
          <w:rFonts w:ascii="Times New Roman" w:hAnsi="Times New Roman" w:cs="Times New Roman"/>
          <w:sz w:val="24"/>
          <w:szCs w:val="24"/>
        </w:rPr>
        <w:tab/>
      </w:r>
      <w:r w:rsidR="00C66433" w:rsidRPr="003E0B54">
        <w:rPr>
          <w:rFonts w:ascii="Times New Roman" w:hAnsi="Times New Roman" w:cs="Times New Roman"/>
          <w:sz w:val="24"/>
          <w:szCs w:val="24"/>
        </w:rPr>
        <w:t xml:space="preserve">The right to privacy given in the Constitution is </w:t>
      </w:r>
      <w:r w:rsidR="005F7F98">
        <w:rPr>
          <w:rFonts w:ascii="Times New Roman" w:hAnsi="Times New Roman" w:cs="Times New Roman"/>
          <w:sz w:val="24"/>
          <w:szCs w:val="24"/>
        </w:rPr>
        <w:t xml:space="preserve">derogable </w:t>
      </w:r>
      <w:r w:rsidR="00C66433" w:rsidRPr="003E0B54">
        <w:rPr>
          <w:rFonts w:ascii="Times New Roman" w:hAnsi="Times New Roman" w:cs="Times New Roman"/>
          <w:sz w:val="24"/>
          <w:szCs w:val="24"/>
        </w:rPr>
        <w:t>and the law under which the call history was ordered by the magistrates court is an example of one such derogation.</w:t>
      </w:r>
    </w:p>
    <w:p w:rsidR="00F90023" w:rsidRDefault="00F90023" w:rsidP="00F90023">
      <w:pPr>
        <w:spacing w:after="0" w:line="240" w:lineRule="auto"/>
        <w:ind w:left="720" w:hanging="720"/>
        <w:jc w:val="both"/>
        <w:rPr>
          <w:rFonts w:ascii="Times New Roman" w:hAnsi="Times New Roman" w:cs="Times New Roman"/>
          <w:sz w:val="24"/>
          <w:szCs w:val="24"/>
        </w:rPr>
      </w:pPr>
    </w:p>
    <w:p w:rsidR="00CB7DF8" w:rsidRDefault="003B3BA2" w:rsidP="0094143F">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EF583B">
        <w:rPr>
          <w:rFonts w:ascii="Times New Roman" w:hAnsi="Times New Roman" w:cs="Times New Roman"/>
          <w:sz w:val="24"/>
          <w:szCs w:val="24"/>
        </w:rPr>
        <w:t>49</w:t>
      </w:r>
      <w:r>
        <w:rPr>
          <w:rFonts w:ascii="Times New Roman" w:hAnsi="Times New Roman" w:cs="Times New Roman"/>
          <w:sz w:val="24"/>
          <w:szCs w:val="24"/>
        </w:rPr>
        <w:t>]</w:t>
      </w:r>
      <w:r>
        <w:rPr>
          <w:rFonts w:ascii="Times New Roman" w:hAnsi="Times New Roman" w:cs="Times New Roman"/>
          <w:sz w:val="24"/>
          <w:szCs w:val="24"/>
        </w:rPr>
        <w:tab/>
      </w:r>
      <w:r w:rsidR="00C66433" w:rsidRPr="003E0B54">
        <w:rPr>
          <w:rFonts w:ascii="Times New Roman" w:hAnsi="Times New Roman" w:cs="Times New Roman"/>
          <w:sz w:val="24"/>
          <w:szCs w:val="24"/>
        </w:rPr>
        <w:t>The rules governing the admissibility of documentary evidence in criminal trials are aimed at ensuring a fair trial through the elimination of any potential prejudice to an accused person, who is clearly the weaker of the two adversaries involved in a criminal trial. All these rules, however, yield and fall by the wayside when an accused person consents to the production of documents tendered by the state. Before the trial court, the appellant consented to the production of the call histories without any demur. There was therefore no issue before that court regarding the admissibility of the call histories.</w:t>
      </w:r>
    </w:p>
    <w:p w:rsidR="00F90023" w:rsidRDefault="00F90023" w:rsidP="00F90023">
      <w:pPr>
        <w:spacing w:after="0" w:line="240" w:lineRule="auto"/>
        <w:ind w:left="720" w:hanging="720"/>
        <w:jc w:val="both"/>
        <w:rPr>
          <w:rFonts w:ascii="Times New Roman" w:hAnsi="Times New Roman" w:cs="Times New Roman"/>
          <w:sz w:val="24"/>
          <w:szCs w:val="24"/>
        </w:rPr>
      </w:pPr>
    </w:p>
    <w:p w:rsidR="008D3605" w:rsidRDefault="00EF583B" w:rsidP="00D349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r w:rsidR="008D3605">
        <w:rPr>
          <w:rFonts w:ascii="Times New Roman" w:hAnsi="Times New Roman" w:cs="Times New Roman"/>
          <w:sz w:val="24"/>
          <w:szCs w:val="24"/>
        </w:rPr>
        <w:t>]</w:t>
      </w:r>
      <w:r w:rsidR="008D3605">
        <w:rPr>
          <w:rFonts w:ascii="Times New Roman" w:hAnsi="Times New Roman" w:cs="Times New Roman"/>
          <w:sz w:val="24"/>
          <w:szCs w:val="24"/>
        </w:rPr>
        <w:tab/>
      </w:r>
      <w:r w:rsidR="008D3605" w:rsidRPr="003E0B54">
        <w:rPr>
          <w:rFonts w:ascii="Times New Roman" w:hAnsi="Times New Roman" w:cs="Times New Roman"/>
          <w:sz w:val="24"/>
          <w:szCs w:val="24"/>
        </w:rPr>
        <w:t>Having found no merit in this ground of appeal, I will dismiss it.</w:t>
      </w:r>
    </w:p>
    <w:p w:rsidR="00F90023" w:rsidRDefault="00F90023" w:rsidP="00F90023">
      <w:pPr>
        <w:spacing w:after="0" w:line="240" w:lineRule="auto"/>
        <w:jc w:val="both"/>
        <w:rPr>
          <w:rFonts w:ascii="Times New Roman" w:hAnsi="Times New Roman" w:cs="Times New Roman"/>
          <w:sz w:val="24"/>
          <w:szCs w:val="24"/>
        </w:rPr>
      </w:pPr>
    </w:p>
    <w:p w:rsidR="002D57CF" w:rsidRDefault="002D57CF" w:rsidP="00F90023">
      <w:pPr>
        <w:spacing w:after="0" w:line="240" w:lineRule="auto"/>
        <w:jc w:val="both"/>
        <w:rPr>
          <w:rFonts w:ascii="Times New Roman" w:hAnsi="Times New Roman" w:cs="Times New Roman"/>
          <w:sz w:val="24"/>
          <w:szCs w:val="24"/>
        </w:rPr>
      </w:pPr>
    </w:p>
    <w:p w:rsidR="008D3605" w:rsidRPr="003E0B54" w:rsidRDefault="008D3605" w:rsidP="00F90023">
      <w:pPr>
        <w:spacing w:after="0" w:line="240" w:lineRule="auto"/>
        <w:jc w:val="both"/>
        <w:rPr>
          <w:rFonts w:ascii="Times New Roman" w:hAnsi="Times New Roman" w:cs="Times New Roman"/>
          <w:sz w:val="24"/>
          <w:szCs w:val="24"/>
        </w:rPr>
      </w:pPr>
    </w:p>
    <w:p w:rsidR="008D3605" w:rsidRPr="008D3605" w:rsidRDefault="008D3605" w:rsidP="00D34933">
      <w:pPr>
        <w:spacing w:after="100" w:afterAutospacing="1" w:line="240" w:lineRule="auto"/>
        <w:jc w:val="both"/>
        <w:rPr>
          <w:rFonts w:ascii="Times New Roman" w:hAnsi="Times New Roman" w:cs="Times New Roman"/>
          <w:i/>
          <w:sz w:val="24"/>
          <w:szCs w:val="24"/>
        </w:rPr>
      </w:pPr>
      <w:r w:rsidRPr="008D3605">
        <w:rPr>
          <w:rFonts w:ascii="Times New Roman" w:hAnsi="Times New Roman" w:cs="Times New Roman"/>
          <w:i/>
          <w:sz w:val="24"/>
          <w:szCs w:val="24"/>
        </w:rPr>
        <w:lastRenderedPageBreak/>
        <w:t>THE ADMISSIBILITY OF HLUPO’S C</w:t>
      </w:r>
      <w:r w:rsidR="0094143F">
        <w:rPr>
          <w:rFonts w:ascii="Times New Roman" w:hAnsi="Times New Roman" w:cs="Times New Roman"/>
          <w:i/>
          <w:sz w:val="24"/>
          <w:szCs w:val="24"/>
        </w:rPr>
        <w:t>ONFESSION AGAINST THE APPELLANT</w:t>
      </w:r>
    </w:p>
    <w:p w:rsidR="008D3605" w:rsidRDefault="00EF583B" w:rsidP="00074E72">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[51</w:t>
      </w:r>
      <w:r w:rsidR="008D3605">
        <w:rPr>
          <w:rFonts w:ascii="Times New Roman" w:hAnsi="Times New Roman" w:cs="Times New Roman"/>
          <w:sz w:val="24"/>
          <w:szCs w:val="24"/>
        </w:rPr>
        <w:t>]</w:t>
      </w:r>
      <w:r w:rsidR="008D3605">
        <w:rPr>
          <w:rFonts w:ascii="Times New Roman" w:hAnsi="Times New Roman" w:cs="Times New Roman"/>
          <w:sz w:val="24"/>
          <w:szCs w:val="24"/>
        </w:rPr>
        <w:tab/>
      </w:r>
      <w:r w:rsidR="008D3605" w:rsidRPr="003E0B54">
        <w:rPr>
          <w:rFonts w:ascii="Times New Roman" w:hAnsi="Times New Roman" w:cs="Times New Roman"/>
          <w:sz w:val="24"/>
          <w:szCs w:val="24"/>
        </w:rPr>
        <w:t>The appellant avers that that the evidence of Hlupo, which in essence was a confession, was inadmissible as against him. I agree</w:t>
      </w:r>
    </w:p>
    <w:p w:rsidR="008D3605" w:rsidRPr="003E0B54" w:rsidRDefault="008D3605" w:rsidP="00F90023">
      <w:pPr>
        <w:spacing w:after="0" w:line="240" w:lineRule="auto"/>
        <w:ind w:left="720" w:hanging="720"/>
        <w:jc w:val="both"/>
        <w:rPr>
          <w:rFonts w:ascii="Times New Roman" w:hAnsi="Times New Roman" w:cs="Times New Roman"/>
          <w:sz w:val="24"/>
          <w:szCs w:val="24"/>
        </w:rPr>
      </w:pPr>
    </w:p>
    <w:p w:rsidR="008D3605" w:rsidRDefault="00EF583B" w:rsidP="00074E72">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[52</w:t>
      </w:r>
      <w:r w:rsidR="008D3605">
        <w:rPr>
          <w:rFonts w:ascii="Times New Roman" w:hAnsi="Times New Roman" w:cs="Times New Roman"/>
          <w:sz w:val="24"/>
          <w:szCs w:val="24"/>
        </w:rPr>
        <w:t>]</w:t>
      </w:r>
      <w:r w:rsidR="008D3605" w:rsidRPr="003E0B54">
        <w:rPr>
          <w:rFonts w:ascii="Times New Roman" w:hAnsi="Times New Roman" w:cs="Times New Roman"/>
          <w:sz w:val="24"/>
          <w:szCs w:val="24"/>
        </w:rPr>
        <w:tab/>
        <w:t xml:space="preserve">Section 259 of the Criminal Procedure and Evidence Act clearly provides that no confession made by any person shall be admissible as evidence against another person. </w:t>
      </w:r>
    </w:p>
    <w:p w:rsidR="00F90023" w:rsidRPr="003E0B54" w:rsidRDefault="00F90023" w:rsidP="00F90023">
      <w:pPr>
        <w:spacing w:after="0" w:line="240" w:lineRule="auto"/>
        <w:ind w:left="720" w:hanging="720"/>
        <w:jc w:val="both"/>
        <w:rPr>
          <w:rFonts w:ascii="Times New Roman" w:hAnsi="Times New Roman" w:cs="Times New Roman"/>
          <w:sz w:val="24"/>
          <w:szCs w:val="24"/>
        </w:rPr>
      </w:pPr>
    </w:p>
    <w:p w:rsidR="008D3605" w:rsidRDefault="00EF583B" w:rsidP="00074E72">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[53</w:t>
      </w:r>
      <w:r w:rsidR="008D3605">
        <w:rPr>
          <w:rFonts w:ascii="Times New Roman" w:hAnsi="Times New Roman" w:cs="Times New Roman"/>
          <w:sz w:val="24"/>
          <w:szCs w:val="24"/>
        </w:rPr>
        <w:t>]</w:t>
      </w:r>
      <w:r w:rsidR="008D3605">
        <w:rPr>
          <w:rFonts w:ascii="Times New Roman" w:hAnsi="Times New Roman" w:cs="Times New Roman"/>
          <w:sz w:val="24"/>
          <w:szCs w:val="24"/>
        </w:rPr>
        <w:tab/>
      </w:r>
      <w:r w:rsidR="008D3605" w:rsidRPr="003E0B54">
        <w:rPr>
          <w:rFonts w:ascii="Times New Roman" w:hAnsi="Times New Roman" w:cs="Times New Roman"/>
          <w:sz w:val="24"/>
          <w:szCs w:val="24"/>
        </w:rPr>
        <w:t>I am aware that there is authority to the effect that at common law, a confession may be admissible against a co-conspirator in certain circumstances. (</w:t>
      </w:r>
      <w:r w:rsidR="008D3605" w:rsidRPr="003E0B54">
        <w:rPr>
          <w:rFonts w:ascii="Times New Roman" w:hAnsi="Times New Roman" w:cs="Times New Roman"/>
          <w:i/>
          <w:sz w:val="24"/>
          <w:szCs w:val="24"/>
        </w:rPr>
        <w:t>S v Strydorm and Others</w:t>
      </w:r>
      <w:r w:rsidR="008D3605" w:rsidRPr="003E0B54">
        <w:rPr>
          <w:rFonts w:ascii="Times New Roman" w:hAnsi="Times New Roman" w:cs="Times New Roman"/>
          <w:sz w:val="24"/>
          <w:szCs w:val="24"/>
        </w:rPr>
        <w:t xml:space="preserve"> 1980 ZLR 364 (AD)).  </w:t>
      </w:r>
    </w:p>
    <w:p w:rsidR="008D3605" w:rsidRDefault="00EF583B" w:rsidP="00074E72">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[54</w:t>
      </w:r>
      <w:r w:rsidR="008D3605">
        <w:rPr>
          <w:rFonts w:ascii="Times New Roman" w:hAnsi="Times New Roman" w:cs="Times New Roman"/>
          <w:sz w:val="24"/>
          <w:szCs w:val="24"/>
        </w:rPr>
        <w:t>]</w:t>
      </w:r>
      <w:r w:rsidR="008D3605" w:rsidRPr="003E0B54">
        <w:rPr>
          <w:rFonts w:ascii="Times New Roman" w:hAnsi="Times New Roman" w:cs="Times New Roman"/>
          <w:sz w:val="24"/>
          <w:szCs w:val="24"/>
        </w:rPr>
        <w:tab/>
        <w:t xml:space="preserve">In this matter, the trial court did not seek to admit the confession of Hlupo under the </w:t>
      </w:r>
      <w:r w:rsidR="008D3605" w:rsidRPr="003E0B54">
        <w:rPr>
          <w:rFonts w:ascii="Times New Roman" w:hAnsi="Times New Roman" w:cs="Times New Roman"/>
          <w:sz w:val="24"/>
          <w:szCs w:val="24"/>
        </w:rPr>
        <w:tab/>
        <w:t xml:space="preserve">exception as provided under common law. The trial court was of the opinion that the </w:t>
      </w:r>
      <w:r w:rsidR="008D3605" w:rsidRPr="003E0B54">
        <w:rPr>
          <w:rFonts w:ascii="Times New Roman" w:hAnsi="Times New Roman" w:cs="Times New Roman"/>
          <w:sz w:val="24"/>
          <w:szCs w:val="24"/>
        </w:rPr>
        <w:tab/>
        <w:t xml:space="preserve">evidence was admissible as of right. It further held that what would be inadmissible </w:t>
      </w:r>
      <w:r w:rsidR="00AB2CA3">
        <w:rPr>
          <w:rFonts w:ascii="Times New Roman" w:hAnsi="Times New Roman" w:cs="Times New Roman"/>
          <w:sz w:val="24"/>
          <w:szCs w:val="24"/>
        </w:rPr>
        <w:tab/>
      </w:r>
      <w:r w:rsidR="00785504">
        <w:rPr>
          <w:rFonts w:ascii="Times New Roman" w:hAnsi="Times New Roman" w:cs="Times New Roman"/>
          <w:sz w:val="24"/>
          <w:szCs w:val="24"/>
        </w:rPr>
        <w:t xml:space="preserve">would be </w:t>
      </w:r>
      <w:r w:rsidR="008D3605" w:rsidRPr="003E0B54">
        <w:rPr>
          <w:rFonts w:ascii="Times New Roman" w:hAnsi="Times New Roman" w:cs="Times New Roman"/>
          <w:sz w:val="24"/>
          <w:szCs w:val="24"/>
        </w:rPr>
        <w:t>confessions made to the police.</w:t>
      </w:r>
    </w:p>
    <w:p w:rsidR="008D3605" w:rsidRPr="003E0B54" w:rsidRDefault="008D3605" w:rsidP="00F90023">
      <w:pPr>
        <w:spacing w:after="0" w:line="240" w:lineRule="auto"/>
        <w:jc w:val="both"/>
        <w:rPr>
          <w:rFonts w:ascii="Times New Roman" w:hAnsi="Times New Roman" w:cs="Times New Roman"/>
          <w:sz w:val="24"/>
          <w:szCs w:val="24"/>
        </w:rPr>
      </w:pPr>
    </w:p>
    <w:p w:rsidR="008D3605" w:rsidRDefault="00EF583B" w:rsidP="0094143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[55</w:t>
      </w:r>
      <w:r w:rsidR="008D3605">
        <w:rPr>
          <w:rFonts w:ascii="Times New Roman" w:hAnsi="Times New Roman" w:cs="Times New Roman"/>
          <w:sz w:val="24"/>
          <w:szCs w:val="24"/>
        </w:rPr>
        <w:t>]</w:t>
      </w:r>
      <w:r w:rsidR="008D3605" w:rsidRPr="003E0B54">
        <w:rPr>
          <w:rFonts w:ascii="Times New Roman" w:hAnsi="Times New Roman" w:cs="Times New Roman"/>
          <w:sz w:val="24"/>
          <w:szCs w:val="24"/>
        </w:rPr>
        <w:tab/>
        <w:t>In holding as it did, the trial court erred. Section 259 of the Criminal Procedure and Evidence Act is clear in its provisions. The wording of the section admits of no ambiguity. It admits of no doubt.  It admits of no exceptions. One can almost read it as providing that no confession, by any person, whenever made and to whomsoever made, is under the law, admissible against another person.</w:t>
      </w:r>
    </w:p>
    <w:p w:rsidR="008D3605" w:rsidRPr="003E0B54" w:rsidRDefault="008D3605" w:rsidP="0094143F">
      <w:pPr>
        <w:spacing w:after="0" w:line="480" w:lineRule="auto"/>
        <w:ind w:left="720" w:hanging="720"/>
        <w:jc w:val="both"/>
        <w:rPr>
          <w:rFonts w:ascii="Times New Roman" w:hAnsi="Times New Roman" w:cs="Times New Roman"/>
          <w:sz w:val="24"/>
          <w:szCs w:val="24"/>
        </w:rPr>
      </w:pPr>
    </w:p>
    <w:p w:rsidR="008D3605" w:rsidRDefault="00EF583B" w:rsidP="0094143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[56</w:t>
      </w:r>
      <w:r w:rsidR="006C0E40">
        <w:rPr>
          <w:rFonts w:ascii="Times New Roman" w:hAnsi="Times New Roman" w:cs="Times New Roman"/>
          <w:sz w:val="24"/>
          <w:szCs w:val="24"/>
        </w:rPr>
        <w:t>]</w:t>
      </w:r>
      <w:r w:rsidR="008D3605" w:rsidRPr="003E0B54">
        <w:rPr>
          <w:rFonts w:ascii="Times New Roman" w:hAnsi="Times New Roman" w:cs="Times New Roman"/>
          <w:sz w:val="24"/>
          <w:szCs w:val="24"/>
        </w:rPr>
        <w:tab/>
        <w:t xml:space="preserve">The court </w:t>
      </w:r>
      <w:r w:rsidR="008D3605" w:rsidRPr="008D3605">
        <w:rPr>
          <w:rFonts w:ascii="Times New Roman" w:hAnsi="Times New Roman" w:cs="Times New Roman"/>
          <w:i/>
          <w:sz w:val="24"/>
          <w:szCs w:val="24"/>
        </w:rPr>
        <w:t>a quo</w:t>
      </w:r>
      <w:r w:rsidR="008D3605" w:rsidRPr="003E0B54">
        <w:rPr>
          <w:rFonts w:ascii="Times New Roman" w:hAnsi="Times New Roman" w:cs="Times New Roman"/>
          <w:sz w:val="24"/>
          <w:szCs w:val="24"/>
        </w:rPr>
        <w:t xml:space="preserve"> was very perfunctory in the manner it treated the challenge to the admissibility of the </w:t>
      </w:r>
      <w:r w:rsidR="006C0E40" w:rsidRPr="003E0B54">
        <w:rPr>
          <w:rFonts w:ascii="Times New Roman" w:hAnsi="Times New Roman" w:cs="Times New Roman"/>
          <w:sz w:val="24"/>
          <w:szCs w:val="24"/>
        </w:rPr>
        <w:t>confession by</w:t>
      </w:r>
      <w:r w:rsidR="008D3605" w:rsidRPr="003E0B54">
        <w:rPr>
          <w:rFonts w:ascii="Times New Roman" w:hAnsi="Times New Roman" w:cs="Times New Roman"/>
          <w:sz w:val="24"/>
          <w:szCs w:val="24"/>
        </w:rPr>
        <w:t xml:space="preserve"> Hlupo against the appellant. In a cursory manner, it found “no issues with” the evidence. It proceeded to note that Hlupo “expressly told the trial court that he realised that lies would not take him anywhere and he decided </w:t>
      </w:r>
      <w:r w:rsidR="008D3605" w:rsidRPr="003E0B54">
        <w:rPr>
          <w:rFonts w:ascii="Times New Roman" w:hAnsi="Times New Roman" w:cs="Times New Roman"/>
          <w:sz w:val="24"/>
          <w:szCs w:val="24"/>
        </w:rPr>
        <w:lastRenderedPageBreak/>
        <w:t xml:space="preserve">midway through his cross- examination to tell the court the truth. He confirmed that the warrant came from the appellant.” It is highly desirable for an appeal court to give adequate reasons and where possible, with citation of the relevant law for each dismissal or upholding of a ground of appeal. It is not adequate to </w:t>
      </w:r>
      <w:r w:rsidR="005F77DF">
        <w:rPr>
          <w:rFonts w:ascii="Times New Roman" w:hAnsi="Times New Roman" w:cs="Times New Roman"/>
          <w:sz w:val="24"/>
          <w:szCs w:val="24"/>
        </w:rPr>
        <w:t xml:space="preserve">merely </w:t>
      </w:r>
      <w:r w:rsidR="008D3605" w:rsidRPr="003E0B54">
        <w:rPr>
          <w:rFonts w:ascii="Times New Roman" w:hAnsi="Times New Roman" w:cs="Times New Roman"/>
          <w:sz w:val="24"/>
          <w:szCs w:val="24"/>
        </w:rPr>
        <w:t xml:space="preserve">find “no issues” with an aspect of the </w:t>
      </w:r>
      <w:r w:rsidR="006C0E40" w:rsidRPr="003E0B54">
        <w:rPr>
          <w:rFonts w:ascii="Times New Roman" w:hAnsi="Times New Roman" w:cs="Times New Roman"/>
          <w:sz w:val="24"/>
          <w:szCs w:val="24"/>
        </w:rPr>
        <w:t>trial challenged</w:t>
      </w:r>
      <w:r w:rsidR="008D3605" w:rsidRPr="003E0B54">
        <w:rPr>
          <w:rFonts w:ascii="Times New Roman" w:hAnsi="Times New Roman" w:cs="Times New Roman"/>
          <w:sz w:val="24"/>
          <w:szCs w:val="24"/>
        </w:rPr>
        <w:t xml:space="preserve"> in a ground of appeal.</w:t>
      </w:r>
    </w:p>
    <w:p w:rsidR="006C0E40" w:rsidRPr="003E0B54" w:rsidRDefault="006C0E40" w:rsidP="0094143F">
      <w:pPr>
        <w:spacing w:after="0" w:line="480" w:lineRule="auto"/>
        <w:ind w:left="720" w:hanging="720"/>
        <w:jc w:val="both"/>
        <w:rPr>
          <w:rFonts w:ascii="Times New Roman" w:hAnsi="Times New Roman" w:cs="Times New Roman"/>
          <w:sz w:val="24"/>
          <w:szCs w:val="24"/>
        </w:rPr>
      </w:pPr>
    </w:p>
    <w:p w:rsidR="008D3605" w:rsidRPr="003E0B54" w:rsidRDefault="00EF583B" w:rsidP="0094143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[57</w:t>
      </w:r>
      <w:r w:rsidR="006C0E40">
        <w:rPr>
          <w:rFonts w:ascii="Times New Roman" w:hAnsi="Times New Roman" w:cs="Times New Roman"/>
          <w:sz w:val="24"/>
          <w:szCs w:val="24"/>
        </w:rPr>
        <w:t>]</w:t>
      </w:r>
      <w:r w:rsidR="006C0E40">
        <w:rPr>
          <w:rFonts w:ascii="Times New Roman" w:hAnsi="Times New Roman" w:cs="Times New Roman"/>
          <w:sz w:val="24"/>
          <w:szCs w:val="24"/>
        </w:rPr>
        <w:tab/>
      </w:r>
      <w:r w:rsidR="008D3605" w:rsidRPr="003E0B54">
        <w:rPr>
          <w:rFonts w:ascii="Times New Roman" w:hAnsi="Times New Roman" w:cs="Times New Roman"/>
          <w:sz w:val="24"/>
          <w:szCs w:val="24"/>
        </w:rPr>
        <w:t xml:space="preserve"> The court </w:t>
      </w:r>
      <w:r w:rsidR="008D3605" w:rsidRPr="006C0E40">
        <w:rPr>
          <w:rFonts w:ascii="Times New Roman" w:hAnsi="Times New Roman" w:cs="Times New Roman"/>
          <w:i/>
          <w:sz w:val="24"/>
          <w:szCs w:val="24"/>
        </w:rPr>
        <w:t>a quo</w:t>
      </w:r>
      <w:r w:rsidR="008D3605" w:rsidRPr="003E0B54">
        <w:rPr>
          <w:rFonts w:ascii="Times New Roman" w:hAnsi="Times New Roman" w:cs="Times New Roman"/>
          <w:sz w:val="24"/>
          <w:szCs w:val="24"/>
        </w:rPr>
        <w:t xml:space="preserve"> fell into error by failing to recognise that by opening up to the court as he did, Hlupo was confessing to the crime and in doing so, was implicating the appellant in a </w:t>
      </w:r>
      <w:r w:rsidR="008D3605" w:rsidRPr="003E0B54">
        <w:rPr>
          <w:rFonts w:ascii="Times New Roman" w:hAnsi="Times New Roman" w:cs="Times New Roman"/>
          <w:sz w:val="24"/>
          <w:szCs w:val="24"/>
        </w:rPr>
        <w:tab/>
        <w:t>manner that was prejudicial to the appellant.</w:t>
      </w:r>
    </w:p>
    <w:p w:rsidR="008D3605" w:rsidRPr="003E0B54" w:rsidRDefault="008D3605" w:rsidP="0094143F">
      <w:pPr>
        <w:spacing w:after="0" w:line="480" w:lineRule="auto"/>
        <w:jc w:val="both"/>
        <w:rPr>
          <w:rFonts w:ascii="Times New Roman" w:hAnsi="Times New Roman" w:cs="Times New Roman"/>
          <w:sz w:val="24"/>
          <w:szCs w:val="24"/>
        </w:rPr>
      </w:pPr>
    </w:p>
    <w:p w:rsidR="008D3605" w:rsidRDefault="00EF583B" w:rsidP="0094143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[58</w:t>
      </w:r>
      <w:r w:rsidR="006C0E40">
        <w:rPr>
          <w:rFonts w:ascii="Times New Roman" w:hAnsi="Times New Roman" w:cs="Times New Roman"/>
          <w:sz w:val="24"/>
          <w:szCs w:val="24"/>
        </w:rPr>
        <w:t>]</w:t>
      </w:r>
      <w:r w:rsidR="008D3605" w:rsidRPr="003E0B54">
        <w:rPr>
          <w:rFonts w:ascii="Times New Roman" w:hAnsi="Times New Roman" w:cs="Times New Roman"/>
          <w:sz w:val="24"/>
          <w:szCs w:val="24"/>
        </w:rPr>
        <w:tab/>
        <w:t xml:space="preserve">It is my finding that the confession by Hlupo </w:t>
      </w:r>
      <w:r w:rsidR="00BB15FC">
        <w:rPr>
          <w:rFonts w:ascii="Times New Roman" w:hAnsi="Times New Roman" w:cs="Times New Roman"/>
          <w:sz w:val="24"/>
          <w:szCs w:val="24"/>
        </w:rPr>
        <w:t xml:space="preserve">was inadmissible and </w:t>
      </w:r>
      <w:r w:rsidR="008D3605" w:rsidRPr="003E0B54">
        <w:rPr>
          <w:rFonts w:ascii="Times New Roman" w:hAnsi="Times New Roman" w:cs="Times New Roman"/>
          <w:sz w:val="24"/>
          <w:szCs w:val="24"/>
        </w:rPr>
        <w:t xml:space="preserve">should not have been utilised in convicting the appellant. </w:t>
      </w:r>
    </w:p>
    <w:p w:rsidR="006C0E40" w:rsidRPr="003E0B54" w:rsidRDefault="006C0E40" w:rsidP="0094143F">
      <w:pPr>
        <w:spacing w:after="0" w:line="480" w:lineRule="auto"/>
        <w:ind w:left="720" w:hanging="720"/>
        <w:jc w:val="both"/>
        <w:rPr>
          <w:rFonts w:ascii="Times New Roman" w:hAnsi="Times New Roman" w:cs="Times New Roman"/>
          <w:sz w:val="24"/>
          <w:szCs w:val="24"/>
        </w:rPr>
      </w:pPr>
    </w:p>
    <w:p w:rsidR="008D3605" w:rsidRDefault="00EF583B" w:rsidP="0094143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[59</w:t>
      </w:r>
      <w:r w:rsidR="00FF725A">
        <w:rPr>
          <w:rFonts w:ascii="Times New Roman" w:hAnsi="Times New Roman" w:cs="Times New Roman"/>
          <w:sz w:val="24"/>
          <w:szCs w:val="24"/>
        </w:rPr>
        <w:t>]</w:t>
      </w:r>
      <w:r w:rsidR="008D3605" w:rsidRPr="003E0B54">
        <w:rPr>
          <w:rFonts w:ascii="Times New Roman" w:hAnsi="Times New Roman" w:cs="Times New Roman"/>
          <w:sz w:val="24"/>
          <w:szCs w:val="24"/>
        </w:rPr>
        <w:tab/>
        <w:t xml:space="preserve">Having found that the trial court erred in utilising the evidence of Hlupo in convicting the appellant, the next inquiry is to establish whether on the evidence and the findings of fact </w:t>
      </w:r>
      <w:r w:rsidR="008D3605" w:rsidRPr="003E0B54">
        <w:rPr>
          <w:rFonts w:ascii="Times New Roman" w:hAnsi="Times New Roman" w:cs="Times New Roman"/>
          <w:sz w:val="24"/>
          <w:szCs w:val="24"/>
        </w:rPr>
        <w:tab/>
        <w:t>un- affected by the irregularly admitted evidence, there is proof of guilt beyond reasonable doubt.</w:t>
      </w:r>
      <w:r w:rsidR="008E19A7">
        <w:rPr>
          <w:rFonts w:ascii="Times New Roman" w:hAnsi="Times New Roman" w:cs="Times New Roman"/>
          <w:sz w:val="24"/>
          <w:szCs w:val="24"/>
        </w:rPr>
        <w:t xml:space="preserve">  </w:t>
      </w:r>
      <w:r w:rsidR="002D57CF">
        <w:rPr>
          <w:rFonts w:ascii="Times New Roman" w:hAnsi="Times New Roman" w:cs="Times New Roman"/>
          <w:sz w:val="24"/>
          <w:szCs w:val="24"/>
        </w:rPr>
        <w:t>(</w:t>
      </w:r>
      <w:r w:rsidR="008D3605" w:rsidRPr="003E0B54">
        <w:rPr>
          <w:rFonts w:ascii="Times New Roman" w:hAnsi="Times New Roman" w:cs="Times New Roman"/>
          <w:i/>
          <w:sz w:val="24"/>
          <w:szCs w:val="24"/>
        </w:rPr>
        <w:t>S v Strydom and Others</w:t>
      </w:r>
      <w:r w:rsidR="002D57CF">
        <w:rPr>
          <w:rFonts w:ascii="Times New Roman" w:hAnsi="Times New Roman" w:cs="Times New Roman"/>
          <w:sz w:val="24"/>
          <w:szCs w:val="24"/>
        </w:rPr>
        <w:t xml:space="preserve"> (</w:t>
      </w:r>
      <w:r w:rsidR="008D3605" w:rsidRPr="002D57CF">
        <w:rPr>
          <w:rFonts w:ascii="Times New Roman" w:hAnsi="Times New Roman" w:cs="Times New Roman"/>
          <w:i/>
          <w:sz w:val="24"/>
          <w:szCs w:val="24"/>
        </w:rPr>
        <w:t>Supra</w:t>
      </w:r>
      <w:r w:rsidR="008D3605" w:rsidRPr="003E0B54">
        <w:rPr>
          <w:rFonts w:ascii="Times New Roman" w:hAnsi="Times New Roman" w:cs="Times New Roman"/>
          <w:sz w:val="24"/>
          <w:szCs w:val="24"/>
        </w:rPr>
        <w:t>)</w:t>
      </w:r>
      <w:r w:rsidR="002D57CF">
        <w:rPr>
          <w:rFonts w:ascii="Times New Roman" w:hAnsi="Times New Roman" w:cs="Times New Roman"/>
          <w:sz w:val="24"/>
          <w:szCs w:val="24"/>
        </w:rPr>
        <w:t>)</w:t>
      </w:r>
      <w:r w:rsidR="008D3605" w:rsidRPr="003E0B54">
        <w:rPr>
          <w:rFonts w:ascii="Times New Roman" w:hAnsi="Times New Roman" w:cs="Times New Roman"/>
          <w:sz w:val="24"/>
          <w:szCs w:val="24"/>
        </w:rPr>
        <w:t>.</w:t>
      </w:r>
    </w:p>
    <w:p w:rsidR="00035430" w:rsidRDefault="00035430" w:rsidP="0094143F">
      <w:pPr>
        <w:spacing w:after="0" w:line="480" w:lineRule="auto"/>
        <w:ind w:left="720" w:hanging="720"/>
        <w:jc w:val="both"/>
        <w:rPr>
          <w:rFonts w:ascii="Times New Roman" w:hAnsi="Times New Roman" w:cs="Times New Roman"/>
          <w:sz w:val="24"/>
          <w:szCs w:val="24"/>
        </w:rPr>
      </w:pPr>
    </w:p>
    <w:p w:rsidR="008D3605" w:rsidRDefault="00EF583B" w:rsidP="0094143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[60</w:t>
      </w:r>
      <w:r w:rsidR="00FF725A">
        <w:rPr>
          <w:rFonts w:ascii="Times New Roman" w:hAnsi="Times New Roman" w:cs="Times New Roman"/>
          <w:sz w:val="24"/>
          <w:szCs w:val="24"/>
        </w:rPr>
        <w:t>]</w:t>
      </w:r>
      <w:r w:rsidR="008D3605" w:rsidRPr="003E0B54">
        <w:rPr>
          <w:rFonts w:ascii="Times New Roman" w:hAnsi="Times New Roman" w:cs="Times New Roman"/>
          <w:sz w:val="24"/>
          <w:szCs w:val="24"/>
        </w:rPr>
        <w:t xml:space="preserve"> </w:t>
      </w:r>
      <w:r w:rsidR="008D3605" w:rsidRPr="003E0B54">
        <w:rPr>
          <w:rFonts w:ascii="Times New Roman" w:hAnsi="Times New Roman" w:cs="Times New Roman"/>
          <w:sz w:val="24"/>
          <w:szCs w:val="24"/>
        </w:rPr>
        <w:tab/>
        <w:t xml:space="preserve"> It is my finding that there is </w:t>
      </w:r>
      <w:r w:rsidR="001B69AC">
        <w:rPr>
          <w:rFonts w:ascii="Times New Roman" w:hAnsi="Times New Roman" w:cs="Times New Roman"/>
          <w:sz w:val="24"/>
          <w:szCs w:val="24"/>
        </w:rPr>
        <w:t xml:space="preserve">other adequate </w:t>
      </w:r>
      <w:r w:rsidR="008D3605" w:rsidRPr="003E0B54">
        <w:rPr>
          <w:rFonts w:ascii="Times New Roman" w:hAnsi="Times New Roman" w:cs="Times New Roman"/>
          <w:sz w:val="24"/>
          <w:szCs w:val="24"/>
        </w:rPr>
        <w:t>evidence aside of that of Hlupo, that establishes beyond reasonable doubt, that the appellant gave the fake warrant of arrest to Hlupo with the intention of misrepresenting to the prison authorities at Khami Prison, that Lungisani had been admitted to bail pending appeal.</w:t>
      </w:r>
    </w:p>
    <w:p w:rsidR="00FF725A" w:rsidRPr="003E0B54" w:rsidRDefault="00FF725A" w:rsidP="0094143F">
      <w:pPr>
        <w:spacing w:after="0" w:line="480" w:lineRule="auto"/>
        <w:ind w:left="720" w:hanging="720"/>
        <w:jc w:val="both"/>
        <w:rPr>
          <w:rFonts w:ascii="Times New Roman" w:hAnsi="Times New Roman" w:cs="Times New Roman"/>
          <w:sz w:val="24"/>
          <w:szCs w:val="24"/>
        </w:rPr>
      </w:pPr>
    </w:p>
    <w:p w:rsidR="008D3605" w:rsidRDefault="00EF583B" w:rsidP="0094143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[61</w:t>
      </w:r>
      <w:r w:rsidR="00FF725A">
        <w:rPr>
          <w:rFonts w:ascii="Times New Roman" w:hAnsi="Times New Roman" w:cs="Times New Roman"/>
          <w:sz w:val="24"/>
          <w:szCs w:val="24"/>
        </w:rPr>
        <w:t>]</w:t>
      </w:r>
      <w:r w:rsidR="008D3605" w:rsidRPr="003E0B54">
        <w:rPr>
          <w:rFonts w:ascii="Times New Roman" w:hAnsi="Times New Roman" w:cs="Times New Roman"/>
          <w:sz w:val="24"/>
          <w:szCs w:val="24"/>
        </w:rPr>
        <w:tab/>
        <w:t xml:space="preserve">Utilising the evidence of Lillian and of the remaining witnesses after excluding Hlupo’s evidence, there is an unbroken story that starts from the </w:t>
      </w:r>
      <w:r w:rsidR="00DD4E00">
        <w:rPr>
          <w:rFonts w:ascii="Times New Roman" w:hAnsi="Times New Roman" w:cs="Times New Roman"/>
          <w:sz w:val="24"/>
          <w:szCs w:val="24"/>
        </w:rPr>
        <w:t>a</w:t>
      </w:r>
      <w:r w:rsidR="008D3605" w:rsidRPr="003E0B54">
        <w:rPr>
          <w:rFonts w:ascii="Times New Roman" w:hAnsi="Times New Roman" w:cs="Times New Roman"/>
          <w:sz w:val="24"/>
          <w:szCs w:val="24"/>
        </w:rPr>
        <w:t xml:space="preserve">ppellant’s office and ends at </w:t>
      </w:r>
      <w:r w:rsidR="008D3605" w:rsidRPr="003E0B54">
        <w:rPr>
          <w:rFonts w:ascii="Times New Roman" w:hAnsi="Times New Roman" w:cs="Times New Roman"/>
          <w:sz w:val="24"/>
          <w:szCs w:val="24"/>
        </w:rPr>
        <w:lastRenderedPageBreak/>
        <w:t>Khami Prison.</w:t>
      </w:r>
      <w:r w:rsidR="0094143F">
        <w:rPr>
          <w:rFonts w:ascii="Times New Roman" w:hAnsi="Times New Roman" w:cs="Times New Roman"/>
          <w:sz w:val="24"/>
          <w:szCs w:val="24"/>
        </w:rPr>
        <w:t xml:space="preserve"> </w:t>
      </w:r>
      <w:r w:rsidR="008D3605" w:rsidRPr="003E0B54">
        <w:rPr>
          <w:rFonts w:ascii="Times New Roman" w:hAnsi="Times New Roman" w:cs="Times New Roman"/>
          <w:sz w:val="24"/>
          <w:szCs w:val="24"/>
        </w:rPr>
        <w:t xml:space="preserve"> In that story, the appellant plays the leading role in that he invited Lillian to his offices for the purposes of paying bail money for Lungisani. Lungisani had not been granted bail and therefore everything else that followed after the appellant invited Lillian to his offices was in furtherance of the misrepresentation that Lungisani had been granted bail pending appeal.</w:t>
      </w:r>
    </w:p>
    <w:p w:rsidR="00FF725A" w:rsidRPr="003E0B54" w:rsidRDefault="00FF725A" w:rsidP="0094143F">
      <w:pPr>
        <w:spacing w:after="0" w:line="480" w:lineRule="auto"/>
        <w:ind w:left="720" w:hanging="720"/>
        <w:jc w:val="both"/>
        <w:rPr>
          <w:rFonts w:ascii="Times New Roman" w:hAnsi="Times New Roman" w:cs="Times New Roman"/>
          <w:sz w:val="24"/>
          <w:szCs w:val="24"/>
        </w:rPr>
      </w:pPr>
    </w:p>
    <w:p w:rsidR="008D3605" w:rsidRDefault="00EF583B" w:rsidP="0094143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[62</w:t>
      </w:r>
      <w:r w:rsidR="00C92958">
        <w:rPr>
          <w:rFonts w:ascii="Times New Roman" w:hAnsi="Times New Roman" w:cs="Times New Roman"/>
          <w:sz w:val="24"/>
          <w:szCs w:val="24"/>
        </w:rPr>
        <w:t>]</w:t>
      </w:r>
      <w:r w:rsidR="008D3605" w:rsidRPr="003E0B54">
        <w:rPr>
          <w:rFonts w:ascii="Times New Roman" w:hAnsi="Times New Roman" w:cs="Times New Roman"/>
          <w:sz w:val="24"/>
          <w:szCs w:val="24"/>
        </w:rPr>
        <w:tab/>
        <w:t>The evidence of Lillian links the appellant to the khaki envelope in which the fake warrant of liberation was. The evidence of the prison officers confirms the misrepresentation that was conveyed to them by the fake document, thus constituting a complete story that the appellant gave out a fake warrant of liberation with the intention of misrepresenting that Lungisani had been granted bail pending appeal when he knew that this was false.</w:t>
      </w:r>
    </w:p>
    <w:p w:rsidR="00C92958" w:rsidRPr="003E0B54" w:rsidRDefault="00C92958" w:rsidP="0094143F">
      <w:pPr>
        <w:spacing w:after="0" w:line="480" w:lineRule="auto"/>
        <w:ind w:left="720" w:hanging="720"/>
        <w:jc w:val="both"/>
        <w:rPr>
          <w:rFonts w:ascii="Times New Roman" w:hAnsi="Times New Roman" w:cs="Times New Roman"/>
          <w:sz w:val="24"/>
          <w:szCs w:val="24"/>
        </w:rPr>
      </w:pPr>
    </w:p>
    <w:p w:rsidR="008D3605" w:rsidRDefault="00EF583B" w:rsidP="0094143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[63</w:t>
      </w:r>
      <w:r w:rsidR="00D457BD">
        <w:rPr>
          <w:rFonts w:ascii="Times New Roman" w:hAnsi="Times New Roman" w:cs="Times New Roman"/>
          <w:sz w:val="24"/>
          <w:szCs w:val="24"/>
        </w:rPr>
        <w:t>]</w:t>
      </w:r>
      <w:r w:rsidR="008D3605" w:rsidRPr="003E0B54">
        <w:rPr>
          <w:rFonts w:ascii="Times New Roman" w:hAnsi="Times New Roman" w:cs="Times New Roman"/>
          <w:sz w:val="24"/>
          <w:szCs w:val="24"/>
        </w:rPr>
        <w:tab/>
        <w:t xml:space="preserve">It is therefore my finding in the final analysis that, </w:t>
      </w:r>
      <w:r w:rsidR="000D3327">
        <w:rPr>
          <w:rFonts w:ascii="Times New Roman" w:hAnsi="Times New Roman" w:cs="Times New Roman"/>
          <w:sz w:val="24"/>
          <w:szCs w:val="24"/>
        </w:rPr>
        <w:t xml:space="preserve">even </w:t>
      </w:r>
      <w:r w:rsidR="008D3605" w:rsidRPr="003E0B54">
        <w:rPr>
          <w:rFonts w:ascii="Times New Roman" w:hAnsi="Times New Roman" w:cs="Times New Roman"/>
          <w:sz w:val="24"/>
          <w:szCs w:val="24"/>
        </w:rPr>
        <w:t xml:space="preserve">without the evidence of Hlupo, which evidence was inadmissible against the appellant, there is </w:t>
      </w:r>
      <w:r w:rsidR="000D3327">
        <w:rPr>
          <w:rFonts w:ascii="Times New Roman" w:hAnsi="Times New Roman" w:cs="Times New Roman"/>
          <w:sz w:val="24"/>
          <w:szCs w:val="24"/>
        </w:rPr>
        <w:t xml:space="preserve">enough </w:t>
      </w:r>
      <w:r w:rsidR="008D3605" w:rsidRPr="003E0B54">
        <w:rPr>
          <w:rFonts w:ascii="Times New Roman" w:hAnsi="Times New Roman" w:cs="Times New Roman"/>
          <w:sz w:val="24"/>
          <w:szCs w:val="24"/>
        </w:rPr>
        <w:t>evidence from the other witnesses and tendered documents, to prove beyond reasonable doubt, that the appellant committed the offence of contravening s 136 of the Criminal Law (Codification and Reform) Act [</w:t>
      </w:r>
      <w:r w:rsidR="008D3605" w:rsidRPr="00D457BD">
        <w:rPr>
          <w:rFonts w:ascii="Times New Roman" w:hAnsi="Times New Roman" w:cs="Times New Roman"/>
          <w:i/>
          <w:sz w:val="24"/>
          <w:szCs w:val="24"/>
        </w:rPr>
        <w:t>Chapter 9.23</w:t>
      </w:r>
      <w:r w:rsidR="008D3605" w:rsidRPr="003E0B54">
        <w:rPr>
          <w:rFonts w:ascii="Times New Roman" w:hAnsi="Times New Roman" w:cs="Times New Roman"/>
          <w:sz w:val="24"/>
          <w:szCs w:val="24"/>
        </w:rPr>
        <w:t>] as charged.</w:t>
      </w:r>
    </w:p>
    <w:p w:rsidR="002D57CF" w:rsidRDefault="002D57CF" w:rsidP="0094143F">
      <w:pPr>
        <w:spacing w:after="0" w:line="480" w:lineRule="auto"/>
        <w:ind w:left="720" w:hanging="720"/>
        <w:jc w:val="both"/>
        <w:rPr>
          <w:rFonts w:ascii="Times New Roman" w:hAnsi="Times New Roman" w:cs="Times New Roman"/>
          <w:sz w:val="24"/>
          <w:szCs w:val="24"/>
        </w:rPr>
      </w:pPr>
    </w:p>
    <w:p w:rsidR="008D3605" w:rsidRDefault="00EF583B" w:rsidP="0094143F">
      <w:pPr>
        <w:spacing w:after="0" w:line="480" w:lineRule="auto"/>
        <w:rPr>
          <w:rFonts w:ascii="Times New Roman" w:hAnsi="Times New Roman" w:cs="Times New Roman"/>
          <w:sz w:val="24"/>
          <w:szCs w:val="24"/>
        </w:rPr>
      </w:pPr>
      <w:r>
        <w:rPr>
          <w:rFonts w:ascii="Times New Roman" w:hAnsi="Times New Roman" w:cs="Times New Roman"/>
          <w:sz w:val="24"/>
          <w:szCs w:val="24"/>
        </w:rPr>
        <w:t>[64</w:t>
      </w:r>
      <w:r w:rsidR="007A2121">
        <w:rPr>
          <w:rFonts w:ascii="Times New Roman" w:hAnsi="Times New Roman" w:cs="Times New Roman"/>
          <w:sz w:val="24"/>
          <w:szCs w:val="24"/>
        </w:rPr>
        <w:t>]</w:t>
      </w:r>
      <w:r w:rsidR="008D3605" w:rsidRPr="003E0B54">
        <w:rPr>
          <w:rFonts w:ascii="Times New Roman" w:hAnsi="Times New Roman" w:cs="Times New Roman"/>
          <w:sz w:val="24"/>
          <w:szCs w:val="24"/>
        </w:rPr>
        <w:tab/>
        <w:t xml:space="preserve">On the basis of the foregoing, I find no merit in the appeal. It must be dismissed in its </w:t>
      </w:r>
      <w:r w:rsidR="008D3605" w:rsidRPr="003E0B54">
        <w:rPr>
          <w:rFonts w:ascii="Times New Roman" w:hAnsi="Times New Roman" w:cs="Times New Roman"/>
          <w:sz w:val="24"/>
          <w:szCs w:val="24"/>
        </w:rPr>
        <w:tab/>
        <w:t>entirety.</w:t>
      </w:r>
    </w:p>
    <w:p w:rsidR="007A2121" w:rsidRPr="003E0B54" w:rsidRDefault="007A2121" w:rsidP="0094143F">
      <w:pPr>
        <w:spacing w:after="0" w:line="480" w:lineRule="auto"/>
        <w:rPr>
          <w:rFonts w:ascii="Times New Roman" w:hAnsi="Times New Roman" w:cs="Times New Roman"/>
          <w:sz w:val="24"/>
          <w:szCs w:val="24"/>
        </w:rPr>
      </w:pPr>
    </w:p>
    <w:p w:rsidR="008D3605" w:rsidRDefault="00EF583B" w:rsidP="0094143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[65</w:t>
      </w:r>
      <w:r w:rsidR="004A5A70">
        <w:rPr>
          <w:rFonts w:ascii="Times New Roman" w:hAnsi="Times New Roman" w:cs="Times New Roman"/>
          <w:sz w:val="24"/>
          <w:szCs w:val="24"/>
        </w:rPr>
        <w:t>]</w:t>
      </w:r>
      <w:r w:rsidR="008D3605" w:rsidRPr="003E0B54">
        <w:rPr>
          <w:rFonts w:ascii="Times New Roman" w:hAnsi="Times New Roman" w:cs="Times New Roman"/>
          <w:sz w:val="24"/>
          <w:szCs w:val="24"/>
        </w:rPr>
        <w:tab/>
        <w:t xml:space="preserve"> At the hearing of the appeal, the appellant had served the full sentence imposed on him. He did not pursue the appeal against sentence.</w:t>
      </w:r>
    </w:p>
    <w:p w:rsidR="005168CD" w:rsidRPr="003E0B54" w:rsidRDefault="005168CD" w:rsidP="005168CD">
      <w:pPr>
        <w:ind w:left="720" w:hanging="720"/>
        <w:rPr>
          <w:rFonts w:ascii="Times New Roman" w:hAnsi="Times New Roman" w:cs="Times New Roman"/>
          <w:sz w:val="24"/>
          <w:szCs w:val="24"/>
        </w:rPr>
      </w:pPr>
    </w:p>
    <w:p w:rsidR="008D3605" w:rsidRDefault="00EF583B" w:rsidP="008D3605">
      <w:pPr>
        <w:rPr>
          <w:rFonts w:ascii="Times New Roman" w:hAnsi="Times New Roman" w:cs="Times New Roman"/>
          <w:sz w:val="24"/>
          <w:szCs w:val="24"/>
        </w:rPr>
      </w:pPr>
      <w:r>
        <w:rPr>
          <w:rFonts w:ascii="Times New Roman" w:hAnsi="Times New Roman" w:cs="Times New Roman"/>
          <w:sz w:val="24"/>
          <w:szCs w:val="24"/>
        </w:rPr>
        <w:lastRenderedPageBreak/>
        <w:t>[67</w:t>
      </w:r>
      <w:r w:rsidR="005168CD">
        <w:rPr>
          <w:rFonts w:ascii="Times New Roman" w:hAnsi="Times New Roman" w:cs="Times New Roman"/>
          <w:sz w:val="24"/>
          <w:szCs w:val="24"/>
        </w:rPr>
        <w:t>]</w:t>
      </w:r>
      <w:r w:rsidR="008D3605" w:rsidRPr="003E0B54">
        <w:rPr>
          <w:rFonts w:ascii="Times New Roman" w:hAnsi="Times New Roman" w:cs="Times New Roman"/>
          <w:sz w:val="24"/>
          <w:szCs w:val="24"/>
        </w:rPr>
        <w:tab/>
        <w:t>Accordingly I make the following order:</w:t>
      </w:r>
    </w:p>
    <w:p w:rsidR="005168CD" w:rsidRPr="003E0B54" w:rsidRDefault="005168CD" w:rsidP="008D3605">
      <w:pPr>
        <w:rPr>
          <w:rFonts w:ascii="Times New Roman" w:hAnsi="Times New Roman" w:cs="Times New Roman"/>
          <w:sz w:val="24"/>
          <w:szCs w:val="24"/>
        </w:rPr>
      </w:pPr>
    </w:p>
    <w:p w:rsidR="008D3605" w:rsidRDefault="008D3605" w:rsidP="002D57CF">
      <w:pPr>
        <w:ind w:firstLine="1134"/>
        <w:rPr>
          <w:rFonts w:ascii="Times New Roman" w:hAnsi="Times New Roman" w:cs="Times New Roman"/>
          <w:sz w:val="24"/>
          <w:szCs w:val="24"/>
        </w:rPr>
      </w:pPr>
      <w:r w:rsidRPr="003E0B54">
        <w:rPr>
          <w:rFonts w:ascii="Times New Roman" w:hAnsi="Times New Roman" w:cs="Times New Roman"/>
          <w:sz w:val="24"/>
          <w:szCs w:val="24"/>
        </w:rPr>
        <w:t>The appeal is dismissed.</w:t>
      </w:r>
    </w:p>
    <w:p w:rsidR="005168CD" w:rsidRPr="003E0B54" w:rsidRDefault="005168CD" w:rsidP="008D3605">
      <w:pPr>
        <w:rPr>
          <w:rFonts w:ascii="Times New Roman" w:hAnsi="Times New Roman" w:cs="Times New Roman"/>
          <w:sz w:val="24"/>
          <w:szCs w:val="24"/>
        </w:rPr>
      </w:pPr>
    </w:p>
    <w:p w:rsidR="008D3605" w:rsidRPr="003E0B54" w:rsidRDefault="008D3605" w:rsidP="008D3605">
      <w:pPr>
        <w:rPr>
          <w:rFonts w:ascii="Times New Roman" w:hAnsi="Times New Roman" w:cs="Times New Roman"/>
          <w:sz w:val="24"/>
          <w:szCs w:val="24"/>
        </w:rPr>
      </w:pPr>
    </w:p>
    <w:p w:rsidR="008D3605" w:rsidRPr="003E0B54" w:rsidRDefault="00D57241" w:rsidP="00D34933">
      <w:pPr>
        <w:ind w:left="720" w:firstLine="720"/>
        <w:rPr>
          <w:rFonts w:ascii="Times New Roman" w:hAnsi="Times New Roman" w:cs="Times New Roman"/>
          <w:b/>
          <w:sz w:val="24"/>
          <w:szCs w:val="24"/>
        </w:rPr>
      </w:pPr>
      <w:r w:rsidRPr="003E0B54">
        <w:rPr>
          <w:rFonts w:ascii="Times New Roman" w:hAnsi="Times New Roman" w:cs="Times New Roman"/>
          <w:b/>
          <w:sz w:val="24"/>
          <w:szCs w:val="24"/>
        </w:rPr>
        <w:t>GWAUNZA DCJ</w:t>
      </w:r>
      <w:r w:rsidR="00D34933">
        <w:rPr>
          <w:rFonts w:ascii="Times New Roman" w:hAnsi="Times New Roman" w:cs="Times New Roman"/>
          <w:b/>
          <w:sz w:val="24"/>
          <w:szCs w:val="24"/>
        </w:rPr>
        <w:t>:</w:t>
      </w:r>
      <w:r w:rsidR="008D3605" w:rsidRPr="003E0B54">
        <w:rPr>
          <w:rFonts w:ascii="Times New Roman" w:hAnsi="Times New Roman" w:cs="Times New Roman"/>
          <w:b/>
          <w:sz w:val="24"/>
          <w:szCs w:val="24"/>
        </w:rPr>
        <w:tab/>
      </w:r>
      <w:r w:rsidR="008D3605" w:rsidRPr="003E0B54">
        <w:rPr>
          <w:rFonts w:ascii="Times New Roman" w:hAnsi="Times New Roman" w:cs="Times New Roman"/>
          <w:b/>
          <w:sz w:val="24"/>
          <w:szCs w:val="24"/>
        </w:rPr>
        <w:tab/>
      </w:r>
      <w:r w:rsidR="008D3605" w:rsidRPr="005E2F51">
        <w:rPr>
          <w:rFonts w:ascii="Times New Roman" w:hAnsi="Times New Roman" w:cs="Times New Roman"/>
          <w:sz w:val="24"/>
          <w:szCs w:val="24"/>
        </w:rPr>
        <w:t xml:space="preserve">I </w:t>
      </w:r>
      <w:r w:rsidRPr="005E2F51">
        <w:rPr>
          <w:rFonts w:ascii="Times New Roman" w:hAnsi="Times New Roman" w:cs="Times New Roman"/>
          <w:sz w:val="24"/>
          <w:szCs w:val="24"/>
        </w:rPr>
        <w:t>a</w:t>
      </w:r>
      <w:r w:rsidR="008D3605" w:rsidRPr="005E2F51">
        <w:rPr>
          <w:rFonts w:ascii="Times New Roman" w:hAnsi="Times New Roman" w:cs="Times New Roman"/>
          <w:sz w:val="24"/>
          <w:szCs w:val="24"/>
        </w:rPr>
        <w:t>gree</w:t>
      </w:r>
    </w:p>
    <w:p w:rsidR="008D3605" w:rsidRPr="003E0B54" w:rsidRDefault="008D3605" w:rsidP="008D3605">
      <w:pPr>
        <w:rPr>
          <w:rFonts w:ascii="Times New Roman" w:hAnsi="Times New Roman" w:cs="Times New Roman"/>
          <w:b/>
          <w:sz w:val="24"/>
          <w:szCs w:val="24"/>
        </w:rPr>
      </w:pPr>
    </w:p>
    <w:p w:rsidR="008D3605" w:rsidRPr="003E0B54" w:rsidRDefault="008D3605" w:rsidP="008D3605">
      <w:pPr>
        <w:rPr>
          <w:rFonts w:ascii="Times New Roman" w:hAnsi="Times New Roman" w:cs="Times New Roman"/>
          <w:b/>
          <w:sz w:val="24"/>
          <w:szCs w:val="24"/>
        </w:rPr>
      </w:pPr>
    </w:p>
    <w:p w:rsidR="008D3605" w:rsidRPr="003E0B54" w:rsidRDefault="00D57241" w:rsidP="00D34933">
      <w:pPr>
        <w:ind w:left="720" w:firstLine="720"/>
        <w:rPr>
          <w:rFonts w:ascii="Times New Roman" w:hAnsi="Times New Roman" w:cs="Times New Roman"/>
          <w:b/>
          <w:sz w:val="24"/>
          <w:szCs w:val="24"/>
        </w:rPr>
      </w:pPr>
      <w:r w:rsidRPr="003E0B54">
        <w:rPr>
          <w:rFonts w:ascii="Times New Roman" w:hAnsi="Times New Roman" w:cs="Times New Roman"/>
          <w:b/>
          <w:sz w:val="24"/>
          <w:szCs w:val="24"/>
        </w:rPr>
        <w:t>GOWORA JA</w:t>
      </w:r>
      <w:r w:rsidR="00D34933">
        <w:rPr>
          <w:rFonts w:ascii="Times New Roman" w:hAnsi="Times New Roman" w:cs="Times New Roman"/>
          <w:b/>
          <w:sz w:val="24"/>
          <w:szCs w:val="24"/>
        </w:rPr>
        <w:t>:</w:t>
      </w:r>
      <w:r w:rsidR="008D3605" w:rsidRPr="003E0B54">
        <w:rPr>
          <w:rFonts w:ascii="Times New Roman" w:hAnsi="Times New Roman" w:cs="Times New Roman"/>
          <w:b/>
          <w:sz w:val="24"/>
          <w:szCs w:val="24"/>
        </w:rPr>
        <w:tab/>
      </w:r>
      <w:r w:rsidR="008D3605" w:rsidRPr="003E0B54">
        <w:rPr>
          <w:rFonts w:ascii="Times New Roman" w:hAnsi="Times New Roman" w:cs="Times New Roman"/>
          <w:b/>
          <w:sz w:val="24"/>
          <w:szCs w:val="24"/>
        </w:rPr>
        <w:tab/>
      </w:r>
      <w:r w:rsidR="008D3605" w:rsidRPr="005E2F51">
        <w:rPr>
          <w:rFonts w:ascii="Times New Roman" w:hAnsi="Times New Roman" w:cs="Times New Roman"/>
          <w:sz w:val="24"/>
          <w:szCs w:val="24"/>
        </w:rPr>
        <w:t xml:space="preserve">I </w:t>
      </w:r>
      <w:r w:rsidRPr="005E2F51">
        <w:rPr>
          <w:rFonts w:ascii="Times New Roman" w:hAnsi="Times New Roman" w:cs="Times New Roman"/>
          <w:sz w:val="24"/>
          <w:szCs w:val="24"/>
        </w:rPr>
        <w:t>a</w:t>
      </w:r>
      <w:r w:rsidR="008D3605" w:rsidRPr="005E2F51">
        <w:rPr>
          <w:rFonts w:ascii="Times New Roman" w:hAnsi="Times New Roman" w:cs="Times New Roman"/>
          <w:sz w:val="24"/>
          <w:szCs w:val="24"/>
        </w:rPr>
        <w:t>gree</w:t>
      </w:r>
    </w:p>
    <w:p w:rsidR="00F025F2" w:rsidRPr="0051510A" w:rsidRDefault="00685BDF" w:rsidP="00D61092">
      <w:pPr>
        <w:spacing w:after="0" w:line="480" w:lineRule="auto"/>
        <w:ind w:left="720" w:hanging="720"/>
        <w:jc w:val="both"/>
        <w:rPr>
          <w:rFonts w:ascii="Times New Roman" w:hAnsi="Times New Roman" w:cs="Times New Roman"/>
          <w:sz w:val="24"/>
          <w:szCs w:val="24"/>
        </w:rPr>
      </w:pPr>
      <w:r w:rsidRPr="0051510A">
        <w:rPr>
          <w:rFonts w:ascii="Times New Roman" w:hAnsi="Times New Roman" w:cs="Times New Roman"/>
          <w:sz w:val="24"/>
          <w:szCs w:val="24"/>
        </w:rPr>
        <w:t xml:space="preserve"> </w:t>
      </w:r>
      <w:r w:rsidR="00F025F2" w:rsidRPr="0051510A">
        <w:rPr>
          <w:rFonts w:ascii="Times New Roman" w:hAnsi="Times New Roman" w:cs="Times New Roman"/>
          <w:sz w:val="24"/>
          <w:szCs w:val="24"/>
        </w:rPr>
        <w:t xml:space="preserve">  </w:t>
      </w:r>
    </w:p>
    <w:p w:rsidR="00197894" w:rsidRDefault="00197894" w:rsidP="00D61092">
      <w:pPr>
        <w:spacing w:after="0" w:line="480" w:lineRule="auto"/>
        <w:ind w:left="720" w:hanging="720"/>
        <w:jc w:val="both"/>
        <w:rPr>
          <w:rFonts w:ascii="Times New Roman" w:hAnsi="Times New Roman" w:cs="Times New Roman"/>
          <w:sz w:val="24"/>
          <w:szCs w:val="24"/>
        </w:rPr>
      </w:pPr>
    </w:p>
    <w:p w:rsidR="00B00340" w:rsidRDefault="00B00340" w:rsidP="00B00340">
      <w:pPr>
        <w:pStyle w:val="NoSpacing"/>
        <w:jc w:val="both"/>
        <w:rPr>
          <w:rFonts w:ascii="Times New Roman" w:hAnsi="Times New Roman" w:cs="Times New Roman"/>
          <w:sz w:val="24"/>
          <w:szCs w:val="24"/>
        </w:rPr>
      </w:pPr>
      <w:r w:rsidRPr="008E19A7">
        <w:rPr>
          <w:rFonts w:ascii="Times New Roman" w:hAnsi="Times New Roman" w:cs="Times New Roman"/>
          <w:i/>
          <w:sz w:val="24"/>
          <w:szCs w:val="24"/>
        </w:rPr>
        <w:t>The National Prosecuting Authority</w:t>
      </w:r>
      <w:r>
        <w:rPr>
          <w:rFonts w:ascii="Times New Roman" w:hAnsi="Times New Roman" w:cs="Times New Roman"/>
          <w:i/>
          <w:sz w:val="24"/>
          <w:szCs w:val="24"/>
        </w:rPr>
        <w:t>,</w:t>
      </w:r>
      <w:r>
        <w:rPr>
          <w:rFonts w:ascii="Times New Roman" w:hAnsi="Times New Roman" w:cs="Times New Roman"/>
          <w:sz w:val="24"/>
          <w:szCs w:val="24"/>
        </w:rPr>
        <w:t xml:space="preserve"> respondent’s legal practitioners</w:t>
      </w:r>
    </w:p>
    <w:p w:rsidR="00B00340" w:rsidRDefault="00B00340" w:rsidP="00D61092">
      <w:pPr>
        <w:spacing w:after="0" w:line="480" w:lineRule="auto"/>
        <w:ind w:left="720" w:hanging="720"/>
        <w:jc w:val="both"/>
        <w:rPr>
          <w:rFonts w:ascii="Times New Roman" w:hAnsi="Times New Roman" w:cs="Times New Roman"/>
          <w:sz w:val="24"/>
          <w:szCs w:val="24"/>
        </w:rPr>
      </w:pPr>
    </w:p>
    <w:p w:rsidR="00BD61BC" w:rsidRDefault="00BD61BC" w:rsidP="00D61092">
      <w:pPr>
        <w:spacing w:after="0" w:line="480" w:lineRule="auto"/>
        <w:ind w:left="720" w:hanging="720"/>
        <w:jc w:val="both"/>
        <w:rPr>
          <w:rFonts w:ascii="Times New Roman" w:hAnsi="Times New Roman" w:cs="Times New Roman"/>
          <w:sz w:val="24"/>
          <w:szCs w:val="24"/>
        </w:rPr>
      </w:pPr>
    </w:p>
    <w:sectPr w:rsidR="00BD61B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4DB" w:rsidRDefault="000264DB" w:rsidP="00E42400">
      <w:pPr>
        <w:spacing w:after="0" w:line="240" w:lineRule="auto"/>
      </w:pPr>
      <w:r>
        <w:separator/>
      </w:r>
    </w:p>
  </w:endnote>
  <w:endnote w:type="continuationSeparator" w:id="0">
    <w:p w:rsidR="000264DB" w:rsidRDefault="000264DB" w:rsidP="00E4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4DB" w:rsidRDefault="000264DB" w:rsidP="00E42400">
      <w:pPr>
        <w:spacing w:after="0" w:line="240" w:lineRule="auto"/>
      </w:pPr>
      <w:r>
        <w:separator/>
      </w:r>
    </w:p>
  </w:footnote>
  <w:footnote w:type="continuationSeparator" w:id="0">
    <w:p w:rsidR="000264DB" w:rsidRDefault="000264DB" w:rsidP="00E42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A1" w:rsidRDefault="00A118A1">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8A1" w:rsidRPr="002D57CF" w:rsidRDefault="00A118A1">
                          <w:pPr>
                            <w:spacing w:after="0" w:line="240" w:lineRule="auto"/>
                            <w:jc w:val="right"/>
                            <w:rPr>
                              <w:rFonts w:ascii="Times New Roman" w:hAnsi="Times New Roman" w:cs="Times New Roman"/>
                              <w:b/>
                              <w:noProof/>
                            </w:rPr>
                          </w:pPr>
                          <w:r w:rsidRPr="002D57CF">
                            <w:rPr>
                              <w:rFonts w:ascii="Times New Roman" w:hAnsi="Times New Roman" w:cs="Times New Roman"/>
                              <w:b/>
                              <w:noProof/>
                            </w:rPr>
                            <w:t xml:space="preserve">Judgment No. SC </w:t>
                          </w:r>
                          <w:r w:rsidR="00B558C6" w:rsidRPr="002D57CF">
                            <w:rPr>
                              <w:rFonts w:ascii="Times New Roman" w:hAnsi="Times New Roman" w:cs="Times New Roman"/>
                              <w:b/>
                              <w:noProof/>
                            </w:rPr>
                            <w:t>67</w:t>
                          </w:r>
                          <w:r w:rsidRPr="002D57CF">
                            <w:rPr>
                              <w:rFonts w:ascii="Times New Roman" w:hAnsi="Times New Roman" w:cs="Times New Roman"/>
                              <w:b/>
                              <w:noProof/>
                            </w:rPr>
                            <w:t>/18</w:t>
                          </w:r>
                        </w:p>
                        <w:p w:rsidR="00A118A1" w:rsidRPr="002D57CF" w:rsidRDefault="00A118A1">
                          <w:pPr>
                            <w:spacing w:after="0" w:line="240" w:lineRule="auto"/>
                            <w:jc w:val="right"/>
                            <w:rPr>
                              <w:rFonts w:ascii="Times New Roman" w:hAnsi="Times New Roman" w:cs="Times New Roman"/>
                              <w:b/>
                              <w:noProof/>
                            </w:rPr>
                          </w:pPr>
                          <w:r w:rsidRPr="002D57CF">
                            <w:rPr>
                              <w:rFonts w:ascii="Times New Roman" w:hAnsi="Times New Roman" w:cs="Times New Roman"/>
                              <w:b/>
                              <w:noProof/>
                            </w:rPr>
                            <w:t>C</w:t>
                          </w:r>
                          <w:r w:rsidR="00F220AB" w:rsidRPr="002D57CF">
                            <w:rPr>
                              <w:rFonts w:ascii="Times New Roman" w:hAnsi="Times New Roman" w:cs="Times New Roman"/>
                              <w:b/>
                              <w:noProof/>
                            </w:rPr>
                            <w:t>riminal</w:t>
                          </w:r>
                          <w:r w:rsidRPr="002D57CF">
                            <w:rPr>
                              <w:rFonts w:ascii="Times New Roman" w:hAnsi="Times New Roman" w:cs="Times New Roman"/>
                              <w:b/>
                              <w:noProof/>
                            </w:rPr>
                            <w:t xml:space="preserve"> Appeal No. SC 455/16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118A1" w:rsidRPr="002D57CF" w:rsidRDefault="00A118A1">
                    <w:pPr>
                      <w:spacing w:after="0" w:line="240" w:lineRule="auto"/>
                      <w:jc w:val="right"/>
                      <w:rPr>
                        <w:rFonts w:ascii="Times New Roman" w:hAnsi="Times New Roman" w:cs="Times New Roman"/>
                        <w:b/>
                        <w:noProof/>
                      </w:rPr>
                    </w:pPr>
                    <w:r w:rsidRPr="002D57CF">
                      <w:rPr>
                        <w:rFonts w:ascii="Times New Roman" w:hAnsi="Times New Roman" w:cs="Times New Roman"/>
                        <w:b/>
                        <w:noProof/>
                      </w:rPr>
                      <w:t xml:space="preserve">Judgment No. SC </w:t>
                    </w:r>
                    <w:r w:rsidR="00B558C6" w:rsidRPr="002D57CF">
                      <w:rPr>
                        <w:rFonts w:ascii="Times New Roman" w:hAnsi="Times New Roman" w:cs="Times New Roman"/>
                        <w:b/>
                        <w:noProof/>
                      </w:rPr>
                      <w:t>67</w:t>
                    </w:r>
                    <w:r w:rsidRPr="002D57CF">
                      <w:rPr>
                        <w:rFonts w:ascii="Times New Roman" w:hAnsi="Times New Roman" w:cs="Times New Roman"/>
                        <w:b/>
                        <w:noProof/>
                      </w:rPr>
                      <w:t>/18</w:t>
                    </w:r>
                  </w:p>
                  <w:p w:rsidR="00A118A1" w:rsidRPr="002D57CF" w:rsidRDefault="00A118A1">
                    <w:pPr>
                      <w:spacing w:after="0" w:line="240" w:lineRule="auto"/>
                      <w:jc w:val="right"/>
                      <w:rPr>
                        <w:rFonts w:ascii="Times New Roman" w:hAnsi="Times New Roman" w:cs="Times New Roman"/>
                        <w:b/>
                        <w:noProof/>
                      </w:rPr>
                    </w:pPr>
                    <w:r w:rsidRPr="002D57CF">
                      <w:rPr>
                        <w:rFonts w:ascii="Times New Roman" w:hAnsi="Times New Roman" w:cs="Times New Roman"/>
                        <w:b/>
                        <w:noProof/>
                      </w:rPr>
                      <w:t>C</w:t>
                    </w:r>
                    <w:r w:rsidR="00F220AB" w:rsidRPr="002D57CF">
                      <w:rPr>
                        <w:rFonts w:ascii="Times New Roman" w:hAnsi="Times New Roman" w:cs="Times New Roman"/>
                        <w:b/>
                        <w:noProof/>
                      </w:rPr>
                      <w:t>riminal</w:t>
                    </w:r>
                    <w:r w:rsidRPr="002D57CF">
                      <w:rPr>
                        <w:rFonts w:ascii="Times New Roman" w:hAnsi="Times New Roman" w:cs="Times New Roman"/>
                        <w:b/>
                        <w:noProof/>
                      </w:rPr>
                      <w:t xml:space="preserve"> Appeal No. SC 455/16</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2D5AEB" w:rsidRPr="002D5AE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2D5AEB" w:rsidRPr="002D5AE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D4EBD"/>
    <w:multiLevelType w:val="hybridMultilevel"/>
    <w:tmpl w:val="C7E2B9B8"/>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00"/>
    <w:rsid w:val="00001C4A"/>
    <w:rsid w:val="00013E28"/>
    <w:rsid w:val="000264DB"/>
    <w:rsid w:val="00030E38"/>
    <w:rsid w:val="00035430"/>
    <w:rsid w:val="000577E0"/>
    <w:rsid w:val="00066ADB"/>
    <w:rsid w:val="00074E72"/>
    <w:rsid w:val="000A5067"/>
    <w:rsid w:val="000A7ABE"/>
    <w:rsid w:val="000B3D51"/>
    <w:rsid w:val="000C13FB"/>
    <w:rsid w:val="000D223C"/>
    <w:rsid w:val="000D3327"/>
    <w:rsid w:val="000D3681"/>
    <w:rsid w:val="000E2BB4"/>
    <w:rsid w:val="000E4BD7"/>
    <w:rsid w:val="000F069F"/>
    <w:rsid w:val="00100AA9"/>
    <w:rsid w:val="001034BF"/>
    <w:rsid w:val="00115058"/>
    <w:rsid w:val="001359B2"/>
    <w:rsid w:val="00145941"/>
    <w:rsid w:val="00151C60"/>
    <w:rsid w:val="001644AF"/>
    <w:rsid w:val="0019775B"/>
    <w:rsid w:val="00197894"/>
    <w:rsid w:val="001A751C"/>
    <w:rsid w:val="001B5E30"/>
    <w:rsid w:val="001B64F0"/>
    <w:rsid w:val="001B69AC"/>
    <w:rsid w:val="001C5CF2"/>
    <w:rsid w:val="001C5F04"/>
    <w:rsid w:val="001D40E1"/>
    <w:rsid w:val="00200C23"/>
    <w:rsid w:val="0020232E"/>
    <w:rsid w:val="00212371"/>
    <w:rsid w:val="00213B89"/>
    <w:rsid w:val="002176B3"/>
    <w:rsid w:val="00225C82"/>
    <w:rsid w:val="0023628A"/>
    <w:rsid w:val="002412F2"/>
    <w:rsid w:val="00243D03"/>
    <w:rsid w:val="002517C1"/>
    <w:rsid w:val="00252CDC"/>
    <w:rsid w:val="00264AEA"/>
    <w:rsid w:val="00283A04"/>
    <w:rsid w:val="002B0992"/>
    <w:rsid w:val="002B2DF0"/>
    <w:rsid w:val="002C1C6D"/>
    <w:rsid w:val="002C364B"/>
    <w:rsid w:val="002C6DC6"/>
    <w:rsid w:val="002D57CF"/>
    <w:rsid w:val="002D5AEB"/>
    <w:rsid w:val="002D664B"/>
    <w:rsid w:val="002D799F"/>
    <w:rsid w:val="002E016E"/>
    <w:rsid w:val="002E63D3"/>
    <w:rsid w:val="002F5CC9"/>
    <w:rsid w:val="00300114"/>
    <w:rsid w:val="003032D6"/>
    <w:rsid w:val="00304970"/>
    <w:rsid w:val="00306A1A"/>
    <w:rsid w:val="00315B54"/>
    <w:rsid w:val="00320F45"/>
    <w:rsid w:val="00324CC7"/>
    <w:rsid w:val="00334A1B"/>
    <w:rsid w:val="003356B9"/>
    <w:rsid w:val="003455F5"/>
    <w:rsid w:val="00354F58"/>
    <w:rsid w:val="00356A2D"/>
    <w:rsid w:val="00380190"/>
    <w:rsid w:val="0038079C"/>
    <w:rsid w:val="003832CE"/>
    <w:rsid w:val="00397EA4"/>
    <w:rsid w:val="003A212E"/>
    <w:rsid w:val="003B3BA2"/>
    <w:rsid w:val="003C259D"/>
    <w:rsid w:val="003F37F9"/>
    <w:rsid w:val="004015DC"/>
    <w:rsid w:val="0040317C"/>
    <w:rsid w:val="00416A26"/>
    <w:rsid w:val="0042747D"/>
    <w:rsid w:val="00434345"/>
    <w:rsid w:val="00443ABF"/>
    <w:rsid w:val="00454DC1"/>
    <w:rsid w:val="00467B9E"/>
    <w:rsid w:val="00473B79"/>
    <w:rsid w:val="00476DA0"/>
    <w:rsid w:val="004919D2"/>
    <w:rsid w:val="004972AE"/>
    <w:rsid w:val="004A5A70"/>
    <w:rsid w:val="004B18B4"/>
    <w:rsid w:val="004E06BD"/>
    <w:rsid w:val="004F0478"/>
    <w:rsid w:val="004F11E0"/>
    <w:rsid w:val="0051510A"/>
    <w:rsid w:val="005168CD"/>
    <w:rsid w:val="005325EC"/>
    <w:rsid w:val="00536E61"/>
    <w:rsid w:val="005611E7"/>
    <w:rsid w:val="005830A2"/>
    <w:rsid w:val="005B3201"/>
    <w:rsid w:val="005C0B85"/>
    <w:rsid w:val="005E2F51"/>
    <w:rsid w:val="005F64DE"/>
    <w:rsid w:val="005F77DF"/>
    <w:rsid w:val="005F7F98"/>
    <w:rsid w:val="006025A5"/>
    <w:rsid w:val="006060C4"/>
    <w:rsid w:val="00611982"/>
    <w:rsid w:val="006355C1"/>
    <w:rsid w:val="00646853"/>
    <w:rsid w:val="00650AE5"/>
    <w:rsid w:val="006631BC"/>
    <w:rsid w:val="0066344D"/>
    <w:rsid w:val="00672985"/>
    <w:rsid w:val="006834AC"/>
    <w:rsid w:val="00684268"/>
    <w:rsid w:val="00685BDF"/>
    <w:rsid w:val="00687F8C"/>
    <w:rsid w:val="006B4B49"/>
    <w:rsid w:val="006C0E40"/>
    <w:rsid w:val="006D708A"/>
    <w:rsid w:val="006F0559"/>
    <w:rsid w:val="006F1889"/>
    <w:rsid w:val="007247C6"/>
    <w:rsid w:val="0073234E"/>
    <w:rsid w:val="00744FBD"/>
    <w:rsid w:val="00754C32"/>
    <w:rsid w:val="007673E9"/>
    <w:rsid w:val="00772E74"/>
    <w:rsid w:val="00776161"/>
    <w:rsid w:val="0078316A"/>
    <w:rsid w:val="00785504"/>
    <w:rsid w:val="00795DC4"/>
    <w:rsid w:val="00796C26"/>
    <w:rsid w:val="007A2121"/>
    <w:rsid w:val="007B4851"/>
    <w:rsid w:val="007B6A9D"/>
    <w:rsid w:val="007D248F"/>
    <w:rsid w:val="007D3A63"/>
    <w:rsid w:val="007D6E75"/>
    <w:rsid w:val="007F6331"/>
    <w:rsid w:val="008017D6"/>
    <w:rsid w:val="00804A88"/>
    <w:rsid w:val="00805FC6"/>
    <w:rsid w:val="00833EDF"/>
    <w:rsid w:val="008364A3"/>
    <w:rsid w:val="00836BDA"/>
    <w:rsid w:val="008473E0"/>
    <w:rsid w:val="00855B4E"/>
    <w:rsid w:val="00857BED"/>
    <w:rsid w:val="0086514E"/>
    <w:rsid w:val="00872337"/>
    <w:rsid w:val="00876599"/>
    <w:rsid w:val="00884955"/>
    <w:rsid w:val="008A5694"/>
    <w:rsid w:val="008C2B17"/>
    <w:rsid w:val="008C3B95"/>
    <w:rsid w:val="008D27E7"/>
    <w:rsid w:val="008D3605"/>
    <w:rsid w:val="008E19A7"/>
    <w:rsid w:val="008F29CE"/>
    <w:rsid w:val="008F5939"/>
    <w:rsid w:val="00922549"/>
    <w:rsid w:val="0092675B"/>
    <w:rsid w:val="00937F78"/>
    <w:rsid w:val="00941202"/>
    <w:rsid w:val="0094143F"/>
    <w:rsid w:val="00943F69"/>
    <w:rsid w:val="00945C6F"/>
    <w:rsid w:val="0094723A"/>
    <w:rsid w:val="00961D48"/>
    <w:rsid w:val="0098198B"/>
    <w:rsid w:val="00985CA0"/>
    <w:rsid w:val="009C055E"/>
    <w:rsid w:val="009C54E2"/>
    <w:rsid w:val="009D4DA1"/>
    <w:rsid w:val="009D59E1"/>
    <w:rsid w:val="009E74CB"/>
    <w:rsid w:val="00A071BB"/>
    <w:rsid w:val="00A0734A"/>
    <w:rsid w:val="00A118A1"/>
    <w:rsid w:val="00A13500"/>
    <w:rsid w:val="00A44C07"/>
    <w:rsid w:val="00A50205"/>
    <w:rsid w:val="00A66752"/>
    <w:rsid w:val="00A77475"/>
    <w:rsid w:val="00A912FE"/>
    <w:rsid w:val="00AB29CD"/>
    <w:rsid w:val="00AB2CA3"/>
    <w:rsid w:val="00AD3FC0"/>
    <w:rsid w:val="00AD55C7"/>
    <w:rsid w:val="00AD7E66"/>
    <w:rsid w:val="00B0016B"/>
    <w:rsid w:val="00B00340"/>
    <w:rsid w:val="00B119F7"/>
    <w:rsid w:val="00B15770"/>
    <w:rsid w:val="00B25F3C"/>
    <w:rsid w:val="00B35404"/>
    <w:rsid w:val="00B36967"/>
    <w:rsid w:val="00B516FB"/>
    <w:rsid w:val="00B5307D"/>
    <w:rsid w:val="00B558C6"/>
    <w:rsid w:val="00B62B84"/>
    <w:rsid w:val="00B65617"/>
    <w:rsid w:val="00B72624"/>
    <w:rsid w:val="00B87E1F"/>
    <w:rsid w:val="00B97805"/>
    <w:rsid w:val="00BB15FC"/>
    <w:rsid w:val="00BC46F9"/>
    <w:rsid w:val="00BD61BC"/>
    <w:rsid w:val="00BF3AEE"/>
    <w:rsid w:val="00BF62B5"/>
    <w:rsid w:val="00C02B4D"/>
    <w:rsid w:val="00C04D64"/>
    <w:rsid w:val="00C0550B"/>
    <w:rsid w:val="00C10575"/>
    <w:rsid w:val="00C16786"/>
    <w:rsid w:val="00C17C58"/>
    <w:rsid w:val="00C24F37"/>
    <w:rsid w:val="00C30E78"/>
    <w:rsid w:val="00C43AB7"/>
    <w:rsid w:val="00C527FD"/>
    <w:rsid w:val="00C605C1"/>
    <w:rsid w:val="00C63C26"/>
    <w:rsid w:val="00C66433"/>
    <w:rsid w:val="00C91802"/>
    <w:rsid w:val="00C9262B"/>
    <w:rsid w:val="00C92958"/>
    <w:rsid w:val="00CB7DF8"/>
    <w:rsid w:val="00CC3352"/>
    <w:rsid w:val="00CC33A5"/>
    <w:rsid w:val="00CD02C7"/>
    <w:rsid w:val="00CD6740"/>
    <w:rsid w:val="00CE1D83"/>
    <w:rsid w:val="00CE1E8E"/>
    <w:rsid w:val="00CE778C"/>
    <w:rsid w:val="00CF0448"/>
    <w:rsid w:val="00CF573B"/>
    <w:rsid w:val="00CF5CBA"/>
    <w:rsid w:val="00D00702"/>
    <w:rsid w:val="00D1369E"/>
    <w:rsid w:val="00D1649E"/>
    <w:rsid w:val="00D26E25"/>
    <w:rsid w:val="00D316F4"/>
    <w:rsid w:val="00D34933"/>
    <w:rsid w:val="00D457BD"/>
    <w:rsid w:val="00D57241"/>
    <w:rsid w:val="00D57F2C"/>
    <w:rsid w:val="00D61092"/>
    <w:rsid w:val="00D701BF"/>
    <w:rsid w:val="00D80305"/>
    <w:rsid w:val="00D86420"/>
    <w:rsid w:val="00D949CC"/>
    <w:rsid w:val="00DA0242"/>
    <w:rsid w:val="00DB430C"/>
    <w:rsid w:val="00DB53DD"/>
    <w:rsid w:val="00DC15AE"/>
    <w:rsid w:val="00DC702C"/>
    <w:rsid w:val="00DC7927"/>
    <w:rsid w:val="00DD07E5"/>
    <w:rsid w:val="00DD1BF8"/>
    <w:rsid w:val="00DD4E00"/>
    <w:rsid w:val="00DD776B"/>
    <w:rsid w:val="00DE243C"/>
    <w:rsid w:val="00DF26F6"/>
    <w:rsid w:val="00E258BB"/>
    <w:rsid w:val="00E306ED"/>
    <w:rsid w:val="00E3502A"/>
    <w:rsid w:val="00E42400"/>
    <w:rsid w:val="00E619A4"/>
    <w:rsid w:val="00E63ACC"/>
    <w:rsid w:val="00E67C2F"/>
    <w:rsid w:val="00E71722"/>
    <w:rsid w:val="00E766AD"/>
    <w:rsid w:val="00E837F6"/>
    <w:rsid w:val="00E8547F"/>
    <w:rsid w:val="00E85F4D"/>
    <w:rsid w:val="00E92D96"/>
    <w:rsid w:val="00E95A1D"/>
    <w:rsid w:val="00E97632"/>
    <w:rsid w:val="00EB0D3A"/>
    <w:rsid w:val="00EB30FE"/>
    <w:rsid w:val="00EC4613"/>
    <w:rsid w:val="00EC4A8A"/>
    <w:rsid w:val="00EC6A4F"/>
    <w:rsid w:val="00ED02E4"/>
    <w:rsid w:val="00ED3D63"/>
    <w:rsid w:val="00ED44AE"/>
    <w:rsid w:val="00EE000E"/>
    <w:rsid w:val="00EE6EAC"/>
    <w:rsid w:val="00EF583B"/>
    <w:rsid w:val="00F025F2"/>
    <w:rsid w:val="00F03C9B"/>
    <w:rsid w:val="00F07081"/>
    <w:rsid w:val="00F07E53"/>
    <w:rsid w:val="00F131DE"/>
    <w:rsid w:val="00F135A7"/>
    <w:rsid w:val="00F177F5"/>
    <w:rsid w:val="00F17AC3"/>
    <w:rsid w:val="00F220AB"/>
    <w:rsid w:val="00F24BA3"/>
    <w:rsid w:val="00F357B0"/>
    <w:rsid w:val="00F35D31"/>
    <w:rsid w:val="00F43840"/>
    <w:rsid w:val="00F46091"/>
    <w:rsid w:val="00F47FF2"/>
    <w:rsid w:val="00F7571B"/>
    <w:rsid w:val="00F878E6"/>
    <w:rsid w:val="00F90023"/>
    <w:rsid w:val="00F91AA4"/>
    <w:rsid w:val="00F96108"/>
    <w:rsid w:val="00FA6F72"/>
    <w:rsid w:val="00FA6FA7"/>
    <w:rsid w:val="00FB61E4"/>
    <w:rsid w:val="00FC563E"/>
    <w:rsid w:val="00FF2D38"/>
    <w:rsid w:val="00FF7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377273F-39D4-4E7F-92E7-F8FF1F3E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400"/>
  </w:style>
  <w:style w:type="paragraph" w:styleId="Footer">
    <w:name w:val="footer"/>
    <w:basedOn w:val="Normal"/>
    <w:link w:val="FooterChar"/>
    <w:uiPriority w:val="99"/>
    <w:unhideWhenUsed/>
    <w:rsid w:val="00E42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400"/>
  </w:style>
  <w:style w:type="paragraph" w:styleId="ListParagraph">
    <w:name w:val="List Paragraph"/>
    <w:basedOn w:val="Normal"/>
    <w:uiPriority w:val="34"/>
    <w:qFormat/>
    <w:rsid w:val="00E42400"/>
    <w:pPr>
      <w:ind w:left="720"/>
      <w:contextualSpacing/>
    </w:pPr>
  </w:style>
  <w:style w:type="paragraph" w:styleId="FootnoteText">
    <w:name w:val="footnote text"/>
    <w:basedOn w:val="Normal"/>
    <w:link w:val="FootnoteTextChar"/>
    <w:uiPriority w:val="99"/>
    <w:semiHidden/>
    <w:unhideWhenUsed/>
    <w:rsid w:val="00A11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8A1"/>
    <w:rPr>
      <w:sz w:val="20"/>
      <w:szCs w:val="20"/>
    </w:rPr>
  </w:style>
  <w:style w:type="character" w:styleId="FootnoteReference">
    <w:name w:val="footnote reference"/>
    <w:basedOn w:val="DefaultParagraphFont"/>
    <w:uiPriority w:val="99"/>
    <w:semiHidden/>
    <w:unhideWhenUsed/>
    <w:rsid w:val="00A118A1"/>
    <w:rPr>
      <w:vertAlign w:val="superscript"/>
    </w:rPr>
  </w:style>
  <w:style w:type="paragraph" w:styleId="BalloonText">
    <w:name w:val="Balloon Text"/>
    <w:basedOn w:val="Normal"/>
    <w:link w:val="BalloonTextChar"/>
    <w:uiPriority w:val="99"/>
    <w:semiHidden/>
    <w:unhideWhenUsed/>
    <w:rsid w:val="00EE6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EAC"/>
    <w:rPr>
      <w:rFonts w:ascii="Segoe UI" w:hAnsi="Segoe UI" w:cs="Segoe UI"/>
      <w:sz w:val="18"/>
      <w:szCs w:val="18"/>
    </w:rPr>
  </w:style>
  <w:style w:type="paragraph" w:styleId="NoSpacing">
    <w:name w:val="No Spacing"/>
    <w:uiPriority w:val="1"/>
    <w:qFormat/>
    <w:rsid w:val="00B00340"/>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31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11EF9-0CC2-40E9-890E-15904357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3447</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USR</cp:lastModifiedBy>
  <cp:revision>2</cp:revision>
  <cp:lastPrinted>2019-01-31T10:42:00Z</cp:lastPrinted>
  <dcterms:created xsi:type="dcterms:W3CDTF">2019-02-06T10:07:00Z</dcterms:created>
  <dcterms:modified xsi:type="dcterms:W3CDTF">2019-02-06T10:07:00Z</dcterms:modified>
</cp:coreProperties>
</file>