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3B4" w:rsidRPr="006C13B4" w:rsidRDefault="006C13B4" w:rsidP="006C13B4">
      <w:pPr>
        <w:pStyle w:val="NoSpacing"/>
        <w:rPr>
          <w:rFonts w:ascii="Times New Roman" w:hAnsi="Times New Roman" w:cs="Times New Roman"/>
          <w:b/>
          <w:sz w:val="28"/>
          <w:szCs w:val="28"/>
        </w:rPr>
      </w:pPr>
      <w:r w:rsidRPr="006C13B4">
        <w:rPr>
          <w:rFonts w:ascii="Times New Roman" w:hAnsi="Times New Roman" w:cs="Times New Roman"/>
          <w:b/>
          <w:sz w:val="28"/>
          <w:szCs w:val="28"/>
        </w:rPr>
        <w:t>TRYPHINE SIBANDA</w:t>
      </w:r>
      <w:bookmarkStart w:id="0" w:name="_GoBack"/>
      <w:bookmarkEnd w:id="0"/>
    </w:p>
    <w:p w:rsidR="006C13B4" w:rsidRPr="006C13B4" w:rsidRDefault="006C13B4" w:rsidP="006C13B4">
      <w:pPr>
        <w:pStyle w:val="NoSpacing"/>
        <w:rPr>
          <w:rFonts w:ascii="Times New Roman" w:hAnsi="Times New Roman" w:cs="Times New Roman"/>
          <w:b/>
          <w:sz w:val="28"/>
          <w:szCs w:val="28"/>
        </w:rPr>
      </w:pPr>
    </w:p>
    <w:p w:rsidR="006C13B4" w:rsidRPr="006C13B4" w:rsidRDefault="006C13B4" w:rsidP="006C13B4">
      <w:pPr>
        <w:pStyle w:val="NoSpacing"/>
        <w:rPr>
          <w:rFonts w:ascii="Times New Roman" w:hAnsi="Times New Roman" w:cs="Times New Roman"/>
          <w:b/>
          <w:sz w:val="28"/>
          <w:szCs w:val="28"/>
        </w:rPr>
      </w:pPr>
      <w:r w:rsidRPr="006C13B4">
        <w:rPr>
          <w:rFonts w:ascii="Times New Roman" w:hAnsi="Times New Roman" w:cs="Times New Roman"/>
          <w:b/>
          <w:sz w:val="28"/>
          <w:szCs w:val="28"/>
        </w:rPr>
        <w:t>Versus</w:t>
      </w:r>
    </w:p>
    <w:p w:rsidR="006C13B4" w:rsidRPr="006C13B4" w:rsidRDefault="006C13B4" w:rsidP="006C13B4">
      <w:pPr>
        <w:pStyle w:val="NoSpacing"/>
        <w:rPr>
          <w:rFonts w:ascii="Times New Roman" w:hAnsi="Times New Roman" w:cs="Times New Roman"/>
          <w:b/>
          <w:sz w:val="28"/>
          <w:szCs w:val="28"/>
        </w:rPr>
      </w:pPr>
    </w:p>
    <w:p w:rsidR="006C13B4" w:rsidRPr="006C13B4" w:rsidRDefault="006C13B4" w:rsidP="006C13B4">
      <w:pPr>
        <w:pStyle w:val="NoSpacing"/>
        <w:rPr>
          <w:rFonts w:ascii="Times New Roman" w:hAnsi="Times New Roman" w:cs="Times New Roman"/>
          <w:b/>
          <w:sz w:val="28"/>
          <w:szCs w:val="28"/>
        </w:rPr>
      </w:pPr>
      <w:r w:rsidRPr="006C13B4">
        <w:rPr>
          <w:rFonts w:ascii="Times New Roman" w:hAnsi="Times New Roman" w:cs="Times New Roman"/>
          <w:b/>
          <w:sz w:val="28"/>
          <w:szCs w:val="28"/>
        </w:rPr>
        <w:t>LIBATI MOYO</w:t>
      </w:r>
    </w:p>
    <w:p w:rsidR="006C13B4" w:rsidRPr="006C13B4" w:rsidRDefault="006C13B4" w:rsidP="006C13B4">
      <w:pPr>
        <w:pStyle w:val="NoSpacing"/>
        <w:rPr>
          <w:rFonts w:ascii="Times New Roman" w:hAnsi="Times New Roman" w:cs="Times New Roman"/>
          <w:b/>
          <w:sz w:val="28"/>
          <w:szCs w:val="28"/>
        </w:rPr>
      </w:pPr>
    </w:p>
    <w:p w:rsidR="006C13B4" w:rsidRPr="006C13B4" w:rsidRDefault="006C13B4" w:rsidP="006C13B4">
      <w:pPr>
        <w:pStyle w:val="NoSpacing"/>
        <w:rPr>
          <w:rFonts w:ascii="Times New Roman" w:hAnsi="Times New Roman" w:cs="Times New Roman"/>
          <w:b/>
          <w:sz w:val="28"/>
          <w:szCs w:val="28"/>
        </w:rPr>
      </w:pPr>
      <w:r w:rsidRPr="006C13B4">
        <w:rPr>
          <w:rFonts w:ascii="Times New Roman" w:hAnsi="Times New Roman" w:cs="Times New Roman"/>
          <w:b/>
          <w:sz w:val="28"/>
          <w:szCs w:val="28"/>
        </w:rPr>
        <w:t>And</w:t>
      </w:r>
    </w:p>
    <w:p w:rsidR="006C13B4" w:rsidRPr="006C13B4" w:rsidRDefault="006C13B4" w:rsidP="006C13B4">
      <w:pPr>
        <w:pStyle w:val="NoSpacing"/>
        <w:rPr>
          <w:rFonts w:ascii="Times New Roman" w:hAnsi="Times New Roman" w:cs="Times New Roman"/>
          <w:b/>
          <w:sz w:val="28"/>
          <w:szCs w:val="28"/>
        </w:rPr>
      </w:pPr>
    </w:p>
    <w:p w:rsidR="006C13B4" w:rsidRDefault="006C13B4" w:rsidP="006C13B4">
      <w:pPr>
        <w:pStyle w:val="NoSpacing"/>
        <w:rPr>
          <w:rFonts w:ascii="Times New Roman" w:hAnsi="Times New Roman" w:cs="Times New Roman"/>
          <w:b/>
          <w:sz w:val="28"/>
          <w:szCs w:val="28"/>
        </w:rPr>
      </w:pPr>
      <w:r>
        <w:rPr>
          <w:rFonts w:ascii="Times New Roman" w:hAnsi="Times New Roman" w:cs="Times New Roman"/>
          <w:b/>
          <w:sz w:val="28"/>
          <w:szCs w:val="28"/>
        </w:rPr>
        <w:t>TALKMORE NOMATHAMSANQA KHUMALO</w:t>
      </w:r>
    </w:p>
    <w:p w:rsidR="006C13B4" w:rsidRDefault="006C13B4" w:rsidP="006C13B4">
      <w:pPr>
        <w:pStyle w:val="NoSpacing"/>
        <w:rPr>
          <w:rFonts w:ascii="Times New Roman" w:hAnsi="Times New Roman" w:cs="Times New Roman"/>
          <w:b/>
          <w:sz w:val="28"/>
          <w:szCs w:val="28"/>
        </w:rPr>
      </w:pPr>
    </w:p>
    <w:p w:rsidR="006C13B4" w:rsidRDefault="006C13B4" w:rsidP="006C13B4">
      <w:pPr>
        <w:pStyle w:val="NoSpacing"/>
        <w:rPr>
          <w:rFonts w:ascii="Times New Roman" w:hAnsi="Times New Roman" w:cs="Times New Roman"/>
          <w:b/>
          <w:sz w:val="28"/>
          <w:szCs w:val="28"/>
        </w:rPr>
      </w:pPr>
      <w:r>
        <w:rPr>
          <w:rFonts w:ascii="Times New Roman" w:hAnsi="Times New Roman" w:cs="Times New Roman"/>
          <w:b/>
          <w:sz w:val="28"/>
          <w:szCs w:val="28"/>
        </w:rPr>
        <w:t>And</w:t>
      </w:r>
    </w:p>
    <w:p w:rsidR="006C13B4" w:rsidRDefault="006C13B4" w:rsidP="006C13B4">
      <w:pPr>
        <w:pStyle w:val="NoSpacing"/>
        <w:rPr>
          <w:rFonts w:ascii="Times New Roman" w:hAnsi="Times New Roman" w:cs="Times New Roman"/>
          <w:b/>
          <w:sz w:val="28"/>
          <w:szCs w:val="28"/>
        </w:rPr>
      </w:pPr>
    </w:p>
    <w:p w:rsidR="006C13B4" w:rsidRDefault="006C13B4" w:rsidP="006C13B4">
      <w:pPr>
        <w:pStyle w:val="NoSpacing"/>
        <w:rPr>
          <w:rFonts w:ascii="Times New Roman" w:hAnsi="Times New Roman" w:cs="Times New Roman"/>
          <w:b/>
          <w:sz w:val="28"/>
          <w:szCs w:val="28"/>
        </w:rPr>
      </w:pPr>
      <w:r>
        <w:rPr>
          <w:rFonts w:ascii="Times New Roman" w:hAnsi="Times New Roman" w:cs="Times New Roman"/>
          <w:b/>
          <w:sz w:val="28"/>
          <w:szCs w:val="28"/>
        </w:rPr>
        <w:t>BENJAMIN NLEYA</w:t>
      </w:r>
    </w:p>
    <w:p w:rsidR="006C13B4" w:rsidRDefault="006C13B4" w:rsidP="006C13B4">
      <w:pPr>
        <w:pStyle w:val="NoSpacing"/>
        <w:rPr>
          <w:rFonts w:ascii="Times New Roman" w:hAnsi="Times New Roman" w:cs="Times New Roman"/>
          <w:b/>
          <w:sz w:val="28"/>
          <w:szCs w:val="28"/>
        </w:rPr>
      </w:pPr>
    </w:p>
    <w:p w:rsidR="006C13B4" w:rsidRDefault="006C13B4" w:rsidP="006C13B4">
      <w:pPr>
        <w:pStyle w:val="NoSpacing"/>
        <w:rPr>
          <w:rFonts w:ascii="Times New Roman" w:hAnsi="Times New Roman" w:cs="Times New Roman"/>
          <w:b/>
          <w:sz w:val="28"/>
          <w:szCs w:val="28"/>
        </w:rPr>
      </w:pPr>
      <w:r>
        <w:rPr>
          <w:rFonts w:ascii="Times New Roman" w:hAnsi="Times New Roman" w:cs="Times New Roman"/>
          <w:b/>
          <w:sz w:val="28"/>
          <w:szCs w:val="28"/>
        </w:rPr>
        <w:t>And</w:t>
      </w:r>
    </w:p>
    <w:p w:rsidR="006C13B4" w:rsidRDefault="006C13B4" w:rsidP="006C13B4">
      <w:pPr>
        <w:pStyle w:val="NoSpacing"/>
        <w:rPr>
          <w:rFonts w:ascii="Times New Roman" w:hAnsi="Times New Roman" w:cs="Times New Roman"/>
          <w:b/>
          <w:sz w:val="28"/>
          <w:szCs w:val="28"/>
        </w:rPr>
      </w:pPr>
    </w:p>
    <w:p w:rsidR="006C13B4" w:rsidRDefault="006C13B4" w:rsidP="006C13B4">
      <w:pPr>
        <w:pStyle w:val="NoSpacing"/>
        <w:rPr>
          <w:rFonts w:ascii="Times New Roman" w:hAnsi="Times New Roman" w:cs="Times New Roman"/>
          <w:b/>
          <w:sz w:val="28"/>
          <w:szCs w:val="28"/>
        </w:rPr>
      </w:pPr>
      <w:r>
        <w:rPr>
          <w:rFonts w:ascii="Times New Roman" w:hAnsi="Times New Roman" w:cs="Times New Roman"/>
          <w:b/>
          <w:sz w:val="28"/>
          <w:szCs w:val="28"/>
        </w:rPr>
        <w:t>THE MASTER OF THE HIGH COURT N.O.</w:t>
      </w:r>
    </w:p>
    <w:p w:rsidR="006C13B4" w:rsidRDefault="006C13B4" w:rsidP="006C13B4">
      <w:pPr>
        <w:pStyle w:val="NoSpacing"/>
        <w:rPr>
          <w:rFonts w:ascii="Times New Roman" w:hAnsi="Times New Roman" w:cs="Times New Roman"/>
          <w:b/>
          <w:sz w:val="28"/>
          <w:szCs w:val="28"/>
        </w:rPr>
      </w:pPr>
    </w:p>
    <w:p w:rsidR="006C13B4" w:rsidRDefault="006C13B4" w:rsidP="006C13B4">
      <w:pPr>
        <w:pStyle w:val="NoSpacing"/>
        <w:rPr>
          <w:rFonts w:ascii="Times New Roman" w:hAnsi="Times New Roman" w:cs="Times New Roman"/>
          <w:b/>
          <w:sz w:val="28"/>
          <w:szCs w:val="28"/>
        </w:rPr>
      </w:pPr>
      <w:r>
        <w:rPr>
          <w:rFonts w:ascii="Times New Roman" w:hAnsi="Times New Roman" w:cs="Times New Roman"/>
          <w:b/>
          <w:sz w:val="28"/>
          <w:szCs w:val="28"/>
        </w:rPr>
        <w:t>And</w:t>
      </w:r>
    </w:p>
    <w:p w:rsidR="006C13B4" w:rsidRDefault="006C13B4" w:rsidP="006C13B4">
      <w:pPr>
        <w:pStyle w:val="NoSpacing"/>
        <w:rPr>
          <w:rFonts w:ascii="Times New Roman" w:hAnsi="Times New Roman" w:cs="Times New Roman"/>
          <w:b/>
          <w:sz w:val="28"/>
          <w:szCs w:val="28"/>
        </w:rPr>
      </w:pPr>
    </w:p>
    <w:p w:rsidR="006C13B4" w:rsidRDefault="006C13B4" w:rsidP="006C13B4">
      <w:pPr>
        <w:pStyle w:val="NoSpacing"/>
        <w:rPr>
          <w:rFonts w:ascii="Times New Roman" w:hAnsi="Times New Roman" w:cs="Times New Roman"/>
          <w:b/>
          <w:sz w:val="28"/>
          <w:szCs w:val="28"/>
        </w:rPr>
      </w:pPr>
      <w:r>
        <w:rPr>
          <w:rFonts w:ascii="Times New Roman" w:hAnsi="Times New Roman" w:cs="Times New Roman"/>
          <w:b/>
          <w:sz w:val="28"/>
          <w:szCs w:val="28"/>
        </w:rPr>
        <w:t>CITY OF BULAWAYO N.O.</w:t>
      </w:r>
    </w:p>
    <w:p w:rsidR="006C13B4" w:rsidRDefault="006C13B4" w:rsidP="006C13B4">
      <w:pPr>
        <w:pStyle w:val="NoSpacing"/>
        <w:rPr>
          <w:rFonts w:ascii="Times New Roman" w:hAnsi="Times New Roman" w:cs="Times New Roman"/>
          <w:b/>
          <w:sz w:val="28"/>
          <w:szCs w:val="28"/>
        </w:rPr>
      </w:pPr>
    </w:p>
    <w:p w:rsidR="006C13B4" w:rsidRDefault="006C13B4" w:rsidP="006C13B4">
      <w:pPr>
        <w:pStyle w:val="NoSpacing"/>
        <w:rPr>
          <w:rFonts w:ascii="Times New Roman" w:hAnsi="Times New Roman" w:cs="Times New Roman"/>
          <w:b/>
          <w:sz w:val="28"/>
          <w:szCs w:val="28"/>
        </w:rPr>
      </w:pPr>
      <w:r>
        <w:rPr>
          <w:rFonts w:ascii="Times New Roman" w:hAnsi="Times New Roman" w:cs="Times New Roman"/>
          <w:b/>
          <w:sz w:val="28"/>
          <w:szCs w:val="28"/>
        </w:rPr>
        <w:t>And</w:t>
      </w:r>
    </w:p>
    <w:p w:rsidR="006C13B4" w:rsidRDefault="006C13B4" w:rsidP="006C13B4">
      <w:pPr>
        <w:pStyle w:val="NoSpacing"/>
        <w:rPr>
          <w:rFonts w:ascii="Times New Roman" w:hAnsi="Times New Roman" w:cs="Times New Roman"/>
          <w:b/>
          <w:sz w:val="28"/>
          <w:szCs w:val="28"/>
        </w:rPr>
      </w:pPr>
    </w:p>
    <w:p w:rsidR="006C13B4" w:rsidRDefault="006C13B4" w:rsidP="006C13B4">
      <w:pPr>
        <w:pStyle w:val="NoSpacing"/>
        <w:rPr>
          <w:rFonts w:ascii="Times New Roman" w:hAnsi="Times New Roman" w:cs="Times New Roman"/>
          <w:b/>
          <w:sz w:val="28"/>
          <w:szCs w:val="28"/>
        </w:rPr>
      </w:pPr>
      <w:r>
        <w:rPr>
          <w:rFonts w:ascii="Times New Roman" w:hAnsi="Times New Roman" w:cs="Times New Roman"/>
          <w:b/>
          <w:sz w:val="28"/>
          <w:szCs w:val="28"/>
        </w:rPr>
        <w:t>REGISTERAR OF DEEDS N.O.</w:t>
      </w:r>
    </w:p>
    <w:p w:rsidR="006C13B4" w:rsidRDefault="006C13B4" w:rsidP="006C13B4">
      <w:pPr>
        <w:pStyle w:val="NoSpacing"/>
        <w:rPr>
          <w:rFonts w:ascii="Times New Roman" w:hAnsi="Times New Roman" w:cs="Times New Roman"/>
          <w:b/>
          <w:sz w:val="28"/>
          <w:szCs w:val="28"/>
        </w:rPr>
      </w:pPr>
    </w:p>
    <w:p w:rsidR="006C13B4" w:rsidRDefault="006C13B4" w:rsidP="006C13B4">
      <w:pPr>
        <w:pStyle w:val="NoSpacing"/>
        <w:rPr>
          <w:rFonts w:ascii="Times New Roman" w:hAnsi="Times New Roman" w:cs="Times New Roman"/>
          <w:sz w:val="28"/>
          <w:szCs w:val="28"/>
        </w:rPr>
      </w:pPr>
      <w:r>
        <w:rPr>
          <w:rFonts w:ascii="Times New Roman" w:hAnsi="Times New Roman" w:cs="Times New Roman"/>
          <w:sz w:val="28"/>
          <w:szCs w:val="28"/>
        </w:rPr>
        <w:t>IN THE HIGH COURT OF ZIMBABWE</w:t>
      </w:r>
    </w:p>
    <w:p w:rsidR="006C13B4" w:rsidRDefault="006C13B4" w:rsidP="006C13B4">
      <w:pPr>
        <w:pStyle w:val="NoSpacing"/>
        <w:rPr>
          <w:rFonts w:ascii="Times New Roman" w:hAnsi="Times New Roman" w:cs="Times New Roman"/>
          <w:sz w:val="28"/>
          <w:szCs w:val="28"/>
        </w:rPr>
      </w:pPr>
      <w:r>
        <w:rPr>
          <w:rFonts w:ascii="Times New Roman" w:hAnsi="Times New Roman" w:cs="Times New Roman"/>
          <w:sz w:val="28"/>
          <w:szCs w:val="28"/>
        </w:rPr>
        <w:t>MAKONESE J</w:t>
      </w:r>
    </w:p>
    <w:p w:rsidR="006C13B4" w:rsidRDefault="006C13B4" w:rsidP="006C13B4">
      <w:pPr>
        <w:pStyle w:val="NoSpacing"/>
        <w:rPr>
          <w:rFonts w:ascii="Times New Roman" w:hAnsi="Times New Roman" w:cs="Times New Roman"/>
          <w:sz w:val="28"/>
          <w:szCs w:val="28"/>
        </w:rPr>
      </w:pPr>
      <w:r>
        <w:rPr>
          <w:rFonts w:ascii="Times New Roman" w:hAnsi="Times New Roman" w:cs="Times New Roman"/>
          <w:sz w:val="28"/>
          <w:szCs w:val="28"/>
        </w:rPr>
        <w:t>BULAWAYO 28 JULY 2020 &amp; 25 MARCH 2021</w:t>
      </w:r>
    </w:p>
    <w:p w:rsidR="006C13B4" w:rsidRDefault="006C13B4" w:rsidP="006C13B4">
      <w:pPr>
        <w:pStyle w:val="NoSpacing"/>
        <w:rPr>
          <w:rFonts w:ascii="Times New Roman" w:hAnsi="Times New Roman" w:cs="Times New Roman"/>
          <w:sz w:val="28"/>
          <w:szCs w:val="28"/>
        </w:rPr>
      </w:pPr>
    </w:p>
    <w:p w:rsidR="006C13B4" w:rsidRDefault="006C13B4" w:rsidP="006C13B4">
      <w:pPr>
        <w:pStyle w:val="NoSpacing"/>
        <w:rPr>
          <w:rFonts w:ascii="Times New Roman" w:hAnsi="Times New Roman" w:cs="Times New Roman"/>
          <w:b/>
          <w:sz w:val="28"/>
          <w:szCs w:val="28"/>
        </w:rPr>
      </w:pPr>
      <w:r>
        <w:rPr>
          <w:rFonts w:ascii="Times New Roman" w:hAnsi="Times New Roman" w:cs="Times New Roman"/>
          <w:b/>
          <w:sz w:val="28"/>
          <w:szCs w:val="28"/>
        </w:rPr>
        <w:t>Opposed Application</w:t>
      </w:r>
    </w:p>
    <w:p w:rsidR="006C13B4" w:rsidRDefault="006C13B4" w:rsidP="006C13B4">
      <w:pPr>
        <w:pStyle w:val="NoSpacing"/>
        <w:rPr>
          <w:rFonts w:ascii="Times New Roman" w:hAnsi="Times New Roman" w:cs="Times New Roman"/>
          <w:b/>
          <w:sz w:val="28"/>
          <w:szCs w:val="28"/>
        </w:rPr>
      </w:pPr>
    </w:p>
    <w:p w:rsidR="006C13B4" w:rsidRDefault="006C13B4" w:rsidP="006C13B4">
      <w:pPr>
        <w:pStyle w:val="NoSpacing"/>
        <w:rPr>
          <w:rFonts w:ascii="Times New Roman" w:hAnsi="Times New Roman" w:cs="Times New Roman"/>
          <w:sz w:val="28"/>
          <w:szCs w:val="28"/>
        </w:rPr>
      </w:pPr>
      <w:r w:rsidRPr="00BB5747">
        <w:rPr>
          <w:rFonts w:ascii="Times New Roman" w:hAnsi="Times New Roman" w:cs="Times New Roman"/>
          <w:i/>
          <w:sz w:val="28"/>
          <w:szCs w:val="28"/>
        </w:rPr>
        <w:t xml:space="preserve">Miss S. </w:t>
      </w:r>
      <w:proofErr w:type="spellStart"/>
      <w:r w:rsidRPr="00BB5747">
        <w:rPr>
          <w:rFonts w:ascii="Times New Roman" w:hAnsi="Times New Roman" w:cs="Times New Roman"/>
          <w:i/>
          <w:sz w:val="28"/>
          <w:szCs w:val="28"/>
        </w:rPr>
        <w:t>Mbondiya</w:t>
      </w:r>
      <w:proofErr w:type="spellEnd"/>
      <w:r>
        <w:rPr>
          <w:rFonts w:ascii="Times New Roman" w:hAnsi="Times New Roman" w:cs="Times New Roman"/>
          <w:sz w:val="28"/>
          <w:szCs w:val="28"/>
        </w:rPr>
        <w:t xml:space="preserve"> for the applicant</w:t>
      </w:r>
    </w:p>
    <w:p w:rsidR="006C13B4" w:rsidRDefault="006C13B4" w:rsidP="006C13B4">
      <w:pPr>
        <w:pStyle w:val="NoSpacing"/>
        <w:rPr>
          <w:rFonts w:ascii="Times New Roman" w:hAnsi="Times New Roman" w:cs="Times New Roman"/>
          <w:sz w:val="28"/>
          <w:szCs w:val="28"/>
        </w:rPr>
      </w:pPr>
      <w:r w:rsidRPr="00BB5747">
        <w:rPr>
          <w:rFonts w:ascii="Times New Roman" w:hAnsi="Times New Roman" w:cs="Times New Roman"/>
          <w:i/>
          <w:sz w:val="28"/>
          <w:szCs w:val="28"/>
        </w:rPr>
        <w:t xml:space="preserve">S. </w:t>
      </w:r>
      <w:proofErr w:type="spellStart"/>
      <w:r w:rsidRPr="00BB5747">
        <w:rPr>
          <w:rFonts w:ascii="Times New Roman" w:hAnsi="Times New Roman" w:cs="Times New Roman"/>
          <w:i/>
          <w:sz w:val="28"/>
          <w:szCs w:val="28"/>
        </w:rPr>
        <w:t>Siziba</w:t>
      </w:r>
      <w:proofErr w:type="spellEnd"/>
      <w:r>
        <w:rPr>
          <w:rFonts w:ascii="Times New Roman" w:hAnsi="Times New Roman" w:cs="Times New Roman"/>
          <w:sz w:val="28"/>
          <w:szCs w:val="28"/>
        </w:rPr>
        <w:t xml:space="preserve"> for 1</w:t>
      </w:r>
      <w:r w:rsidRPr="006C13B4">
        <w:rPr>
          <w:rFonts w:ascii="Times New Roman" w:hAnsi="Times New Roman" w:cs="Times New Roman"/>
          <w:sz w:val="28"/>
          <w:szCs w:val="28"/>
          <w:vertAlign w:val="superscript"/>
        </w:rPr>
        <w:t>st</w:t>
      </w:r>
      <w:r>
        <w:rPr>
          <w:rFonts w:ascii="Times New Roman" w:hAnsi="Times New Roman" w:cs="Times New Roman"/>
          <w:sz w:val="28"/>
          <w:szCs w:val="28"/>
        </w:rPr>
        <w:t xml:space="preserve"> respondents</w:t>
      </w:r>
    </w:p>
    <w:p w:rsidR="006C13B4" w:rsidRDefault="006C13B4" w:rsidP="006C13B4">
      <w:pPr>
        <w:pStyle w:val="NoSpacing"/>
        <w:rPr>
          <w:rFonts w:ascii="Times New Roman" w:hAnsi="Times New Roman" w:cs="Times New Roman"/>
          <w:sz w:val="28"/>
          <w:szCs w:val="28"/>
        </w:rPr>
      </w:pPr>
    </w:p>
    <w:p w:rsidR="006C13B4" w:rsidRPr="003C4CF3" w:rsidRDefault="006C13B4" w:rsidP="00BB5747">
      <w:pPr>
        <w:jc w:val="both"/>
        <w:rPr>
          <w:rFonts w:ascii="Times New Roman" w:hAnsi="Times New Roman" w:cs="Times New Roman"/>
          <w:sz w:val="24"/>
          <w:szCs w:val="24"/>
        </w:rPr>
      </w:pPr>
      <w:r>
        <w:tab/>
      </w:r>
      <w:r w:rsidRPr="003C4CF3">
        <w:rPr>
          <w:rFonts w:ascii="Times New Roman" w:hAnsi="Times New Roman" w:cs="Times New Roman"/>
          <w:b/>
          <w:sz w:val="24"/>
          <w:szCs w:val="24"/>
        </w:rPr>
        <w:t>MAKONESE J:</w:t>
      </w:r>
      <w:r w:rsidRPr="003C4CF3">
        <w:rPr>
          <w:rFonts w:ascii="Times New Roman" w:hAnsi="Times New Roman" w:cs="Times New Roman"/>
          <w:b/>
          <w:sz w:val="24"/>
          <w:szCs w:val="24"/>
        </w:rPr>
        <w:tab/>
      </w:r>
      <w:r w:rsidRPr="003C4CF3">
        <w:rPr>
          <w:rFonts w:ascii="Times New Roman" w:hAnsi="Times New Roman" w:cs="Times New Roman"/>
          <w:sz w:val="24"/>
          <w:szCs w:val="24"/>
        </w:rPr>
        <w:t xml:space="preserve">In terms of our law, and in accordance with the provisions of section 25 of the Administration of Estates Act (Chapter6:01), a deceased estate is represented by an executor or executrix duly appointed and issued with letters of administration by the </w:t>
      </w:r>
      <w:r w:rsidR="00BB5747" w:rsidRPr="003C4CF3">
        <w:rPr>
          <w:rFonts w:ascii="Times New Roman" w:hAnsi="Times New Roman" w:cs="Times New Roman"/>
          <w:sz w:val="24"/>
          <w:szCs w:val="24"/>
        </w:rPr>
        <w:t>M</w:t>
      </w:r>
      <w:r w:rsidRPr="003C4CF3">
        <w:rPr>
          <w:rFonts w:ascii="Times New Roman" w:hAnsi="Times New Roman" w:cs="Times New Roman"/>
          <w:sz w:val="24"/>
          <w:szCs w:val="24"/>
        </w:rPr>
        <w:t>aster.  An executor accepts the position of legal representative of the deceased with all the rights and obligations attached to that position.  It follows that because the deceased estate is ves</w:t>
      </w:r>
      <w:r w:rsidR="005B377E">
        <w:rPr>
          <w:rFonts w:ascii="Times New Roman" w:hAnsi="Times New Roman" w:cs="Times New Roman"/>
          <w:sz w:val="24"/>
          <w:szCs w:val="24"/>
        </w:rPr>
        <w:t>t</w:t>
      </w:r>
      <w:r w:rsidRPr="003C4CF3">
        <w:rPr>
          <w:rFonts w:ascii="Times New Roman" w:hAnsi="Times New Roman" w:cs="Times New Roman"/>
          <w:sz w:val="24"/>
          <w:szCs w:val="24"/>
        </w:rPr>
        <w:t xml:space="preserve">ed in the executor, he is the only person who has </w:t>
      </w:r>
      <w:r w:rsidRPr="003C4CF3">
        <w:rPr>
          <w:rFonts w:ascii="Times New Roman" w:hAnsi="Times New Roman" w:cs="Times New Roman"/>
          <w:i/>
          <w:sz w:val="24"/>
          <w:szCs w:val="24"/>
        </w:rPr>
        <w:t>locus standi</w:t>
      </w:r>
      <w:r w:rsidRPr="003C4CF3">
        <w:rPr>
          <w:rFonts w:ascii="Times New Roman" w:hAnsi="Times New Roman" w:cs="Times New Roman"/>
          <w:sz w:val="24"/>
          <w:szCs w:val="24"/>
        </w:rPr>
        <w:t xml:space="preserve"> to bring any action relative to property belonging to the deceased estate.  Any person who purports to institute proceedings </w:t>
      </w:r>
      <w:r w:rsidRPr="003C4CF3">
        <w:rPr>
          <w:rFonts w:ascii="Times New Roman" w:hAnsi="Times New Roman" w:cs="Times New Roman"/>
          <w:sz w:val="24"/>
          <w:szCs w:val="24"/>
        </w:rPr>
        <w:lastRenderedPageBreak/>
        <w:t>on behalf of a deceased estate without the requisite authority</w:t>
      </w:r>
      <w:r w:rsidR="00CC25C5" w:rsidRPr="003C4CF3">
        <w:rPr>
          <w:rFonts w:ascii="Times New Roman" w:hAnsi="Times New Roman" w:cs="Times New Roman"/>
          <w:sz w:val="24"/>
          <w:szCs w:val="24"/>
        </w:rPr>
        <w:t xml:space="preserve"> does not enjoy the right of audience before a competent court.  Authority to institute proceedings on behalf of a deceased estate derives from the provisions of the Administration of Estates Act.</w:t>
      </w:r>
    </w:p>
    <w:p w:rsidR="00CC25C5" w:rsidRPr="003C4CF3" w:rsidRDefault="00CC25C5" w:rsidP="00BB5747">
      <w:pPr>
        <w:jc w:val="both"/>
        <w:rPr>
          <w:rFonts w:ascii="Times New Roman" w:hAnsi="Times New Roman" w:cs="Times New Roman"/>
          <w:sz w:val="24"/>
          <w:szCs w:val="24"/>
        </w:rPr>
      </w:pPr>
      <w:r w:rsidRPr="003C4CF3">
        <w:rPr>
          <w:rFonts w:ascii="Times New Roman" w:hAnsi="Times New Roman" w:cs="Times New Roman"/>
          <w:sz w:val="24"/>
          <w:szCs w:val="24"/>
        </w:rPr>
        <w:tab/>
        <w:t>The applicant seeks an order against the respondents in the following terms:</w:t>
      </w:r>
    </w:p>
    <w:p w:rsidR="00CC25C5" w:rsidRPr="003C4CF3" w:rsidRDefault="00CC25C5" w:rsidP="00BB5747">
      <w:pPr>
        <w:pStyle w:val="NoSpacing"/>
        <w:jc w:val="both"/>
        <w:rPr>
          <w:rFonts w:ascii="Times New Roman" w:hAnsi="Times New Roman" w:cs="Times New Roman"/>
          <w:sz w:val="24"/>
          <w:szCs w:val="24"/>
        </w:rPr>
      </w:pPr>
      <w:r w:rsidRPr="003C4CF3">
        <w:rPr>
          <w:rFonts w:ascii="Times New Roman" w:hAnsi="Times New Roman" w:cs="Times New Roman"/>
          <w:sz w:val="24"/>
          <w:szCs w:val="24"/>
        </w:rPr>
        <w:tab/>
        <w:t>“It is ordered that:</w:t>
      </w:r>
    </w:p>
    <w:p w:rsidR="00CC25C5" w:rsidRPr="003C4CF3" w:rsidRDefault="00CC25C5" w:rsidP="00BB5747">
      <w:pPr>
        <w:pStyle w:val="NoSpacing"/>
        <w:jc w:val="both"/>
        <w:rPr>
          <w:rFonts w:ascii="Times New Roman" w:hAnsi="Times New Roman" w:cs="Times New Roman"/>
          <w:sz w:val="24"/>
          <w:szCs w:val="24"/>
        </w:rPr>
      </w:pPr>
    </w:p>
    <w:p w:rsidR="00CC25C5" w:rsidRPr="003C4CF3" w:rsidRDefault="00CC25C5" w:rsidP="00BB5747">
      <w:pPr>
        <w:pStyle w:val="NoSpacing"/>
        <w:numPr>
          <w:ilvl w:val="0"/>
          <w:numId w:val="1"/>
        </w:numPr>
        <w:jc w:val="both"/>
        <w:rPr>
          <w:rFonts w:ascii="Times New Roman" w:hAnsi="Times New Roman" w:cs="Times New Roman"/>
          <w:sz w:val="24"/>
          <w:szCs w:val="24"/>
        </w:rPr>
      </w:pPr>
      <w:r w:rsidRPr="003C4CF3">
        <w:rPr>
          <w:rFonts w:ascii="Times New Roman" w:hAnsi="Times New Roman" w:cs="Times New Roman"/>
          <w:sz w:val="24"/>
          <w:szCs w:val="24"/>
        </w:rPr>
        <w:t xml:space="preserve">The respective and purported cession of rights, title and interest in the immovable property, being stand number 864/2 Old </w:t>
      </w:r>
      <w:proofErr w:type="spellStart"/>
      <w:r w:rsidR="00477B3E" w:rsidRPr="003C4CF3">
        <w:rPr>
          <w:rFonts w:ascii="Times New Roman" w:hAnsi="Times New Roman" w:cs="Times New Roman"/>
          <w:sz w:val="24"/>
          <w:szCs w:val="24"/>
        </w:rPr>
        <w:t>M</w:t>
      </w:r>
      <w:r w:rsidRPr="003C4CF3">
        <w:rPr>
          <w:rFonts w:ascii="Times New Roman" w:hAnsi="Times New Roman" w:cs="Times New Roman"/>
          <w:sz w:val="24"/>
          <w:szCs w:val="24"/>
        </w:rPr>
        <w:t>agwegwe</w:t>
      </w:r>
      <w:proofErr w:type="spellEnd"/>
      <w:r w:rsidRPr="003C4CF3">
        <w:rPr>
          <w:rFonts w:ascii="Times New Roman" w:hAnsi="Times New Roman" w:cs="Times New Roman"/>
          <w:sz w:val="24"/>
          <w:szCs w:val="24"/>
        </w:rPr>
        <w:t>, Bulawayo by the 2</w:t>
      </w:r>
      <w:r w:rsidRPr="003C4CF3">
        <w:rPr>
          <w:rFonts w:ascii="Times New Roman" w:hAnsi="Times New Roman" w:cs="Times New Roman"/>
          <w:sz w:val="24"/>
          <w:szCs w:val="24"/>
          <w:vertAlign w:val="superscript"/>
        </w:rPr>
        <w:t>nd</w:t>
      </w:r>
      <w:r w:rsidRPr="003C4CF3">
        <w:rPr>
          <w:rFonts w:ascii="Times New Roman" w:hAnsi="Times New Roman" w:cs="Times New Roman"/>
          <w:sz w:val="24"/>
          <w:szCs w:val="24"/>
        </w:rPr>
        <w:t xml:space="preserve"> respondent in her official capacity as the executrix dative of the Estate Late Richard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DRBY No. 1584/02 to the 2</w:t>
      </w:r>
      <w:r w:rsidRPr="003C4CF3">
        <w:rPr>
          <w:rFonts w:ascii="Times New Roman" w:hAnsi="Times New Roman" w:cs="Times New Roman"/>
          <w:sz w:val="24"/>
          <w:szCs w:val="24"/>
          <w:vertAlign w:val="superscript"/>
        </w:rPr>
        <w:t>nd</w:t>
      </w:r>
      <w:r w:rsidRPr="003C4CF3">
        <w:rPr>
          <w:rFonts w:ascii="Times New Roman" w:hAnsi="Times New Roman" w:cs="Times New Roman"/>
          <w:sz w:val="24"/>
          <w:szCs w:val="24"/>
        </w:rPr>
        <w:t xml:space="preserve"> respondent and him in turn to 1</w:t>
      </w:r>
      <w:r w:rsidRPr="003C4CF3">
        <w:rPr>
          <w:rFonts w:ascii="Times New Roman" w:hAnsi="Times New Roman" w:cs="Times New Roman"/>
          <w:sz w:val="24"/>
          <w:szCs w:val="24"/>
          <w:vertAlign w:val="superscript"/>
        </w:rPr>
        <w:t>st</w:t>
      </w:r>
      <w:r w:rsidRPr="003C4CF3">
        <w:rPr>
          <w:rFonts w:ascii="Times New Roman" w:hAnsi="Times New Roman" w:cs="Times New Roman"/>
          <w:sz w:val="24"/>
          <w:szCs w:val="24"/>
        </w:rPr>
        <w:t xml:space="preserve"> respondent be and is hereby declared null and void and accordingly set aside.</w:t>
      </w:r>
    </w:p>
    <w:p w:rsidR="00CC25C5" w:rsidRPr="003C4CF3" w:rsidRDefault="00CC25C5" w:rsidP="00BB5747">
      <w:pPr>
        <w:pStyle w:val="NoSpacing"/>
        <w:numPr>
          <w:ilvl w:val="0"/>
          <w:numId w:val="1"/>
        </w:numPr>
        <w:jc w:val="both"/>
        <w:rPr>
          <w:rFonts w:ascii="Times New Roman" w:hAnsi="Times New Roman" w:cs="Times New Roman"/>
          <w:sz w:val="24"/>
          <w:szCs w:val="24"/>
        </w:rPr>
      </w:pPr>
      <w:r w:rsidRPr="003C4CF3">
        <w:rPr>
          <w:rFonts w:ascii="Times New Roman" w:hAnsi="Times New Roman" w:cs="Times New Roman"/>
          <w:sz w:val="24"/>
          <w:szCs w:val="24"/>
        </w:rPr>
        <w:t>The 5</w:t>
      </w:r>
      <w:r w:rsidRPr="003C4CF3">
        <w:rPr>
          <w:rFonts w:ascii="Times New Roman" w:hAnsi="Times New Roman" w:cs="Times New Roman"/>
          <w:sz w:val="24"/>
          <w:szCs w:val="24"/>
          <w:vertAlign w:val="superscript"/>
        </w:rPr>
        <w:t>th</w:t>
      </w:r>
      <w:r w:rsidRPr="003C4CF3">
        <w:rPr>
          <w:rFonts w:ascii="Times New Roman" w:hAnsi="Times New Roman" w:cs="Times New Roman"/>
          <w:sz w:val="24"/>
          <w:szCs w:val="24"/>
        </w:rPr>
        <w:t xml:space="preserve"> respondent be and is hereby</w:t>
      </w:r>
      <w:r w:rsidR="00943EE5" w:rsidRPr="003C4CF3">
        <w:rPr>
          <w:rFonts w:ascii="Times New Roman" w:hAnsi="Times New Roman" w:cs="Times New Roman"/>
          <w:sz w:val="24"/>
          <w:szCs w:val="24"/>
        </w:rPr>
        <w:t xml:space="preserve"> directed to effect the cancellation of the respective memorandum of agreement between itself the third respondent, and in turn the 1</w:t>
      </w:r>
      <w:r w:rsidR="00943EE5" w:rsidRPr="003C4CF3">
        <w:rPr>
          <w:rFonts w:ascii="Times New Roman" w:hAnsi="Times New Roman" w:cs="Times New Roman"/>
          <w:sz w:val="24"/>
          <w:szCs w:val="24"/>
          <w:vertAlign w:val="superscript"/>
        </w:rPr>
        <w:t>st</w:t>
      </w:r>
      <w:r w:rsidR="00943EE5" w:rsidRPr="003C4CF3">
        <w:rPr>
          <w:rFonts w:ascii="Times New Roman" w:hAnsi="Times New Roman" w:cs="Times New Roman"/>
          <w:sz w:val="24"/>
          <w:szCs w:val="24"/>
        </w:rPr>
        <w:t xml:space="preserve"> respondent, in respect of the immovable property being stand number 864/2 Old </w:t>
      </w:r>
      <w:proofErr w:type="spellStart"/>
      <w:r w:rsidR="00943EE5" w:rsidRPr="003C4CF3">
        <w:rPr>
          <w:rFonts w:ascii="Times New Roman" w:hAnsi="Times New Roman" w:cs="Times New Roman"/>
          <w:sz w:val="24"/>
          <w:szCs w:val="24"/>
        </w:rPr>
        <w:t>Magwegwe</w:t>
      </w:r>
      <w:proofErr w:type="spellEnd"/>
      <w:r w:rsidR="00943EE5" w:rsidRPr="003C4CF3">
        <w:rPr>
          <w:rFonts w:ascii="Times New Roman" w:hAnsi="Times New Roman" w:cs="Times New Roman"/>
          <w:sz w:val="24"/>
          <w:szCs w:val="24"/>
        </w:rPr>
        <w:t>, Bulawayo.</w:t>
      </w:r>
    </w:p>
    <w:p w:rsidR="00943EE5" w:rsidRPr="003C4CF3" w:rsidRDefault="00943EE5" w:rsidP="00BB5747">
      <w:pPr>
        <w:pStyle w:val="NoSpacing"/>
        <w:numPr>
          <w:ilvl w:val="0"/>
          <w:numId w:val="1"/>
        </w:numPr>
        <w:jc w:val="both"/>
        <w:rPr>
          <w:rFonts w:ascii="Times New Roman" w:hAnsi="Times New Roman" w:cs="Times New Roman"/>
          <w:sz w:val="24"/>
          <w:szCs w:val="24"/>
        </w:rPr>
      </w:pPr>
      <w:r w:rsidRPr="003C4CF3">
        <w:rPr>
          <w:rFonts w:ascii="Times New Roman" w:hAnsi="Times New Roman" w:cs="Times New Roman"/>
          <w:sz w:val="24"/>
          <w:szCs w:val="24"/>
        </w:rPr>
        <w:t>The memorandum of agreement of sale between 5</w:t>
      </w:r>
      <w:r w:rsidRPr="003C4CF3">
        <w:rPr>
          <w:rFonts w:ascii="Times New Roman" w:hAnsi="Times New Roman" w:cs="Times New Roman"/>
          <w:sz w:val="24"/>
          <w:szCs w:val="24"/>
          <w:vertAlign w:val="superscript"/>
        </w:rPr>
        <w:t>th</w:t>
      </w:r>
      <w:r w:rsidRPr="003C4CF3">
        <w:rPr>
          <w:rFonts w:ascii="Times New Roman" w:hAnsi="Times New Roman" w:cs="Times New Roman"/>
          <w:sz w:val="24"/>
          <w:szCs w:val="24"/>
        </w:rPr>
        <w:t xml:space="preserve"> respondent and the late James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be and is hereby reviewed.</w:t>
      </w:r>
    </w:p>
    <w:p w:rsidR="00943EE5" w:rsidRPr="003C4CF3" w:rsidRDefault="00943EE5" w:rsidP="00BB5747">
      <w:pPr>
        <w:pStyle w:val="NoSpacing"/>
        <w:numPr>
          <w:ilvl w:val="0"/>
          <w:numId w:val="1"/>
        </w:numPr>
        <w:jc w:val="both"/>
        <w:rPr>
          <w:rFonts w:ascii="Times New Roman" w:hAnsi="Times New Roman" w:cs="Times New Roman"/>
          <w:sz w:val="24"/>
          <w:szCs w:val="24"/>
        </w:rPr>
      </w:pPr>
      <w:r w:rsidRPr="003C4CF3">
        <w:rPr>
          <w:rFonts w:ascii="Times New Roman" w:hAnsi="Times New Roman" w:cs="Times New Roman"/>
          <w:sz w:val="24"/>
          <w:szCs w:val="24"/>
        </w:rPr>
        <w:t>The 4</w:t>
      </w:r>
      <w:r w:rsidRPr="003C4CF3">
        <w:rPr>
          <w:rFonts w:ascii="Times New Roman" w:hAnsi="Times New Roman" w:cs="Times New Roman"/>
          <w:sz w:val="24"/>
          <w:szCs w:val="24"/>
          <w:vertAlign w:val="superscript"/>
        </w:rPr>
        <w:t>th</w:t>
      </w:r>
      <w:r w:rsidRPr="003C4CF3">
        <w:rPr>
          <w:rFonts w:ascii="Times New Roman" w:hAnsi="Times New Roman" w:cs="Times New Roman"/>
          <w:sz w:val="24"/>
          <w:szCs w:val="24"/>
        </w:rPr>
        <w:t xml:space="preserve"> respondent be and is hereby directed to re-open the respective estates of the late James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DRBY No. 950/02and Richard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DRBY No. 1584/02 for the purposes of effecting the redistribution of the </w:t>
      </w:r>
      <w:r w:rsidR="00477B3E" w:rsidRPr="003C4CF3">
        <w:rPr>
          <w:rFonts w:ascii="Times New Roman" w:hAnsi="Times New Roman" w:cs="Times New Roman"/>
          <w:sz w:val="24"/>
          <w:szCs w:val="24"/>
        </w:rPr>
        <w:t>e</w:t>
      </w:r>
      <w:r w:rsidRPr="003C4CF3">
        <w:rPr>
          <w:rFonts w:ascii="Times New Roman" w:hAnsi="Times New Roman" w:cs="Times New Roman"/>
          <w:sz w:val="24"/>
          <w:szCs w:val="24"/>
        </w:rPr>
        <w:t>states in accordance with the laws of intestate succession governing Zimbabwe.</w:t>
      </w:r>
    </w:p>
    <w:p w:rsidR="00943EE5" w:rsidRPr="003C4CF3" w:rsidRDefault="00943EE5" w:rsidP="00BB5747">
      <w:pPr>
        <w:pStyle w:val="NoSpacing"/>
        <w:numPr>
          <w:ilvl w:val="0"/>
          <w:numId w:val="1"/>
        </w:numPr>
        <w:jc w:val="both"/>
        <w:rPr>
          <w:rFonts w:ascii="Times New Roman" w:hAnsi="Times New Roman" w:cs="Times New Roman"/>
          <w:sz w:val="24"/>
          <w:szCs w:val="24"/>
        </w:rPr>
      </w:pPr>
      <w:r w:rsidRPr="003C4CF3">
        <w:rPr>
          <w:rFonts w:ascii="Times New Roman" w:hAnsi="Times New Roman" w:cs="Times New Roman"/>
          <w:sz w:val="24"/>
          <w:szCs w:val="24"/>
        </w:rPr>
        <w:t>The 4</w:t>
      </w:r>
      <w:r w:rsidRPr="003C4CF3">
        <w:rPr>
          <w:rFonts w:ascii="Times New Roman" w:hAnsi="Times New Roman" w:cs="Times New Roman"/>
          <w:sz w:val="24"/>
          <w:szCs w:val="24"/>
          <w:vertAlign w:val="superscript"/>
        </w:rPr>
        <w:t>th</w:t>
      </w:r>
      <w:r w:rsidRPr="003C4CF3">
        <w:rPr>
          <w:rFonts w:ascii="Times New Roman" w:hAnsi="Times New Roman" w:cs="Times New Roman"/>
          <w:sz w:val="24"/>
          <w:szCs w:val="24"/>
        </w:rPr>
        <w:t xml:space="preserve"> respondent be and is hereby directed to appoint a neutral executor to facilitate the proper distributi</w:t>
      </w:r>
      <w:r w:rsidR="00477B3E" w:rsidRPr="003C4CF3">
        <w:rPr>
          <w:rFonts w:ascii="Times New Roman" w:hAnsi="Times New Roman" w:cs="Times New Roman"/>
          <w:sz w:val="24"/>
          <w:szCs w:val="24"/>
        </w:rPr>
        <w:t>o</w:t>
      </w:r>
      <w:r w:rsidRPr="003C4CF3">
        <w:rPr>
          <w:rFonts w:ascii="Times New Roman" w:hAnsi="Times New Roman" w:cs="Times New Roman"/>
          <w:sz w:val="24"/>
          <w:szCs w:val="24"/>
        </w:rPr>
        <w:t xml:space="preserve">n of the assets of the estate of the late James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DRBY No. 950/02, Richard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DRBY 1584/02 and Kn</w:t>
      </w:r>
      <w:r w:rsidR="00477B3E" w:rsidRPr="003C4CF3">
        <w:rPr>
          <w:rFonts w:ascii="Times New Roman" w:hAnsi="Times New Roman" w:cs="Times New Roman"/>
          <w:sz w:val="24"/>
          <w:szCs w:val="24"/>
        </w:rPr>
        <w:t>o</w:t>
      </w:r>
      <w:r w:rsidRPr="003C4CF3">
        <w:rPr>
          <w:rFonts w:ascii="Times New Roman" w:hAnsi="Times New Roman" w:cs="Times New Roman"/>
          <w:sz w:val="24"/>
          <w:szCs w:val="24"/>
        </w:rPr>
        <w:t xml:space="preserve">wledge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DRBY No. 992/19, respectively in accordance with the laws of intestate succession governing Zimbabwe.</w:t>
      </w:r>
    </w:p>
    <w:p w:rsidR="00943EE5" w:rsidRPr="003C4CF3" w:rsidRDefault="00943EE5" w:rsidP="00BB5747">
      <w:pPr>
        <w:pStyle w:val="NoSpacing"/>
        <w:numPr>
          <w:ilvl w:val="0"/>
          <w:numId w:val="1"/>
        </w:numPr>
        <w:jc w:val="both"/>
        <w:rPr>
          <w:rFonts w:ascii="Times New Roman" w:hAnsi="Times New Roman" w:cs="Times New Roman"/>
          <w:sz w:val="24"/>
          <w:szCs w:val="24"/>
        </w:rPr>
      </w:pPr>
      <w:r w:rsidRPr="003C4CF3">
        <w:rPr>
          <w:rFonts w:ascii="Times New Roman" w:hAnsi="Times New Roman" w:cs="Times New Roman"/>
          <w:sz w:val="24"/>
          <w:szCs w:val="24"/>
        </w:rPr>
        <w:t>1</w:t>
      </w:r>
      <w:r w:rsidRPr="003C4CF3">
        <w:rPr>
          <w:rFonts w:ascii="Times New Roman" w:hAnsi="Times New Roman" w:cs="Times New Roman"/>
          <w:sz w:val="24"/>
          <w:szCs w:val="24"/>
          <w:vertAlign w:val="superscript"/>
        </w:rPr>
        <w:t>st</w:t>
      </w:r>
      <w:r w:rsidRPr="003C4CF3">
        <w:rPr>
          <w:rFonts w:ascii="Times New Roman" w:hAnsi="Times New Roman" w:cs="Times New Roman"/>
          <w:sz w:val="24"/>
          <w:szCs w:val="24"/>
        </w:rPr>
        <w:t>, 2</w:t>
      </w:r>
      <w:r w:rsidRPr="003C4CF3">
        <w:rPr>
          <w:rFonts w:ascii="Times New Roman" w:hAnsi="Times New Roman" w:cs="Times New Roman"/>
          <w:sz w:val="24"/>
          <w:szCs w:val="24"/>
          <w:vertAlign w:val="superscript"/>
        </w:rPr>
        <w:t>nd</w:t>
      </w:r>
      <w:r w:rsidRPr="003C4CF3">
        <w:rPr>
          <w:rFonts w:ascii="Times New Roman" w:hAnsi="Times New Roman" w:cs="Times New Roman"/>
          <w:sz w:val="24"/>
          <w:szCs w:val="24"/>
        </w:rPr>
        <w:t xml:space="preserve"> and 3</w:t>
      </w:r>
      <w:r w:rsidRPr="003C4CF3">
        <w:rPr>
          <w:rFonts w:ascii="Times New Roman" w:hAnsi="Times New Roman" w:cs="Times New Roman"/>
          <w:sz w:val="24"/>
          <w:szCs w:val="24"/>
          <w:vertAlign w:val="superscript"/>
        </w:rPr>
        <w:t>rd</w:t>
      </w:r>
      <w:r w:rsidRPr="003C4CF3">
        <w:rPr>
          <w:rFonts w:ascii="Times New Roman" w:hAnsi="Times New Roman" w:cs="Times New Roman"/>
          <w:sz w:val="24"/>
          <w:szCs w:val="24"/>
        </w:rPr>
        <w:t xml:space="preserve"> respondents to pay the costs of suit jointly and severally, the one paying the other to be absolved.”</w:t>
      </w:r>
    </w:p>
    <w:p w:rsidR="00943EE5" w:rsidRPr="003C4CF3" w:rsidRDefault="00943EE5" w:rsidP="00477B3E">
      <w:pPr>
        <w:ind w:firstLine="720"/>
        <w:jc w:val="both"/>
        <w:rPr>
          <w:rFonts w:ascii="Times New Roman" w:hAnsi="Times New Roman" w:cs="Times New Roman"/>
          <w:sz w:val="24"/>
          <w:szCs w:val="24"/>
        </w:rPr>
      </w:pPr>
      <w:r w:rsidRPr="003C4CF3">
        <w:rPr>
          <w:rFonts w:ascii="Times New Roman" w:hAnsi="Times New Roman" w:cs="Times New Roman"/>
          <w:sz w:val="24"/>
          <w:szCs w:val="24"/>
        </w:rPr>
        <w:t>The matter is opposed by the 1</w:t>
      </w:r>
      <w:r w:rsidRPr="003C4CF3">
        <w:rPr>
          <w:rFonts w:ascii="Times New Roman" w:hAnsi="Times New Roman" w:cs="Times New Roman"/>
          <w:sz w:val="24"/>
          <w:szCs w:val="24"/>
          <w:vertAlign w:val="superscript"/>
        </w:rPr>
        <w:t>st</w:t>
      </w:r>
      <w:r w:rsidRPr="003C4CF3">
        <w:rPr>
          <w:rFonts w:ascii="Times New Roman" w:hAnsi="Times New Roman" w:cs="Times New Roman"/>
          <w:sz w:val="24"/>
          <w:szCs w:val="24"/>
        </w:rPr>
        <w:t xml:space="preserve"> respondent who has raised ce</w:t>
      </w:r>
      <w:r w:rsidR="008D075D">
        <w:rPr>
          <w:rFonts w:ascii="Times New Roman" w:hAnsi="Times New Roman" w:cs="Times New Roman"/>
          <w:sz w:val="24"/>
          <w:szCs w:val="24"/>
        </w:rPr>
        <w:t>rtain preliminary points which w</w:t>
      </w:r>
      <w:r w:rsidRPr="003C4CF3">
        <w:rPr>
          <w:rFonts w:ascii="Times New Roman" w:hAnsi="Times New Roman" w:cs="Times New Roman"/>
          <w:sz w:val="24"/>
          <w:szCs w:val="24"/>
        </w:rPr>
        <w:t>ou</w:t>
      </w:r>
      <w:r w:rsidR="00005BC7">
        <w:rPr>
          <w:rFonts w:ascii="Times New Roman" w:hAnsi="Times New Roman" w:cs="Times New Roman"/>
          <w:sz w:val="24"/>
          <w:szCs w:val="24"/>
        </w:rPr>
        <w:t>ld be dispositive of the matter, if sustained.</w:t>
      </w:r>
      <w:r w:rsidRPr="003C4CF3">
        <w:rPr>
          <w:rFonts w:ascii="Times New Roman" w:hAnsi="Times New Roman" w:cs="Times New Roman"/>
          <w:sz w:val="24"/>
          <w:szCs w:val="24"/>
        </w:rPr>
        <w:t xml:space="preserve">  It shall be necessary to deal with those preliminary objections before dealing with the merits.</w:t>
      </w:r>
    </w:p>
    <w:p w:rsidR="00943EE5" w:rsidRPr="003C4CF3" w:rsidRDefault="00943EE5" w:rsidP="00477B3E">
      <w:pPr>
        <w:jc w:val="both"/>
        <w:rPr>
          <w:rFonts w:ascii="Times New Roman" w:hAnsi="Times New Roman" w:cs="Times New Roman"/>
          <w:b/>
          <w:sz w:val="24"/>
          <w:szCs w:val="24"/>
        </w:rPr>
      </w:pPr>
      <w:r w:rsidRPr="003C4CF3">
        <w:rPr>
          <w:rFonts w:ascii="Times New Roman" w:hAnsi="Times New Roman" w:cs="Times New Roman"/>
          <w:b/>
          <w:sz w:val="24"/>
          <w:szCs w:val="24"/>
        </w:rPr>
        <w:t>Factual background</w:t>
      </w:r>
    </w:p>
    <w:p w:rsidR="00943EE5" w:rsidRPr="003C4CF3" w:rsidRDefault="00943EE5" w:rsidP="00477B3E">
      <w:pPr>
        <w:jc w:val="both"/>
        <w:rPr>
          <w:rFonts w:ascii="Times New Roman" w:hAnsi="Times New Roman" w:cs="Times New Roman"/>
          <w:sz w:val="24"/>
          <w:szCs w:val="24"/>
        </w:rPr>
      </w:pPr>
      <w:r w:rsidRPr="003C4CF3">
        <w:rPr>
          <w:rFonts w:ascii="Times New Roman" w:hAnsi="Times New Roman" w:cs="Times New Roman"/>
          <w:sz w:val="24"/>
          <w:szCs w:val="24"/>
        </w:rPr>
        <w:tab/>
        <w:t>The applicant in this matter claims to ha</w:t>
      </w:r>
      <w:r w:rsidR="00477B3E" w:rsidRPr="003C4CF3">
        <w:rPr>
          <w:rFonts w:ascii="Times New Roman" w:hAnsi="Times New Roman" w:cs="Times New Roman"/>
          <w:sz w:val="24"/>
          <w:szCs w:val="24"/>
        </w:rPr>
        <w:t>v</w:t>
      </w:r>
      <w:r w:rsidRPr="003C4CF3">
        <w:rPr>
          <w:rFonts w:ascii="Times New Roman" w:hAnsi="Times New Roman" w:cs="Times New Roman"/>
          <w:sz w:val="24"/>
          <w:szCs w:val="24"/>
        </w:rPr>
        <w:t xml:space="preserve">e been married to the late Knowledge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It is apparent from the founding affidavit that the matter concerns th</w:t>
      </w:r>
      <w:r w:rsidR="005950C5" w:rsidRPr="003C4CF3">
        <w:rPr>
          <w:rFonts w:ascii="Times New Roman" w:hAnsi="Times New Roman" w:cs="Times New Roman"/>
          <w:sz w:val="24"/>
          <w:szCs w:val="24"/>
        </w:rPr>
        <w:t>e</w:t>
      </w:r>
      <w:r w:rsidRPr="003C4CF3">
        <w:rPr>
          <w:rFonts w:ascii="Times New Roman" w:hAnsi="Times New Roman" w:cs="Times New Roman"/>
          <w:sz w:val="24"/>
          <w:szCs w:val="24"/>
        </w:rPr>
        <w:t xml:space="preserve"> Estate of the Late James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who died on 25</w:t>
      </w:r>
      <w:r w:rsidRPr="003C4CF3">
        <w:rPr>
          <w:rFonts w:ascii="Times New Roman" w:hAnsi="Times New Roman" w:cs="Times New Roman"/>
          <w:sz w:val="24"/>
          <w:szCs w:val="24"/>
          <w:vertAlign w:val="superscript"/>
        </w:rPr>
        <w:t>th</w:t>
      </w:r>
      <w:r w:rsidRPr="003C4CF3">
        <w:rPr>
          <w:rFonts w:ascii="Times New Roman" w:hAnsi="Times New Roman" w:cs="Times New Roman"/>
          <w:sz w:val="24"/>
          <w:szCs w:val="24"/>
        </w:rPr>
        <w:t xml:space="preserve"> January 2001.  The matter also deals with the estate of the late Richard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who died in November 2002.  Richard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and Knowledge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were sons of the late James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The applicant alleges that she was customarily married to the late Knowledge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sometime in 1991.  During the time they lived together they resided at stand umber 864/2 Old </w:t>
      </w:r>
      <w:proofErr w:type="spellStart"/>
      <w:r w:rsidRPr="003C4CF3">
        <w:rPr>
          <w:rFonts w:ascii="Times New Roman" w:hAnsi="Times New Roman" w:cs="Times New Roman"/>
          <w:sz w:val="24"/>
          <w:szCs w:val="24"/>
        </w:rPr>
        <w:t>Magwegwe</w:t>
      </w:r>
      <w:proofErr w:type="spellEnd"/>
      <w:r w:rsidRPr="003C4CF3">
        <w:rPr>
          <w:rFonts w:ascii="Times New Roman" w:hAnsi="Times New Roman" w:cs="Times New Roman"/>
          <w:sz w:val="24"/>
          <w:szCs w:val="24"/>
        </w:rPr>
        <w:t xml:space="preserve"> (the property in dispute). On 16</w:t>
      </w:r>
      <w:r w:rsidRPr="003C4CF3">
        <w:rPr>
          <w:rFonts w:ascii="Times New Roman" w:hAnsi="Times New Roman" w:cs="Times New Roman"/>
          <w:sz w:val="24"/>
          <w:szCs w:val="24"/>
          <w:vertAlign w:val="superscript"/>
        </w:rPr>
        <w:t>th</w:t>
      </w:r>
      <w:r w:rsidRPr="003C4CF3">
        <w:rPr>
          <w:rFonts w:ascii="Times New Roman" w:hAnsi="Times New Roman" w:cs="Times New Roman"/>
          <w:sz w:val="24"/>
          <w:szCs w:val="24"/>
        </w:rPr>
        <w:t xml:space="preserve"> March 2010, Knowledge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died</w:t>
      </w:r>
      <w:r w:rsidR="005950C5" w:rsidRPr="003C4CF3">
        <w:rPr>
          <w:rFonts w:ascii="Times New Roman" w:hAnsi="Times New Roman" w:cs="Times New Roman"/>
          <w:sz w:val="24"/>
          <w:szCs w:val="24"/>
        </w:rPr>
        <w:t>.  1</w:t>
      </w:r>
      <w:r w:rsidR="005950C5" w:rsidRPr="003C4CF3">
        <w:rPr>
          <w:rFonts w:ascii="Times New Roman" w:hAnsi="Times New Roman" w:cs="Times New Roman"/>
          <w:sz w:val="24"/>
          <w:szCs w:val="24"/>
          <w:vertAlign w:val="superscript"/>
        </w:rPr>
        <w:t>st</w:t>
      </w:r>
      <w:r w:rsidR="005950C5" w:rsidRPr="003C4CF3">
        <w:rPr>
          <w:rFonts w:ascii="Times New Roman" w:hAnsi="Times New Roman" w:cs="Times New Roman"/>
          <w:sz w:val="24"/>
          <w:szCs w:val="24"/>
        </w:rPr>
        <w:t xml:space="preserve"> respondent purchased stand number 864/2 Old </w:t>
      </w:r>
      <w:proofErr w:type="spellStart"/>
      <w:r w:rsidR="005950C5" w:rsidRPr="003C4CF3">
        <w:rPr>
          <w:rFonts w:ascii="Times New Roman" w:hAnsi="Times New Roman" w:cs="Times New Roman"/>
          <w:sz w:val="24"/>
          <w:szCs w:val="24"/>
        </w:rPr>
        <w:t>Magwegwe</w:t>
      </w:r>
      <w:proofErr w:type="spellEnd"/>
      <w:r w:rsidR="005950C5" w:rsidRPr="003C4CF3">
        <w:rPr>
          <w:rFonts w:ascii="Times New Roman" w:hAnsi="Times New Roman" w:cs="Times New Roman"/>
          <w:sz w:val="24"/>
          <w:szCs w:val="24"/>
        </w:rPr>
        <w:t>, Bulawayo in the year 2003 from the 3</w:t>
      </w:r>
      <w:r w:rsidR="005950C5" w:rsidRPr="003C4CF3">
        <w:rPr>
          <w:rFonts w:ascii="Times New Roman" w:hAnsi="Times New Roman" w:cs="Times New Roman"/>
          <w:sz w:val="24"/>
          <w:szCs w:val="24"/>
          <w:vertAlign w:val="superscript"/>
        </w:rPr>
        <w:t>rd</w:t>
      </w:r>
      <w:r w:rsidR="005950C5" w:rsidRPr="003C4CF3">
        <w:rPr>
          <w:rFonts w:ascii="Times New Roman" w:hAnsi="Times New Roman" w:cs="Times New Roman"/>
          <w:sz w:val="24"/>
          <w:szCs w:val="24"/>
        </w:rPr>
        <w:t xml:space="preserve"> respondent.  1</w:t>
      </w:r>
      <w:r w:rsidR="005950C5" w:rsidRPr="003C4CF3">
        <w:rPr>
          <w:rFonts w:ascii="Times New Roman" w:hAnsi="Times New Roman" w:cs="Times New Roman"/>
          <w:sz w:val="24"/>
          <w:szCs w:val="24"/>
          <w:vertAlign w:val="superscript"/>
        </w:rPr>
        <w:t>st</w:t>
      </w:r>
      <w:r w:rsidR="005950C5" w:rsidRPr="003C4CF3">
        <w:rPr>
          <w:rFonts w:ascii="Times New Roman" w:hAnsi="Times New Roman" w:cs="Times New Roman"/>
          <w:sz w:val="24"/>
          <w:szCs w:val="24"/>
        </w:rPr>
        <w:t xml:space="preserve"> respondent was responding to an advert</w:t>
      </w:r>
      <w:r w:rsidR="00773216">
        <w:rPr>
          <w:rFonts w:ascii="Times New Roman" w:hAnsi="Times New Roman" w:cs="Times New Roman"/>
          <w:sz w:val="24"/>
          <w:szCs w:val="24"/>
        </w:rPr>
        <w:t>isement</w:t>
      </w:r>
      <w:r w:rsidR="005950C5" w:rsidRPr="003C4CF3">
        <w:rPr>
          <w:rFonts w:ascii="Times New Roman" w:hAnsi="Times New Roman" w:cs="Times New Roman"/>
          <w:sz w:val="24"/>
          <w:szCs w:val="24"/>
        </w:rPr>
        <w:t xml:space="preserve"> for the sale of the property which appeared in the Chronicle Newspaper.  1</w:t>
      </w:r>
      <w:r w:rsidR="005950C5" w:rsidRPr="003C4CF3">
        <w:rPr>
          <w:rFonts w:ascii="Times New Roman" w:hAnsi="Times New Roman" w:cs="Times New Roman"/>
          <w:sz w:val="24"/>
          <w:szCs w:val="24"/>
          <w:vertAlign w:val="superscript"/>
        </w:rPr>
        <w:t>st</w:t>
      </w:r>
      <w:r w:rsidR="005950C5" w:rsidRPr="003C4CF3">
        <w:rPr>
          <w:rFonts w:ascii="Times New Roman" w:hAnsi="Times New Roman" w:cs="Times New Roman"/>
          <w:sz w:val="24"/>
          <w:szCs w:val="24"/>
        </w:rPr>
        <w:t xml:space="preserve"> respondent paid the full purchase price for the property.  Transfer of the rights, title and interest in the property was effected </w:t>
      </w:r>
      <w:r w:rsidR="009B3B72">
        <w:rPr>
          <w:rFonts w:ascii="Times New Roman" w:hAnsi="Times New Roman" w:cs="Times New Roman"/>
          <w:sz w:val="24"/>
          <w:szCs w:val="24"/>
        </w:rPr>
        <w:t>in</w:t>
      </w:r>
      <w:r w:rsidR="005950C5" w:rsidRPr="003C4CF3">
        <w:rPr>
          <w:rFonts w:ascii="Times New Roman" w:hAnsi="Times New Roman" w:cs="Times New Roman"/>
          <w:sz w:val="24"/>
          <w:szCs w:val="24"/>
        </w:rPr>
        <w:t xml:space="preserve">to </w:t>
      </w:r>
      <w:r w:rsidR="009B3B72">
        <w:rPr>
          <w:rFonts w:ascii="Times New Roman" w:hAnsi="Times New Roman" w:cs="Times New Roman"/>
          <w:sz w:val="24"/>
          <w:szCs w:val="24"/>
        </w:rPr>
        <w:t xml:space="preserve">the names of </w:t>
      </w:r>
      <w:r w:rsidR="005950C5" w:rsidRPr="003C4CF3">
        <w:rPr>
          <w:rFonts w:ascii="Times New Roman" w:hAnsi="Times New Roman" w:cs="Times New Roman"/>
          <w:sz w:val="24"/>
          <w:szCs w:val="24"/>
        </w:rPr>
        <w:t>1</w:t>
      </w:r>
      <w:r w:rsidR="005950C5" w:rsidRPr="003C4CF3">
        <w:rPr>
          <w:rFonts w:ascii="Times New Roman" w:hAnsi="Times New Roman" w:cs="Times New Roman"/>
          <w:sz w:val="24"/>
          <w:szCs w:val="24"/>
          <w:vertAlign w:val="superscript"/>
        </w:rPr>
        <w:t>st</w:t>
      </w:r>
      <w:r w:rsidR="005950C5" w:rsidRPr="003C4CF3">
        <w:rPr>
          <w:rFonts w:ascii="Times New Roman" w:hAnsi="Times New Roman" w:cs="Times New Roman"/>
          <w:sz w:val="24"/>
          <w:szCs w:val="24"/>
        </w:rPr>
        <w:t xml:space="preserve"> respondent.  At the time of the sale of the property in dispute 1</w:t>
      </w:r>
      <w:r w:rsidR="005950C5" w:rsidRPr="003C4CF3">
        <w:rPr>
          <w:rFonts w:ascii="Times New Roman" w:hAnsi="Times New Roman" w:cs="Times New Roman"/>
          <w:sz w:val="24"/>
          <w:szCs w:val="24"/>
          <w:vertAlign w:val="superscript"/>
        </w:rPr>
        <w:t>st</w:t>
      </w:r>
      <w:r w:rsidR="005950C5" w:rsidRPr="003C4CF3">
        <w:rPr>
          <w:rFonts w:ascii="Times New Roman" w:hAnsi="Times New Roman" w:cs="Times New Roman"/>
          <w:sz w:val="24"/>
          <w:szCs w:val="24"/>
        </w:rPr>
        <w:t xml:space="preserve"> respondent never met the late James </w:t>
      </w:r>
      <w:proofErr w:type="spellStart"/>
      <w:r w:rsidR="005950C5" w:rsidRPr="003C4CF3">
        <w:rPr>
          <w:rFonts w:ascii="Times New Roman" w:hAnsi="Times New Roman" w:cs="Times New Roman"/>
          <w:sz w:val="24"/>
          <w:szCs w:val="24"/>
        </w:rPr>
        <w:t>Moyo</w:t>
      </w:r>
      <w:proofErr w:type="spellEnd"/>
      <w:r w:rsidR="005950C5" w:rsidRPr="003C4CF3">
        <w:rPr>
          <w:rFonts w:ascii="Times New Roman" w:hAnsi="Times New Roman" w:cs="Times New Roman"/>
          <w:sz w:val="24"/>
          <w:szCs w:val="24"/>
        </w:rPr>
        <w:t xml:space="preserve">, the late Richard </w:t>
      </w:r>
      <w:proofErr w:type="spellStart"/>
      <w:r w:rsidR="005950C5" w:rsidRPr="003C4CF3">
        <w:rPr>
          <w:rFonts w:ascii="Times New Roman" w:hAnsi="Times New Roman" w:cs="Times New Roman"/>
          <w:sz w:val="24"/>
          <w:szCs w:val="24"/>
        </w:rPr>
        <w:t>Moyo</w:t>
      </w:r>
      <w:proofErr w:type="spellEnd"/>
      <w:r w:rsidR="005950C5" w:rsidRPr="003C4CF3">
        <w:rPr>
          <w:rFonts w:ascii="Times New Roman" w:hAnsi="Times New Roman" w:cs="Times New Roman"/>
          <w:sz w:val="24"/>
          <w:szCs w:val="24"/>
        </w:rPr>
        <w:t xml:space="preserve"> and 2</w:t>
      </w:r>
      <w:r w:rsidR="005950C5" w:rsidRPr="003C4CF3">
        <w:rPr>
          <w:rFonts w:ascii="Times New Roman" w:hAnsi="Times New Roman" w:cs="Times New Roman"/>
          <w:sz w:val="24"/>
          <w:szCs w:val="24"/>
          <w:vertAlign w:val="superscript"/>
        </w:rPr>
        <w:t>nd</w:t>
      </w:r>
      <w:r w:rsidR="005950C5" w:rsidRPr="003C4CF3">
        <w:rPr>
          <w:rFonts w:ascii="Times New Roman" w:hAnsi="Times New Roman" w:cs="Times New Roman"/>
          <w:sz w:val="24"/>
          <w:szCs w:val="24"/>
        </w:rPr>
        <w:t xml:space="preserve"> respondent.  1</w:t>
      </w:r>
      <w:r w:rsidR="005950C5" w:rsidRPr="003C4CF3">
        <w:rPr>
          <w:rFonts w:ascii="Times New Roman" w:hAnsi="Times New Roman" w:cs="Times New Roman"/>
          <w:sz w:val="24"/>
          <w:szCs w:val="24"/>
          <w:vertAlign w:val="superscript"/>
        </w:rPr>
        <w:t>st</w:t>
      </w:r>
      <w:r w:rsidR="005950C5" w:rsidRPr="003C4CF3">
        <w:rPr>
          <w:rFonts w:ascii="Times New Roman" w:hAnsi="Times New Roman" w:cs="Times New Roman"/>
          <w:sz w:val="24"/>
          <w:szCs w:val="24"/>
        </w:rPr>
        <w:t xml:space="preserve"> respondent ne</w:t>
      </w:r>
      <w:r w:rsidR="00681B2A">
        <w:rPr>
          <w:rFonts w:ascii="Times New Roman" w:hAnsi="Times New Roman" w:cs="Times New Roman"/>
          <w:sz w:val="24"/>
          <w:szCs w:val="24"/>
        </w:rPr>
        <w:t>ver met the applicant and cruci</w:t>
      </w:r>
      <w:r w:rsidR="005950C5" w:rsidRPr="003C4CF3">
        <w:rPr>
          <w:rFonts w:ascii="Times New Roman" w:hAnsi="Times New Roman" w:cs="Times New Roman"/>
          <w:sz w:val="24"/>
          <w:szCs w:val="24"/>
        </w:rPr>
        <w:t>ally</w:t>
      </w:r>
      <w:r w:rsidR="00681B2A">
        <w:rPr>
          <w:rFonts w:ascii="Times New Roman" w:hAnsi="Times New Roman" w:cs="Times New Roman"/>
          <w:sz w:val="24"/>
          <w:szCs w:val="24"/>
        </w:rPr>
        <w:t>,</w:t>
      </w:r>
      <w:r w:rsidR="005950C5" w:rsidRPr="003C4CF3">
        <w:rPr>
          <w:rFonts w:ascii="Times New Roman" w:hAnsi="Times New Roman" w:cs="Times New Roman"/>
          <w:sz w:val="24"/>
          <w:szCs w:val="24"/>
        </w:rPr>
        <w:t xml:space="preserve"> at the time of the sale of the property applicant was not the executor of any of the deceased estates </w:t>
      </w:r>
      <w:r w:rsidR="005540F9" w:rsidRPr="003C4CF3">
        <w:rPr>
          <w:rFonts w:ascii="Times New Roman" w:hAnsi="Times New Roman" w:cs="Times New Roman"/>
          <w:sz w:val="24"/>
          <w:szCs w:val="24"/>
        </w:rPr>
        <w:t>o</w:t>
      </w:r>
      <w:r w:rsidR="005950C5" w:rsidRPr="003C4CF3">
        <w:rPr>
          <w:rFonts w:ascii="Times New Roman" w:hAnsi="Times New Roman" w:cs="Times New Roman"/>
          <w:sz w:val="24"/>
          <w:szCs w:val="24"/>
        </w:rPr>
        <w:t xml:space="preserve">f the late James </w:t>
      </w:r>
      <w:proofErr w:type="spellStart"/>
      <w:r w:rsidR="005950C5" w:rsidRPr="003C4CF3">
        <w:rPr>
          <w:rFonts w:ascii="Times New Roman" w:hAnsi="Times New Roman" w:cs="Times New Roman"/>
          <w:sz w:val="24"/>
          <w:szCs w:val="24"/>
        </w:rPr>
        <w:t>Moyo</w:t>
      </w:r>
      <w:proofErr w:type="spellEnd"/>
      <w:r w:rsidR="005950C5" w:rsidRPr="003C4CF3">
        <w:rPr>
          <w:rFonts w:ascii="Times New Roman" w:hAnsi="Times New Roman" w:cs="Times New Roman"/>
          <w:sz w:val="24"/>
          <w:szCs w:val="24"/>
        </w:rPr>
        <w:t xml:space="preserve">, the late Richard </w:t>
      </w:r>
      <w:proofErr w:type="spellStart"/>
      <w:r w:rsidR="005950C5" w:rsidRPr="003C4CF3">
        <w:rPr>
          <w:rFonts w:ascii="Times New Roman" w:hAnsi="Times New Roman" w:cs="Times New Roman"/>
          <w:sz w:val="24"/>
          <w:szCs w:val="24"/>
        </w:rPr>
        <w:t>Moyo</w:t>
      </w:r>
      <w:proofErr w:type="spellEnd"/>
      <w:r w:rsidR="005950C5" w:rsidRPr="003C4CF3">
        <w:rPr>
          <w:rFonts w:ascii="Times New Roman" w:hAnsi="Times New Roman" w:cs="Times New Roman"/>
          <w:sz w:val="24"/>
          <w:szCs w:val="24"/>
        </w:rPr>
        <w:t xml:space="preserve"> </w:t>
      </w:r>
      <w:r w:rsidR="00B276D6">
        <w:rPr>
          <w:rFonts w:ascii="Times New Roman" w:hAnsi="Times New Roman" w:cs="Times New Roman"/>
          <w:sz w:val="24"/>
          <w:szCs w:val="24"/>
        </w:rPr>
        <w:t>n</w:t>
      </w:r>
      <w:r w:rsidR="005950C5" w:rsidRPr="003C4CF3">
        <w:rPr>
          <w:rFonts w:ascii="Times New Roman" w:hAnsi="Times New Roman" w:cs="Times New Roman"/>
          <w:sz w:val="24"/>
          <w:szCs w:val="24"/>
        </w:rPr>
        <w:t xml:space="preserve">or the late Knowledge </w:t>
      </w:r>
      <w:proofErr w:type="spellStart"/>
      <w:r w:rsidR="005950C5" w:rsidRPr="003C4CF3">
        <w:rPr>
          <w:rFonts w:ascii="Times New Roman" w:hAnsi="Times New Roman" w:cs="Times New Roman"/>
          <w:sz w:val="24"/>
          <w:szCs w:val="24"/>
        </w:rPr>
        <w:t>Moyo</w:t>
      </w:r>
      <w:proofErr w:type="spellEnd"/>
      <w:r w:rsidR="005950C5" w:rsidRPr="003C4CF3">
        <w:rPr>
          <w:rFonts w:ascii="Times New Roman" w:hAnsi="Times New Roman" w:cs="Times New Roman"/>
          <w:sz w:val="24"/>
          <w:szCs w:val="24"/>
        </w:rPr>
        <w:t>.  The applicant has stubbornly remained in the property in dispute and has sought to re-open estates that were wound up years ago in terms of the law.</w:t>
      </w:r>
    </w:p>
    <w:p w:rsidR="005540F9" w:rsidRPr="003C4CF3" w:rsidRDefault="005540F9" w:rsidP="00477B3E">
      <w:pPr>
        <w:ind w:firstLine="720"/>
        <w:jc w:val="both"/>
        <w:rPr>
          <w:rFonts w:ascii="Times New Roman" w:hAnsi="Times New Roman" w:cs="Times New Roman"/>
          <w:sz w:val="24"/>
          <w:szCs w:val="24"/>
        </w:rPr>
      </w:pPr>
      <w:r w:rsidRPr="003C4CF3">
        <w:rPr>
          <w:rFonts w:ascii="Times New Roman" w:hAnsi="Times New Roman" w:cs="Times New Roman"/>
          <w:sz w:val="24"/>
          <w:szCs w:val="24"/>
        </w:rPr>
        <w:t xml:space="preserve">Applicant alleges that the late Knowledge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was entitled to benefit from the estate of the late James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and that as such, she is also entitled to benefit from the estate of the late James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by virtue of being married to the late Knowledge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The applicant </w:t>
      </w:r>
      <w:r w:rsidR="00DD10F0">
        <w:rPr>
          <w:rFonts w:ascii="Times New Roman" w:hAnsi="Times New Roman" w:cs="Times New Roman"/>
          <w:sz w:val="24"/>
          <w:szCs w:val="24"/>
        </w:rPr>
        <w:t xml:space="preserve">seeks </w:t>
      </w:r>
      <w:r w:rsidR="00DC1B39">
        <w:rPr>
          <w:rFonts w:ascii="Times New Roman" w:hAnsi="Times New Roman" w:cs="Times New Roman"/>
          <w:sz w:val="24"/>
          <w:szCs w:val="24"/>
        </w:rPr>
        <w:t xml:space="preserve">to make </w:t>
      </w:r>
      <w:r w:rsidRPr="003C4CF3">
        <w:rPr>
          <w:rFonts w:ascii="Times New Roman" w:hAnsi="Times New Roman" w:cs="Times New Roman"/>
          <w:sz w:val="24"/>
          <w:szCs w:val="24"/>
        </w:rPr>
        <w:t>decision</w:t>
      </w:r>
      <w:r w:rsidR="00DC1B39">
        <w:rPr>
          <w:rFonts w:ascii="Times New Roman" w:hAnsi="Times New Roman" w:cs="Times New Roman"/>
          <w:sz w:val="24"/>
          <w:szCs w:val="24"/>
        </w:rPr>
        <w:t>s</w:t>
      </w:r>
      <w:r w:rsidRPr="003C4CF3">
        <w:rPr>
          <w:rFonts w:ascii="Times New Roman" w:hAnsi="Times New Roman" w:cs="Times New Roman"/>
          <w:sz w:val="24"/>
          <w:szCs w:val="24"/>
        </w:rPr>
        <w:t xml:space="preserve"> in</w:t>
      </w:r>
      <w:r w:rsidR="00DD10F0">
        <w:rPr>
          <w:rFonts w:ascii="Times New Roman" w:hAnsi="Times New Roman" w:cs="Times New Roman"/>
          <w:sz w:val="24"/>
          <w:szCs w:val="24"/>
        </w:rPr>
        <w:t xml:space="preserve"> respect of</w:t>
      </w:r>
      <w:r w:rsidRPr="003C4CF3">
        <w:rPr>
          <w:rFonts w:ascii="Times New Roman" w:hAnsi="Times New Roman" w:cs="Times New Roman"/>
          <w:sz w:val="24"/>
          <w:szCs w:val="24"/>
        </w:rPr>
        <w:t xml:space="preserve"> the estate of the late James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through the estate of Knowledge </w:t>
      </w:r>
      <w:proofErr w:type="spellStart"/>
      <w:proofErr w:type="gram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w:t>
      </w:r>
      <w:r w:rsidR="002A526E">
        <w:rPr>
          <w:rFonts w:ascii="Times New Roman" w:hAnsi="Times New Roman" w:cs="Times New Roman"/>
          <w:sz w:val="24"/>
          <w:szCs w:val="24"/>
        </w:rPr>
        <w:t>.</w:t>
      </w:r>
      <w:proofErr w:type="gramEnd"/>
      <w:r w:rsidRPr="003C4CF3">
        <w:rPr>
          <w:rFonts w:ascii="Times New Roman" w:hAnsi="Times New Roman" w:cs="Times New Roman"/>
          <w:sz w:val="24"/>
          <w:szCs w:val="24"/>
        </w:rPr>
        <w:t xml:space="preserve">  Applicant has not placed any cogent proof to show that she is the surviving spouse of Knowledge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Knowledge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never laid any claims in the estate of the late James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during his life time.  Applicant has not shown the basis under which she is representing the late Knowledge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and the late Richard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1</w:t>
      </w:r>
      <w:r w:rsidRPr="003C4CF3">
        <w:rPr>
          <w:rFonts w:ascii="Times New Roman" w:hAnsi="Times New Roman" w:cs="Times New Roman"/>
          <w:sz w:val="24"/>
          <w:szCs w:val="24"/>
          <w:vertAlign w:val="superscript"/>
        </w:rPr>
        <w:t>st</w:t>
      </w:r>
      <w:r w:rsidRPr="003C4CF3">
        <w:rPr>
          <w:rFonts w:ascii="Times New Roman" w:hAnsi="Times New Roman" w:cs="Times New Roman"/>
          <w:sz w:val="24"/>
          <w:szCs w:val="24"/>
        </w:rPr>
        <w:t xml:space="preserve"> respondent contends that in essence applicant has no cause of acti</w:t>
      </w:r>
      <w:r w:rsidR="00477B3E" w:rsidRPr="003C4CF3">
        <w:rPr>
          <w:rFonts w:ascii="Times New Roman" w:hAnsi="Times New Roman" w:cs="Times New Roman"/>
          <w:sz w:val="24"/>
          <w:szCs w:val="24"/>
        </w:rPr>
        <w:t>o</w:t>
      </w:r>
      <w:r w:rsidRPr="003C4CF3">
        <w:rPr>
          <w:rFonts w:ascii="Times New Roman" w:hAnsi="Times New Roman" w:cs="Times New Roman"/>
          <w:sz w:val="24"/>
          <w:szCs w:val="24"/>
        </w:rPr>
        <w:t>n and has no power to institute these proceedings.  Further, and in any event, 1</w:t>
      </w:r>
      <w:r w:rsidRPr="003C4CF3">
        <w:rPr>
          <w:rFonts w:ascii="Times New Roman" w:hAnsi="Times New Roman" w:cs="Times New Roman"/>
          <w:sz w:val="24"/>
          <w:szCs w:val="24"/>
          <w:vertAlign w:val="superscript"/>
        </w:rPr>
        <w:t>st</w:t>
      </w:r>
      <w:r w:rsidRPr="003C4CF3">
        <w:rPr>
          <w:rFonts w:ascii="Times New Roman" w:hAnsi="Times New Roman" w:cs="Times New Roman"/>
          <w:sz w:val="24"/>
          <w:szCs w:val="24"/>
        </w:rPr>
        <w:t xml:space="preserve"> respondent avers that applicant’s claims are prescribed at law in that applicant failed to bring the claims within the required period.  A further point raised </w:t>
      </w:r>
      <w:r w:rsidRPr="003C4CF3">
        <w:rPr>
          <w:rFonts w:ascii="Times New Roman" w:hAnsi="Times New Roman" w:cs="Times New Roman"/>
          <w:i/>
          <w:sz w:val="24"/>
          <w:szCs w:val="24"/>
        </w:rPr>
        <w:t xml:space="preserve">in </w:t>
      </w:r>
      <w:proofErr w:type="spellStart"/>
      <w:r w:rsidRPr="003C4CF3">
        <w:rPr>
          <w:rFonts w:ascii="Times New Roman" w:hAnsi="Times New Roman" w:cs="Times New Roman"/>
          <w:i/>
          <w:sz w:val="24"/>
          <w:szCs w:val="24"/>
        </w:rPr>
        <w:t>limine</w:t>
      </w:r>
      <w:proofErr w:type="spellEnd"/>
      <w:r w:rsidR="00597CFF">
        <w:rPr>
          <w:rFonts w:ascii="Times New Roman" w:hAnsi="Times New Roman" w:cs="Times New Roman"/>
          <w:sz w:val="24"/>
          <w:szCs w:val="24"/>
        </w:rPr>
        <w:t xml:space="preserve"> is that there are</w:t>
      </w:r>
      <w:r w:rsidRPr="003C4CF3">
        <w:rPr>
          <w:rFonts w:ascii="Times New Roman" w:hAnsi="Times New Roman" w:cs="Times New Roman"/>
          <w:sz w:val="24"/>
          <w:szCs w:val="24"/>
        </w:rPr>
        <w:t xml:space="preserve"> material disputes of fact which cannot be resolved on the papers.  The procedure adopted is wrong and for that reason the matte</w:t>
      </w:r>
      <w:r w:rsidR="00065A61">
        <w:rPr>
          <w:rFonts w:ascii="Times New Roman" w:hAnsi="Times New Roman" w:cs="Times New Roman"/>
          <w:sz w:val="24"/>
          <w:szCs w:val="24"/>
        </w:rPr>
        <w:t>r</w:t>
      </w:r>
      <w:r w:rsidRPr="003C4CF3">
        <w:rPr>
          <w:rFonts w:ascii="Times New Roman" w:hAnsi="Times New Roman" w:cs="Times New Roman"/>
          <w:sz w:val="24"/>
          <w:szCs w:val="24"/>
        </w:rPr>
        <w:t xml:space="preserve"> ought</w:t>
      </w:r>
      <w:r w:rsidR="00065A61">
        <w:rPr>
          <w:rFonts w:ascii="Times New Roman" w:hAnsi="Times New Roman" w:cs="Times New Roman"/>
          <w:sz w:val="24"/>
          <w:szCs w:val="24"/>
        </w:rPr>
        <w:t xml:space="preserve"> simply</w:t>
      </w:r>
      <w:r w:rsidRPr="003C4CF3">
        <w:rPr>
          <w:rFonts w:ascii="Times New Roman" w:hAnsi="Times New Roman" w:cs="Times New Roman"/>
          <w:sz w:val="24"/>
          <w:szCs w:val="24"/>
        </w:rPr>
        <w:t xml:space="preserve"> to be dismissed without hearing the merits.</w:t>
      </w:r>
    </w:p>
    <w:p w:rsidR="005540F9" w:rsidRPr="003C4CF3" w:rsidRDefault="005540F9" w:rsidP="00477B3E">
      <w:pPr>
        <w:jc w:val="both"/>
        <w:rPr>
          <w:rFonts w:ascii="Times New Roman" w:hAnsi="Times New Roman" w:cs="Times New Roman"/>
          <w:b/>
          <w:i/>
          <w:sz w:val="24"/>
          <w:szCs w:val="24"/>
        </w:rPr>
      </w:pPr>
      <w:r w:rsidRPr="003C4CF3">
        <w:rPr>
          <w:rFonts w:ascii="Times New Roman" w:hAnsi="Times New Roman" w:cs="Times New Roman"/>
          <w:b/>
          <w:i/>
          <w:sz w:val="24"/>
          <w:szCs w:val="24"/>
        </w:rPr>
        <w:t>Locus standi</w:t>
      </w:r>
    </w:p>
    <w:p w:rsidR="005540F9" w:rsidRPr="003C4CF3" w:rsidRDefault="005540F9" w:rsidP="00477B3E">
      <w:pPr>
        <w:jc w:val="both"/>
        <w:rPr>
          <w:rFonts w:ascii="Times New Roman" w:hAnsi="Times New Roman" w:cs="Times New Roman"/>
          <w:sz w:val="24"/>
          <w:szCs w:val="24"/>
        </w:rPr>
      </w:pPr>
      <w:r w:rsidRPr="003C4CF3">
        <w:rPr>
          <w:rFonts w:ascii="Times New Roman" w:hAnsi="Times New Roman" w:cs="Times New Roman"/>
          <w:sz w:val="24"/>
          <w:szCs w:val="24"/>
        </w:rPr>
        <w:tab/>
        <w:t>It is not in dispute that applicant is not claiming that she is a ben</w:t>
      </w:r>
      <w:r w:rsidR="00477B3E" w:rsidRPr="003C4CF3">
        <w:rPr>
          <w:rFonts w:ascii="Times New Roman" w:hAnsi="Times New Roman" w:cs="Times New Roman"/>
          <w:sz w:val="24"/>
          <w:szCs w:val="24"/>
        </w:rPr>
        <w:t>eficiary in the estate of late J</w:t>
      </w:r>
      <w:r w:rsidRPr="003C4CF3">
        <w:rPr>
          <w:rFonts w:ascii="Times New Roman" w:hAnsi="Times New Roman" w:cs="Times New Roman"/>
          <w:sz w:val="24"/>
          <w:szCs w:val="24"/>
        </w:rPr>
        <w:t xml:space="preserve">ames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Applicant is claiming that he</w:t>
      </w:r>
      <w:r w:rsidR="00695B2A">
        <w:rPr>
          <w:rFonts w:ascii="Times New Roman" w:hAnsi="Times New Roman" w:cs="Times New Roman"/>
          <w:sz w:val="24"/>
          <w:szCs w:val="24"/>
        </w:rPr>
        <w:t>r</w:t>
      </w:r>
      <w:r w:rsidRPr="003C4CF3">
        <w:rPr>
          <w:rFonts w:ascii="Times New Roman" w:hAnsi="Times New Roman" w:cs="Times New Roman"/>
          <w:sz w:val="24"/>
          <w:szCs w:val="24"/>
        </w:rPr>
        <w:t xml:space="preserve"> customary husband the late Knowledge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ought to have benefited from the estate of his father the later James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It is apparent therefore, that the applicant is seeking to claim a benefit </w:t>
      </w:r>
      <w:r w:rsidR="00A46710" w:rsidRPr="003C4CF3">
        <w:rPr>
          <w:rFonts w:ascii="Times New Roman" w:hAnsi="Times New Roman" w:cs="Times New Roman"/>
          <w:sz w:val="24"/>
          <w:szCs w:val="24"/>
        </w:rPr>
        <w:t xml:space="preserve">from the estate of the late James </w:t>
      </w:r>
      <w:proofErr w:type="spellStart"/>
      <w:r w:rsidR="00A46710" w:rsidRPr="003C4CF3">
        <w:rPr>
          <w:rFonts w:ascii="Times New Roman" w:hAnsi="Times New Roman" w:cs="Times New Roman"/>
          <w:sz w:val="24"/>
          <w:szCs w:val="24"/>
        </w:rPr>
        <w:t>Moyo</w:t>
      </w:r>
      <w:proofErr w:type="spellEnd"/>
      <w:r w:rsidR="00A46710" w:rsidRPr="003C4CF3">
        <w:rPr>
          <w:rFonts w:ascii="Times New Roman" w:hAnsi="Times New Roman" w:cs="Times New Roman"/>
          <w:sz w:val="24"/>
          <w:szCs w:val="24"/>
        </w:rPr>
        <w:t xml:space="preserve"> through her husband who is now deceased.  What this means in practical terms is that applicant is seeking to represent the interests of her late husband, if ever he had legitimate claims in the property in dispute.  It is clear that the applicant is not an executrix </w:t>
      </w:r>
      <w:r w:rsidR="0041493A">
        <w:rPr>
          <w:rFonts w:ascii="Times New Roman" w:hAnsi="Times New Roman" w:cs="Times New Roman"/>
          <w:sz w:val="24"/>
          <w:szCs w:val="24"/>
        </w:rPr>
        <w:t>i</w:t>
      </w:r>
      <w:r w:rsidR="00A46710" w:rsidRPr="003C4CF3">
        <w:rPr>
          <w:rFonts w:ascii="Times New Roman" w:hAnsi="Times New Roman" w:cs="Times New Roman"/>
          <w:sz w:val="24"/>
          <w:szCs w:val="24"/>
        </w:rPr>
        <w:t xml:space="preserve">n the estate of the deceased persons, James </w:t>
      </w:r>
      <w:proofErr w:type="spellStart"/>
      <w:r w:rsidR="00A46710" w:rsidRPr="003C4CF3">
        <w:rPr>
          <w:rFonts w:ascii="Times New Roman" w:hAnsi="Times New Roman" w:cs="Times New Roman"/>
          <w:sz w:val="24"/>
          <w:szCs w:val="24"/>
        </w:rPr>
        <w:t>Moyo</w:t>
      </w:r>
      <w:proofErr w:type="spellEnd"/>
      <w:r w:rsidR="00A46710" w:rsidRPr="003C4CF3">
        <w:rPr>
          <w:rFonts w:ascii="Times New Roman" w:hAnsi="Times New Roman" w:cs="Times New Roman"/>
          <w:sz w:val="24"/>
          <w:szCs w:val="24"/>
        </w:rPr>
        <w:t xml:space="preserve">, Richard </w:t>
      </w:r>
      <w:proofErr w:type="spellStart"/>
      <w:r w:rsidR="00A46710" w:rsidRPr="003C4CF3">
        <w:rPr>
          <w:rFonts w:ascii="Times New Roman" w:hAnsi="Times New Roman" w:cs="Times New Roman"/>
          <w:sz w:val="24"/>
          <w:szCs w:val="24"/>
        </w:rPr>
        <w:t>Moyo</w:t>
      </w:r>
      <w:proofErr w:type="spellEnd"/>
      <w:r w:rsidR="00A46710" w:rsidRPr="003C4CF3">
        <w:rPr>
          <w:rFonts w:ascii="Times New Roman" w:hAnsi="Times New Roman" w:cs="Times New Roman"/>
          <w:sz w:val="24"/>
          <w:szCs w:val="24"/>
        </w:rPr>
        <w:t xml:space="preserve"> and Knowledge </w:t>
      </w:r>
      <w:proofErr w:type="spellStart"/>
      <w:r w:rsidR="00A46710" w:rsidRPr="003C4CF3">
        <w:rPr>
          <w:rFonts w:ascii="Times New Roman" w:hAnsi="Times New Roman" w:cs="Times New Roman"/>
          <w:sz w:val="24"/>
          <w:szCs w:val="24"/>
        </w:rPr>
        <w:t>Moyo</w:t>
      </w:r>
      <w:proofErr w:type="spellEnd"/>
      <w:r w:rsidR="00A46710" w:rsidRPr="003C4CF3">
        <w:rPr>
          <w:rFonts w:ascii="Times New Roman" w:hAnsi="Times New Roman" w:cs="Times New Roman"/>
          <w:sz w:val="24"/>
          <w:szCs w:val="24"/>
        </w:rPr>
        <w:t>.</w:t>
      </w:r>
    </w:p>
    <w:p w:rsidR="00477B3E" w:rsidRPr="003C4CF3" w:rsidRDefault="00A46710" w:rsidP="00477B3E">
      <w:pPr>
        <w:jc w:val="both"/>
        <w:rPr>
          <w:rFonts w:ascii="Times New Roman" w:hAnsi="Times New Roman" w:cs="Times New Roman"/>
          <w:sz w:val="24"/>
          <w:szCs w:val="24"/>
        </w:rPr>
      </w:pPr>
      <w:r w:rsidRPr="003C4CF3">
        <w:rPr>
          <w:rFonts w:ascii="Times New Roman" w:hAnsi="Times New Roman" w:cs="Times New Roman"/>
          <w:sz w:val="24"/>
          <w:szCs w:val="24"/>
        </w:rPr>
        <w:tab/>
        <w:t xml:space="preserve">Applicant clearly has no </w:t>
      </w:r>
      <w:r w:rsidRPr="003C4CF3">
        <w:rPr>
          <w:rFonts w:ascii="Times New Roman" w:hAnsi="Times New Roman" w:cs="Times New Roman"/>
          <w:i/>
          <w:sz w:val="24"/>
          <w:szCs w:val="24"/>
        </w:rPr>
        <w:t>locus standi</w:t>
      </w:r>
      <w:r w:rsidRPr="003C4CF3">
        <w:rPr>
          <w:rFonts w:ascii="Times New Roman" w:hAnsi="Times New Roman" w:cs="Times New Roman"/>
          <w:sz w:val="24"/>
          <w:szCs w:val="24"/>
        </w:rPr>
        <w:t xml:space="preserve"> to institute the proceedings against the respondents.  The position in our law is settled.  In terms of section 25 of the Administration of Estates Act a deceased estate is represented by an executor or executrix duly appointed by the Master.</w:t>
      </w:r>
    </w:p>
    <w:p w:rsidR="00A46710" w:rsidRPr="003C4CF3" w:rsidRDefault="00A46710" w:rsidP="00477B3E">
      <w:pPr>
        <w:jc w:val="both"/>
        <w:rPr>
          <w:rFonts w:ascii="Times New Roman" w:hAnsi="Times New Roman" w:cs="Times New Roman"/>
          <w:sz w:val="24"/>
          <w:szCs w:val="24"/>
        </w:rPr>
      </w:pPr>
      <w:r w:rsidRPr="003C4CF3">
        <w:rPr>
          <w:rFonts w:ascii="Times New Roman" w:hAnsi="Times New Roman" w:cs="Times New Roman"/>
          <w:sz w:val="24"/>
          <w:szCs w:val="24"/>
        </w:rPr>
        <w:tab/>
        <w:t xml:space="preserve">See </w:t>
      </w:r>
      <w:proofErr w:type="spellStart"/>
      <w:r w:rsidRPr="003C4CF3">
        <w:rPr>
          <w:rFonts w:ascii="Times New Roman" w:hAnsi="Times New Roman" w:cs="Times New Roman"/>
          <w:i/>
          <w:sz w:val="24"/>
          <w:szCs w:val="24"/>
        </w:rPr>
        <w:t>Nyandoro</w:t>
      </w:r>
      <w:proofErr w:type="spellEnd"/>
      <w:r w:rsidRPr="003C4CF3">
        <w:rPr>
          <w:rFonts w:ascii="Times New Roman" w:hAnsi="Times New Roman" w:cs="Times New Roman"/>
          <w:sz w:val="24"/>
          <w:szCs w:val="24"/>
        </w:rPr>
        <w:t xml:space="preserve"> </w:t>
      </w:r>
      <w:proofErr w:type="spellStart"/>
      <w:r w:rsidRPr="003C4CF3">
        <w:rPr>
          <w:rFonts w:ascii="Times New Roman" w:hAnsi="Times New Roman" w:cs="Times New Roman"/>
          <w:sz w:val="24"/>
          <w:szCs w:val="24"/>
        </w:rPr>
        <w:t>vs</w:t>
      </w:r>
      <w:proofErr w:type="spellEnd"/>
      <w:r w:rsidRPr="003C4CF3">
        <w:rPr>
          <w:rFonts w:ascii="Times New Roman" w:hAnsi="Times New Roman" w:cs="Times New Roman"/>
          <w:sz w:val="24"/>
          <w:szCs w:val="24"/>
        </w:rPr>
        <w:t xml:space="preserve"> </w:t>
      </w:r>
      <w:proofErr w:type="spellStart"/>
      <w:r w:rsidRPr="003C4CF3">
        <w:rPr>
          <w:rFonts w:ascii="Times New Roman" w:hAnsi="Times New Roman" w:cs="Times New Roman"/>
          <w:i/>
          <w:sz w:val="24"/>
          <w:szCs w:val="24"/>
        </w:rPr>
        <w:t>Nyandoro</w:t>
      </w:r>
      <w:proofErr w:type="spellEnd"/>
      <w:r w:rsidRPr="003C4CF3">
        <w:rPr>
          <w:rFonts w:ascii="Times New Roman" w:hAnsi="Times New Roman" w:cs="Times New Roman"/>
          <w:sz w:val="24"/>
          <w:szCs w:val="24"/>
        </w:rPr>
        <w:t xml:space="preserve"> HH</w:t>
      </w:r>
      <w:r w:rsidR="00477B3E" w:rsidRPr="003C4CF3">
        <w:rPr>
          <w:rFonts w:ascii="Times New Roman" w:hAnsi="Times New Roman" w:cs="Times New Roman"/>
          <w:sz w:val="24"/>
          <w:szCs w:val="24"/>
        </w:rPr>
        <w:t>-</w:t>
      </w:r>
      <w:r w:rsidRPr="003C4CF3">
        <w:rPr>
          <w:rFonts w:ascii="Times New Roman" w:hAnsi="Times New Roman" w:cs="Times New Roman"/>
          <w:sz w:val="24"/>
          <w:szCs w:val="24"/>
        </w:rPr>
        <w:t>89-08, where K</w:t>
      </w:r>
      <w:r w:rsidRPr="003C4CF3">
        <w:rPr>
          <w:rFonts w:ascii="Times New Roman" w:hAnsi="Times New Roman" w:cs="Times New Roman"/>
          <w:sz w:val="20"/>
          <w:szCs w:val="20"/>
        </w:rPr>
        <w:t>UDYA</w:t>
      </w:r>
      <w:r w:rsidRPr="003C4CF3">
        <w:rPr>
          <w:rFonts w:ascii="Times New Roman" w:hAnsi="Times New Roman" w:cs="Times New Roman"/>
          <w:sz w:val="24"/>
          <w:szCs w:val="24"/>
        </w:rPr>
        <w:t xml:space="preserve"> J (as he then was</w:t>
      </w:r>
      <w:r w:rsidR="00477B3E" w:rsidRPr="003C4CF3">
        <w:rPr>
          <w:rFonts w:ascii="Times New Roman" w:hAnsi="Times New Roman" w:cs="Times New Roman"/>
          <w:sz w:val="24"/>
          <w:szCs w:val="24"/>
        </w:rPr>
        <w:t>) clearly laid down</w:t>
      </w:r>
      <w:r w:rsidRPr="003C4CF3">
        <w:rPr>
          <w:rFonts w:ascii="Times New Roman" w:hAnsi="Times New Roman" w:cs="Times New Roman"/>
          <w:sz w:val="24"/>
          <w:szCs w:val="24"/>
        </w:rPr>
        <w:t xml:space="preserve"> the position that an executor occupies the position of a legal representative of the deceased.  The executor has full rights and obligations to bring action on behalf of the deceased estate.  In this matter the applicant may not claim a benefit that is not due to her.</w:t>
      </w:r>
    </w:p>
    <w:p w:rsidR="00A46710" w:rsidRPr="003C4CF3" w:rsidRDefault="00A46710" w:rsidP="00477B3E">
      <w:pPr>
        <w:jc w:val="both"/>
        <w:rPr>
          <w:rFonts w:ascii="Times New Roman" w:hAnsi="Times New Roman" w:cs="Times New Roman"/>
          <w:sz w:val="24"/>
          <w:szCs w:val="24"/>
        </w:rPr>
      </w:pPr>
      <w:r w:rsidRPr="003C4CF3">
        <w:rPr>
          <w:rFonts w:ascii="Times New Roman" w:hAnsi="Times New Roman" w:cs="Times New Roman"/>
          <w:sz w:val="24"/>
          <w:szCs w:val="24"/>
        </w:rPr>
        <w:tab/>
        <w:t xml:space="preserve">It is trite that </w:t>
      </w:r>
      <w:r w:rsidRPr="003C4CF3">
        <w:rPr>
          <w:rFonts w:ascii="Times New Roman" w:hAnsi="Times New Roman" w:cs="Times New Roman"/>
          <w:i/>
          <w:sz w:val="24"/>
          <w:szCs w:val="24"/>
        </w:rPr>
        <w:t>locus standi</w:t>
      </w:r>
      <w:r w:rsidRPr="003C4CF3">
        <w:rPr>
          <w:rFonts w:ascii="Times New Roman" w:hAnsi="Times New Roman" w:cs="Times New Roman"/>
          <w:sz w:val="24"/>
          <w:szCs w:val="24"/>
        </w:rPr>
        <w:t xml:space="preserve"> is the capacity for a party to bring a matter before a court of law.  The law is clear on the point that to establish </w:t>
      </w:r>
      <w:r w:rsidRPr="003C4CF3">
        <w:rPr>
          <w:rFonts w:ascii="Times New Roman" w:hAnsi="Times New Roman" w:cs="Times New Roman"/>
          <w:i/>
          <w:sz w:val="24"/>
          <w:szCs w:val="24"/>
        </w:rPr>
        <w:t>locus standi</w:t>
      </w:r>
      <w:r w:rsidRPr="003C4CF3">
        <w:rPr>
          <w:rFonts w:ascii="Times New Roman" w:hAnsi="Times New Roman" w:cs="Times New Roman"/>
          <w:sz w:val="24"/>
          <w:szCs w:val="24"/>
        </w:rPr>
        <w:t xml:space="preserve">, a party must show a direct and substantial interest in the matter.  See </w:t>
      </w:r>
      <w:r w:rsidRPr="003C4CF3">
        <w:rPr>
          <w:rFonts w:ascii="Times New Roman" w:hAnsi="Times New Roman" w:cs="Times New Roman"/>
          <w:i/>
          <w:sz w:val="24"/>
          <w:szCs w:val="24"/>
        </w:rPr>
        <w:t xml:space="preserve">United Watch &amp; Diamond Company (Pty) Ltd &amp; </w:t>
      </w:r>
      <w:proofErr w:type="spellStart"/>
      <w:r w:rsidRPr="003C4CF3">
        <w:rPr>
          <w:rFonts w:ascii="Times New Roman" w:hAnsi="Times New Roman" w:cs="Times New Roman"/>
          <w:i/>
          <w:sz w:val="24"/>
          <w:szCs w:val="24"/>
        </w:rPr>
        <w:t>Ors</w:t>
      </w:r>
      <w:proofErr w:type="spellEnd"/>
      <w:r w:rsidRPr="003C4CF3">
        <w:rPr>
          <w:rFonts w:ascii="Times New Roman" w:hAnsi="Times New Roman" w:cs="Times New Roman"/>
          <w:sz w:val="24"/>
          <w:szCs w:val="24"/>
        </w:rPr>
        <w:t xml:space="preserve"> v </w:t>
      </w:r>
      <w:r w:rsidRPr="003C4CF3">
        <w:rPr>
          <w:rFonts w:ascii="Times New Roman" w:hAnsi="Times New Roman" w:cs="Times New Roman"/>
          <w:i/>
          <w:sz w:val="24"/>
          <w:szCs w:val="24"/>
        </w:rPr>
        <w:t>DISA Hotels Ltd &amp; Anor</w:t>
      </w:r>
      <w:r w:rsidRPr="003C4CF3">
        <w:rPr>
          <w:rFonts w:ascii="Times New Roman" w:hAnsi="Times New Roman" w:cs="Times New Roman"/>
          <w:sz w:val="24"/>
          <w:szCs w:val="24"/>
        </w:rPr>
        <w:t xml:space="preserve"> 1972 (4) SA 409 (C) and </w:t>
      </w:r>
      <w:proofErr w:type="spellStart"/>
      <w:r w:rsidRPr="003C4CF3">
        <w:rPr>
          <w:rFonts w:ascii="Times New Roman" w:hAnsi="Times New Roman" w:cs="Times New Roman"/>
          <w:i/>
          <w:sz w:val="24"/>
          <w:szCs w:val="24"/>
        </w:rPr>
        <w:t>Matambanadzo</w:t>
      </w:r>
      <w:proofErr w:type="spellEnd"/>
      <w:r w:rsidRPr="003C4CF3">
        <w:rPr>
          <w:rFonts w:ascii="Times New Roman" w:hAnsi="Times New Roman" w:cs="Times New Roman"/>
          <w:sz w:val="24"/>
          <w:szCs w:val="24"/>
        </w:rPr>
        <w:t xml:space="preserve"> v </w:t>
      </w:r>
      <w:proofErr w:type="spellStart"/>
      <w:r w:rsidRPr="003C4CF3">
        <w:rPr>
          <w:rFonts w:ascii="Times New Roman" w:hAnsi="Times New Roman" w:cs="Times New Roman"/>
          <w:i/>
          <w:sz w:val="24"/>
          <w:szCs w:val="24"/>
        </w:rPr>
        <w:t>Goven</w:t>
      </w:r>
      <w:proofErr w:type="spellEnd"/>
      <w:r w:rsidRPr="003C4CF3">
        <w:rPr>
          <w:rFonts w:ascii="Times New Roman" w:hAnsi="Times New Roman" w:cs="Times New Roman"/>
          <w:sz w:val="24"/>
          <w:szCs w:val="24"/>
        </w:rPr>
        <w:t xml:space="preserve"> SC-23-04.</w:t>
      </w:r>
    </w:p>
    <w:p w:rsidR="00A46710" w:rsidRPr="003C4CF3" w:rsidRDefault="00A46710" w:rsidP="00477B3E">
      <w:pPr>
        <w:ind w:firstLine="720"/>
        <w:jc w:val="both"/>
        <w:rPr>
          <w:rFonts w:ascii="Times New Roman" w:hAnsi="Times New Roman" w:cs="Times New Roman"/>
          <w:sz w:val="24"/>
          <w:szCs w:val="24"/>
        </w:rPr>
      </w:pPr>
      <w:r w:rsidRPr="003C4CF3">
        <w:rPr>
          <w:rFonts w:ascii="Times New Roman" w:hAnsi="Times New Roman" w:cs="Times New Roman"/>
          <w:sz w:val="24"/>
          <w:szCs w:val="24"/>
        </w:rPr>
        <w:t xml:space="preserve">It is clear from the circumstances of this matter that the applicant is not an executor in the estates of the late James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Richard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and Knowledge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It is settled law that for a person to have </w:t>
      </w:r>
      <w:r w:rsidRPr="003C4CF3">
        <w:rPr>
          <w:rFonts w:ascii="Times New Roman" w:hAnsi="Times New Roman" w:cs="Times New Roman"/>
          <w:i/>
          <w:sz w:val="24"/>
          <w:szCs w:val="24"/>
        </w:rPr>
        <w:t>locus standi</w:t>
      </w:r>
      <w:r w:rsidRPr="003C4CF3">
        <w:rPr>
          <w:rFonts w:ascii="Times New Roman" w:hAnsi="Times New Roman" w:cs="Times New Roman"/>
          <w:sz w:val="24"/>
          <w:szCs w:val="24"/>
        </w:rPr>
        <w:t xml:space="preserve"> to bring proceedings in any action, he must have sufficient</w:t>
      </w:r>
      <w:r w:rsidR="00BD3AE4" w:rsidRPr="003C4CF3">
        <w:rPr>
          <w:rFonts w:ascii="Times New Roman" w:hAnsi="Times New Roman" w:cs="Times New Roman"/>
          <w:sz w:val="24"/>
          <w:szCs w:val="24"/>
        </w:rPr>
        <w:t xml:space="preserve"> </w:t>
      </w:r>
      <w:r w:rsidRPr="003C4CF3">
        <w:rPr>
          <w:rFonts w:ascii="Times New Roman" w:hAnsi="Times New Roman" w:cs="Times New Roman"/>
          <w:sz w:val="24"/>
          <w:szCs w:val="24"/>
        </w:rPr>
        <w:t>personal interest</w:t>
      </w:r>
      <w:r w:rsidR="00BD3AE4" w:rsidRPr="003C4CF3">
        <w:rPr>
          <w:rFonts w:ascii="Times New Roman" w:hAnsi="Times New Roman" w:cs="Times New Roman"/>
          <w:sz w:val="24"/>
          <w:szCs w:val="24"/>
        </w:rPr>
        <w:t xml:space="preserve"> </w:t>
      </w:r>
      <w:r w:rsidRPr="003C4CF3">
        <w:rPr>
          <w:rFonts w:ascii="Times New Roman" w:hAnsi="Times New Roman" w:cs="Times New Roman"/>
          <w:sz w:val="24"/>
          <w:szCs w:val="24"/>
        </w:rPr>
        <w:t xml:space="preserve">in the matter concerned. </w:t>
      </w:r>
      <w:r w:rsidR="00BD3AE4" w:rsidRPr="003C4CF3">
        <w:rPr>
          <w:rFonts w:ascii="Times New Roman" w:hAnsi="Times New Roman" w:cs="Times New Roman"/>
          <w:sz w:val="24"/>
          <w:szCs w:val="24"/>
        </w:rPr>
        <w:t xml:space="preserve">Usually, only a person who has direct, personal or financial in the remedy sought has the </w:t>
      </w:r>
      <w:r w:rsidR="00BD3AE4" w:rsidRPr="003C4CF3">
        <w:rPr>
          <w:rFonts w:ascii="Times New Roman" w:hAnsi="Times New Roman" w:cs="Times New Roman"/>
          <w:i/>
          <w:sz w:val="24"/>
          <w:szCs w:val="24"/>
        </w:rPr>
        <w:t xml:space="preserve">locus standi </w:t>
      </w:r>
      <w:r w:rsidR="00BD3AE4" w:rsidRPr="003C4CF3">
        <w:rPr>
          <w:rFonts w:ascii="Times New Roman" w:hAnsi="Times New Roman" w:cs="Times New Roman"/>
          <w:sz w:val="24"/>
          <w:szCs w:val="24"/>
        </w:rPr>
        <w:t>to seek the remedy in court.  The personal interest that a person may have will provide the basis for legal standing to bring to court any legal action or cause.  Personal interests include per</w:t>
      </w:r>
      <w:r w:rsidR="001E4791">
        <w:rPr>
          <w:rFonts w:ascii="Times New Roman" w:hAnsi="Times New Roman" w:cs="Times New Roman"/>
          <w:sz w:val="24"/>
          <w:szCs w:val="24"/>
        </w:rPr>
        <w:t xml:space="preserve">sonal liberty, monetary claims, </w:t>
      </w:r>
      <w:proofErr w:type="gramStart"/>
      <w:r w:rsidR="00BD3AE4" w:rsidRPr="003C4CF3">
        <w:rPr>
          <w:rFonts w:ascii="Times New Roman" w:hAnsi="Times New Roman" w:cs="Times New Roman"/>
          <w:sz w:val="24"/>
          <w:szCs w:val="24"/>
        </w:rPr>
        <w:t>legitimate</w:t>
      </w:r>
      <w:proofErr w:type="gramEnd"/>
      <w:r w:rsidR="00BD3AE4" w:rsidRPr="003C4CF3">
        <w:rPr>
          <w:rFonts w:ascii="Times New Roman" w:hAnsi="Times New Roman" w:cs="Times New Roman"/>
          <w:sz w:val="24"/>
          <w:szCs w:val="24"/>
        </w:rPr>
        <w:t xml:space="preserve"> expectation in property claims, amongst several other remedies.</w:t>
      </w:r>
    </w:p>
    <w:p w:rsidR="00BD3AE4" w:rsidRPr="003C4CF3" w:rsidRDefault="00BD3AE4" w:rsidP="00477B3E">
      <w:pPr>
        <w:jc w:val="both"/>
        <w:rPr>
          <w:rFonts w:ascii="Times New Roman" w:hAnsi="Times New Roman" w:cs="Times New Roman"/>
          <w:sz w:val="24"/>
          <w:szCs w:val="24"/>
        </w:rPr>
      </w:pPr>
      <w:r w:rsidRPr="003C4CF3">
        <w:rPr>
          <w:rFonts w:ascii="Times New Roman" w:hAnsi="Times New Roman" w:cs="Times New Roman"/>
          <w:sz w:val="24"/>
          <w:szCs w:val="24"/>
        </w:rPr>
        <w:tab/>
        <w:t>I conclude</w:t>
      </w:r>
      <w:r w:rsidR="000B0FFA">
        <w:rPr>
          <w:rFonts w:ascii="Times New Roman" w:hAnsi="Times New Roman" w:cs="Times New Roman"/>
          <w:sz w:val="24"/>
          <w:szCs w:val="24"/>
        </w:rPr>
        <w:t xml:space="preserve"> therefore, </w:t>
      </w:r>
      <w:r w:rsidRPr="003C4CF3">
        <w:rPr>
          <w:rFonts w:ascii="Times New Roman" w:hAnsi="Times New Roman" w:cs="Times New Roman"/>
          <w:sz w:val="24"/>
          <w:szCs w:val="24"/>
        </w:rPr>
        <w:t>that on the facts before me</w:t>
      </w:r>
      <w:r w:rsidR="000B0FFA">
        <w:rPr>
          <w:rFonts w:ascii="Times New Roman" w:hAnsi="Times New Roman" w:cs="Times New Roman"/>
          <w:sz w:val="24"/>
          <w:szCs w:val="24"/>
        </w:rPr>
        <w:t>,</w:t>
      </w:r>
      <w:r w:rsidRPr="003C4CF3">
        <w:rPr>
          <w:rFonts w:ascii="Times New Roman" w:hAnsi="Times New Roman" w:cs="Times New Roman"/>
          <w:sz w:val="24"/>
          <w:szCs w:val="24"/>
        </w:rPr>
        <w:t xml:space="preserve"> the applicant has no capacity to institute these proceedings as she has not been appointed executrix to the estate Knowledge </w:t>
      </w:r>
      <w:proofErr w:type="spellStart"/>
      <w:r w:rsidRPr="003C4CF3">
        <w:rPr>
          <w:rFonts w:ascii="Times New Roman" w:hAnsi="Times New Roman" w:cs="Times New Roman"/>
          <w:sz w:val="24"/>
          <w:szCs w:val="24"/>
        </w:rPr>
        <w:t>Moyo’s</w:t>
      </w:r>
      <w:proofErr w:type="spellEnd"/>
      <w:r w:rsidRPr="003C4CF3">
        <w:rPr>
          <w:rFonts w:ascii="Times New Roman" w:hAnsi="Times New Roman" w:cs="Times New Roman"/>
          <w:sz w:val="24"/>
          <w:szCs w:val="24"/>
        </w:rPr>
        <w:t xml:space="preserve"> estate.  In any event it has not been shown that Knowledge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was entitled to benefit from the estate of the late James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w:t>
      </w:r>
      <w:r w:rsidR="002D5728">
        <w:rPr>
          <w:rFonts w:ascii="Times New Roman" w:hAnsi="Times New Roman" w:cs="Times New Roman"/>
          <w:sz w:val="24"/>
          <w:szCs w:val="24"/>
        </w:rPr>
        <w:t xml:space="preserve"> Knowledge </w:t>
      </w:r>
      <w:proofErr w:type="spellStart"/>
      <w:r w:rsidR="002D5728">
        <w:rPr>
          <w:rFonts w:ascii="Times New Roman" w:hAnsi="Times New Roman" w:cs="Times New Roman"/>
          <w:sz w:val="24"/>
          <w:szCs w:val="24"/>
        </w:rPr>
        <w:t>Moyo</w:t>
      </w:r>
      <w:proofErr w:type="spellEnd"/>
      <w:r w:rsidR="002D5728">
        <w:rPr>
          <w:rFonts w:ascii="Times New Roman" w:hAnsi="Times New Roman" w:cs="Times New Roman"/>
          <w:sz w:val="24"/>
          <w:szCs w:val="24"/>
        </w:rPr>
        <w:t xml:space="preserve"> who died</w:t>
      </w:r>
      <w:r w:rsidRPr="003C4CF3">
        <w:rPr>
          <w:rFonts w:ascii="Times New Roman" w:hAnsi="Times New Roman" w:cs="Times New Roman"/>
          <w:sz w:val="24"/>
          <w:szCs w:val="24"/>
        </w:rPr>
        <w:t xml:space="preserve"> way back in 2010 never lodged any claim in the estate of his late father James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who died earlier in 2001.</w:t>
      </w:r>
    </w:p>
    <w:p w:rsidR="00BD3AE4" w:rsidRPr="003C4CF3" w:rsidRDefault="00BD3AE4" w:rsidP="00477B3E">
      <w:pPr>
        <w:jc w:val="both"/>
        <w:rPr>
          <w:rFonts w:ascii="Times New Roman" w:hAnsi="Times New Roman" w:cs="Times New Roman"/>
          <w:sz w:val="24"/>
          <w:szCs w:val="24"/>
        </w:rPr>
      </w:pPr>
      <w:r w:rsidRPr="003C4CF3">
        <w:rPr>
          <w:rFonts w:ascii="Times New Roman" w:hAnsi="Times New Roman" w:cs="Times New Roman"/>
          <w:sz w:val="24"/>
          <w:szCs w:val="24"/>
        </w:rPr>
        <w:tab/>
        <w:t xml:space="preserve">I would uphold this preliminary point and rule that the applicant has failed to show that she has </w:t>
      </w:r>
      <w:r w:rsidRPr="003C4CF3">
        <w:rPr>
          <w:rFonts w:ascii="Times New Roman" w:hAnsi="Times New Roman" w:cs="Times New Roman"/>
          <w:i/>
          <w:sz w:val="24"/>
          <w:szCs w:val="24"/>
        </w:rPr>
        <w:t>locus standi</w:t>
      </w:r>
      <w:r w:rsidRPr="003C4CF3">
        <w:rPr>
          <w:rFonts w:ascii="Times New Roman" w:hAnsi="Times New Roman" w:cs="Times New Roman"/>
          <w:sz w:val="24"/>
          <w:szCs w:val="24"/>
        </w:rPr>
        <w:t xml:space="preserve"> to bring this action.  For the sake of completeness, however I shall proceed to the other preliminary objections raised in this matter.</w:t>
      </w:r>
    </w:p>
    <w:p w:rsidR="00BD3AE4" w:rsidRPr="003C4CF3" w:rsidRDefault="00BD3AE4" w:rsidP="00477B3E">
      <w:pPr>
        <w:jc w:val="both"/>
        <w:rPr>
          <w:rFonts w:ascii="Times New Roman" w:hAnsi="Times New Roman" w:cs="Times New Roman"/>
          <w:b/>
          <w:sz w:val="24"/>
          <w:szCs w:val="24"/>
        </w:rPr>
      </w:pPr>
      <w:r w:rsidRPr="003C4CF3">
        <w:rPr>
          <w:rFonts w:ascii="Times New Roman" w:hAnsi="Times New Roman" w:cs="Times New Roman"/>
          <w:b/>
          <w:sz w:val="24"/>
          <w:szCs w:val="24"/>
        </w:rPr>
        <w:t>Material disputes of fact</w:t>
      </w:r>
    </w:p>
    <w:p w:rsidR="00BD3AE4" w:rsidRPr="003C4CF3" w:rsidRDefault="00BD3AE4" w:rsidP="00477B3E">
      <w:pPr>
        <w:ind w:firstLine="720"/>
        <w:jc w:val="both"/>
        <w:rPr>
          <w:rFonts w:ascii="Times New Roman" w:hAnsi="Times New Roman" w:cs="Times New Roman"/>
          <w:sz w:val="24"/>
          <w:szCs w:val="24"/>
        </w:rPr>
      </w:pPr>
      <w:r w:rsidRPr="003C4CF3">
        <w:rPr>
          <w:rFonts w:ascii="Times New Roman" w:hAnsi="Times New Roman" w:cs="Times New Roman"/>
          <w:sz w:val="24"/>
          <w:szCs w:val="24"/>
        </w:rPr>
        <w:t xml:space="preserve">There are substantial disputed facts in this matter which the court cannot dispense with without landing </w:t>
      </w:r>
      <w:r w:rsidRPr="003C4CF3">
        <w:rPr>
          <w:rFonts w:ascii="Times New Roman" w:hAnsi="Times New Roman" w:cs="Times New Roman"/>
          <w:i/>
          <w:sz w:val="24"/>
          <w:szCs w:val="24"/>
        </w:rPr>
        <w:t>viva voce</w:t>
      </w:r>
      <w:r w:rsidRPr="003C4CF3">
        <w:rPr>
          <w:rFonts w:ascii="Times New Roman" w:hAnsi="Times New Roman" w:cs="Times New Roman"/>
          <w:sz w:val="24"/>
          <w:szCs w:val="24"/>
        </w:rPr>
        <w:t xml:space="preserve"> evidence.  The applicant has to prove to this court that inde</w:t>
      </w:r>
      <w:r w:rsidR="00477B3E" w:rsidRPr="003C4CF3">
        <w:rPr>
          <w:rFonts w:ascii="Times New Roman" w:hAnsi="Times New Roman" w:cs="Times New Roman"/>
          <w:sz w:val="24"/>
          <w:szCs w:val="24"/>
        </w:rPr>
        <w:t>e</w:t>
      </w:r>
      <w:r w:rsidRPr="003C4CF3">
        <w:rPr>
          <w:rFonts w:ascii="Times New Roman" w:hAnsi="Times New Roman" w:cs="Times New Roman"/>
          <w:sz w:val="24"/>
          <w:szCs w:val="24"/>
        </w:rPr>
        <w:t xml:space="preserve">d she is the surviving spouse to the late Knowledge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The applicant is claiming fraud that occurred at the 4</w:t>
      </w:r>
      <w:r w:rsidRPr="003C4CF3">
        <w:rPr>
          <w:rFonts w:ascii="Times New Roman" w:hAnsi="Times New Roman" w:cs="Times New Roman"/>
          <w:sz w:val="24"/>
          <w:szCs w:val="24"/>
          <w:vertAlign w:val="superscript"/>
        </w:rPr>
        <w:t>th</w:t>
      </w:r>
      <w:r w:rsidRPr="003C4CF3">
        <w:rPr>
          <w:rFonts w:ascii="Times New Roman" w:hAnsi="Times New Roman" w:cs="Times New Roman"/>
          <w:sz w:val="24"/>
          <w:szCs w:val="24"/>
        </w:rPr>
        <w:t xml:space="preserve"> and 5</w:t>
      </w:r>
      <w:r w:rsidRPr="003C4CF3">
        <w:rPr>
          <w:rFonts w:ascii="Times New Roman" w:hAnsi="Times New Roman" w:cs="Times New Roman"/>
          <w:sz w:val="24"/>
          <w:szCs w:val="24"/>
          <w:vertAlign w:val="superscript"/>
        </w:rPr>
        <w:t>th</w:t>
      </w:r>
      <w:r w:rsidRPr="003C4CF3">
        <w:rPr>
          <w:rFonts w:ascii="Times New Roman" w:hAnsi="Times New Roman" w:cs="Times New Roman"/>
          <w:sz w:val="24"/>
          <w:szCs w:val="24"/>
        </w:rPr>
        <w:t xml:space="preserve"> respondent’s offices.  Both parties have to give evidence surrounding these allegations.  These disputes of fact are material and cannot be resolved without the need to call oral evidence from these authorities.  The alleged fraud has to be proved.  It is not sufficient to </w:t>
      </w:r>
      <w:r w:rsidR="00635D0D" w:rsidRPr="003C4CF3">
        <w:rPr>
          <w:rFonts w:ascii="Times New Roman" w:hAnsi="Times New Roman" w:cs="Times New Roman"/>
          <w:sz w:val="24"/>
          <w:szCs w:val="24"/>
        </w:rPr>
        <w:t>make bald and substantial allegations.</w:t>
      </w:r>
    </w:p>
    <w:p w:rsidR="00635D0D" w:rsidRPr="003C4CF3" w:rsidRDefault="00635D0D" w:rsidP="00477B3E">
      <w:pPr>
        <w:jc w:val="both"/>
        <w:rPr>
          <w:rFonts w:ascii="Times New Roman" w:hAnsi="Times New Roman" w:cs="Times New Roman"/>
          <w:sz w:val="24"/>
          <w:szCs w:val="24"/>
        </w:rPr>
      </w:pPr>
      <w:r w:rsidRPr="003C4CF3">
        <w:rPr>
          <w:rFonts w:ascii="Times New Roman" w:hAnsi="Times New Roman" w:cs="Times New Roman"/>
          <w:sz w:val="24"/>
          <w:szCs w:val="24"/>
        </w:rPr>
        <w:tab/>
        <w:t xml:space="preserve">In </w:t>
      </w:r>
      <w:proofErr w:type="spellStart"/>
      <w:r w:rsidRPr="003C4CF3">
        <w:rPr>
          <w:rFonts w:ascii="Times New Roman" w:hAnsi="Times New Roman" w:cs="Times New Roman"/>
          <w:i/>
          <w:sz w:val="24"/>
          <w:szCs w:val="24"/>
        </w:rPr>
        <w:t>Supa</w:t>
      </w:r>
      <w:proofErr w:type="spellEnd"/>
      <w:r w:rsidRPr="003C4CF3">
        <w:rPr>
          <w:rFonts w:ascii="Times New Roman" w:hAnsi="Times New Roman" w:cs="Times New Roman"/>
          <w:i/>
          <w:sz w:val="24"/>
          <w:szCs w:val="24"/>
        </w:rPr>
        <w:t xml:space="preserve"> Plant Investments (Pvt) Ltd</w:t>
      </w:r>
      <w:r w:rsidRPr="003C4CF3">
        <w:rPr>
          <w:rFonts w:ascii="Times New Roman" w:hAnsi="Times New Roman" w:cs="Times New Roman"/>
          <w:sz w:val="24"/>
          <w:szCs w:val="24"/>
        </w:rPr>
        <w:t xml:space="preserve"> v </w:t>
      </w:r>
      <w:proofErr w:type="spellStart"/>
      <w:r w:rsidRPr="003C4CF3">
        <w:rPr>
          <w:rFonts w:ascii="Times New Roman" w:hAnsi="Times New Roman" w:cs="Times New Roman"/>
          <w:i/>
          <w:sz w:val="24"/>
          <w:szCs w:val="24"/>
        </w:rPr>
        <w:t>Chidavaenzi</w:t>
      </w:r>
      <w:proofErr w:type="spellEnd"/>
      <w:r w:rsidRPr="003C4CF3">
        <w:rPr>
          <w:rFonts w:ascii="Times New Roman" w:hAnsi="Times New Roman" w:cs="Times New Roman"/>
          <w:sz w:val="24"/>
          <w:szCs w:val="24"/>
        </w:rPr>
        <w:t xml:space="preserve"> 2009 (2) ZLR 132 (H), M</w:t>
      </w:r>
      <w:r w:rsidRPr="003C4CF3">
        <w:rPr>
          <w:rFonts w:ascii="Times New Roman" w:hAnsi="Times New Roman" w:cs="Times New Roman"/>
          <w:sz w:val="20"/>
          <w:szCs w:val="20"/>
        </w:rPr>
        <w:t xml:space="preserve">AKARAU </w:t>
      </w:r>
      <w:r w:rsidRPr="003C4CF3">
        <w:rPr>
          <w:rFonts w:ascii="Times New Roman" w:hAnsi="Times New Roman" w:cs="Times New Roman"/>
          <w:sz w:val="24"/>
          <w:szCs w:val="24"/>
        </w:rPr>
        <w:t>JP (as she then was) held</w:t>
      </w:r>
      <w:r w:rsidR="00C5049E" w:rsidRPr="003C4CF3">
        <w:rPr>
          <w:rFonts w:ascii="Times New Roman" w:hAnsi="Times New Roman" w:cs="Times New Roman"/>
          <w:sz w:val="24"/>
          <w:szCs w:val="24"/>
        </w:rPr>
        <w:t xml:space="preserve"> that in application proceedings a material dispute arise</w:t>
      </w:r>
      <w:r w:rsidR="00477B3E" w:rsidRPr="003C4CF3">
        <w:rPr>
          <w:rFonts w:ascii="Times New Roman" w:hAnsi="Times New Roman" w:cs="Times New Roman"/>
          <w:sz w:val="24"/>
          <w:szCs w:val="24"/>
        </w:rPr>
        <w:t>s</w:t>
      </w:r>
      <w:r w:rsidR="00C5049E" w:rsidRPr="003C4CF3">
        <w:rPr>
          <w:rFonts w:ascii="Times New Roman" w:hAnsi="Times New Roman" w:cs="Times New Roman"/>
          <w:sz w:val="24"/>
          <w:szCs w:val="24"/>
        </w:rPr>
        <w:t xml:space="preserve"> when the material facts alleged by the applicant are disputed and traversed by the respond</w:t>
      </w:r>
      <w:r w:rsidR="009314A8">
        <w:rPr>
          <w:rFonts w:ascii="Times New Roman" w:hAnsi="Times New Roman" w:cs="Times New Roman"/>
          <w:sz w:val="24"/>
          <w:szCs w:val="24"/>
        </w:rPr>
        <w:t>ent in such a manner as to leave</w:t>
      </w:r>
      <w:r w:rsidR="00C5049E" w:rsidRPr="003C4CF3">
        <w:rPr>
          <w:rFonts w:ascii="Times New Roman" w:hAnsi="Times New Roman" w:cs="Times New Roman"/>
          <w:sz w:val="24"/>
          <w:szCs w:val="24"/>
        </w:rPr>
        <w:t xml:space="preserve"> the court with no ready answer to the dispute between the parties in the absence of further evidence.  This matter is fraught with disputes of fact which cannot be ventilated without leading oral evidence.  Most of the parties mentioned in this dispute are now deceased.  The allegations raised by the applicant ca</w:t>
      </w:r>
      <w:r w:rsidR="00477B3E" w:rsidRPr="003C4CF3">
        <w:rPr>
          <w:rFonts w:ascii="Times New Roman" w:hAnsi="Times New Roman" w:cs="Times New Roman"/>
          <w:sz w:val="24"/>
          <w:szCs w:val="24"/>
        </w:rPr>
        <w:t>n</w:t>
      </w:r>
      <w:r w:rsidR="00C5049E" w:rsidRPr="003C4CF3">
        <w:rPr>
          <w:rFonts w:ascii="Times New Roman" w:hAnsi="Times New Roman" w:cs="Times New Roman"/>
          <w:sz w:val="24"/>
          <w:szCs w:val="24"/>
        </w:rPr>
        <w:t xml:space="preserve">not be dealt with by the court without calling evidence from the cited parties, who themselves may not have direct knowledge regarding the estate of James </w:t>
      </w:r>
      <w:proofErr w:type="spellStart"/>
      <w:r w:rsidR="00C5049E" w:rsidRPr="003C4CF3">
        <w:rPr>
          <w:rFonts w:ascii="Times New Roman" w:hAnsi="Times New Roman" w:cs="Times New Roman"/>
          <w:sz w:val="24"/>
          <w:szCs w:val="24"/>
        </w:rPr>
        <w:t>Moyo</w:t>
      </w:r>
      <w:proofErr w:type="spellEnd"/>
      <w:r w:rsidR="00C5049E" w:rsidRPr="003C4CF3">
        <w:rPr>
          <w:rFonts w:ascii="Times New Roman" w:hAnsi="Times New Roman" w:cs="Times New Roman"/>
          <w:sz w:val="24"/>
          <w:szCs w:val="24"/>
        </w:rPr>
        <w:t xml:space="preserve"> and other deceased persons whose estates have long been wound up.</w:t>
      </w:r>
    </w:p>
    <w:p w:rsidR="00C5049E" w:rsidRPr="003C4CF3" w:rsidRDefault="00C5049E" w:rsidP="00477B3E">
      <w:pPr>
        <w:jc w:val="both"/>
        <w:rPr>
          <w:rFonts w:ascii="Times New Roman" w:hAnsi="Times New Roman" w:cs="Times New Roman"/>
          <w:sz w:val="24"/>
          <w:szCs w:val="24"/>
        </w:rPr>
      </w:pPr>
      <w:r w:rsidRPr="003C4CF3">
        <w:rPr>
          <w:rFonts w:ascii="Times New Roman" w:hAnsi="Times New Roman" w:cs="Times New Roman"/>
          <w:sz w:val="24"/>
          <w:szCs w:val="24"/>
        </w:rPr>
        <w:tab/>
        <w:t>The sec</w:t>
      </w:r>
      <w:r w:rsidR="00477B3E" w:rsidRPr="003C4CF3">
        <w:rPr>
          <w:rFonts w:ascii="Times New Roman" w:hAnsi="Times New Roman" w:cs="Times New Roman"/>
          <w:sz w:val="24"/>
          <w:szCs w:val="24"/>
        </w:rPr>
        <w:t>o</w:t>
      </w:r>
      <w:r w:rsidRPr="003C4CF3">
        <w:rPr>
          <w:rFonts w:ascii="Times New Roman" w:hAnsi="Times New Roman" w:cs="Times New Roman"/>
          <w:sz w:val="24"/>
          <w:szCs w:val="24"/>
        </w:rPr>
        <w:t>nd preliminary point is upheld.  The</w:t>
      </w:r>
      <w:r w:rsidR="00477B3E" w:rsidRPr="003C4CF3">
        <w:rPr>
          <w:rFonts w:ascii="Times New Roman" w:hAnsi="Times New Roman" w:cs="Times New Roman"/>
          <w:sz w:val="24"/>
          <w:szCs w:val="24"/>
        </w:rPr>
        <w:t xml:space="preserve"> applicant adopted the wrong pr</w:t>
      </w:r>
      <w:r w:rsidRPr="003C4CF3">
        <w:rPr>
          <w:rFonts w:ascii="Times New Roman" w:hAnsi="Times New Roman" w:cs="Times New Roman"/>
          <w:sz w:val="24"/>
          <w:szCs w:val="24"/>
        </w:rPr>
        <w:t>ocedure.  This matter cannot be resolved by way of</w:t>
      </w:r>
      <w:r w:rsidR="00556CBC">
        <w:rPr>
          <w:rFonts w:ascii="Times New Roman" w:hAnsi="Times New Roman" w:cs="Times New Roman"/>
          <w:sz w:val="24"/>
          <w:szCs w:val="24"/>
        </w:rPr>
        <w:t xml:space="preserve"> a court application</w:t>
      </w:r>
      <w:r w:rsidRPr="003C4CF3">
        <w:rPr>
          <w:rFonts w:ascii="Times New Roman" w:hAnsi="Times New Roman" w:cs="Times New Roman"/>
          <w:sz w:val="24"/>
          <w:szCs w:val="24"/>
        </w:rPr>
        <w:t>.  The applicant was aware that there were several disputes of fact but nonetheless proceeded with these claims.</w:t>
      </w:r>
    </w:p>
    <w:p w:rsidR="00C5049E" w:rsidRPr="003C4CF3" w:rsidRDefault="00C5049E" w:rsidP="00477B3E">
      <w:pPr>
        <w:jc w:val="both"/>
        <w:rPr>
          <w:rFonts w:ascii="Times New Roman" w:hAnsi="Times New Roman" w:cs="Times New Roman"/>
          <w:b/>
          <w:sz w:val="24"/>
          <w:szCs w:val="24"/>
        </w:rPr>
      </w:pPr>
      <w:r w:rsidRPr="003C4CF3">
        <w:rPr>
          <w:rFonts w:ascii="Times New Roman" w:hAnsi="Times New Roman" w:cs="Times New Roman"/>
          <w:b/>
          <w:sz w:val="24"/>
          <w:szCs w:val="24"/>
        </w:rPr>
        <w:t>That applicant’s claims are prescribed at law</w:t>
      </w:r>
    </w:p>
    <w:p w:rsidR="00C5049E" w:rsidRPr="003C4CF3" w:rsidRDefault="00C5049E" w:rsidP="00477B3E">
      <w:pPr>
        <w:jc w:val="both"/>
        <w:rPr>
          <w:rFonts w:ascii="Times New Roman" w:hAnsi="Times New Roman" w:cs="Times New Roman"/>
          <w:sz w:val="24"/>
          <w:szCs w:val="24"/>
        </w:rPr>
      </w:pPr>
      <w:r w:rsidRPr="003C4CF3">
        <w:rPr>
          <w:rFonts w:ascii="Times New Roman" w:hAnsi="Times New Roman" w:cs="Times New Roman"/>
          <w:sz w:val="24"/>
          <w:szCs w:val="24"/>
        </w:rPr>
        <w:tab/>
        <w:t>The stated position is that any claim or challenge against the distribution of estate property in a Fir</w:t>
      </w:r>
      <w:r w:rsidR="00477B3E" w:rsidRPr="003C4CF3">
        <w:rPr>
          <w:rFonts w:ascii="Times New Roman" w:hAnsi="Times New Roman" w:cs="Times New Roman"/>
          <w:sz w:val="24"/>
          <w:szCs w:val="24"/>
        </w:rPr>
        <w:t>s</w:t>
      </w:r>
      <w:r w:rsidRPr="003C4CF3">
        <w:rPr>
          <w:rFonts w:ascii="Times New Roman" w:hAnsi="Times New Roman" w:cs="Times New Roman"/>
          <w:sz w:val="24"/>
          <w:szCs w:val="24"/>
        </w:rPr>
        <w:t xml:space="preserve">t and Final Liquidation and Distribution Account must be brought within 3 years of the Master’s certification of the said account otherwise the claim becomes prescribed.  See </w:t>
      </w:r>
      <w:proofErr w:type="spellStart"/>
      <w:r w:rsidRPr="003C4CF3">
        <w:rPr>
          <w:rFonts w:ascii="Times New Roman" w:hAnsi="Times New Roman" w:cs="Times New Roman"/>
          <w:i/>
          <w:sz w:val="24"/>
          <w:szCs w:val="24"/>
        </w:rPr>
        <w:t>Nyandoro</w:t>
      </w:r>
      <w:proofErr w:type="spellEnd"/>
      <w:r w:rsidRPr="003C4CF3">
        <w:rPr>
          <w:rFonts w:ascii="Times New Roman" w:hAnsi="Times New Roman" w:cs="Times New Roman"/>
          <w:i/>
          <w:sz w:val="24"/>
          <w:szCs w:val="24"/>
        </w:rPr>
        <w:t xml:space="preserve"> &amp; </w:t>
      </w:r>
      <w:proofErr w:type="spellStart"/>
      <w:r w:rsidRPr="003C4CF3">
        <w:rPr>
          <w:rFonts w:ascii="Times New Roman" w:hAnsi="Times New Roman" w:cs="Times New Roman"/>
          <w:i/>
          <w:sz w:val="24"/>
          <w:szCs w:val="24"/>
        </w:rPr>
        <w:t>Anor</w:t>
      </w:r>
      <w:proofErr w:type="spellEnd"/>
      <w:r w:rsidRPr="003C4CF3">
        <w:rPr>
          <w:rFonts w:ascii="Times New Roman" w:hAnsi="Times New Roman" w:cs="Times New Roman"/>
          <w:sz w:val="24"/>
          <w:szCs w:val="24"/>
        </w:rPr>
        <w:t xml:space="preserve"> v </w:t>
      </w:r>
      <w:proofErr w:type="spellStart"/>
      <w:r w:rsidRPr="003C4CF3">
        <w:rPr>
          <w:rFonts w:ascii="Times New Roman" w:hAnsi="Times New Roman" w:cs="Times New Roman"/>
          <w:i/>
          <w:sz w:val="24"/>
          <w:szCs w:val="24"/>
        </w:rPr>
        <w:t>Nyandoro</w:t>
      </w:r>
      <w:proofErr w:type="spellEnd"/>
      <w:r w:rsidRPr="003C4CF3">
        <w:rPr>
          <w:rFonts w:ascii="Times New Roman" w:hAnsi="Times New Roman" w:cs="Times New Roman"/>
          <w:i/>
          <w:sz w:val="24"/>
          <w:szCs w:val="24"/>
        </w:rPr>
        <w:t xml:space="preserve"> &amp; </w:t>
      </w:r>
      <w:proofErr w:type="spellStart"/>
      <w:r w:rsidRPr="003C4CF3">
        <w:rPr>
          <w:rFonts w:ascii="Times New Roman" w:hAnsi="Times New Roman" w:cs="Times New Roman"/>
          <w:i/>
          <w:sz w:val="24"/>
          <w:szCs w:val="24"/>
        </w:rPr>
        <w:t>Ors</w:t>
      </w:r>
      <w:proofErr w:type="spellEnd"/>
      <w:r w:rsidRPr="003C4CF3">
        <w:rPr>
          <w:rFonts w:ascii="Times New Roman" w:hAnsi="Times New Roman" w:cs="Times New Roman"/>
          <w:i/>
          <w:sz w:val="24"/>
          <w:szCs w:val="24"/>
        </w:rPr>
        <w:t xml:space="preserve"> (supra)</w:t>
      </w:r>
      <w:r w:rsidRPr="003C4CF3">
        <w:rPr>
          <w:rFonts w:ascii="Times New Roman" w:hAnsi="Times New Roman" w:cs="Times New Roman"/>
          <w:sz w:val="24"/>
          <w:szCs w:val="24"/>
        </w:rPr>
        <w:t xml:space="preserve"> and </w:t>
      </w:r>
      <w:r w:rsidRPr="003C4CF3">
        <w:rPr>
          <w:rFonts w:ascii="Times New Roman" w:hAnsi="Times New Roman" w:cs="Times New Roman"/>
          <w:i/>
          <w:sz w:val="24"/>
          <w:szCs w:val="24"/>
        </w:rPr>
        <w:t>James &amp; Others</w:t>
      </w:r>
      <w:r w:rsidRPr="003C4CF3">
        <w:rPr>
          <w:rFonts w:ascii="Times New Roman" w:hAnsi="Times New Roman" w:cs="Times New Roman"/>
          <w:sz w:val="24"/>
          <w:szCs w:val="24"/>
        </w:rPr>
        <w:t xml:space="preserve"> v </w:t>
      </w:r>
      <w:proofErr w:type="spellStart"/>
      <w:r w:rsidRPr="003C4CF3">
        <w:rPr>
          <w:rFonts w:ascii="Times New Roman" w:hAnsi="Times New Roman" w:cs="Times New Roman"/>
          <w:i/>
          <w:sz w:val="24"/>
          <w:szCs w:val="24"/>
        </w:rPr>
        <w:t>Sikariyoti</w:t>
      </w:r>
      <w:proofErr w:type="spellEnd"/>
      <w:r w:rsidRPr="003C4CF3">
        <w:rPr>
          <w:rFonts w:ascii="Times New Roman" w:hAnsi="Times New Roman" w:cs="Times New Roman"/>
          <w:i/>
          <w:sz w:val="24"/>
          <w:szCs w:val="24"/>
        </w:rPr>
        <w:t xml:space="preserve"> &amp; </w:t>
      </w:r>
      <w:proofErr w:type="spellStart"/>
      <w:r w:rsidRPr="003C4CF3">
        <w:rPr>
          <w:rFonts w:ascii="Times New Roman" w:hAnsi="Times New Roman" w:cs="Times New Roman"/>
          <w:i/>
          <w:sz w:val="24"/>
          <w:szCs w:val="24"/>
        </w:rPr>
        <w:t>Ors</w:t>
      </w:r>
      <w:proofErr w:type="spellEnd"/>
      <w:r w:rsidRPr="003C4CF3">
        <w:rPr>
          <w:rFonts w:ascii="Times New Roman" w:hAnsi="Times New Roman" w:cs="Times New Roman"/>
          <w:sz w:val="24"/>
          <w:szCs w:val="24"/>
        </w:rPr>
        <w:t xml:space="preserve"> SC-29-05</w:t>
      </w:r>
      <w:r w:rsidR="00693CFC" w:rsidRPr="003C4CF3">
        <w:rPr>
          <w:rFonts w:ascii="Times New Roman" w:hAnsi="Times New Roman" w:cs="Times New Roman"/>
          <w:sz w:val="24"/>
          <w:szCs w:val="24"/>
        </w:rPr>
        <w:t>.</w:t>
      </w:r>
    </w:p>
    <w:p w:rsidR="003C4CF3" w:rsidRPr="003C4CF3" w:rsidRDefault="00693CFC" w:rsidP="003C4CF3">
      <w:pPr>
        <w:ind w:firstLine="720"/>
        <w:jc w:val="both"/>
        <w:rPr>
          <w:rFonts w:ascii="Times New Roman" w:hAnsi="Times New Roman" w:cs="Times New Roman"/>
          <w:sz w:val="24"/>
          <w:szCs w:val="24"/>
        </w:rPr>
      </w:pPr>
      <w:r w:rsidRPr="003C4CF3">
        <w:rPr>
          <w:rFonts w:ascii="Times New Roman" w:hAnsi="Times New Roman" w:cs="Times New Roman"/>
          <w:sz w:val="24"/>
          <w:szCs w:val="24"/>
        </w:rPr>
        <w:t xml:space="preserve">In the matter of </w:t>
      </w:r>
      <w:r w:rsidRPr="003C4CF3">
        <w:rPr>
          <w:rFonts w:ascii="Times New Roman" w:hAnsi="Times New Roman" w:cs="Times New Roman"/>
          <w:i/>
          <w:sz w:val="24"/>
          <w:szCs w:val="24"/>
        </w:rPr>
        <w:t xml:space="preserve">James &amp; </w:t>
      </w:r>
      <w:proofErr w:type="spellStart"/>
      <w:r w:rsidRPr="003C4CF3">
        <w:rPr>
          <w:rFonts w:ascii="Times New Roman" w:hAnsi="Times New Roman" w:cs="Times New Roman"/>
          <w:i/>
          <w:sz w:val="24"/>
          <w:szCs w:val="24"/>
        </w:rPr>
        <w:t>Ors</w:t>
      </w:r>
      <w:proofErr w:type="spellEnd"/>
      <w:r w:rsidRPr="003C4CF3">
        <w:rPr>
          <w:rFonts w:ascii="Times New Roman" w:hAnsi="Times New Roman" w:cs="Times New Roman"/>
          <w:sz w:val="24"/>
          <w:szCs w:val="24"/>
        </w:rPr>
        <w:t xml:space="preserve"> v </w:t>
      </w:r>
      <w:proofErr w:type="spellStart"/>
      <w:r w:rsidRPr="003C4CF3">
        <w:rPr>
          <w:rFonts w:ascii="Times New Roman" w:hAnsi="Times New Roman" w:cs="Times New Roman"/>
          <w:i/>
          <w:sz w:val="24"/>
          <w:szCs w:val="24"/>
        </w:rPr>
        <w:t>Sikariyoti</w:t>
      </w:r>
      <w:proofErr w:type="spellEnd"/>
      <w:r w:rsidRPr="003C4CF3">
        <w:rPr>
          <w:rFonts w:ascii="Times New Roman" w:hAnsi="Times New Roman" w:cs="Times New Roman"/>
          <w:i/>
          <w:sz w:val="24"/>
          <w:szCs w:val="24"/>
        </w:rPr>
        <w:t xml:space="preserve"> (supra)</w:t>
      </w:r>
      <w:r w:rsidRPr="003C4CF3">
        <w:rPr>
          <w:rFonts w:ascii="Times New Roman" w:hAnsi="Times New Roman" w:cs="Times New Roman"/>
          <w:sz w:val="24"/>
          <w:szCs w:val="24"/>
        </w:rPr>
        <w:t xml:space="preserve"> the applicant was the eldest son of the deceased father who had passed away in 1983.  He had done nothing to assert his rights to </w:t>
      </w:r>
      <w:r w:rsidR="003C4CF3" w:rsidRPr="003C4CF3">
        <w:rPr>
          <w:rFonts w:ascii="Times New Roman" w:hAnsi="Times New Roman" w:cs="Times New Roman"/>
          <w:sz w:val="24"/>
          <w:szCs w:val="24"/>
        </w:rPr>
        <w:t>heirship</w:t>
      </w:r>
      <w:r w:rsidRPr="003C4CF3">
        <w:rPr>
          <w:rFonts w:ascii="Times New Roman" w:hAnsi="Times New Roman" w:cs="Times New Roman"/>
          <w:sz w:val="24"/>
          <w:szCs w:val="24"/>
        </w:rPr>
        <w:t xml:space="preserve"> against his young brother who had been appointed heir from 1986 up to 2003 when the stand in dispute was sold to an innocent purchaser and he thereafter filed an urgent application at the High Court to try and block the cession of rights on the alleged basis that he was the heir.  The High Court held that his claim regarding the stand in question prescribed. This decision was upheld by the Supreme Court on appeal.  A</w:t>
      </w:r>
      <w:r w:rsidR="003C4CF3" w:rsidRPr="003C4CF3">
        <w:rPr>
          <w:rFonts w:ascii="Times New Roman" w:hAnsi="Times New Roman" w:cs="Times New Roman"/>
          <w:sz w:val="24"/>
          <w:szCs w:val="24"/>
        </w:rPr>
        <w:t xml:space="preserve">t </w:t>
      </w:r>
      <w:r w:rsidRPr="003C4CF3">
        <w:rPr>
          <w:rFonts w:ascii="Times New Roman" w:hAnsi="Times New Roman" w:cs="Times New Roman"/>
          <w:sz w:val="24"/>
          <w:szCs w:val="24"/>
        </w:rPr>
        <w:t>pages 4 to 5 of the cyclostyled judgment, C</w:t>
      </w:r>
      <w:r w:rsidRPr="003C4CF3">
        <w:rPr>
          <w:rFonts w:ascii="Times New Roman" w:hAnsi="Times New Roman" w:cs="Times New Roman"/>
          <w:sz w:val="20"/>
          <w:szCs w:val="20"/>
        </w:rPr>
        <w:t>HIDYAUSIKU</w:t>
      </w:r>
      <w:r w:rsidRPr="003C4CF3">
        <w:rPr>
          <w:rFonts w:ascii="Times New Roman" w:hAnsi="Times New Roman" w:cs="Times New Roman"/>
          <w:sz w:val="24"/>
          <w:szCs w:val="24"/>
        </w:rPr>
        <w:t xml:space="preserve"> CJ stated as follows.</w:t>
      </w:r>
    </w:p>
    <w:p w:rsidR="00693CFC" w:rsidRPr="000D6ADC" w:rsidRDefault="00693CFC" w:rsidP="003C4CF3">
      <w:pPr>
        <w:ind w:left="720"/>
        <w:jc w:val="both"/>
        <w:rPr>
          <w:rFonts w:ascii="Times New Roman" w:hAnsi="Times New Roman" w:cs="Times New Roman"/>
          <w:i/>
          <w:sz w:val="24"/>
          <w:szCs w:val="24"/>
        </w:rPr>
      </w:pPr>
      <w:r w:rsidRPr="000D6ADC">
        <w:rPr>
          <w:rFonts w:ascii="Times New Roman" w:hAnsi="Times New Roman" w:cs="Times New Roman"/>
          <w:i/>
          <w:sz w:val="24"/>
          <w:szCs w:val="24"/>
        </w:rPr>
        <w:t xml:space="preserve">“On these facts the learned judge in the court a quo dismissed the application on the basis that James and the rest of the appellants had done nothing over a period of time to protect their rights.  In this regard he placed reliance on the case of </w:t>
      </w:r>
      <w:proofErr w:type="spellStart"/>
      <w:r w:rsidRPr="000D6ADC">
        <w:rPr>
          <w:rFonts w:ascii="Times New Roman" w:hAnsi="Times New Roman" w:cs="Times New Roman"/>
          <w:i/>
          <w:sz w:val="24"/>
          <w:szCs w:val="24"/>
        </w:rPr>
        <w:t>Morkels</w:t>
      </w:r>
      <w:proofErr w:type="spellEnd"/>
      <w:r w:rsidRPr="000D6ADC">
        <w:rPr>
          <w:rFonts w:ascii="Times New Roman" w:hAnsi="Times New Roman" w:cs="Times New Roman"/>
          <w:i/>
          <w:sz w:val="24"/>
          <w:szCs w:val="24"/>
        </w:rPr>
        <w:t xml:space="preserve"> Transport (Pty) Ltd v</w:t>
      </w:r>
      <w:r w:rsidR="003C4CF3" w:rsidRPr="000D6ADC">
        <w:rPr>
          <w:rFonts w:ascii="Times New Roman" w:hAnsi="Times New Roman" w:cs="Times New Roman"/>
          <w:i/>
          <w:sz w:val="24"/>
          <w:szCs w:val="24"/>
        </w:rPr>
        <w:t xml:space="preserve"> </w:t>
      </w:r>
      <w:r w:rsidRPr="000D6ADC">
        <w:rPr>
          <w:rFonts w:ascii="Times New Roman" w:hAnsi="Times New Roman" w:cs="Times New Roman"/>
          <w:i/>
          <w:sz w:val="24"/>
          <w:szCs w:val="24"/>
        </w:rPr>
        <w:t>Melrose Foods (Pty) Ltd 1972 (2) SA 464 (W) at page 477-478 where it</w:t>
      </w:r>
      <w:r w:rsidRPr="003C4CF3">
        <w:rPr>
          <w:rFonts w:ascii="Times New Roman" w:hAnsi="Times New Roman" w:cs="Times New Roman"/>
          <w:sz w:val="24"/>
          <w:szCs w:val="24"/>
        </w:rPr>
        <w:t xml:space="preserve"> </w:t>
      </w:r>
      <w:r w:rsidRPr="000D6ADC">
        <w:rPr>
          <w:rFonts w:ascii="Times New Roman" w:hAnsi="Times New Roman" w:cs="Times New Roman"/>
          <w:i/>
          <w:sz w:val="24"/>
          <w:szCs w:val="24"/>
        </w:rPr>
        <w:t>was held that –</w:t>
      </w:r>
    </w:p>
    <w:p w:rsidR="00693CFC" w:rsidRPr="003C4CF3" w:rsidRDefault="00693CFC" w:rsidP="003C4CF3">
      <w:pPr>
        <w:pStyle w:val="NoSpacing"/>
        <w:ind w:left="1440"/>
        <w:jc w:val="both"/>
        <w:rPr>
          <w:rFonts w:ascii="Times New Roman" w:hAnsi="Times New Roman" w:cs="Times New Roman"/>
          <w:sz w:val="24"/>
          <w:szCs w:val="24"/>
        </w:rPr>
      </w:pPr>
      <w:r w:rsidRPr="000D6ADC">
        <w:rPr>
          <w:rFonts w:ascii="Times New Roman" w:hAnsi="Times New Roman" w:cs="Times New Roman"/>
          <w:i/>
          <w:sz w:val="24"/>
          <w:szCs w:val="24"/>
        </w:rPr>
        <w:t>“It is the idle and slovenly owner, and not one who is</w:t>
      </w:r>
      <w:r w:rsidRPr="003C4CF3">
        <w:rPr>
          <w:rFonts w:ascii="Times New Roman" w:hAnsi="Times New Roman" w:cs="Times New Roman"/>
          <w:sz w:val="24"/>
          <w:szCs w:val="24"/>
        </w:rPr>
        <w:t xml:space="preserve"> </w:t>
      </w:r>
      <w:r w:rsidRPr="000D6ADC">
        <w:rPr>
          <w:rFonts w:ascii="Times New Roman" w:hAnsi="Times New Roman" w:cs="Times New Roman"/>
          <w:i/>
          <w:sz w:val="24"/>
          <w:szCs w:val="24"/>
        </w:rPr>
        <w:t>alert but incapable of</w:t>
      </w:r>
      <w:r w:rsidRPr="003C4CF3">
        <w:rPr>
          <w:rFonts w:ascii="Times New Roman" w:hAnsi="Times New Roman" w:cs="Times New Roman"/>
          <w:sz w:val="24"/>
          <w:szCs w:val="24"/>
        </w:rPr>
        <w:t xml:space="preserve"> </w:t>
      </w:r>
      <w:r w:rsidRPr="000D6ADC">
        <w:rPr>
          <w:rFonts w:ascii="Times New Roman" w:hAnsi="Times New Roman" w:cs="Times New Roman"/>
          <w:i/>
          <w:sz w:val="24"/>
          <w:szCs w:val="24"/>
        </w:rPr>
        <w:t>acting, who may lose his property by prescription”.</w:t>
      </w:r>
    </w:p>
    <w:p w:rsidR="00693CFC" w:rsidRPr="003C4CF3" w:rsidRDefault="00693CFC" w:rsidP="00BB5747">
      <w:pPr>
        <w:pStyle w:val="NoSpacing"/>
        <w:jc w:val="both"/>
        <w:rPr>
          <w:rFonts w:ascii="Times New Roman" w:hAnsi="Times New Roman" w:cs="Times New Roman"/>
          <w:sz w:val="24"/>
          <w:szCs w:val="24"/>
        </w:rPr>
      </w:pPr>
    </w:p>
    <w:p w:rsidR="00D52F49" w:rsidRPr="000D6ADC" w:rsidRDefault="00D52F49" w:rsidP="003C4CF3">
      <w:pPr>
        <w:pStyle w:val="NoSpacing"/>
        <w:ind w:left="720"/>
        <w:rPr>
          <w:rFonts w:ascii="Times New Roman" w:hAnsi="Times New Roman" w:cs="Times New Roman"/>
          <w:i/>
          <w:sz w:val="24"/>
          <w:szCs w:val="24"/>
        </w:rPr>
      </w:pPr>
      <w:r w:rsidRPr="000D6ADC">
        <w:rPr>
          <w:rFonts w:ascii="Times New Roman" w:hAnsi="Times New Roman" w:cs="Times New Roman"/>
          <w:i/>
          <w:sz w:val="24"/>
          <w:szCs w:val="24"/>
        </w:rPr>
        <w:t>The rationale of our law of acquisitive prescription is that an owner who negligently fails to protect his interest against a stranger in possession of his property shall forfeit the property to the possessor.  The</w:t>
      </w:r>
      <w:r w:rsidR="003C4CF3" w:rsidRPr="000D6ADC">
        <w:rPr>
          <w:rFonts w:ascii="Times New Roman" w:hAnsi="Times New Roman" w:cs="Times New Roman"/>
          <w:i/>
          <w:sz w:val="24"/>
          <w:szCs w:val="24"/>
        </w:rPr>
        <w:t xml:space="preserve"> </w:t>
      </w:r>
      <w:r w:rsidRPr="000D6ADC">
        <w:rPr>
          <w:rFonts w:ascii="Times New Roman" w:hAnsi="Times New Roman" w:cs="Times New Roman"/>
          <w:i/>
          <w:sz w:val="24"/>
          <w:szCs w:val="24"/>
        </w:rPr>
        <w:t>learned judge concluded that the principles set out in the above was applied to the case before him, and ac</w:t>
      </w:r>
      <w:r w:rsidR="000D6ADC" w:rsidRPr="000D6ADC">
        <w:rPr>
          <w:rFonts w:ascii="Times New Roman" w:hAnsi="Times New Roman" w:cs="Times New Roman"/>
          <w:i/>
          <w:sz w:val="24"/>
          <w:szCs w:val="24"/>
        </w:rPr>
        <w:t>cordingly dismissed the applica</w:t>
      </w:r>
      <w:r w:rsidRPr="000D6ADC">
        <w:rPr>
          <w:rFonts w:ascii="Times New Roman" w:hAnsi="Times New Roman" w:cs="Times New Roman"/>
          <w:i/>
          <w:sz w:val="24"/>
          <w:szCs w:val="24"/>
        </w:rPr>
        <w:t>t</w:t>
      </w:r>
      <w:r w:rsidR="000D6ADC" w:rsidRPr="000D6ADC">
        <w:rPr>
          <w:rFonts w:ascii="Times New Roman" w:hAnsi="Times New Roman" w:cs="Times New Roman"/>
          <w:i/>
          <w:sz w:val="24"/>
          <w:szCs w:val="24"/>
        </w:rPr>
        <w:t>ion</w:t>
      </w:r>
      <w:r w:rsidRPr="000D6ADC">
        <w:rPr>
          <w:rFonts w:ascii="Times New Roman" w:hAnsi="Times New Roman" w:cs="Times New Roman"/>
          <w:i/>
          <w:sz w:val="24"/>
          <w:szCs w:val="24"/>
        </w:rPr>
        <w:t>”.</w:t>
      </w:r>
    </w:p>
    <w:p w:rsidR="003C4CF3" w:rsidRPr="003C4CF3" w:rsidRDefault="003C4CF3" w:rsidP="003C4CF3">
      <w:pPr>
        <w:pStyle w:val="NoSpacing"/>
        <w:ind w:left="720"/>
        <w:rPr>
          <w:rFonts w:ascii="Times New Roman" w:hAnsi="Times New Roman" w:cs="Times New Roman"/>
          <w:sz w:val="24"/>
          <w:szCs w:val="24"/>
        </w:rPr>
      </w:pPr>
    </w:p>
    <w:p w:rsidR="00D52F49" w:rsidRPr="003C4CF3" w:rsidRDefault="00D52F49" w:rsidP="00BB5747">
      <w:pPr>
        <w:jc w:val="both"/>
        <w:rPr>
          <w:rFonts w:ascii="Times New Roman" w:hAnsi="Times New Roman" w:cs="Times New Roman"/>
          <w:sz w:val="24"/>
          <w:szCs w:val="24"/>
        </w:rPr>
      </w:pPr>
      <w:r w:rsidRPr="003C4CF3">
        <w:rPr>
          <w:rFonts w:ascii="Times New Roman" w:hAnsi="Times New Roman" w:cs="Times New Roman"/>
          <w:sz w:val="24"/>
          <w:szCs w:val="24"/>
        </w:rPr>
        <w:tab/>
        <w:t xml:space="preserve">The Supreme Court in </w:t>
      </w:r>
      <w:r w:rsidRPr="003C4CF3">
        <w:rPr>
          <w:rFonts w:ascii="Times New Roman" w:hAnsi="Times New Roman" w:cs="Times New Roman"/>
          <w:i/>
          <w:sz w:val="24"/>
          <w:szCs w:val="24"/>
        </w:rPr>
        <w:t xml:space="preserve">James &amp; </w:t>
      </w:r>
      <w:proofErr w:type="spellStart"/>
      <w:r w:rsidRPr="003C4CF3">
        <w:rPr>
          <w:rFonts w:ascii="Times New Roman" w:hAnsi="Times New Roman" w:cs="Times New Roman"/>
          <w:i/>
          <w:sz w:val="24"/>
          <w:szCs w:val="24"/>
        </w:rPr>
        <w:t>Ors</w:t>
      </w:r>
      <w:proofErr w:type="spellEnd"/>
      <w:r w:rsidRPr="003C4CF3">
        <w:rPr>
          <w:rFonts w:ascii="Times New Roman" w:hAnsi="Times New Roman" w:cs="Times New Roman"/>
          <w:sz w:val="24"/>
          <w:szCs w:val="24"/>
        </w:rPr>
        <w:t xml:space="preserve"> v </w:t>
      </w:r>
      <w:proofErr w:type="spellStart"/>
      <w:r w:rsidRPr="003C4CF3">
        <w:rPr>
          <w:rFonts w:ascii="Times New Roman" w:hAnsi="Times New Roman" w:cs="Times New Roman"/>
          <w:i/>
          <w:sz w:val="24"/>
          <w:szCs w:val="24"/>
        </w:rPr>
        <w:t>Sikariyoti</w:t>
      </w:r>
      <w:proofErr w:type="spellEnd"/>
      <w:r w:rsidRPr="003C4CF3">
        <w:rPr>
          <w:rFonts w:ascii="Times New Roman" w:hAnsi="Times New Roman" w:cs="Times New Roman"/>
          <w:i/>
          <w:sz w:val="24"/>
          <w:szCs w:val="24"/>
        </w:rPr>
        <w:t xml:space="preserve"> (supra)</w:t>
      </w:r>
      <w:r w:rsidRPr="003C4CF3">
        <w:rPr>
          <w:rFonts w:ascii="Times New Roman" w:hAnsi="Times New Roman" w:cs="Times New Roman"/>
          <w:sz w:val="24"/>
          <w:szCs w:val="24"/>
        </w:rPr>
        <w:t xml:space="preserve"> concluded the matter with the following remarks:</w:t>
      </w:r>
    </w:p>
    <w:p w:rsidR="00D52F49" w:rsidRPr="00607C6C" w:rsidRDefault="00D52F49" w:rsidP="003C4CF3">
      <w:pPr>
        <w:pStyle w:val="NoSpacing"/>
        <w:ind w:left="720"/>
        <w:jc w:val="both"/>
        <w:rPr>
          <w:rFonts w:ascii="Times New Roman" w:hAnsi="Times New Roman" w:cs="Times New Roman"/>
          <w:i/>
          <w:sz w:val="24"/>
          <w:szCs w:val="24"/>
        </w:rPr>
      </w:pPr>
      <w:r w:rsidRPr="003C4CF3">
        <w:rPr>
          <w:rFonts w:ascii="Times New Roman" w:hAnsi="Times New Roman" w:cs="Times New Roman"/>
          <w:sz w:val="24"/>
          <w:szCs w:val="24"/>
        </w:rPr>
        <w:t>“</w:t>
      </w:r>
      <w:r w:rsidRPr="00607C6C">
        <w:rPr>
          <w:rFonts w:ascii="Times New Roman" w:hAnsi="Times New Roman" w:cs="Times New Roman"/>
          <w:i/>
          <w:sz w:val="24"/>
          <w:szCs w:val="24"/>
        </w:rPr>
        <w:t xml:space="preserve">The applicants in this matter were fully aware that the stand was registered in the name of </w:t>
      </w:r>
      <w:proofErr w:type="spellStart"/>
      <w:r w:rsidRPr="00607C6C">
        <w:rPr>
          <w:rFonts w:ascii="Times New Roman" w:hAnsi="Times New Roman" w:cs="Times New Roman"/>
          <w:i/>
          <w:sz w:val="24"/>
          <w:szCs w:val="24"/>
        </w:rPr>
        <w:t>Sikariyoti</w:t>
      </w:r>
      <w:proofErr w:type="spellEnd"/>
      <w:r w:rsidRPr="00607C6C">
        <w:rPr>
          <w:rFonts w:ascii="Times New Roman" w:hAnsi="Times New Roman" w:cs="Times New Roman"/>
          <w:i/>
          <w:sz w:val="24"/>
          <w:szCs w:val="24"/>
        </w:rPr>
        <w:t xml:space="preserve"> since 1986.  They did nothing about it and it was only when </w:t>
      </w:r>
      <w:proofErr w:type="spellStart"/>
      <w:r w:rsidRPr="00607C6C">
        <w:rPr>
          <w:rFonts w:ascii="Times New Roman" w:hAnsi="Times New Roman" w:cs="Times New Roman"/>
          <w:i/>
          <w:sz w:val="24"/>
          <w:szCs w:val="24"/>
        </w:rPr>
        <w:t>Sikariyoti</w:t>
      </w:r>
      <w:proofErr w:type="spellEnd"/>
      <w:r w:rsidRPr="00607C6C">
        <w:rPr>
          <w:rFonts w:ascii="Times New Roman" w:hAnsi="Times New Roman" w:cs="Times New Roman"/>
          <w:i/>
          <w:sz w:val="24"/>
          <w:szCs w:val="24"/>
        </w:rPr>
        <w:t xml:space="preserve"> had sold his rights in the stand that they sought to assert their rights.  In my view the l</w:t>
      </w:r>
      <w:r w:rsidR="003C4CF3" w:rsidRPr="00607C6C">
        <w:rPr>
          <w:rFonts w:ascii="Times New Roman" w:hAnsi="Times New Roman" w:cs="Times New Roman"/>
          <w:i/>
          <w:sz w:val="24"/>
          <w:szCs w:val="24"/>
        </w:rPr>
        <w:t>e</w:t>
      </w:r>
      <w:r w:rsidRPr="00607C6C">
        <w:rPr>
          <w:rFonts w:ascii="Times New Roman" w:hAnsi="Times New Roman" w:cs="Times New Roman"/>
          <w:i/>
          <w:sz w:val="24"/>
          <w:szCs w:val="24"/>
        </w:rPr>
        <w:t>arned judge was correct in dismissing the application.  It is for these reasons that the appeal is dismissed with costs”.</w:t>
      </w:r>
    </w:p>
    <w:p w:rsidR="00D52F49" w:rsidRPr="003C4CF3" w:rsidRDefault="00D52F49" w:rsidP="00BB5747">
      <w:pPr>
        <w:pStyle w:val="NoSpacing"/>
        <w:jc w:val="both"/>
        <w:rPr>
          <w:rFonts w:ascii="Times New Roman" w:hAnsi="Times New Roman" w:cs="Times New Roman"/>
          <w:sz w:val="24"/>
          <w:szCs w:val="24"/>
        </w:rPr>
      </w:pPr>
    </w:p>
    <w:p w:rsidR="00D52F49" w:rsidRPr="003C4CF3" w:rsidRDefault="00D52F49" w:rsidP="00BB5747">
      <w:pPr>
        <w:jc w:val="both"/>
        <w:rPr>
          <w:rFonts w:ascii="Times New Roman" w:hAnsi="Times New Roman" w:cs="Times New Roman"/>
          <w:sz w:val="24"/>
          <w:szCs w:val="24"/>
        </w:rPr>
      </w:pPr>
      <w:r w:rsidRPr="003C4CF3">
        <w:rPr>
          <w:rFonts w:ascii="Times New Roman" w:hAnsi="Times New Roman" w:cs="Times New Roman"/>
          <w:sz w:val="24"/>
          <w:szCs w:val="24"/>
        </w:rPr>
        <w:tab/>
        <w:t xml:space="preserve">In this matter the applicant and her alleged husband did nothing to assert their alleged rights against the estate late James </w:t>
      </w:r>
      <w:proofErr w:type="spellStart"/>
      <w:r w:rsidRPr="003C4CF3">
        <w:rPr>
          <w:rFonts w:ascii="Times New Roman" w:hAnsi="Times New Roman" w:cs="Times New Roman"/>
          <w:sz w:val="24"/>
          <w:szCs w:val="24"/>
        </w:rPr>
        <w:t>Moyo</w:t>
      </w:r>
      <w:proofErr w:type="spellEnd"/>
      <w:r w:rsidRPr="003C4CF3">
        <w:rPr>
          <w:rFonts w:ascii="Times New Roman" w:hAnsi="Times New Roman" w:cs="Times New Roman"/>
          <w:sz w:val="24"/>
          <w:szCs w:val="24"/>
        </w:rPr>
        <w:t xml:space="preserve"> from 2002 when they were aware of all the facts constituting their alleged cause of action</w:t>
      </w:r>
      <w:r w:rsidR="001A2C26">
        <w:rPr>
          <w:rFonts w:ascii="Times New Roman" w:hAnsi="Times New Roman" w:cs="Times New Roman"/>
          <w:sz w:val="24"/>
          <w:szCs w:val="24"/>
        </w:rPr>
        <w:t>. They did not seek</w:t>
      </w:r>
      <w:r w:rsidRPr="003C4CF3">
        <w:rPr>
          <w:rFonts w:ascii="Times New Roman" w:hAnsi="Times New Roman" w:cs="Times New Roman"/>
          <w:sz w:val="24"/>
          <w:szCs w:val="24"/>
        </w:rPr>
        <w:t xml:space="preserve"> to have the estates re-opened.  As if that was not enough, the applicant and her alleged husband became aware that 1</w:t>
      </w:r>
      <w:r w:rsidRPr="003C4CF3">
        <w:rPr>
          <w:rFonts w:ascii="Times New Roman" w:hAnsi="Times New Roman" w:cs="Times New Roman"/>
          <w:sz w:val="24"/>
          <w:szCs w:val="24"/>
          <w:vertAlign w:val="superscript"/>
        </w:rPr>
        <w:t>st</w:t>
      </w:r>
      <w:r w:rsidRPr="003C4CF3">
        <w:rPr>
          <w:rFonts w:ascii="Times New Roman" w:hAnsi="Times New Roman" w:cs="Times New Roman"/>
          <w:sz w:val="24"/>
          <w:szCs w:val="24"/>
        </w:rPr>
        <w:t xml:space="preserve"> respondent had</w:t>
      </w:r>
      <w:r w:rsidR="00AB5EC3" w:rsidRPr="003C4CF3">
        <w:rPr>
          <w:rFonts w:ascii="Times New Roman" w:hAnsi="Times New Roman" w:cs="Times New Roman"/>
          <w:sz w:val="24"/>
          <w:szCs w:val="24"/>
        </w:rPr>
        <w:t xml:space="preserve"> purchased the property </w:t>
      </w:r>
      <w:r w:rsidR="00872431">
        <w:rPr>
          <w:rFonts w:ascii="Times New Roman" w:hAnsi="Times New Roman" w:cs="Times New Roman"/>
          <w:sz w:val="24"/>
          <w:szCs w:val="24"/>
        </w:rPr>
        <w:t>in question before 2006 and</w:t>
      </w:r>
      <w:r w:rsidR="00AB5EC3" w:rsidRPr="003C4CF3">
        <w:rPr>
          <w:rFonts w:ascii="Times New Roman" w:hAnsi="Times New Roman" w:cs="Times New Roman"/>
          <w:sz w:val="24"/>
          <w:szCs w:val="24"/>
        </w:rPr>
        <w:t xml:space="preserve"> did absolutely nothing until 2010 when the late Knowledge </w:t>
      </w:r>
      <w:proofErr w:type="spellStart"/>
      <w:r w:rsidR="00AB5EC3" w:rsidRPr="003C4CF3">
        <w:rPr>
          <w:rFonts w:ascii="Times New Roman" w:hAnsi="Times New Roman" w:cs="Times New Roman"/>
          <w:sz w:val="24"/>
          <w:szCs w:val="24"/>
        </w:rPr>
        <w:t>Moyo</w:t>
      </w:r>
      <w:proofErr w:type="spellEnd"/>
      <w:r w:rsidR="00AB5EC3" w:rsidRPr="003C4CF3">
        <w:rPr>
          <w:rFonts w:ascii="Times New Roman" w:hAnsi="Times New Roman" w:cs="Times New Roman"/>
          <w:sz w:val="24"/>
          <w:szCs w:val="24"/>
        </w:rPr>
        <w:t xml:space="preserve"> passed on.  Therefore, the applicant continued to reside at the property knowing fully well that she had no right at law to do</w:t>
      </w:r>
      <w:r w:rsidR="003C4CF3" w:rsidRPr="003C4CF3">
        <w:rPr>
          <w:rFonts w:ascii="Times New Roman" w:hAnsi="Times New Roman" w:cs="Times New Roman"/>
          <w:sz w:val="24"/>
          <w:szCs w:val="24"/>
        </w:rPr>
        <w:t xml:space="preserve"> so</w:t>
      </w:r>
      <w:r w:rsidR="00AB5EC3" w:rsidRPr="003C4CF3">
        <w:rPr>
          <w:rFonts w:ascii="Times New Roman" w:hAnsi="Times New Roman" w:cs="Times New Roman"/>
          <w:sz w:val="24"/>
          <w:szCs w:val="24"/>
        </w:rPr>
        <w:t>.  Applicant has made her bed o</w:t>
      </w:r>
      <w:r w:rsidR="00625E55">
        <w:rPr>
          <w:rFonts w:ascii="Times New Roman" w:hAnsi="Times New Roman" w:cs="Times New Roman"/>
          <w:sz w:val="24"/>
          <w:szCs w:val="24"/>
        </w:rPr>
        <w:t>f thorns and she must lie thereo</w:t>
      </w:r>
      <w:r w:rsidR="00AB5EC3" w:rsidRPr="003C4CF3">
        <w:rPr>
          <w:rFonts w:ascii="Times New Roman" w:hAnsi="Times New Roman" w:cs="Times New Roman"/>
          <w:sz w:val="24"/>
          <w:szCs w:val="24"/>
        </w:rPr>
        <w:t>n.</w:t>
      </w:r>
    </w:p>
    <w:p w:rsidR="00AB5EC3" w:rsidRPr="003C4CF3" w:rsidRDefault="00AB5EC3" w:rsidP="00BB5747">
      <w:pPr>
        <w:jc w:val="both"/>
        <w:rPr>
          <w:rFonts w:ascii="Times New Roman" w:hAnsi="Times New Roman" w:cs="Times New Roman"/>
          <w:sz w:val="24"/>
          <w:szCs w:val="24"/>
        </w:rPr>
      </w:pPr>
      <w:r w:rsidRPr="003C4CF3">
        <w:rPr>
          <w:rFonts w:ascii="Times New Roman" w:hAnsi="Times New Roman" w:cs="Times New Roman"/>
          <w:sz w:val="24"/>
          <w:szCs w:val="24"/>
        </w:rPr>
        <w:tab/>
        <w:t xml:space="preserve">Another relevant case is </w:t>
      </w:r>
      <w:proofErr w:type="spellStart"/>
      <w:r w:rsidRPr="003C4CF3">
        <w:rPr>
          <w:rFonts w:ascii="Times New Roman" w:hAnsi="Times New Roman" w:cs="Times New Roman"/>
          <w:i/>
          <w:sz w:val="24"/>
          <w:szCs w:val="24"/>
        </w:rPr>
        <w:t>Ngwenya</w:t>
      </w:r>
      <w:proofErr w:type="spellEnd"/>
      <w:r w:rsidRPr="003C4CF3">
        <w:rPr>
          <w:rFonts w:ascii="Times New Roman" w:hAnsi="Times New Roman" w:cs="Times New Roman"/>
          <w:sz w:val="24"/>
          <w:szCs w:val="24"/>
        </w:rPr>
        <w:t xml:space="preserve"> v </w:t>
      </w:r>
      <w:proofErr w:type="spellStart"/>
      <w:r w:rsidRPr="003C4CF3">
        <w:rPr>
          <w:rFonts w:ascii="Times New Roman" w:hAnsi="Times New Roman" w:cs="Times New Roman"/>
          <w:i/>
          <w:sz w:val="24"/>
          <w:szCs w:val="24"/>
        </w:rPr>
        <w:t>Hlabangana</w:t>
      </w:r>
      <w:proofErr w:type="spellEnd"/>
      <w:r w:rsidRPr="003C4CF3">
        <w:rPr>
          <w:rFonts w:ascii="Times New Roman" w:hAnsi="Times New Roman" w:cs="Times New Roman"/>
          <w:i/>
          <w:sz w:val="24"/>
          <w:szCs w:val="24"/>
        </w:rPr>
        <w:t xml:space="preserve"> &amp; Anor</w:t>
      </w:r>
      <w:r w:rsidRPr="003C4CF3">
        <w:rPr>
          <w:rFonts w:ascii="Times New Roman" w:hAnsi="Times New Roman" w:cs="Times New Roman"/>
          <w:sz w:val="24"/>
          <w:szCs w:val="24"/>
        </w:rPr>
        <w:t xml:space="preserve"> HB-106-10 where an illegitimate son of the deceased had failed to challenge heirship of the widow to his father’s deceased estate timeously.  At page 6 to 7 of the cyclostyled judgment, M</w:t>
      </w:r>
      <w:r w:rsidRPr="003C4CF3">
        <w:rPr>
          <w:rFonts w:ascii="Times New Roman" w:hAnsi="Times New Roman" w:cs="Times New Roman"/>
          <w:sz w:val="20"/>
          <w:szCs w:val="20"/>
        </w:rPr>
        <w:t xml:space="preserve">ATHONSI </w:t>
      </w:r>
      <w:r w:rsidRPr="003C4CF3">
        <w:rPr>
          <w:rFonts w:ascii="Times New Roman" w:hAnsi="Times New Roman" w:cs="Times New Roman"/>
          <w:sz w:val="24"/>
          <w:szCs w:val="24"/>
        </w:rPr>
        <w:t>J (as he then was) held as follows:</w:t>
      </w:r>
    </w:p>
    <w:p w:rsidR="008A4E5C" w:rsidRDefault="008A4E5C" w:rsidP="003C4CF3">
      <w:pPr>
        <w:pStyle w:val="NoSpacing"/>
        <w:ind w:left="720"/>
        <w:jc w:val="both"/>
        <w:rPr>
          <w:rFonts w:ascii="Times New Roman" w:hAnsi="Times New Roman" w:cs="Times New Roman"/>
          <w:sz w:val="24"/>
          <w:szCs w:val="24"/>
        </w:rPr>
      </w:pPr>
    </w:p>
    <w:p w:rsidR="00AB5EC3" w:rsidRPr="003C4CF3" w:rsidRDefault="00AB5EC3" w:rsidP="003C4CF3">
      <w:pPr>
        <w:pStyle w:val="NoSpacing"/>
        <w:ind w:left="720"/>
        <w:jc w:val="both"/>
        <w:rPr>
          <w:rFonts w:ascii="Times New Roman" w:hAnsi="Times New Roman" w:cs="Times New Roman"/>
          <w:sz w:val="24"/>
          <w:szCs w:val="24"/>
        </w:rPr>
      </w:pPr>
      <w:r w:rsidRPr="003C4CF3">
        <w:rPr>
          <w:rFonts w:ascii="Times New Roman" w:hAnsi="Times New Roman" w:cs="Times New Roman"/>
          <w:sz w:val="24"/>
          <w:szCs w:val="24"/>
        </w:rPr>
        <w:t>“</w:t>
      </w:r>
      <w:r w:rsidRPr="00D76E0A">
        <w:rPr>
          <w:rFonts w:ascii="Times New Roman" w:hAnsi="Times New Roman" w:cs="Times New Roman"/>
          <w:i/>
          <w:sz w:val="24"/>
          <w:szCs w:val="24"/>
        </w:rPr>
        <w:t xml:space="preserve">Having come to that conclusion it means that Georgina was entitled to have the house transferred to her name after the death of her husband and she did secure that transfer.  Coupled with this fact that </w:t>
      </w:r>
      <w:proofErr w:type="spellStart"/>
      <w:r w:rsidRPr="00D76E0A">
        <w:rPr>
          <w:rFonts w:ascii="Times New Roman" w:hAnsi="Times New Roman" w:cs="Times New Roman"/>
          <w:i/>
          <w:sz w:val="24"/>
          <w:szCs w:val="24"/>
        </w:rPr>
        <w:t>Thwasile</w:t>
      </w:r>
      <w:proofErr w:type="spellEnd"/>
      <w:r w:rsidRPr="00D76E0A">
        <w:rPr>
          <w:rFonts w:ascii="Times New Roman" w:hAnsi="Times New Roman" w:cs="Times New Roman"/>
          <w:i/>
          <w:sz w:val="24"/>
          <w:szCs w:val="24"/>
        </w:rPr>
        <w:t xml:space="preserve"> did not</w:t>
      </w:r>
      <w:r w:rsidR="003C4CF3" w:rsidRPr="00D76E0A">
        <w:rPr>
          <w:rFonts w:ascii="Times New Roman" w:hAnsi="Times New Roman" w:cs="Times New Roman"/>
          <w:i/>
          <w:sz w:val="24"/>
          <w:szCs w:val="24"/>
        </w:rPr>
        <w:t xml:space="preserve"> </w:t>
      </w:r>
      <w:r w:rsidRPr="00D76E0A">
        <w:rPr>
          <w:rFonts w:ascii="Times New Roman" w:hAnsi="Times New Roman" w:cs="Times New Roman"/>
          <w:i/>
          <w:sz w:val="24"/>
          <w:szCs w:val="24"/>
        </w:rPr>
        <w:t>lodge a claim when the late William’s estate was dealt with and did not challenge the appointment of Georgina as heiress, his challenge has come r</w:t>
      </w:r>
      <w:r w:rsidR="003C4CF3" w:rsidRPr="00D76E0A">
        <w:rPr>
          <w:rFonts w:ascii="Times New Roman" w:hAnsi="Times New Roman" w:cs="Times New Roman"/>
          <w:i/>
          <w:sz w:val="24"/>
          <w:szCs w:val="24"/>
        </w:rPr>
        <w:t>a</w:t>
      </w:r>
      <w:r w:rsidRPr="00D76E0A">
        <w:rPr>
          <w:rFonts w:ascii="Times New Roman" w:hAnsi="Times New Roman" w:cs="Times New Roman"/>
          <w:i/>
          <w:sz w:val="24"/>
          <w:szCs w:val="24"/>
        </w:rPr>
        <w:t>ther late in the day”.</w:t>
      </w:r>
    </w:p>
    <w:p w:rsidR="00AB5EC3" w:rsidRPr="003C4CF3" w:rsidRDefault="00AB5EC3" w:rsidP="00BB5747">
      <w:pPr>
        <w:jc w:val="both"/>
        <w:rPr>
          <w:rFonts w:ascii="Times New Roman" w:hAnsi="Times New Roman" w:cs="Times New Roman"/>
          <w:sz w:val="24"/>
          <w:szCs w:val="24"/>
        </w:rPr>
      </w:pPr>
    </w:p>
    <w:p w:rsidR="00AB5EC3" w:rsidRPr="003C4CF3" w:rsidRDefault="00F722B4" w:rsidP="00BB5747">
      <w:pPr>
        <w:jc w:val="both"/>
        <w:rPr>
          <w:rFonts w:ascii="Times New Roman" w:hAnsi="Times New Roman" w:cs="Times New Roman"/>
          <w:sz w:val="24"/>
          <w:szCs w:val="24"/>
        </w:rPr>
      </w:pPr>
      <w:r>
        <w:rPr>
          <w:rFonts w:ascii="Times New Roman" w:hAnsi="Times New Roman" w:cs="Times New Roman"/>
          <w:sz w:val="24"/>
          <w:szCs w:val="24"/>
        </w:rPr>
        <w:tab/>
        <w:t>O</w:t>
      </w:r>
      <w:r w:rsidR="00AB5EC3" w:rsidRPr="003C4CF3">
        <w:rPr>
          <w:rFonts w:ascii="Times New Roman" w:hAnsi="Times New Roman" w:cs="Times New Roman"/>
          <w:sz w:val="24"/>
          <w:szCs w:val="24"/>
        </w:rPr>
        <w:t>n the fact</w:t>
      </w:r>
      <w:r>
        <w:rPr>
          <w:rFonts w:ascii="Times New Roman" w:hAnsi="Times New Roman" w:cs="Times New Roman"/>
          <w:sz w:val="24"/>
          <w:szCs w:val="24"/>
        </w:rPr>
        <w:t>s</w:t>
      </w:r>
      <w:r w:rsidR="00AB5EC3" w:rsidRPr="003C4CF3">
        <w:rPr>
          <w:rFonts w:ascii="Times New Roman" w:hAnsi="Times New Roman" w:cs="Times New Roman"/>
          <w:sz w:val="24"/>
          <w:szCs w:val="24"/>
        </w:rPr>
        <w:t xml:space="preserve"> of this matter this third preliminary objection is meritorious.  I would uphold the objection and find that the applicant’s claims have become prescribed.</w:t>
      </w:r>
    </w:p>
    <w:p w:rsidR="00AB5EC3" w:rsidRPr="003C4CF3" w:rsidRDefault="00AB5EC3" w:rsidP="00BB5747">
      <w:pPr>
        <w:jc w:val="both"/>
        <w:rPr>
          <w:rFonts w:ascii="Times New Roman" w:hAnsi="Times New Roman" w:cs="Times New Roman"/>
          <w:b/>
          <w:sz w:val="24"/>
          <w:szCs w:val="24"/>
        </w:rPr>
      </w:pPr>
      <w:r w:rsidRPr="003C4CF3">
        <w:rPr>
          <w:rFonts w:ascii="Times New Roman" w:hAnsi="Times New Roman" w:cs="Times New Roman"/>
          <w:b/>
          <w:sz w:val="24"/>
          <w:szCs w:val="24"/>
        </w:rPr>
        <w:t>Disposition</w:t>
      </w:r>
    </w:p>
    <w:p w:rsidR="00AB5EC3" w:rsidRPr="003C4CF3" w:rsidRDefault="00AB5EC3" w:rsidP="00BB5747">
      <w:pPr>
        <w:jc w:val="both"/>
        <w:rPr>
          <w:rFonts w:ascii="Times New Roman" w:hAnsi="Times New Roman" w:cs="Times New Roman"/>
          <w:sz w:val="24"/>
          <w:szCs w:val="24"/>
        </w:rPr>
      </w:pPr>
      <w:r w:rsidRPr="003C4CF3">
        <w:rPr>
          <w:rFonts w:ascii="Times New Roman" w:hAnsi="Times New Roman" w:cs="Times New Roman"/>
          <w:sz w:val="24"/>
          <w:szCs w:val="24"/>
        </w:rPr>
        <w:tab/>
        <w:t xml:space="preserve">The applicant certainly has no </w:t>
      </w:r>
      <w:r w:rsidRPr="003C4CF3">
        <w:rPr>
          <w:rFonts w:ascii="Times New Roman" w:hAnsi="Times New Roman" w:cs="Times New Roman"/>
          <w:i/>
          <w:sz w:val="24"/>
          <w:szCs w:val="24"/>
        </w:rPr>
        <w:t>locus standi</w:t>
      </w:r>
      <w:r w:rsidR="00BB5747" w:rsidRPr="003C4CF3">
        <w:rPr>
          <w:rFonts w:ascii="Times New Roman" w:hAnsi="Times New Roman" w:cs="Times New Roman"/>
          <w:sz w:val="24"/>
          <w:szCs w:val="24"/>
        </w:rPr>
        <w:t xml:space="preserve"> at law.  She is not an executrix in the estate of her late husband. She had no legal interest i</w:t>
      </w:r>
      <w:r w:rsidR="00EF35F8">
        <w:rPr>
          <w:rFonts w:ascii="Times New Roman" w:hAnsi="Times New Roman" w:cs="Times New Roman"/>
          <w:sz w:val="24"/>
          <w:szCs w:val="24"/>
        </w:rPr>
        <w:t>n the matter.  She may not mak</w:t>
      </w:r>
      <w:r w:rsidR="00BB5747" w:rsidRPr="003C4CF3">
        <w:rPr>
          <w:rFonts w:ascii="Times New Roman" w:hAnsi="Times New Roman" w:cs="Times New Roman"/>
          <w:sz w:val="24"/>
          <w:szCs w:val="24"/>
        </w:rPr>
        <w:t>e a claim on behalf of the estate of the deceased who himself failed to exercise his rights if any</w:t>
      </w:r>
      <w:r w:rsidR="0081522B">
        <w:rPr>
          <w:rFonts w:ascii="Times New Roman" w:hAnsi="Times New Roman" w:cs="Times New Roman"/>
          <w:sz w:val="24"/>
          <w:szCs w:val="24"/>
        </w:rPr>
        <w:t>,</w:t>
      </w:r>
      <w:r w:rsidR="00BB5747" w:rsidRPr="003C4CF3">
        <w:rPr>
          <w:rFonts w:ascii="Times New Roman" w:hAnsi="Times New Roman" w:cs="Times New Roman"/>
          <w:sz w:val="24"/>
          <w:szCs w:val="24"/>
        </w:rPr>
        <w:t xml:space="preserve"> when he was still alive.  There are material disputes of facts which are not capable of resolution without hearing evidence.  Applicant chose the wrong preclude.  The claims are evidently prescribed by operation of law.</w:t>
      </w:r>
    </w:p>
    <w:p w:rsidR="00BB5747" w:rsidRPr="003C4CF3" w:rsidRDefault="00BB5747" w:rsidP="00BB5747">
      <w:pPr>
        <w:jc w:val="both"/>
        <w:rPr>
          <w:rFonts w:ascii="Times New Roman" w:hAnsi="Times New Roman" w:cs="Times New Roman"/>
          <w:sz w:val="24"/>
          <w:szCs w:val="24"/>
        </w:rPr>
      </w:pPr>
    </w:p>
    <w:p w:rsidR="00BB5747" w:rsidRPr="003C4CF3" w:rsidRDefault="00BB5747" w:rsidP="003C4CF3">
      <w:pPr>
        <w:ind w:firstLine="720"/>
        <w:jc w:val="both"/>
        <w:rPr>
          <w:rFonts w:ascii="Times New Roman" w:hAnsi="Times New Roman" w:cs="Times New Roman"/>
          <w:sz w:val="24"/>
          <w:szCs w:val="24"/>
        </w:rPr>
      </w:pPr>
      <w:r w:rsidRPr="003C4CF3">
        <w:rPr>
          <w:rFonts w:ascii="Times New Roman" w:hAnsi="Times New Roman" w:cs="Times New Roman"/>
          <w:sz w:val="24"/>
          <w:szCs w:val="24"/>
        </w:rPr>
        <w:t>In the result the preliminary points are upheld, the application is hereby dismissed with costs.</w:t>
      </w:r>
    </w:p>
    <w:p w:rsidR="00BB5747" w:rsidRPr="003C4CF3" w:rsidRDefault="00BB5747" w:rsidP="00BB5747">
      <w:pPr>
        <w:jc w:val="both"/>
        <w:rPr>
          <w:rFonts w:ascii="Times New Roman" w:hAnsi="Times New Roman" w:cs="Times New Roman"/>
          <w:sz w:val="24"/>
          <w:szCs w:val="24"/>
        </w:rPr>
      </w:pPr>
    </w:p>
    <w:p w:rsidR="00BB5747" w:rsidRPr="003C4CF3" w:rsidRDefault="00BB5747" w:rsidP="00BB5747">
      <w:pPr>
        <w:jc w:val="both"/>
        <w:rPr>
          <w:rFonts w:ascii="Times New Roman" w:hAnsi="Times New Roman" w:cs="Times New Roman"/>
          <w:sz w:val="24"/>
          <w:szCs w:val="24"/>
        </w:rPr>
      </w:pPr>
    </w:p>
    <w:p w:rsidR="00BB5747" w:rsidRPr="003C4CF3" w:rsidRDefault="00BB5747" w:rsidP="00BB5747">
      <w:pPr>
        <w:jc w:val="both"/>
        <w:rPr>
          <w:rFonts w:ascii="Times New Roman" w:hAnsi="Times New Roman" w:cs="Times New Roman"/>
          <w:sz w:val="24"/>
          <w:szCs w:val="24"/>
        </w:rPr>
      </w:pPr>
    </w:p>
    <w:p w:rsidR="00BB5747" w:rsidRPr="003C4CF3" w:rsidRDefault="00BB5747" w:rsidP="00BB5747">
      <w:pPr>
        <w:pStyle w:val="NoSpacing"/>
        <w:jc w:val="both"/>
        <w:rPr>
          <w:rFonts w:ascii="Times New Roman" w:hAnsi="Times New Roman" w:cs="Times New Roman"/>
          <w:sz w:val="24"/>
          <w:szCs w:val="24"/>
        </w:rPr>
      </w:pPr>
      <w:r w:rsidRPr="003C4CF3">
        <w:rPr>
          <w:rFonts w:ascii="Times New Roman" w:hAnsi="Times New Roman" w:cs="Times New Roman"/>
          <w:i/>
          <w:sz w:val="24"/>
          <w:szCs w:val="24"/>
        </w:rPr>
        <w:t>Webb, Low &amp; Barry</w:t>
      </w:r>
      <w:r w:rsidRPr="003C4CF3">
        <w:rPr>
          <w:rFonts w:ascii="Times New Roman" w:hAnsi="Times New Roman" w:cs="Times New Roman"/>
          <w:sz w:val="24"/>
          <w:szCs w:val="24"/>
        </w:rPr>
        <w:t xml:space="preserve"> applicant’s legal practitioners</w:t>
      </w:r>
    </w:p>
    <w:p w:rsidR="00BB5747" w:rsidRPr="003C4CF3" w:rsidRDefault="00BB5747" w:rsidP="00BB5747">
      <w:pPr>
        <w:pStyle w:val="NoSpacing"/>
        <w:jc w:val="both"/>
        <w:rPr>
          <w:rFonts w:ascii="Times New Roman" w:hAnsi="Times New Roman" w:cs="Times New Roman"/>
          <w:sz w:val="24"/>
          <w:szCs w:val="24"/>
        </w:rPr>
      </w:pPr>
      <w:proofErr w:type="spellStart"/>
      <w:r w:rsidRPr="003C4CF3">
        <w:rPr>
          <w:rFonts w:ascii="Times New Roman" w:hAnsi="Times New Roman" w:cs="Times New Roman"/>
          <w:i/>
          <w:sz w:val="24"/>
          <w:szCs w:val="24"/>
        </w:rPr>
        <w:t>Ndlovu</w:t>
      </w:r>
      <w:proofErr w:type="spellEnd"/>
      <w:r w:rsidRPr="003C4CF3">
        <w:rPr>
          <w:rFonts w:ascii="Times New Roman" w:hAnsi="Times New Roman" w:cs="Times New Roman"/>
          <w:i/>
          <w:sz w:val="24"/>
          <w:szCs w:val="24"/>
        </w:rPr>
        <w:t xml:space="preserve">, </w:t>
      </w:r>
      <w:proofErr w:type="spellStart"/>
      <w:r w:rsidRPr="003C4CF3">
        <w:rPr>
          <w:rFonts w:ascii="Times New Roman" w:hAnsi="Times New Roman" w:cs="Times New Roman"/>
          <w:i/>
          <w:sz w:val="24"/>
          <w:szCs w:val="24"/>
        </w:rPr>
        <w:t>Dube</w:t>
      </w:r>
      <w:proofErr w:type="spellEnd"/>
      <w:r w:rsidRPr="003C4CF3">
        <w:rPr>
          <w:rFonts w:ascii="Times New Roman" w:hAnsi="Times New Roman" w:cs="Times New Roman"/>
          <w:i/>
          <w:sz w:val="24"/>
          <w:szCs w:val="24"/>
        </w:rPr>
        <w:t xml:space="preserve"> &amp; Associates</w:t>
      </w:r>
      <w:r w:rsidRPr="003C4CF3">
        <w:rPr>
          <w:rFonts w:ascii="Times New Roman" w:hAnsi="Times New Roman" w:cs="Times New Roman"/>
          <w:sz w:val="24"/>
          <w:szCs w:val="24"/>
        </w:rPr>
        <w:t>, 1</w:t>
      </w:r>
      <w:r w:rsidRPr="003C4CF3">
        <w:rPr>
          <w:rFonts w:ascii="Times New Roman" w:hAnsi="Times New Roman" w:cs="Times New Roman"/>
          <w:sz w:val="24"/>
          <w:szCs w:val="24"/>
          <w:vertAlign w:val="superscript"/>
        </w:rPr>
        <w:t>st</w:t>
      </w:r>
      <w:r w:rsidRPr="003C4CF3">
        <w:rPr>
          <w:rFonts w:ascii="Times New Roman" w:hAnsi="Times New Roman" w:cs="Times New Roman"/>
          <w:sz w:val="24"/>
          <w:szCs w:val="24"/>
        </w:rPr>
        <w:t xml:space="preserve"> respondent’s legal practitioners</w:t>
      </w:r>
    </w:p>
    <w:p w:rsidR="00AB5EC3" w:rsidRPr="003C4CF3" w:rsidRDefault="00AB5EC3" w:rsidP="00BB5747">
      <w:pPr>
        <w:jc w:val="both"/>
        <w:rPr>
          <w:rFonts w:ascii="Times New Roman" w:hAnsi="Times New Roman" w:cs="Times New Roman"/>
          <w:sz w:val="24"/>
          <w:szCs w:val="24"/>
        </w:rPr>
      </w:pPr>
    </w:p>
    <w:p w:rsidR="006C13B4" w:rsidRPr="003C4CF3" w:rsidRDefault="006C13B4" w:rsidP="00BB5747">
      <w:pPr>
        <w:pStyle w:val="NoSpacing"/>
        <w:jc w:val="both"/>
        <w:rPr>
          <w:rFonts w:ascii="Times New Roman" w:hAnsi="Times New Roman" w:cs="Times New Roman"/>
          <w:b/>
          <w:sz w:val="24"/>
          <w:szCs w:val="24"/>
        </w:rPr>
      </w:pPr>
    </w:p>
    <w:p w:rsidR="006C13B4" w:rsidRPr="003C4CF3" w:rsidRDefault="006C13B4" w:rsidP="00BB5747">
      <w:pPr>
        <w:pStyle w:val="NoSpacing"/>
        <w:jc w:val="both"/>
        <w:rPr>
          <w:rFonts w:ascii="Times New Roman" w:hAnsi="Times New Roman" w:cs="Times New Roman"/>
          <w:b/>
          <w:sz w:val="24"/>
          <w:szCs w:val="24"/>
        </w:rPr>
      </w:pPr>
    </w:p>
    <w:sectPr w:rsidR="006C13B4" w:rsidRPr="003C4CF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16D" w:rsidRDefault="00B1116D" w:rsidP="00BB5747">
      <w:pPr>
        <w:spacing w:after="0" w:line="240" w:lineRule="auto"/>
      </w:pPr>
      <w:r>
        <w:separator/>
      </w:r>
    </w:p>
  </w:endnote>
  <w:endnote w:type="continuationSeparator" w:id="0">
    <w:p w:rsidR="00B1116D" w:rsidRDefault="00B1116D" w:rsidP="00BB5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16D" w:rsidRDefault="00B1116D" w:rsidP="00BB5747">
      <w:pPr>
        <w:spacing w:after="0" w:line="240" w:lineRule="auto"/>
      </w:pPr>
      <w:r>
        <w:separator/>
      </w:r>
    </w:p>
  </w:footnote>
  <w:footnote w:type="continuationSeparator" w:id="0">
    <w:p w:rsidR="00B1116D" w:rsidRDefault="00B1116D" w:rsidP="00BB57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40459"/>
      <w:docPartObj>
        <w:docPartGallery w:val="Page Numbers (Top of Page)"/>
        <w:docPartUnique/>
      </w:docPartObj>
    </w:sdtPr>
    <w:sdtEndPr>
      <w:rPr>
        <w:noProof/>
      </w:rPr>
    </w:sdtEndPr>
    <w:sdtContent>
      <w:p w:rsidR="00BB5747" w:rsidRDefault="00BB5747">
        <w:pPr>
          <w:pStyle w:val="Header"/>
          <w:jc w:val="right"/>
          <w:rPr>
            <w:noProof/>
          </w:rPr>
        </w:pPr>
        <w:r>
          <w:fldChar w:fldCharType="begin"/>
        </w:r>
        <w:r>
          <w:instrText xml:space="preserve"> PAGE   \* MERGEFORMAT </w:instrText>
        </w:r>
        <w:r>
          <w:fldChar w:fldCharType="separate"/>
        </w:r>
        <w:r w:rsidR="00946E6C">
          <w:rPr>
            <w:noProof/>
          </w:rPr>
          <w:t>6</w:t>
        </w:r>
        <w:r>
          <w:rPr>
            <w:noProof/>
          </w:rPr>
          <w:fldChar w:fldCharType="end"/>
        </w:r>
      </w:p>
      <w:p w:rsidR="00BB5747" w:rsidRDefault="00BB5747">
        <w:pPr>
          <w:pStyle w:val="Header"/>
          <w:jc w:val="right"/>
          <w:rPr>
            <w:noProof/>
          </w:rPr>
        </w:pPr>
        <w:r>
          <w:rPr>
            <w:noProof/>
          </w:rPr>
          <w:t xml:space="preserve">HB </w:t>
        </w:r>
        <w:r w:rsidR="00946E6C">
          <w:rPr>
            <w:noProof/>
          </w:rPr>
          <w:t>51</w:t>
        </w:r>
        <w:r>
          <w:rPr>
            <w:noProof/>
          </w:rPr>
          <w:t>/21</w:t>
        </w:r>
      </w:p>
      <w:p w:rsidR="00BB5747" w:rsidRDefault="00BB5747">
        <w:pPr>
          <w:pStyle w:val="Header"/>
          <w:jc w:val="right"/>
        </w:pPr>
        <w:r>
          <w:rPr>
            <w:noProof/>
          </w:rPr>
          <w:t>HC 2422/19</w:t>
        </w:r>
      </w:p>
    </w:sdtContent>
  </w:sdt>
  <w:p w:rsidR="00BB5747" w:rsidRDefault="00BB57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CE4ADC"/>
    <w:multiLevelType w:val="hybridMultilevel"/>
    <w:tmpl w:val="36CA6600"/>
    <w:lvl w:ilvl="0" w:tplc="80F26C2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3B4"/>
    <w:rsid w:val="00005BC7"/>
    <w:rsid w:val="00065A61"/>
    <w:rsid w:val="000B0FFA"/>
    <w:rsid w:val="000D6ADC"/>
    <w:rsid w:val="00144859"/>
    <w:rsid w:val="001A2C26"/>
    <w:rsid w:val="001E4791"/>
    <w:rsid w:val="00202027"/>
    <w:rsid w:val="002A526E"/>
    <w:rsid w:val="002D5728"/>
    <w:rsid w:val="003B635D"/>
    <w:rsid w:val="003C4CF3"/>
    <w:rsid w:val="0041493A"/>
    <w:rsid w:val="00477B3E"/>
    <w:rsid w:val="005540F9"/>
    <w:rsid w:val="00556CBC"/>
    <w:rsid w:val="00561190"/>
    <w:rsid w:val="005950C5"/>
    <w:rsid w:val="00597CFF"/>
    <w:rsid w:val="005B377E"/>
    <w:rsid w:val="00607C6C"/>
    <w:rsid w:val="00625E55"/>
    <w:rsid w:val="00635D0D"/>
    <w:rsid w:val="00681B2A"/>
    <w:rsid w:val="00693CFC"/>
    <w:rsid w:val="00695B2A"/>
    <w:rsid w:val="006C13B4"/>
    <w:rsid w:val="00773216"/>
    <w:rsid w:val="0081522B"/>
    <w:rsid w:val="00872431"/>
    <w:rsid w:val="008A4E5C"/>
    <w:rsid w:val="008D075D"/>
    <w:rsid w:val="009314A8"/>
    <w:rsid w:val="00943EE5"/>
    <w:rsid w:val="00946E6C"/>
    <w:rsid w:val="009B3B72"/>
    <w:rsid w:val="009F03A1"/>
    <w:rsid w:val="00A46710"/>
    <w:rsid w:val="00AB5EC3"/>
    <w:rsid w:val="00B1116D"/>
    <w:rsid w:val="00B276D6"/>
    <w:rsid w:val="00BB5747"/>
    <w:rsid w:val="00BD3AE4"/>
    <w:rsid w:val="00BD5415"/>
    <w:rsid w:val="00C5049E"/>
    <w:rsid w:val="00CC25C5"/>
    <w:rsid w:val="00D52F49"/>
    <w:rsid w:val="00D76E0A"/>
    <w:rsid w:val="00DC1B39"/>
    <w:rsid w:val="00DD10F0"/>
    <w:rsid w:val="00EF35F8"/>
    <w:rsid w:val="00F722B4"/>
    <w:rsid w:val="00FC5591"/>
    <w:rsid w:val="00FE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85F22-CDE8-40B4-AACE-0000685F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13B4"/>
    <w:pPr>
      <w:spacing w:after="0" w:line="240" w:lineRule="auto"/>
    </w:pPr>
  </w:style>
  <w:style w:type="paragraph" w:styleId="Header">
    <w:name w:val="header"/>
    <w:basedOn w:val="Normal"/>
    <w:link w:val="HeaderChar"/>
    <w:uiPriority w:val="99"/>
    <w:unhideWhenUsed/>
    <w:rsid w:val="00BB57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747"/>
  </w:style>
  <w:style w:type="paragraph" w:styleId="Footer">
    <w:name w:val="footer"/>
    <w:basedOn w:val="Normal"/>
    <w:link w:val="FooterChar"/>
    <w:uiPriority w:val="99"/>
    <w:unhideWhenUsed/>
    <w:rsid w:val="00BB57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747"/>
  </w:style>
  <w:style w:type="paragraph" w:styleId="BalloonText">
    <w:name w:val="Balloon Text"/>
    <w:basedOn w:val="Normal"/>
    <w:link w:val="BalloonTextChar"/>
    <w:uiPriority w:val="99"/>
    <w:semiHidden/>
    <w:unhideWhenUsed/>
    <w:rsid w:val="00946E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E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6</Pages>
  <Words>2313</Words>
  <Characters>13187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37</cp:revision>
  <cp:lastPrinted>2021-03-24T08:28:00Z</cp:lastPrinted>
  <dcterms:created xsi:type="dcterms:W3CDTF">2021-03-23T07:12:00Z</dcterms:created>
  <dcterms:modified xsi:type="dcterms:W3CDTF">2021-03-24T08:32:00Z</dcterms:modified>
</cp:coreProperties>
</file>