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07EF" w14:textId="77777777" w:rsidR="0070496C" w:rsidRDefault="0070496C" w:rsidP="002A4CA9">
      <w:pPr>
        <w:jc w:val="both"/>
        <w:rPr>
          <w:rFonts w:ascii="Times New Roman" w:hAnsi="Times New Roman" w:cs="Times New Roman"/>
          <w:sz w:val="24"/>
          <w:szCs w:val="24"/>
        </w:rPr>
      </w:pPr>
      <w:bookmarkStart w:id="0" w:name="_GoBack"/>
      <w:bookmarkEnd w:id="0"/>
    </w:p>
    <w:p w14:paraId="73331EB0" w14:textId="0E7E31FA" w:rsidR="00715886" w:rsidRDefault="00715886" w:rsidP="00884CA7">
      <w:pPr>
        <w:spacing w:after="0" w:line="240" w:lineRule="auto"/>
        <w:jc w:val="both"/>
        <w:rPr>
          <w:rFonts w:ascii="Times New Roman" w:hAnsi="Times New Roman" w:cs="Times New Roman"/>
          <w:sz w:val="24"/>
          <w:szCs w:val="24"/>
        </w:rPr>
      </w:pPr>
      <w:r w:rsidRPr="00715886">
        <w:rPr>
          <w:rFonts w:ascii="Times New Roman" w:hAnsi="Times New Roman" w:cs="Times New Roman"/>
          <w:sz w:val="24"/>
          <w:szCs w:val="24"/>
        </w:rPr>
        <w:t>TRACY SAKUTOMBO</w:t>
      </w:r>
    </w:p>
    <w:p w14:paraId="3F971FCF" w14:textId="0361C450" w:rsidR="00715886" w:rsidRDefault="00884CA7"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29AE7ECC" w14:textId="12A000BA" w:rsidR="00715886" w:rsidRDefault="00715886"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14:paraId="1F48A2EF" w14:textId="2C602E73" w:rsidR="00715886" w:rsidRDefault="00884CA7"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5886">
        <w:rPr>
          <w:rFonts w:ascii="Times New Roman" w:hAnsi="Times New Roman" w:cs="Times New Roman"/>
          <w:sz w:val="24"/>
          <w:szCs w:val="24"/>
        </w:rPr>
        <w:t>nd</w:t>
      </w:r>
    </w:p>
    <w:p w14:paraId="05429591" w14:textId="682FA3D4" w:rsidR="00715886" w:rsidRDefault="00715886"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ISAAC TIGERE TICHAREVA</w:t>
      </w:r>
    </w:p>
    <w:p w14:paraId="06ACD8B5" w14:textId="1BC21834" w:rsidR="000C1A1C" w:rsidRDefault="000C1A1C"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capacity as executor of the Estate Late Elfigio Zemba)</w:t>
      </w:r>
    </w:p>
    <w:p w14:paraId="00273A6B" w14:textId="1296F887" w:rsidR="000C1A1C" w:rsidRDefault="00884CA7"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1A1C">
        <w:rPr>
          <w:rFonts w:ascii="Times New Roman" w:hAnsi="Times New Roman" w:cs="Times New Roman"/>
          <w:sz w:val="24"/>
          <w:szCs w:val="24"/>
        </w:rPr>
        <w:t xml:space="preserve">nd </w:t>
      </w:r>
    </w:p>
    <w:p w14:paraId="20CF2F6F" w14:textId="0A5A3559" w:rsidR="000C1A1C" w:rsidRDefault="000C1A1C"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YEUKAI</w:t>
      </w:r>
      <w:r w:rsidR="00CF5AC4">
        <w:rPr>
          <w:rFonts w:ascii="Times New Roman" w:hAnsi="Times New Roman" w:cs="Times New Roman"/>
          <w:sz w:val="24"/>
          <w:szCs w:val="24"/>
        </w:rPr>
        <w:t xml:space="preserve"> ZHIRATSAGO</w:t>
      </w:r>
    </w:p>
    <w:p w14:paraId="5389734D" w14:textId="722B1589" w:rsidR="000C1A1C" w:rsidRDefault="00884CA7"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1A1C">
        <w:rPr>
          <w:rFonts w:ascii="Times New Roman" w:hAnsi="Times New Roman" w:cs="Times New Roman"/>
          <w:sz w:val="24"/>
          <w:szCs w:val="24"/>
        </w:rPr>
        <w:t>nd</w:t>
      </w:r>
    </w:p>
    <w:p w14:paraId="577FE821" w14:textId="18C0D288" w:rsidR="000C1A1C" w:rsidRDefault="000C1A1C" w:rsidP="002A4CA9">
      <w:pPr>
        <w:spacing w:line="360" w:lineRule="auto"/>
        <w:jc w:val="both"/>
        <w:rPr>
          <w:rFonts w:ascii="Times New Roman" w:hAnsi="Times New Roman" w:cs="Times New Roman"/>
          <w:sz w:val="24"/>
          <w:szCs w:val="24"/>
        </w:rPr>
      </w:pPr>
      <w:r>
        <w:rPr>
          <w:rFonts w:ascii="Times New Roman" w:hAnsi="Times New Roman" w:cs="Times New Roman"/>
          <w:sz w:val="24"/>
          <w:szCs w:val="24"/>
        </w:rPr>
        <w:t>NOMSA ZEMBA</w:t>
      </w:r>
    </w:p>
    <w:p w14:paraId="38597669" w14:textId="5B206D2A" w:rsidR="000C1A1C" w:rsidRDefault="000C1A1C" w:rsidP="002A4CA9">
      <w:pPr>
        <w:spacing w:line="360" w:lineRule="auto"/>
        <w:jc w:val="both"/>
        <w:rPr>
          <w:rFonts w:ascii="Times New Roman" w:hAnsi="Times New Roman" w:cs="Times New Roman"/>
          <w:sz w:val="24"/>
          <w:szCs w:val="24"/>
        </w:rPr>
      </w:pPr>
    </w:p>
    <w:p w14:paraId="56D0D4DA" w14:textId="77777777" w:rsidR="000C1A1C" w:rsidRPr="008A0CB4" w:rsidRDefault="000C1A1C" w:rsidP="00884CA7">
      <w:pPr>
        <w:spacing w:after="0" w:line="240" w:lineRule="auto"/>
        <w:jc w:val="both"/>
        <w:rPr>
          <w:rFonts w:ascii="Times New Roman" w:hAnsi="Times New Roman" w:cs="Times New Roman"/>
          <w:sz w:val="24"/>
          <w:szCs w:val="24"/>
        </w:rPr>
      </w:pPr>
      <w:r w:rsidRPr="008A0CB4">
        <w:rPr>
          <w:rFonts w:ascii="Times New Roman" w:hAnsi="Times New Roman" w:cs="Times New Roman"/>
          <w:sz w:val="24"/>
          <w:szCs w:val="24"/>
        </w:rPr>
        <w:t>HIGH COURT OF ZIMBABWE</w:t>
      </w:r>
    </w:p>
    <w:p w14:paraId="24829CD1" w14:textId="77777777" w:rsidR="000C1A1C" w:rsidRPr="008A0CB4" w:rsidRDefault="000C1A1C" w:rsidP="00884CA7">
      <w:pPr>
        <w:spacing w:after="0" w:line="240" w:lineRule="auto"/>
        <w:jc w:val="both"/>
        <w:rPr>
          <w:rFonts w:ascii="Times New Roman" w:hAnsi="Times New Roman" w:cs="Times New Roman"/>
          <w:b/>
          <w:bCs/>
          <w:sz w:val="24"/>
          <w:szCs w:val="24"/>
        </w:rPr>
      </w:pPr>
      <w:r w:rsidRPr="008A0CB4">
        <w:rPr>
          <w:rFonts w:ascii="Times New Roman" w:hAnsi="Times New Roman" w:cs="Times New Roman"/>
          <w:b/>
          <w:bCs/>
          <w:sz w:val="24"/>
          <w:szCs w:val="24"/>
        </w:rPr>
        <w:t>MAXWELL J</w:t>
      </w:r>
    </w:p>
    <w:p w14:paraId="02D1FD14" w14:textId="79A14440" w:rsidR="000C1A1C" w:rsidRPr="008A0CB4" w:rsidRDefault="000C1A1C"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84CA7">
        <w:rPr>
          <w:rFonts w:ascii="Times New Roman" w:hAnsi="Times New Roman" w:cs="Times New Roman"/>
          <w:sz w:val="24"/>
          <w:szCs w:val="24"/>
        </w:rPr>
        <w:t xml:space="preserve"> </w:t>
      </w:r>
      <w:r>
        <w:rPr>
          <w:rFonts w:ascii="Times New Roman" w:hAnsi="Times New Roman" w:cs="Times New Roman"/>
          <w:sz w:val="24"/>
          <w:szCs w:val="24"/>
        </w:rPr>
        <w:t>2</w:t>
      </w:r>
      <w:r w:rsidR="00664A39">
        <w:rPr>
          <w:rFonts w:ascii="Times New Roman" w:hAnsi="Times New Roman" w:cs="Times New Roman"/>
          <w:sz w:val="24"/>
          <w:szCs w:val="24"/>
        </w:rPr>
        <w:t>4</w:t>
      </w:r>
      <w:r w:rsidR="00884CA7">
        <w:rPr>
          <w:rFonts w:ascii="Times New Roman" w:hAnsi="Times New Roman" w:cs="Times New Roman"/>
          <w:sz w:val="24"/>
          <w:szCs w:val="24"/>
        </w:rPr>
        <w:t xml:space="preserve"> November</w:t>
      </w:r>
      <w:r w:rsidRPr="008A0CB4">
        <w:rPr>
          <w:rFonts w:ascii="Times New Roman" w:hAnsi="Times New Roman" w:cs="Times New Roman"/>
          <w:sz w:val="24"/>
          <w:szCs w:val="24"/>
        </w:rPr>
        <w:t>, 2021</w:t>
      </w:r>
      <w:r w:rsidR="003768F7">
        <w:rPr>
          <w:rFonts w:ascii="Times New Roman" w:hAnsi="Times New Roman" w:cs="Times New Roman"/>
          <w:sz w:val="24"/>
          <w:szCs w:val="24"/>
        </w:rPr>
        <w:t xml:space="preserve"> &amp; 12 January, 2022</w:t>
      </w:r>
    </w:p>
    <w:p w14:paraId="12131D5F" w14:textId="77777777" w:rsidR="00884CA7" w:rsidRDefault="00884CA7" w:rsidP="002A4CA9">
      <w:pPr>
        <w:spacing w:line="360" w:lineRule="auto"/>
        <w:jc w:val="both"/>
        <w:rPr>
          <w:rFonts w:ascii="Times New Roman" w:hAnsi="Times New Roman" w:cs="Times New Roman"/>
          <w:b/>
          <w:bCs/>
          <w:sz w:val="24"/>
          <w:szCs w:val="24"/>
        </w:rPr>
      </w:pPr>
    </w:p>
    <w:p w14:paraId="4786E776" w14:textId="018E8337" w:rsidR="000C1A1C" w:rsidRPr="008A0CB4" w:rsidRDefault="000C1A1C" w:rsidP="002A4CA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REVIEW</w:t>
      </w:r>
    </w:p>
    <w:p w14:paraId="540F8AC3" w14:textId="77777777" w:rsidR="00884CA7" w:rsidRDefault="00884CA7" w:rsidP="002A4CA9">
      <w:pPr>
        <w:spacing w:line="360" w:lineRule="auto"/>
        <w:jc w:val="both"/>
        <w:rPr>
          <w:rFonts w:ascii="Times New Roman" w:hAnsi="Times New Roman" w:cs="Times New Roman"/>
          <w:i/>
          <w:iCs/>
          <w:sz w:val="24"/>
          <w:szCs w:val="24"/>
        </w:rPr>
      </w:pPr>
    </w:p>
    <w:p w14:paraId="3270C1B4" w14:textId="042EA8F4" w:rsidR="0070496C" w:rsidRDefault="00012B30" w:rsidP="00884CA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N. Tsarwe, </w:t>
      </w:r>
      <w:r w:rsidR="000C1A1C" w:rsidRPr="008A0CB4">
        <w:rPr>
          <w:rFonts w:ascii="Times New Roman" w:hAnsi="Times New Roman" w:cs="Times New Roman"/>
          <w:sz w:val="24"/>
          <w:szCs w:val="24"/>
        </w:rPr>
        <w:t>for Applicant</w:t>
      </w:r>
    </w:p>
    <w:p w14:paraId="1A6F5B33" w14:textId="1B408FDE" w:rsidR="000C1A1C" w:rsidRDefault="00C678A8" w:rsidP="00884CA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J.Zuze &amp; P. Sonono</w:t>
      </w:r>
      <w:r w:rsidR="00884CA7">
        <w:rPr>
          <w:rFonts w:ascii="Times New Roman" w:hAnsi="Times New Roman" w:cs="Times New Roman"/>
          <w:i/>
          <w:sz w:val="24"/>
          <w:szCs w:val="24"/>
        </w:rPr>
        <w:t>, for</w:t>
      </w:r>
      <w:r w:rsidR="000C1A1C">
        <w:rPr>
          <w:rFonts w:ascii="Times New Roman" w:hAnsi="Times New Roman" w:cs="Times New Roman"/>
          <w:sz w:val="24"/>
          <w:szCs w:val="24"/>
        </w:rPr>
        <w:t xml:space="preserve"> </w:t>
      </w:r>
      <w:r w:rsidR="00664A39">
        <w:rPr>
          <w:rFonts w:ascii="Times New Roman" w:hAnsi="Times New Roman" w:cs="Times New Roman"/>
          <w:sz w:val="24"/>
          <w:szCs w:val="24"/>
        </w:rPr>
        <w:t>3</w:t>
      </w:r>
      <w:r w:rsidR="00664A39" w:rsidRPr="00664A39">
        <w:rPr>
          <w:rFonts w:ascii="Times New Roman" w:hAnsi="Times New Roman" w:cs="Times New Roman"/>
          <w:sz w:val="24"/>
          <w:szCs w:val="24"/>
          <w:vertAlign w:val="superscript"/>
        </w:rPr>
        <w:t>rd</w:t>
      </w:r>
      <w:r w:rsidR="000C1A1C">
        <w:rPr>
          <w:rFonts w:ascii="Times New Roman" w:hAnsi="Times New Roman" w:cs="Times New Roman"/>
          <w:sz w:val="24"/>
          <w:szCs w:val="24"/>
        </w:rPr>
        <w:t xml:space="preserve"> Respondent</w:t>
      </w:r>
    </w:p>
    <w:p w14:paraId="25C4F014" w14:textId="6FA850A4" w:rsidR="00C678A8" w:rsidRDefault="00C678A8" w:rsidP="00884CA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 Mbuyisa, </w:t>
      </w:r>
      <w:r>
        <w:rPr>
          <w:rFonts w:ascii="Times New Roman" w:hAnsi="Times New Roman" w:cs="Times New Roman"/>
          <w:sz w:val="24"/>
          <w:szCs w:val="24"/>
        </w:rPr>
        <w:t xml:space="preserve">for </w:t>
      </w:r>
      <w:r w:rsidR="00884CA7">
        <w:rPr>
          <w:rFonts w:ascii="Times New Roman" w:hAnsi="Times New Roman" w:cs="Times New Roman"/>
          <w:sz w:val="24"/>
          <w:szCs w:val="24"/>
        </w:rPr>
        <w:t>4</w:t>
      </w:r>
      <w:r w:rsidR="00884CA7" w:rsidRPr="00884CA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703E2867" w14:textId="4C30E9B3" w:rsidR="00C678A8" w:rsidRPr="00C678A8" w:rsidRDefault="00C678A8" w:rsidP="0088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 appearance for </w:t>
      </w:r>
      <w:r w:rsidR="00884CA7">
        <w:rPr>
          <w:rFonts w:ascii="Times New Roman" w:hAnsi="Times New Roman" w:cs="Times New Roman"/>
          <w:sz w:val="24"/>
          <w:szCs w:val="24"/>
        </w:rPr>
        <w:t>1</w:t>
      </w:r>
      <w:r w:rsidR="00884CA7" w:rsidRPr="00884CA7">
        <w:rPr>
          <w:rFonts w:ascii="Times New Roman" w:hAnsi="Times New Roman" w:cs="Times New Roman"/>
          <w:sz w:val="24"/>
          <w:szCs w:val="24"/>
          <w:vertAlign w:val="superscript"/>
        </w:rPr>
        <w:t>st</w:t>
      </w:r>
      <w:r>
        <w:rPr>
          <w:rFonts w:ascii="Times New Roman" w:hAnsi="Times New Roman" w:cs="Times New Roman"/>
          <w:sz w:val="24"/>
          <w:szCs w:val="24"/>
        </w:rPr>
        <w:t xml:space="preserve"> and </w:t>
      </w:r>
      <w:r w:rsidR="00327E3D">
        <w:rPr>
          <w:rFonts w:ascii="Times New Roman" w:hAnsi="Times New Roman" w:cs="Times New Roman"/>
          <w:sz w:val="24"/>
          <w:szCs w:val="24"/>
        </w:rPr>
        <w:t>2</w:t>
      </w:r>
      <w:r w:rsidR="00327E3D" w:rsidRPr="00327E3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14:paraId="28E7697F" w14:textId="77777777" w:rsidR="00884CA7" w:rsidRDefault="00884CA7" w:rsidP="002A4CA9">
      <w:pPr>
        <w:spacing w:line="360" w:lineRule="auto"/>
        <w:jc w:val="both"/>
        <w:rPr>
          <w:rFonts w:ascii="Times New Roman" w:hAnsi="Times New Roman" w:cs="Times New Roman"/>
          <w:sz w:val="24"/>
          <w:szCs w:val="24"/>
        </w:rPr>
      </w:pPr>
    </w:p>
    <w:p w14:paraId="4FB216D8" w14:textId="71106761" w:rsidR="002E466A" w:rsidRDefault="002E466A" w:rsidP="002A4CA9">
      <w:pPr>
        <w:spacing w:line="360" w:lineRule="auto"/>
        <w:jc w:val="both"/>
        <w:rPr>
          <w:rFonts w:ascii="Times New Roman" w:hAnsi="Times New Roman" w:cs="Times New Roman"/>
          <w:sz w:val="24"/>
          <w:szCs w:val="24"/>
        </w:rPr>
      </w:pPr>
      <w:r>
        <w:rPr>
          <w:rFonts w:ascii="Times New Roman" w:hAnsi="Times New Roman" w:cs="Times New Roman"/>
          <w:sz w:val="24"/>
          <w:szCs w:val="24"/>
        </w:rPr>
        <w:t>MAXWELL J</w:t>
      </w:r>
    </w:p>
    <w:p w14:paraId="0608C7FE" w14:textId="05AA467A" w:rsidR="000C1A1C" w:rsidRDefault="002E466A"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review of the conduct of the First Respondent. Elfigio Zemba </w:t>
      </w:r>
      <w:r w:rsidR="00B94F55">
        <w:rPr>
          <w:rFonts w:ascii="Times New Roman" w:hAnsi="Times New Roman" w:cs="Times New Roman"/>
          <w:sz w:val="24"/>
          <w:szCs w:val="24"/>
        </w:rPr>
        <w:t xml:space="preserve">(the deceased) </w:t>
      </w:r>
      <w:r>
        <w:rPr>
          <w:rFonts w:ascii="Times New Roman" w:hAnsi="Times New Roman" w:cs="Times New Roman"/>
          <w:sz w:val="24"/>
          <w:szCs w:val="24"/>
        </w:rPr>
        <w:t xml:space="preserve">died </w:t>
      </w:r>
      <w:r w:rsidR="00B94F55">
        <w:rPr>
          <w:rFonts w:ascii="Times New Roman" w:hAnsi="Times New Roman" w:cs="Times New Roman"/>
          <w:sz w:val="24"/>
          <w:szCs w:val="24"/>
        </w:rPr>
        <w:t>intestate on 8 Octo</w:t>
      </w:r>
      <w:r w:rsidR="00884CA7">
        <w:rPr>
          <w:rFonts w:ascii="Times New Roman" w:hAnsi="Times New Roman" w:cs="Times New Roman"/>
          <w:sz w:val="24"/>
          <w:szCs w:val="24"/>
        </w:rPr>
        <w:t xml:space="preserve">ber 2020. On 18 December 2020, First </w:t>
      </w:r>
      <w:r w:rsidR="00B94F55">
        <w:rPr>
          <w:rFonts w:ascii="Times New Roman" w:hAnsi="Times New Roman" w:cs="Times New Roman"/>
          <w:sz w:val="24"/>
          <w:szCs w:val="24"/>
        </w:rPr>
        <w:t xml:space="preserve">Respondent convened an edict meeting at his offices for the administration of the deceased’s estate. Deceased’s relatives disputed that deceased was married and that </w:t>
      </w:r>
      <w:r w:rsidR="00884CA7">
        <w:rPr>
          <w:rFonts w:ascii="Times New Roman" w:hAnsi="Times New Roman" w:cs="Times New Roman"/>
          <w:sz w:val="24"/>
          <w:szCs w:val="24"/>
        </w:rPr>
        <w:t>Applicant and Third</w:t>
      </w:r>
      <w:r w:rsidR="00724EA9">
        <w:rPr>
          <w:rFonts w:ascii="Times New Roman" w:hAnsi="Times New Roman" w:cs="Times New Roman"/>
          <w:sz w:val="24"/>
          <w:szCs w:val="24"/>
        </w:rPr>
        <w:t xml:space="preserve"> Respondent were the surviving spouses.</w:t>
      </w:r>
      <w:r w:rsidR="00D644DC">
        <w:rPr>
          <w:rFonts w:ascii="Times New Roman" w:hAnsi="Times New Roman" w:cs="Times New Roman"/>
          <w:sz w:val="24"/>
          <w:szCs w:val="24"/>
        </w:rPr>
        <w:t xml:space="preserve"> </w:t>
      </w:r>
      <w:r w:rsidR="00884CA7">
        <w:rPr>
          <w:rFonts w:ascii="Times New Roman" w:hAnsi="Times New Roman" w:cs="Times New Roman"/>
          <w:sz w:val="24"/>
          <w:szCs w:val="24"/>
        </w:rPr>
        <w:t>Fourth</w:t>
      </w:r>
      <w:r w:rsidR="00D644DC">
        <w:rPr>
          <w:rFonts w:ascii="Times New Roman" w:hAnsi="Times New Roman" w:cs="Times New Roman"/>
          <w:sz w:val="24"/>
          <w:szCs w:val="24"/>
        </w:rPr>
        <w:t xml:space="preserve"> Respondent is deceased’s child by his first wife.</w:t>
      </w:r>
      <w:r w:rsidR="00724EA9">
        <w:rPr>
          <w:rFonts w:ascii="Times New Roman" w:hAnsi="Times New Roman" w:cs="Times New Roman"/>
          <w:sz w:val="24"/>
          <w:szCs w:val="24"/>
        </w:rPr>
        <w:t xml:space="preserve"> Applicant said that </w:t>
      </w:r>
      <w:r w:rsidR="00884CA7">
        <w:rPr>
          <w:rFonts w:ascii="Times New Roman" w:hAnsi="Times New Roman" w:cs="Times New Roman"/>
          <w:sz w:val="24"/>
          <w:szCs w:val="24"/>
        </w:rPr>
        <w:t xml:space="preserve">First </w:t>
      </w:r>
      <w:r w:rsidR="00724EA9">
        <w:rPr>
          <w:rFonts w:ascii="Times New Roman" w:hAnsi="Times New Roman" w:cs="Times New Roman"/>
          <w:sz w:val="24"/>
          <w:szCs w:val="24"/>
        </w:rPr>
        <w:t xml:space="preserve">Respondent directed that the concerned parties approach the Magistrates Court for a determination of whether or not there were surviving spouses. On 29 March 2021 a magistrate at Chinhoyi confirmed </w:t>
      </w:r>
      <w:r w:rsidR="00CF2B75">
        <w:rPr>
          <w:rFonts w:ascii="Times New Roman" w:hAnsi="Times New Roman" w:cs="Times New Roman"/>
          <w:sz w:val="24"/>
          <w:szCs w:val="24"/>
        </w:rPr>
        <w:t xml:space="preserve">the two </w:t>
      </w:r>
      <w:r w:rsidR="00724EA9">
        <w:rPr>
          <w:rFonts w:ascii="Times New Roman" w:hAnsi="Times New Roman" w:cs="Times New Roman"/>
          <w:sz w:val="24"/>
          <w:szCs w:val="24"/>
        </w:rPr>
        <w:t>women</w:t>
      </w:r>
      <w:r w:rsidR="00CF2B75">
        <w:rPr>
          <w:rFonts w:ascii="Times New Roman" w:hAnsi="Times New Roman" w:cs="Times New Roman"/>
          <w:sz w:val="24"/>
          <w:szCs w:val="24"/>
        </w:rPr>
        <w:t xml:space="preserve"> to be surviving spouses.</w:t>
      </w:r>
      <w:r w:rsidR="000F4B52">
        <w:rPr>
          <w:rFonts w:ascii="Times New Roman" w:hAnsi="Times New Roman" w:cs="Times New Roman"/>
          <w:sz w:val="24"/>
          <w:szCs w:val="24"/>
        </w:rPr>
        <w:t xml:space="preserve"> </w:t>
      </w:r>
      <w:r w:rsidR="00D644DC">
        <w:rPr>
          <w:rFonts w:ascii="Times New Roman" w:hAnsi="Times New Roman" w:cs="Times New Roman"/>
          <w:sz w:val="24"/>
          <w:szCs w:val="24"/>
        </w:rPr>
        <w:t xml:space="preserve">A court order to that effect is dated 21 May 2021. </w:t>
      </w:r>
      <w:r w:rsidR="00884CA7">
        <w:rPr>
          <w:rFonts w:ascii="Times New Roman" w:hAnsi="Times New Roman" w:cs="Times New Roman"/>
          <w:sz w:val="24"/>
          <w:szCs w:val="24"/>
        </w:rPr>
        <w:t>Second Respondent advised the Fourth</w:t>
      </w:r>
      <w:r w:rsidR="000F4B52">
        <w:rPr>
          <w:rFonts w:ascii="Times New Roman" w:hAnsi="Times New Roman" w:cs="Times New Roman"/>
          <w:sz w:val="24"/>
          <w:szCs w:val="24"/>
        </w:rPr>
        <w:t xml:space="preserve"> Respondent of the Magistrate’s decision.</w:t>
      </w:r>
      <w:r w:rsidR="00CF2B75">
        <w:rPr>
          <w:rFonts w:ascii="Times New Roman" w:hAnsi="Times New Roman" w:cs="Times New Roman"/>
          <w:sz w:val="24"/>
          <w:szCs w:val="24"/>
        </w:rPr>
        <w:t xml:space="preserve"> </w:t>
      </w:r>
      <w:r w:rsidR="00884CA7">
        <w:rPr>
          <w:rFonts w:ascii="Times New Roman" w:hAnsi="Times New Roman" w:cs="Times New Roman"/>
          <w:sz w:val="24"/>
          <w:szCs w:val="24"/>
        </w:rPr>
        <w:t>Fourth</w:t>
      </w:r>
      <w:r w:rsidR="00D644DC">
        <w:rPr>
          <w:rFonts w:ascii="Times New Roman" w:hAnsi="Times New Roman" w:cs="Times New Roman"/>
          <w:sz w:val="24"/>
          <w:szCs w:val="24"/>
        </w:rPr>
        <w:t xml:space="preserve"> </w:t>
      </w:r>
      <w:r w:rsidR="00D644DC">
        <w:rPr>
          <w:rFonts w:ascii="Times New Roman" w:hAnsi="Times New Roman" w:cs="Times New Roman"/>
          <w:sz w:val="24"/>
          <w:szCs w:val="24"/>
        </w:rPr>
        <w:lastRenderedPageBreak/>
        <w:t>Respondent challenged Applicant’s marriage. The deceased’s family members were invited to a meeting</w:t>
      </w:r>
      <w:r w:rsidR="002F7547">
        <w:rPr>
          <w:rFonts w:ascii="Times New Roman" w:hAnsi="Times New Roman" w:cs="Times New Roman"/>
          <w:sz w:val="24"/>
          <w:szCs w:val="24"/>
        </w:rPr>
        <w:t xml:space="preserve"> at </w:t>
      </w:r>
      <w:r w:rsidR="00884CA7">
        <w:rPr>
          <w:rFonts w:ascii="Times New Roman" w:hAnsi="Times New Roman" w:cs="Times New Roman"/>
          <w:sz w:val="24"/>
          <w:szCs w:val="24"/>
        </w:rPr>
        <w:t>First</w:t>
      </w:r>
      <w:r w:rsidR="002F7547">
        <w:rPr>
          <w:rFonts w:ascii="Times New Roman" w:hAnsi="Times New Roman" w:cs="Times New Roman"/>
          <w:sz w:val="24"/>
          <w:szCs w:val="24"/>
        </w:rPr>
        <w:t xml:space="preserve"> Respondent’s offices</w:t>
      </w:r>
      <w:r w:rsidR="009A54A1">
        <w:rPr>
          <w:rFonts w:ascii="Times New Roman" w:hAnsi="Times New Roman" w:cs="Times New Roman"/>
          <w:sz w:val="24"/>
          <w:szCs w:val="24"/>
        </w:rPr>
        <w:t xml:space="preserve"> scheduled for 7 May 2021. The meeting concerned the deceased’s marital status. After the meeting, </w:t>
      </w:r>
      <w:r w:rsidR="00884CA7">
        <w:rPr>
          <w:rFonts w:ascii="Times New Roman" w:hAnsi="Times New Roman" w:cs="Times New Roman"/>
          <w:sz w:val="24"/>
          <w:szCs w:val="24"/>
        </w:rPr>
        <w:t>First</w:t>
      </w:r>
      <w:r w:rsidR="009A54A1">
        <w:rPr>
          <w:rFonts w:ascii="Times New Roman" w:hAnsi="Times New Roman" w:cs="Times New Roman"/>
          <w:sz w:val="24"/>
          <w:szCs w:val="24"/>
        </w:rPr>
        <w:t xml:space="preserve"> Respondent issued a determination that Applicant and </w:t>
      </w:r>
      <w:r w:rsidR="00A158D4">
        <w:rPr>
          <w:rFonts w:ascii="Times New Roman" w:hAnsi="Times New Roman" w:cs="Times New Roman"/>
          <w:sz w:val="24"/>
          <w:szCs w:val="24"/>
        </w:rPr>
        <w:t>Third</w:t>
      </w:r>
      <w:r w:rsidR="009A54A1">
        <w:rPr>
          <w:rFonts w:ascii="Times New Roman" w:hAnsi="Times New Roman" w:cs="Times New Roman"/>
          <w:sz w:val="24"/>
          <w:szCs w:val="24"/>
        </w:rPr>
        <w:t xml:space="preserve"> Respondent are not surviving spouses</w:t>
      </w:r>
      <w:r w:rsidR="00B71148">
        <w:rPr>
          <w:rFonts w:ascii="Times New Roman" w:hAnsi="Times New Roman" w:cs="Times New Roman"/>
          <w:sz w:val="24"/>
          <w:szCs w:val="24"/>
        </w:rPr>
        <w:t xml:space="preserve">. The determination is dated </w:t>
      </w:r>
      <w:r w:rsidR="007C198A">
        <w:rPr>
          <w:rFonts w:ascii="Times New Roman" w:hAnsi="Times New Roman" w:cs="Times New Roman"/>
          <w:sz w:val="24"/>
          <w:szCs w:val="24"/>
        </w:rPr>
        <w:t xml:space="preserve">on 24 May, 2021. </w:t>
      </w:r>
      <w:r w:rsidR="00B71148">
        <w:rPr>
          <w:rFonts w:ascii="Times New Roman" w:hAnsi="Times New Roman" w:cs="Times New Roman"/>
          <w:sz w:val="24"/>
          <w:szCs w:val="24"/>
        </w:rPr>
        <w:t>Applicant was aggrieved and filed the present application</w:t>
      </w:r>
      <w:r w:rsidR="007C198A">
        <w:rPr>
          <w:rFonts w:ascii="Times New Roman" w:hAnsi="Times New Roman" w:cs="Times New Roman"/>
          <w:sz w:val="24"/>
          <w:szCs w:val="24"/>
        </w:rPr>
        <w:t xml:space="preserve"> on 5 July 2021. The grounds for review are </w:t>
      </w:r>
      <w:r w:rsidR="00C47A47">
        <w:rPr>
          <w:rFonts w:ascii="Times New Roman" w:hAnsi="Times New Roman" w:cs="Times New Roman"/>
          <w:sz w:val="24"/>
          <w:szCs w:val="24"/>
        </w:rPr>
        <w:t xml:space="preserve">firstly, </w:t>
      </w:r>
      <w:r w:rsidR="007C198A">
        <w:rPr>
          <w:rFonts w:ascii="Times New Roman" w:hAnsi="Times New Roman" w:cs="Times New Roman"/>
          <w:sz w:val="24"/>
          <w:szCs w:val="24"/>
        </w:rPr>
        <w:t xml:space="preserve">that there was gross irregularity in the manner in which </w:t>
      </w:r>
      <w:r w:rsidR="00884CA7">
        <w:rPr>
          <w:rFonts w:ascii="Times New Roman" w:hAnsi="Times New Roman" w:cs="Times New Roman"/>
          <w:sz w:val="24"/>
          <w:szCs w:val="24"/>
        </w:rPr>
        <w:t>First</w:t>
      </w:r>
      <w:r w:rsidR="007C198A">
        <w:rPr>
          <w:rFonts w:ascii="Times New Roman" w:hAnsi="Times New Roman" w:cs="Times New Roman"/>
          <w:sz w:val="24"/>
          <w:szCs w:val="24"/>
        </w:rPr>
        <w:t xml:space="preserve"> Respondent conducted the hearing. Secondly, there was gross unreasonableness in the decision of the </w:t>
      </w:r>
      <w:r w:rsidR="00884CA7">
        <w:rPr>
          <w:rFonts w:ascii="Times New Roman" w:hAnsi="Times New Roman" w:cs="Times New Roman"/>
          <w:sz w:val="24"/>
          <w:szCs w:val="24"/>
        </w:rPr>
        <w:t>First</w:t>
      </w:r>
      <w:r w:rsidR="007C198A">
        <w:rPr>
          <w:rFonts w:ascii="Times New Roman" w:hAnsi="Times New Roman" w:cs="Times New Roman"/>
          <w:sz w:val="24"/>
          <w:szCs w:val="24"/>
        </w:rPr>
        <w:t xml:space="preserve"> Respondent and </w:t>
      </w:r>
      <w:r w:rsidR="00C47A47">
        <w:rPr>
          <w:rFonts w:ascii="Times New Roman" w:hAnsi="Times New Roman" w:cs="Times New Roman"/>
          <w:sz w:val="24"/>
          <w:szCs w:val="24"/>
        </w:rPr>
        <w:t xml:space="preserve">thirdly, that </w:t>
      </w:r>
      <w:r w:rsidR="00884CA7">
        <w:rPr>
          <w:rFonts w:ascii="Times New Roman" w:hAnsi="Times New Roman" w:cs="Times New Roman"/>
          <w:sz w:val="24"/>
          <w:szCs w:val="24"/>
        </w:rPr>
        <w:t>First</w:t>
      </w:r>
      <w:r w:rsidR="00C47A47">
        <w:rPr>
          <w:rFonts w:ascii="Times New Roman" w:hAnsi="Times New Roman" w:cs="Times New Roman"/>
          <w:sz w:val="24"/>
          <w:szCs w:val="24"/>
        </w:rPr>
        <w:t xml:space="preserve"> Respondent </w:t>
      </w:r>
      <w:r w:rsidR="007C198A">
        <w:rPr>
          <w:rFonts w:ascii="Times New Roman" w:hAnsi="Times New Roman" w:cs="Times New Roman"/>
          <w:sz w:val="24"/>
          <w:szCs w:val="24"/>
        </w:rPr>
        <w:t>lack</w:t>
      </w:r>
      <w:r w:rsidR="00C47A47">
        <w:rPr>
          <w:rFonts w:ascii="Times New Roman" w:hAnsi="Times New Roman" w:cs="Times New Roman"/>
          <w:sz w:val="24"/>
          <w:szCs w:val="24"/>
        </w:rPr>
        <w:t>ed</w:t>
      </w:r>
      <w:r w:rsidR="007C198A">
        <w:rPr>
          <w:rFonts w:ascii="Times New Roman" w:hAnsi="Times New Roman" w:cs="Times New Roman"/>
          <w:sz w:val="24"/>
          <w:szCs w:val="24"/>
        </w:rPr>
        <w:t xml:space="preserve"> jurisdiction</w:t>
      </w:r>
      <w:r w:rsidR="00C47A47">
        <w:rPr>
          <w:rFonts w:ascii="Times New Roman" w:hAnsi="Times New Roman" w:cs="Times New Roman"/>
          <w:sz w:val="24"/>
          <w:szCs w:val="24"/>
        </w:rPr>
        <w:t xml:space="preserve"> to deal with the matter.</w:t>
      </w:r>
    </w:p>
    <w:p w14:paraId="49E0522F" w14:textId="29B6C252" w:rsidR="00AA72FA" w:rsidRDefault="00AA72FA"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state</w:t>
      </w:r>
      <w:r w:rsidR="00944F8A">
        <w:rPr>
          <w:rFonts w:ascii="Times New Roman" w:hAnsi="Times New Roman" w:cs="Times New Roman"/>
          <w:sz w:val="24"/>
          <w:szCs w:val="24"/>
        </w:rPr>
        <w:t>d</w:t>
      </w:r>
      <w:r>
        <w:rPr>
          <w:rFonts w:ascii="Times New Roman" w:hAnsi="Times New Roman" w:cs="Times New Roman"/>
          <w:sz w:val="24"/>
          <w:szCs w:val="24"/>
        </w:rPr>
        <w:t xml:space="preserve"> that her invitation to attend a meeting </w:t>
      </w:r>
      <w:r w:rsidR="002E5FF2">
        <w:rPr>
          <w:rFonts w:ascii="Times New Roman" w:hAnsi="Times New Roman" w:cs="Times New Roman"/>
          <w:sz w:val="24"/>
          <w:szCs w:val="24"/>
        </w:rPr>
        <w:t xml:space="preserve">to determine whether deceased was married </w:t>
      </w:r>
      <w:r>
        <w:rPr>
          <w:rFonts w:ascii="Times New Roman" w:hAnsi="Times New Roman" w:cs="Times New Roman"/>
          <w:sz w:val="24"/>
          <w:szCs w:val="24"/>
        </w:rPr>
        <w:t>without being told the agenda of the meeting was irregular as she did not have adequate time to prepare for it.</w:t>
      </w:r>
      <w:r w:rsidR="002E5FF2">
        <w:rPr>
          <w:rFonts w:ascii="Times New Roman" w:hAnsi="Times New Roman" w:cs="Times New Roman"/>
          <w:sz w:val="24"/>
          <w:szCs w:val="24"/>
        </w:rPr>
        <w:t xml:space="preserve"> </w:t>
      </w:r>
      <w:r w:rsidR="00944F8A">
        <w:rPr>
          <w:rFonts w:ascii="Times New Roman" w:hAnsi="Times New Roman" w:cs="Times New Roman"/>
          <w:sz w:val="24"/>
          <w:szCs w:val="24"/>
        </w:rPr>
        <w:t>She also stated that she was deprived of the opportunity to lead evidence from her mother, brother and paternal uncles who were present when the customary “tsvakirai kuno” was paid at her rural home in Rusape in July 2019.</w:t>
      </w:r>
      <w:r w:rsidR="005C3F8B">
        <w:rPr>
          <w:rFonts w:ascii="Times New Roman" w:hAnsi="Times New Roman" w:cs="Times New Roman"/>
          <w:sz w:val="24"/>
          <w:szCs w:val="24"/>
        </w:rPr>
        <w:t xml:space="preserve"> She further stated that at the deceased’s funeral she did all that is expected of a wife in the Shona culture</w:t>
      </w:r>
      <w:r w:rsidR="00944F8A">
        <w:rPr>
          <w:rFonts w:ascii="Times New Roman" w:hAnsi="Times New Roman" w:cs="Times New Roman"/>
          <w:sz w:val="24"/>
          <w:szCs w:val="24"/>
        </w:rPr>
        <w:t xml:space="preserve"> </w:t>
      </w:r>
      <w:r w:rsidR="005C3F8B">
        <w:rPr>
          <w:rFonts w:ascii="Times New Roman" w:hAnsi="Times New Roman" w:cs="Times New Roman"/>
          <w:sz w:val="24"/>
          <w:szCs w:val="24"/>
        </w:rPr>
        <w:t>and that her family was treated as in laws</w:t>
      </w:r>
      <w:r w:rsidR="00065D5C">
        <w:rPr>
          <w:rFonts w:ascii="Times New Roman" w:hAnsi="Times New Roman" w:cs="Times New Roman"/>
          <w:sz w:val="24"/>
          <w:szCs w:val="24"/>
        </w:rPr>
        <w:t>. She alleges that she did not get an opportunity to lead evidence on this and therefore there was gross irregularity and unfairness in the manner the hearing was conducted.</w:t>
      </w:r>
      <w:r w:rsidR="00B72B51">
        <w:rPr>
          <w:rFonts w:ascii="Times New Roman" w:hAnsi="Times New Roman" w:cs="Times New Roman"/>
          <w:sz w:val="24"/>
          <w:szCs w:val="24"/>
        </w:rPr>
        <w:t xml:space="preserve"> She further alleged that there was gross irregularity in the manner in which </w:t>
      </w:r>
      <w:r w:rsidR="00884CA7">
        <w:rPr>
          <w:rFonts w:ascii="Times New Roman" w:hAnsi="Times New Roman" w:cs="Times New Roman"/>
          <w:sz w:val="24"/>
          <w:szCs w:val="24"/>
        </w:rPr>
        <w:t>First</w:t>
      </w:r>
      <w:r w:rsidR="00B72B51">
        <w:rPr>
          <w:rFonts w:ascii="Times New Roman" w:hAnsi="Times New Roman" w:cs="Times New Roman"/>
          <w:sz w:val="24"/>
          <w:szCs w:val="24"/>
        </w:rPr>
        <w:t xml:space="preserve"> Respondent gathered evidence which he relied on</w:t>
      </w:r>
      <w:r w:rsidR="00B119BB">
        <w:rPr>
          <w:rFonts w:ascii="Times New Roman" w:hAnsi="Times New Roman" w:cs="Times New Roman"/>
          <w:sz w:val="24"/>
          <w:szCs w:val="24"/>
        </w:rPr>
        <w:t>. For instance, he had</w:t>
      </w:r>
      <w:r w:rsidR="00B72B51">
        <w:rPr>
          <w:rFonts w:ascii="Times New Roman" w:hAnsi="Times New Roman" w:cs="Times New Roman"/>
          <w:sz w:val="24"/>
          <w:szCs w:val="24"/>
        </w:rPr>
        <w:t xml:space="preserve"> a telephone conversation with one Emengilda Zemba</w:t>
      </w:r>
      <w:r w:rsidR="00B119BB">
        <w:rPr>
          <w:rFonts w:ascii="Times New Roman" w:hAnsi="Times New Roman" w:cs="Times New Roman"/>
          <w:sz w:val="24"/>
          <w:szCs w:val="24"/>
        </w:rPr>
        <w:t>. Applicant stated that she had no opportunity of confronting her with an affidavit she deposed to on 15 October 2021 in which she confirmed that Applicant was married to the deceased customarily. Applicant further stated that</w:t>
      </w:r>
      <w:r w:rsidR="00DD7A47">
        <w:rPr>
          <w:rFonts w:ascii="Times New Roman" w:hAnsi="Times New Roman" w:cs="Times New Roman"/>
          <w:sz w:val="24"/>
          <w:szCs w:val="24"/>
        </w:rPr>
        <w:t xml:space="preserve"> it was grossly irregular for</w:t>
      </w:r>
      <w:r w:rsidR="00B119BB">
        <w:rPr>
          <w:rFonts w:ascii="Times New Roman" w:hAnsi="Times New Roman" w:cs="Times New Roman"/>
          <w:sz w:val="24"/>
          <w:szCs w:val="24"/>
        </w:rPr>
        <w:t xml:space="preserve"> </w:t>
      </w:r>
      <w:r w:rsidR="00884CA7">
        <w:rPr>
          <w:rFonts w:ascii="Times New Roman" w:hAnsi="Times New Roman" w:cs="Times New Roman"/>
          <w:sz w:val="24"/>
          <w:szCs w:val="24"/>
        </w:rPr>
        <w:t>First</w:t>
      </w:r>
      <w:r w:rsidR="00B119BB">
        <w:rPr>
          <w:rFonts w:ascii="Times New Roman" w:hAnsi="Times New Roman" w:cs="Times New Roman"/>
          <w:sz w:val="24"/>
          <w:szCs w:val="24"/>
        </w:rPr>
        <w:t xml:space="preserve"> Respondent </w:t>
      </w:r>
      <w:r w:rsidR="00DD7A47">
        <w:rPr>
          <w:rFonts w:ascii="Times New Roman" w:hAnsi="Times New Roman" w:cs="Times New Roman"/>
          <w:sz w:val="24"/>
          <w:szCs w:val="24"/>
        </w:rPr>
        <w:t xml:space="preserve">to </w:t>
      </w:r>
      <w:r w:rsidR="00B119BB">
        <w:rPr>
          <w:rFonts w:ascii="Times New Roman" w:hAnsi="Times New Roman" w:cs="Times New Roman"/>
          <w:sz w:val="24"/>
          <w:szCs w:val="24"/>
        </w:rPr>
        <w:t>rel</w:t>
      </w:r>
      <w:r w:rsidR="00DD7A47">
        <w:rPr>
          <w:rFonts w:ascii="Times New Roman" w:hAnsi="Times New Roman" w:cs="Times New Roman"/>
          <w:sz w:val="24"/>
          <w:szCs w:val="24"/>
        </w:rPr>
        <w:t>y</w:t>
      </w:r>
      <w:r w:rsidR="00B119BB">
        <w:rPr>
          <w:rFonts w:ascii="Times New Roman" w:hAnsi="Times New Roman" w:cs="Times New Roman"/>
          <w:sz w:val="24"/>
          <w:szCs w:val="24"/>
        </w:rPr>
        <w:t xml:space="preserve"> on evidence which was heard by him</w:t>
      </w:r>
      <w:r w:rsidR="00DD7A47">
        <w:rPr>
          <w:rFonts w:ascii="Times New Roman" w:hAnsi="Times New Roman" w:cs="Times New Roman"/>
          <w:sz w:val="24"/>
          <w:szCs w:val="24"/>
        </w:rPr>
        <w:t xml:space="preserve"> alone to the exclusion of everyone else attending the meeting.</w:t>
      </w:r>
      <w:r w:rsidR="00B72B51">
        <w:rPr>
          <w:rFonts w:ascii="Times New Roman" w:hAnsi="Times New Roman" w:cs="Times New Roman"/>
          <w:sz w:val="24"/>
          <w:szCs w:val="24"/>
        </w:rPr>
        <w:t xml:space="preserve">  </w:t>
      </w:r>
      <w:r w:rsidR="00DD7A47">
        <w:rPr>
          <w:rFonts w:ascii="Times New Roman" w:hAnsi="Times New Roman" w:cs="Times New Roman"/>
          <w:sz w:val="24"/>
          <w:szCs w:val="24"/>
        </w:rPr>
        <w:t xml:space="preserve">According to Applicant, </w:t>
      </w:r>
      <w:r w:rsidR="00884CA7">
        <w:rPr>
          <w:rFonts w:ascii="Times New Roman" w:hAnsi="Times New Roman" w:cs="Times New Roman"/>
          <w:sz w:val="24"/>
          <w:szCs w:val="24"/>
        </w:rPr>
        <w:t>First</w:t>
      </w:r>
      <w:r w:rsidR="00DD7A47">
        <w:rPr>
          <w:rFonts w:ascii="Times New Roman" w:hAnsi="Times New Roman" w:cs="Times New Roman"/>
          <w:sz w:val="24"/>
          <w:szCs w:val="24"/>
        </w:rPr>
        <w:t xml:space="preserve"> Respondent’s decision that there was no evidence that Applicant was a surviving spouse is grossly unreasonable and irrational </w:t>
      </w:r>
      <w:r w:rsidR="004313C2">
        <w:rPr>
          <w:rFonts w:ascii="Times New Roman" w:hAnsi="Times New Roman" w:cs="Times New Roman"/>
          <w:sz w:val="24"/>
          <w:szCs w:val="24"/>
        </w:rPr>
        <w:t>in its disregard of available evidence that no reasonable person who had properly applied his mind to the question would have arrived at such a decision.</w:t>
      </w:r>
    </w:p>
    <w:p w14:paraId="20EB128E" w14:textId="1DF95106" w:rsidR="00065D5C" w:rsidRDefault="002D4FEE"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submitted that the </w:t>
      </w:r>
      <w:r w:rsidR="00884CA7">
        <w:rPr>
          <w:rFonts w:ascii="Times New Roman" w:hAnsi="Times New Roman" w:cs="Times New Roman"/>
          <w:sz w:val="24"/>
          <w:szCs w:val="24"/>
        </w:rPr>
        <w:t>First</w:t>
      </w:r>
      <w:r>
        <w:rPr>
          <w:rFonts w:ascii="Times New Roman" w:hAnsi="Times New Roman" w:cs="Times New Roman"/>
          <w:sz w:val="24"/>
          <w:szCs w:val="24"/>
        </w:rPr>
        <w:t xml:space="preserve"> Respondent lacked jurisdiction as he had full knowledge that a Magistrate had determined the issue and was therefore reviewing the decision of the Magistrate by holding another hearing. She pointed out that for purposes of estates of persons subject t</w:t>
      </w:r>
      <w:r w:rsidR="00630D30">
        <w:rPr>
          <w:rFonts w:ascii="Times New Roman" w:hAnsi="Times New Roman" w:cs="Times New Roman"/>
          <w:sz w:val="24"/>
          <w:szCs w:val="24"/>
        </w:rPr>
        <w:t xml:space="preserve">o customary law, the term ‘Master’ includes a Magistrate to the extent that the two have </w:t>
      </w:r>
      <w:r w:rsidR="00630D30">
        <w:rPr>
          <w:rFonts w:ascii="Times New Roman" w:hAnsi="Times New Roman" w:cs="Times New Roman"/>
          <w:sz w:val="24"/>
          <w:szCs w:val="24"/>
        </w:rPr>
        <w:lastRenderedPageBreak/>
        <w:t>parallel jurisdiction. She averred</w:t>
      </w:r>
      <w:r w:rsidR="00136462">
        <w:rPr>
          <w:rFonts w:ascii="Times New Roman" w:hAnsi="Times New Roman" w:cs="Times New Roman"/>
          <w:sz w:val="24"/>
          <w:szCs w:val="24"/>
        </w:rPr>
        <w:t xml:space="preserve"> that</w:t>
      </w:r>
      <w:r w:rsidR="00630D30">
        <w:rPr>
          <w:rFonts w:ascii="Times New Roman" w:hAnsi="Times New Roman" w:cs="Times New Roman"/>
          <w:sz w:val="24"/>
          <w:szCs w:val="24"/>
        </w:rPr>
        <w:t xml:space="preserve"> since a Magistrate had already determined that she is a surviving spouse </w:t>
      </w:r>
      <w:r w:rsidR="00884CA7">
        <w:rPr>
          <w:rFonts w:ascii="Times New Roman" w:hAnsi="Times New Roman" w:cs="Times New Roman"/>
          <w:sz w:val="24"/>
          <w:szCs w:val="24"/>
        </w:rPr>
        <w:t>First</w:t>
      </w:r>
      <w:r w:rsidR="00630D30">
        <w:rPr>
          <w:rFonts w:ascii="Times New Roman" w:hAnsi="Times New Roman" w:cs="Times New Roman"/>
          <w:sz w:val="24"/>
          <w:szCs w:val="24"/>
        </w:rPr>
        <w:t xml:space="preserve"> Respondent had no jurisdiction to conduct another hearing to determine the same issue as that amounted to reviewing the decision of the Magistrate. She pointed out that </w:t>
      </w:r>
      <w:r w:rsidR="00884CA7">
        <w:rPr>
          <w:rFonts w:ascii="Times New Roman" w:hAnsi="Times New Roman" w:cs="Times New Roman"/>
          <w:sz w:val="24"/>
          <w:szCs w:val="24"/>
        </w:rPr>
        <w:t>First</w:t>
      </w:r>
      <w:r w:rsidR="00630D30">
        <w:rPr>
          <w:rFonts w:ascii="Times New Roman" w:hAnsi="Times New Roman" w:cs="Times New Roman"/>
          <w:sz w:val="24"/>
          <w:szCs w:val="24"/>
        </w:rPr>
        <w:t xml:space="preserve"> Respondent has no power to review a Magistrate’s decision</w:t>
      </w:r>
      <w:r w:rsidR="00B72B51">
        <w:rPr>
          <w:rFonts w:ascii="Times New Roman" w:hAnsi="Times New Roman" w:cs="Times New Roman"/>
          <w:sz w:val="24"/>
          <w:szCs w:val="24"/>
        </w:rPr>
        <w:t xml:space="preserve"> therefore his decision is a nullity.</w:t>
      </w:r>
    </w:p>
    <w:p w14:paraId="19C4C903" w14:textId="54402BB1" w:rsidR="008B5743" w:rsidRDefault="008B5743"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by the </w:t>
      </w:r>
      <w:r w:rsidR="00884CA7">
        <w:rPr>
          <w:rFonts w:ascii="Times New Roman" w:hAnsi="Times New Roman" w:cs="Times New Roman"/>
          <w:sz w:val="24"/>
          <w:szCs w:val="24"/>
        </w:rPr>
        <w:t>Fourth</w:t>
      </w:r>
      <w:r>
        <w:rPr>
          <w:rFonts w:ascii="Times New Roman" w:hAnsi="Times New Roman" w:cs="Times New Roman"/>
          <w:sz w:val="24"/>
          <w:szCs w:val="24"/>
        </w:rPr>
        <w:t xml:space="preserve"> Respondent</w:t>
      </w:r>
      <w:r w:rsidR="00753D3A">
        <w:rPr>
          <w:rFonts w:ascii="Times New Roman" w:hAnsi="Times New Roman" w:cs="Times New Roman"/>
          <w:sz w:val="24"/>
          <w:szCs w:val="24"/>
        </w:rPr>
        <w:t xml:space="preserve"> (Nomsa)</w:t>
      </w:r>
      <w:r>
        <w:rPr>
          <w:rFonts w:ascii="Times New Roman" w:hAnsi="Times New Roman" w:cs="Times New Roman"/>
          <w:sz w:val="24"/>
          <w:szCs w:val="24"/>
        </w:rPr>
        <w:t>. She stated that she is the firstborn of the deceased. She dispute</w:t>
      </w:r>
      <w:r w:rsidR="00BF320E">
        <w:rPr>
          <w:rFonts w:ascii="Times New Roman" w:hAnsi="Times New Roman" w:cs="Times New Roman"/>
          <w:sz w:val="24"/>
          <w:szCs w:val="24"/>
        </w:rPr>
        <w:t>d</w:t>
      </w:r>
      <w:r>
        <w:rPr>
          <w:rFonts w:ascii="Times New Roman" w:hAnsi="Times New Roman" w:cs="Times New Roman"/>
          <w:sz w:val="24"/>
          <w:szCs w:val="24"/>
        </w:rPr>
        <w:t xml:space="preserve"> that there was a determination on who is a surviving spouse to her late father’s estate by any competent authority other than </w:t>
      </w:r>
      <w:r w:rsidR="00884CA7">
        <w:rPr>
          <w:rFonts w:ascii="Times New Roman" w:hAnsi="Times New Roman" w:cs="Times New Roman"/>
          <w:sz w:val="24"/>
          <w:szCs w:val="24"/>
        </w:rPr>
        <w:t>First</w:t>
      </w:r>
      <w:r>
        <w:rPr>
          <w:rFonts w:ascii="Times New Roman" w:hAnsi="Times New Roman" w:cs="Times New Roman"/>
          <w:sz w:val="24"/>
          <w:szCs w:val="24"/>
        </w:rPr>
        <w:t xml:space="preserve"> Respondent.</w:t>
      </w:r>
      <w:r w:rsidR="00BF320E">
        <w:rPr>
          <w:rFonts w:ascii="Times New Roman" w:hAnsi="Times New Roman" w:cs="Times New Roman"/>
          <w:sz w:val="24"/>
          <w:szCs w:val="24"/>
        </w:rPr>
        <w:t xml:space="preserve"> She stated that at the edict meeting there were three divergent views on the question of the surviving spouse, one that there was no surviving spouse, the other that Applicant was the surviving spouse whilst the other said </w:t>
      </w:r>
      <w:r w:rsidR="00A158D4">
        <w:rPr>
          <w:rFonts w:ascii="Times New Roman" w:hAnsi="Times New Roman" w:cs="Times New Roman"/>
          <w:sz w:val="24"/>
          <w:szCs w:val="24"/>
        </w:rPr>
        <w:t>Third</w:t>
      </w:r>
      <w:r w:rsidR="00BF320E">
        <w:rPr>
          <w:rFonts w:ascii="Times New Roman" w:hAnsi="Times New Roman" w:cs="Times New Roman"/>
          <w:sz w:val="24"/>
          <w:szCs w:val="24"/>
        </w:rPr>
        <w:t xml:space="preserve"> Respondent was the surviving spouse.</w:t>
      </w:r>
      <w:r w:rsidR="00721671">
        <w:rPr>
          <w:rFonts w:ascii="Times New Roman" w:hAnsi="Times New Roman" w:cs="Times New Roman"/>
          <w:sz w:val="24"/>
          <w:szCs w:val="24"/>
        </w:rPr>
        <w:t xml:space="preserve"> She also stated that her late father had not stated any spouse on his Zimnat Insurance policy</w:t>
      </w:r>
      <w:r w:rsidR="00B96AB7">
        <w:rPr>
          <w:rFonts w:ascii="Times New Roman" w:hAnsi="Times New Roman" w:cs="Times New Roman"/>
          <w:sz w:val="24"/>
          <w:szCs w:val="24"/>
        </w:rPr>
        <w:t xml:space="preserve"> and when the family was summoned by Zimnat Mr </w:t>
      </w:r>
      <w:r w:rsidR="00B96AB7" w:rsidRPr="00A158D4">
        <w:rPr>
          <w:rFonts w:ascii="Times New Roman" w:hAnsi="Times New Roman" w:cs="Times New Roman"/>
          <w:i/>
          <w:sz w:val="24"/>
          <w:szCs w:val="24"/>
        </w:rPr>
        <w:t xml:space="preserve">Sonono </w:t>
      </w:r>
      <w:r w:rsidR="00B96AB7">
        <w:rPr>
          <w:rFonts w:ascii="Times New Roman" w:hAnsi="Times New Roman" w:cs="Times New Roman"/>
          <w:sz w:val="24"/>
          <w:szCs w:val="24"/>
        </w:rPr>
        <w:t xml:space="preserve">stated that he was representing Applicant and </w:t>
      </w:r>
      <w:r w:rsidR="00A158D4">
        <w:rPr>
          <w:rFonts w:ascii="Times New Roman" w:hAnsi="Times New Roman" w:cs="Times New Roman"/>
          <w:sz w:val="24"/>
          <w:szCs w:val="24"/>
        </w:rPr>
        <w:t>Third</w:t>
      </w:r>
      <w:r w:rsidR="00B96AB7">
        <w:rPr>
          <w:rFonts w:ascii="Times New Roman" w:hAnsi="Times New Roman" w:cs="Times New Roman"/>
          <w:sz w:val="24"/>
          <w:szCs w:val="24"/>
        </w:rPr>
        <w:t xml:space="preserve"> Respondent and that they were the surviving spouses.</w:t>
      </w:r>
      <w:r w:rsidR="00BF320E">
        <w:rPr>
          <w:rFonts w:ascii="Times New Roman" w:hAnsi="Times New Roman" w:cs="Times New Roman"/>
          <w:sz w:val="24"/>
          <w:szCs w:val="24"/>
        </w:rPr>
        <w:t xml:space="preserve"> </w:t>
      </w:r>
      <w:r w:rsidR="00755572">
        <w:rPr>
          <w:rFonts w:ascii="Times New Roman" w:hAnsi="Times New Roman" w:cs="Times New Roman"/>
          <w:sz w:val="24"/>
          <w:szCs w:val="24"/>
        </w:rPr>
        <w:t xml:space="preserve">She further stated that on 1 April 2021 she received a letter from the </w:t>
      </w:r>
      <w:r w:rsidR="00A158D4">
        <w:rPr>
          <w:rFonts w:ascii="Times New Roman" w:hAnsi="Times New Roman" w:cs="Times New Roman"/>
          <w:sz w:val="24"/>
          <w:szCs w:val="24"/>
        </w:rPr>
        <w:t>Second</w:t>
      </w:r>
      <w:r w:rsidR="00755572">
        <w:rPr>
          <w:rFonts w:ascii="Times New Roman" w:hAnsi="Times New Roman" w:cs="Times New Roman"/>
          <w:sz w:val="24"/>
          <w:szCs w:val="24"/>
        </w:rPr>
        <w:t xml:space="preserve"> Respondent advising her of the confirmation of Applicant and </w:t>
      </w:r>
      <w:r w:rsidR="00A158D4">
        <w:rPr>
          <w:rFonts w:ascii="Times New Roman" w:hAnsi="Times New Roman" w:cs="Times New Roman"/>
          <w:sz w:val="24"/>
          <w:szCs w:val="24"/>
        </w:rPr>
        <w:t>Third</w:t>
      </w:r>
      <w:r w:rsidR="00755572">
        <w:rPr>
          <w:rFonts w:ascii="Times New Roman" w:hAnsi="Times New Roman" w:cs="Times New Roman"/>
          <w:sz w:val="24"/>
          <w:szCs w:val="24"/>
        </w:rPr>
        <w:t xml:space="preserve"> Respondent as surviving spouses. On 6 April 2021 her legal practitioners </w:t>
      </w:r>
      <w:r w:rsidR="004571DC">
        <w:rPr>
          <w:rFonts w:ascii="Times New Roman" w:hAnsi="Times New Roman" w:cs="Times New Roman"/>
          <w:sz w:val="24"/>
          <w:szCs w:val="24"/>
        </w:rPr>
        <w:t xml:space="preserve">wrote to </w:t>
      </w:r>
      <w:r w:rsidR="00A158D4">
        <w:rPr>
          <w:rFonts w:ascii="Times New Roman" w:hAnsi="Times New Roman" w:cs="Times New Roman"/>
          <w:sz w:val="24"/>
          <w:szCs w:val="24"/>
        </w:rPr>
        <w:t>Second</w:t>
      </w:r>
      <w:r w:rsidR="004571DC">
        <w:rPr>
          <w:rFonts w:ascii="Times New Roman" w:hAnsi="Times New Roman" w:cs="Times New Roman"/>
          <w:sz w:val="24"/>
          <w:szCs w:val="24"/>
        </w:rPr>
        <w:t xml:space="preserve"> Respondent challenging the confirmation and the issue was referred back to </w:t>
      </w:r>
      <w:r w:rsidR="00884CA7">
        <w:rPr>
          <w:rFonts w:ascii="Times New Roman" w:hAnsi="Times New Roman" w:cs="Times New Roman"/>
          <w:sz w:val="24"/>
          <w:szCs w:val="24"/>
        </w:rPr>
        <w:t>First</w:t>
      </w:r>
      <w:r w:rsidR="004571DC">
        <w:rPr>
          <w:rFonts w:ascii="Times New Roman" w:hAnsi="Times New Roman" w:cs="Times New Roman"/>
          <w:sz w:val="24"/>
          <w:szCs w:val="24"/>
        </w:rPr>
        <w:t xml:space="preserve"> Respondent.</w:t>
      </w:r>
      <w:r w:rsidR="00CF5AC4">
        <w:rPr>
          <w:rFonts w:ascii="Times New Roman" w:hAnsi="Times New Roman" w:cs="Times New Roman"/>
          <w:sz w:val="24"/>
          <w:szCs w:val="24"/>
        </w:rPr>
        <w:t xml:space="preserve"> The referral led to the meeting the result of which is the decision subject of this application. </w:t>
      </w:r>
    </w:p>
    <w:p w14:paraId="2772B6E0" w14:textId="5547B051" w:rsidR="00753D3A" w:rsidRDefault="00753D3A"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Nomsa disputes that the meeting had no agenda and states that Applicant and her erstwhile legal practitioners were aware of it. She alleges that Applicant did not assert her right to lead further evidence, that the need to lead further evidence is an afterthought as </w:t>
      </w:r>
      <w:r w:rsidR="00884CA7">
        <w:rPr>
          <w:rFonts w:ascii="Times New Roman" w:hAnsi="Times New Roman" w:cs="Times New Roman"/>
          <w:sz w:val="24"/>
          <w:szCs w:val="24"/>
        </w:rPr>
        <w:t>First</w:t>
      </w:r>
      <w:r>
        <w:rPr>
          <w:rFonts w:ascii="Times New Roman" w:hAnsi="Times New Roman" w:cs="Times New Roman"/>
          <w:sz w:val="24"/>
          <w:szCs w:val="24"/>
        </w:rPr>
        <w:t xml:space="preserve"> Respondent had asked if there was anyone to be contacted to give more evidence and </w:t>
      </w:r>
      <w:r w:rsidR="00D0064B">
        <w:rPr>
          <w:rFonts w:ascii="Times New Roman" w:hAnsi="Times New Roman" w:cs="Times New Roman"/>
          <w:sz w:val="24"/>
          <w:szCs w:val="24"/>
        </w:rPr>
        <w:t xml:space="preserve">only Emengilda Zemba </w:t>
      </w:r>
      <w:r>
        <w:rPr>
          <w:rFonts w:ascii="Times New Roman" w:hAnsi="Times New Roman" w:cs="Times New Roman"/>
          <w:sz w:val="24"/>
          <w:szCs w:val="24"/>
        </w:rPr>
        <w:t>was mentioned.</w:t>
      </w:r>
      <w:r w:rsidR="007B39E2">
        <w:rPr>
          <w:rFonts w:ascii="Times New Roman" w:hAnsi="Times New Roman" w:cs="Times New Roman"/>
          <w:sz w:val="24"/>
          <w:szCs w:val="24"/>
        </w:rPr>
        <w:t xml:space="preserve"> She disputed that evidence of cultural practices was led at the edict meeting. She also disputes that there was any union of the Applicant’s family and her family during the deceased’s lifetime.</w:t>
      </w:r>
      <w:r w:rsidR="00F15887">
        <w:rPr>
          <w:rFonts w:ascii="Times New Roman" w:hAnsi="Times New Roman" w:cs="Times New Roman"/>
          <w:sz w:val="24"/>
          <w:szCs w:val="24"/>
        </w:rPr>
        <w:t xml:space="preserve"> According to her the payment made by her family to Applicant was so that Applicant would do the customary rites simply to facilitate deceased’s burial. Nomsa admitted that Applicant and the deceased </w:t>
      </w:r>
      <w:r w:rsidR="00D0064B">
        <w:rPr>
          <w:rFonts w:ascii="Times New Roman" w:hAnsi="Times New Roman" w:cs="Times New Roman"/>
          <w:sz w:val="24"/>
          <w:szCs w:val="24"/>
        </w:rPr>
        <w:t>were</w:t>
      </w:r>
      <w:r w:rsidR="00F15887">
        <w:rPr>
          <w:rFonts w:ascii="Times New Roman" w:hAnsi="Times New Roman" w:cs="Times New Roman"/>
          <w:sz w:val="24"/>
          <w:szCs w:val="24"/>
        </w:rPr>
        <w:t xml:space="preserve"> staying in Marondera and that the death certificate states that deceased was customarily married.</w:t>
      </w:r>
      <w:r w:rsidR="00B71D0E">
        <w:rPr>
          <w:rFonts w:ascii="Times New Roman" w:hAnsi="Times New Roman" w:cs="Times New Roman"/>
          <w:sz w:val="24"/>
          <w:szCs w:val="24"/>
        </w:rPr>
        <w:t xml:space="preserve"> She also confirmed that the memorial service was held at Damafalls where Applicant was staying.</w:t>
      </w:r>
    </w:p>
    <w:p w14:paraId="1C49B58E" w14:textId="5EC9164C" w:rsidR="00906E16" w:rsidRDefault="00906E16"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answering affidavit Applicant averred that </w:t>
      </w:r>
      <w:r w:rsidR="00884CA7">
        <w:rPr>
          <w:rFonts w:ascii="Times New Roman" w:hAnsi="Times New Roman" w:cs="Times New Roman"/>
          <w:sz w:val="24"/>
          <w:szCs w:val="24"/>
        </w:rPr>
        <w:t>Fourth</w:t>
      </w:r>
      <w:r>
        <w:rPr>
          <w:rFonts w:ascii="Times New Roman" w:hAnsi="Times New Roman" w:cs="Times New Roman"/>
          <w:sz w:val="24"/>
          <w:szCs w:val="24"/>
        </w:rPr>
        <w:t xml:space="preserve"> Respondent’s legal practitioner was advised of the confirmation proceedings at Chinhoyi Magistrates court</w:t>
      </w:r>
      <w:r w:rsidR="00356E08">
        <w:rPr>
          <w:rFonts w:ascii="Times New Roman" w:hAnsi="Times New Roman" w:cs="Times New Roman"/>
          <w:sz w:val="24"/>
          <w:szCs w:val="24"/>
        </w:rPr>
        <w:t xml:space="preserve">. She disputed that </w:t>
      </w:r>
      <w:r w:rsidR="00884CA7">
        <w:rPr>
          <w:rFonts w:ascii="Times New Roman" w:hAnsi="Times New Roman" w:cs="Times New Roman"/>
          <w:sz w:val="24"/>
          <w:szCs w:val="24"/>
        </w:rPr>
        <w:lastRenderedPageBreak/>
        <w:t>Fourth</w:t>
      </w:r>
      <w:r w:rsidR="00356E08">
        <w:rPr>
          <w:rFonts w:ascii="Times New Roman" w:hAnsi="Times New Roman" w:cs="Times New Roman"/>
          <w:sz w:val="24"/>
          <w:szCs w:val="24"/>
        </w:rPr>
        <w:t xml:space="preserve"> Respondent’s legal practitioners were not aware of confirmation proceedings.</w:t>
      </w:r>
      <w:r w:rsidR="00572EA6">
        <w:rPr>
          <w:rFonts w:ascii="Times New Roman" w:hAnsi="Times New Roman" w:cs="Times New Roman"/>
          <w:sz w:val="24"/>
          <w:szCs w:val="24"/>
        </w:rPr>
        <w:t xml:space="preserve"> She reiterated that </w:t>
      </w:r>
      <w:r w:rsidR="0072791C">
        <w:rPr>
          <w:rFonts w:ascii="Times New Roman" w:hAnsi="Times New Roman" w:cs="Times New Roman"/>
          <w:sz w:val="24"/>
          <w:szCs w:val="24"/>
        </w:rPr>
        <w:t xml:space="preserve">the Magistrate at Chinhoyi made the enquiry into deceased’s marital status in his capacity as Assistant Master of the High Court. She insisted that </w:t>
      </w:r>
      <w:r w:rsidR="00884CA7">
        <w:rPr>
          <w:rFonts w:ascii="Times New Roman" w:hAnsi="Times New Roman" w:cs="Times New Roman"/>
          <w:sz w:val="24"/>
          <w:szCs w:val="24"/>
        </w:rPr>
        <w:t>First</w:t>
      </w:r>
      <w:r w:rsidR="0072791C">
        <w:rPr>
          <w:rFonts w:ascii="Times New Roman" w:hAnsi="Times New Roman" w:cs="Times New Roman"/>
          <w:sz w:val="24"/>
          <w:szCs w:val="24"/>
        </w:rPr>
        <w:t xml:space="preserve"> Respondent was aware that he was conducting a second hearing as he is the one who had directed the parties to approach the Magistrate. She also insisted that the agenda of the second meeting was only disclosed when the meeting started</w:t>
      </w:r>
      <w:r w:rsidR="00A65A5D">
        <w:rPr>
          <w:rFonts w:ascii="Times New Roman" w:hAnsi="Times New Roman" w:cs="Times New Roman"/>
          <w:sz w:val="24"/>
          <w:szCs w:val="24"/>
        </w:rPr>
        <w:t xml:space="preserve"> and she could not object as she was not aware of her legal rights. She disputes</w:t>
      </w:r>
      <w:r w:rsidR="00793730">
        <w:rPr>
          <w:rFonts w:ascii="Times New Roman" w:hAnsi="Times New Roman" w:cs="Times New Roman"/>
          <w:sz w:val="24"/>
          <w:szCs w:val="24"/>
        </w:rPr>
        <w:t xml:space="preserve"> that </w:t>
      </w:r>
      <w:r w:rsidR="00884CA7">
        <w:rPr>
          <w:rFonts w:ascii="Times New Roman" w:hAnsi="Times New Roman" w:cs="Times New Roman"/>
          <w:sz w:val="24"/>
          <w:szCs w:val="24"/>
        </w:rPr>
        <w:t>First</w:t>
      </w:r>
      <w:r w:rsidR="00793730">
        <w:rPr>
          <w:rFonts w:ascii="Times New Roman" w:hAnsi="Times New Roman" w:cs="Times New Roman"/>
          <w:sz w:val="24"/>
          <w:szCs w:val="24"/>
        </w:rPr>
        <w:t xml:space="preserve"> Respondent invited attendees to call witnesses during the meeting. She disputed that the lobola payments that were made were to facilitate burial of the deceased. She averred that the memorial service was held at her house </w:t>
      </w:r>
      <w:r w:rsidR="00B71D0E">
        <w:rPr>
          <w:rFonts w:ascii="Times New Roman" w:hAnsi="Times New Roman" w:cs="Times New Roman"/>
          <w:sz w:val="24"/>
          <w:szCs w:val="24"/>
        </w:rPr>
        <w:t>as acknowledgement that she was a daughter-in-law.</w:t>
      </w:r>
    </w:p>
    <w:p w14:paraId="2F67B7D6" w14:textId="77777777" w:rsidR="00A158D4" w:rsidRDefault="00A158D4" w:rsidP="002A4CA9">
      <w:pPr>
        <w:spacing w:line="360" w:lineRule="auto"/>
        <w:jc w:val="both"/>
        <w:rPr>
          <w:rFonts w:ascii="Times New Roman" w:hAnsi="Times New Roman" w:cs="Times New Roman"/>
          <w:sz w:val="24"/>
          <w:szCs w:val="24"/>
        </w:rPr>
      </w:pPr>
    </w:p>
    <w:p w14:paraId="30A5A5D0" w14:textId="3CFA759E" w:rsidR="00D0064B" w:rsidRDefault="00D0064B" w:rsidP="002A4CA9">
      <w:pPr>
        <w:spacing w:line="360" w:lineRule="auto"/>
        <w:jc w:val="both"/>
        <w:rPr>
          <w:rFonts w:ascii="Times New Roman" w:hAnsi="Times New Roman" w:cs="Times New Roman"/>
          <w:sz w:val="24"/>
          <w:szCs w:val="24"/>
        </w:rPr>
      </w:pPr>
      <w:r>
        <w:rPr>
          <w:rFonts w:ascii="Times New Roman" w:hAnsi="Times New Roman" w:cs="Times New Roman"/>
          <w:sz w:val="24"/>
          <w:szCs w:val="24"/>
        </w:rPr>
        <w:t>SUBMISSIONS BY THE PARTIES</w:t>
      </w:r>
    </w:p>
    <w:p w14:paraId="6F7EFEA5" w14:textId="07363D7E" w:rsidR="00D0064B" w:rsidRDefault="003C2D9E" w:rsidP="00A158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pointed out that the Magistrate at Chinhoyi was empowered to perform the functions of the Master in respect of estates of persons subject to custom</w:t>
      </w:r>
      <w:r w:rsidR="00A158D4">
        <w:rPr>
          <w:rFonts w:ascii="Times New Roman" w:hAnsi="Times New Roman" w:cs="Times New Roman"/>
          <w:sz w:val="24"/>
          <w:szCs w:val="24"/>
        </w:rPr>
        <w:t>ary law. She referred to s</w:t>
      </w:r>
      <w:r>
        <w:rPr>
          <w:rFonts w:ascii="Times New Roman" w:hAnsi="Times New Roman" w:cs="Times New Roman"/>
          <w:sz w:val="24"/>
          <w:szCs w:val="24"/>
        </w:rPr>
        <w:t xml:space="preserve"> 68 (1) of the Administration of Estates Act [</w:t>
      </w:r>
      <w:r w:rsidRPr="00A158D4">
        <w:rPr>
          <w:rFonts w:ascii="Times New Roman" w:hAnsi="Times New Roman" w:cs="Times New Roman"/>
          <w:i/>
          <w:sz w:val="24"/>
          <w:szCs w:val="24"/>
        </w:rPr>
        <w:t>Chapter 6:01</w:t>
      </w:r>
      <w:r w:rsidR="00A158D4">
        <w:rPr>
          <w:rFonts w:ascii="Times New Roman" w:hAnsi="Times New Roman" w:cs="Times New Roman"/>
          <w:sz w:val="24"/>
          <w:szCs w:val="24"/>
        </w:rPr>
        <w:t>] as read with s</w:t>
      </w:r>
      <w:r>
        <w:rPr>
          <w:rFonts w:ascii="Times New Roman" w:hAnsi="Times New Roman" w:cs="Times New Roman"/>
          <w:sz w:val="24"/>
          <w:szCs w:val="24"/>
        </w:rPr>
        <w:t xml:space="preserve"> </w:t>
      </w:r>
      <w:r w:rsidR="00A158D4">
        <w:rPr>
          <w:rFonts w:ascii="Times New Roman" w:hAnsi="Times New Roman" w:cs="Times New Roman"/>
          <w:sz w:val="24"/>
          <w:szCs w:val="24"/>
        </w:rPr>
        <w:t>68 I of the same Act and s</w:t>
      </w:r>
      <w:r w:rsidR="00CC0E82">
        <w:rPr>
          <w:rFonts w:ascii="Times New Roman" w:hAnsi="Times New Roman" w:cs="Times New Roman"/>
          <w:sz w:val="24"/>
          <w:szCs w:val="24"/>
        </w:rPr>
        <w:t xml:space="preserve"> 2 of the Administration of Estates (Designated Magistrates) Notice, 1997, Statutory Instrument 224 of 1997</w:t>
      </w:r>
      <w:r w:rsidR="009513DA">
        <w:rPr>
          <w:rFonts w:ascii="Times New Roman" w:hAnsi="Times New Roman" w:cs="Times New Roman"/>
          <w:sz w:val="24"/>
          <w:szCs w:val="24"/>
        </w:rPr>
        <w:t xml:space="preserve">. Applicant also referred to the case of </w:t>
      </w:r>
      <w:r w:rsidR="009513DA" w:rsidRPr="00A158D4">
        <w:rPr>
          <w:rFonts w:ascii="Times New Roman" w:hAnsi="Times New Roman" w:cs="Times New Roman"/>
          <w:bCs/>
          <w:i/>
          <w:sz w:val="24"/>
          <w:szCs w:val="24"/>
        </w:rPr>
        <w:t>Folly Cornishe (Pvt) Ltd</w:t>
      </w:r>
      <w:r w:rsidR="009513DA">
        <w:rPr>
          <w:rFonts w:ascii="Times New Roman" w:hAnsi="Times New Roman" w:cs="Times New Roman"/>
          <w:b/>
          <w:bCs/>
          <w:sz w:val="24"/>
          <w:szCs w:val="24"/>
        </w:rPr>
        <w:t xml:space="preserve"> </w:t>
      </w:r>
      <w:r w:rsidR="009513DA" w:rsidRPr="00A158D4">
        <w:rPr>
          <w:rFonts w:ascii="Times New Roman" w:hAnsi="Times New Roman" w:cs="Times New Roman"/>
          <w:bCs/>
          <w:i/>
          <w:sz w:val="24"/>
          <w:szCs w:val="24"/>
        </w:rPr>
        <w:t>&amp; Anor</w:t>
      </w:r>
      <w:r w:rsidR="009513DA">
        <w:rPr>
          <w:rFonts w:ascii="Times New Roman" w:hAnsi="Times New Roman" w:cs="Times New Roman"/>
          <w:b/>
          <w:bCs/>
          <w:sz w:val="24"/>
          <w:szCs w:val="24"/>
        </w:rPr>
        <w:t xml:space="preserve"> </w:t>
      </w:r>
      <w:r w:rsidR="009513DA" w:rsidRPr="00A158D4">
        <w:rPr>
          <w:rFonts w:ascii="Times New Roman" w:hAnsi="Times New Roman" w:cs="Times New Roman"/>
          <w:bCs/>
          <w:i/>
          <w:sz w:val="24"/>
          <w:szCs w:val="24"/>
        </w:rPr>
        <w:t>v Shingirayi Tapomwa N.O. &amp; Others</w:t>
      </w:r>
      <w:r w:rsidR="009513DA">
        <w:rPr>
          <w:rFonts w:ascii="Times New Roman" w:hAnsi="Times New Roman" w:cs="Times New Roman"/>
          <w:b/>
          <w:bCs/>
          <w:sz w:val="24"/>
          <w:szCs w:val="24"/>
        </w:rPr>
        <w:t xml:space="preserve"> </w:t>
      </w:r>
      <w:r w:rsidR="009513DA">
        <w:rPr>
          <w:rFonts w:ascii="Times New Roman" w:hAnsi="Times New Roman" w:cs="Times New Roman"/>
          <w:sz w:val="24"/>
          <w:szCs w:val="24"/>
        </w:rPr>
        <w:t>SC 26/14 where it was stated on page 9 of the cyclostyled judgment</w:t>
      </w:r>
    </w:p>
    <w:p w14:paraId="5C7F35EA" w14:textId="20AACB8F" w:rsidR="009513DA" w:rsidRDefault="009513DA" w:rsidP="002A4C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respect of estates of persons subject to customary law, any magistrate or class of magistrates may be designated by the Minister as persons entitled to perform all or any </w:t>
      </w:r>
      <w:r w:rsidR="0033086A">
        <w:rPr>
          <w:rFonts w:ascii="Times New Roman" w:hAnsi="Times New Roman" w:cs="Times New Roman"/>
          <w:sz w:val="24"/>
          <w:szCs w:val="24"/>
        </w:rPr>
        <w:t>of the functions of the Master……</w:t>
      </w:r>
    </w:p>
    <w:p w14:paraId="534FF5EE" w14:textId="16D8C6BB" w:rsidR="0033086A" w:rsidRDefault="0033086A" w:rsidP="002A4C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apparent from the above provisions that a magistrate may be called upon to assume the functions of the Master and to preside over meetings related to deceased estates. When he does so, he acts in the capacity of the Master and not a judicial officer. Whilst the Master has the responsibility to administer deceased estates, it is clear that the Master has no judicial powers….”</w:t>
      </w:r>
    </w:p>
    <w:p w14:paraId="0F2CD39D" w14:textId="20F7B862" w:rsidR="0033086A" w:rsidRDefault="003D152D"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argued that the magistrate at Chinhoyi acted in the capacity of the Master and not a judicial officer and therefore </w:t>
      </w:r>
      <w:r w:rsidR="00884CA7">
        <w:rPr>
          <w:rFonts w:ascii="Times New Roman" w:hAnsi="Times New Roman" w:cs="Times New Roman"/>
          <w:sz w:val="24"/>
          <w:szCs w:val="24"/>
        </w:rPr>
        <w:t>First</w:t>
      </w:r>
      <w:r>
        <w:rPr>
          <w:rFonts w:ascii="Times New Roman" w:hAnsi="Times New Roman" w:cs="Times New Roman"/>
          <w:sz w:val="24"/>
          <w:szCs w:val="24"/>
        </w:rPr>
        <w:t xml:space="preserve"> Respondent had no jurisdiction to conduct a second hearing on the 7</w:t>
      </w:r>
      <w:r w:rsidRPr="003D152D">
        <w:rPr>
          <w:rFonts w:ascii="Times New Roman" w:hAnsi="Times New Roman" w:cs="Times New Roman"/>
          <w:sz w:val="24"/>
          <w:szCs w:val="24"/>
          <w:vertAlign w:val="superscript"/>
        </w:rPr>
        <w:t>th</w:t>
      </w:r>
      <w:r>
        <w:rPr>
          <w:rFonts w:ascii="Times New Roman" w:hAnsi="Times New Roman" w:cs="Times New Roman"/>
          <w:sz w:val="24"/>
          <w:szCs w:val="24"/>
        </w:rPr>
        <w:t xml:space="preserve"> of </w:t>
      </w:r>
      <w:r w:rsidRPr="00766758">
        <w:rPr>
          <w:rFonts w:ascii="Times New Roman" w:hAnsi="Times New Roman" w:cs="Times New Roman"/>
          <w:sz w:val="24"/>
          <w:szCs w:val="24"/>
        </w:rPr>
        <w:t>May</w:t>
      </w:r>
      <w:r>
        <w:rPr>
          <w:rFonts w:ascii="Times New Roman" w:hAnsi="Times New Roman" w:cs="Times New Roman"/>
          <w:sz w:val="24"/>
          <w:szCs w:val="24"/>
        </w:rPr>
        <w:t xml:space="preserve"> 2021. Applicant also referred to the case of </w:t>
      </w:r>
      <w:r w:rsidR="00766758" w:rsidRPr="00A158D4">
        <w:rPr>
          <w:rFonts w:ascii="Times New Roman" w:hAnsi="Times New Roman" w:cs="Times New Roman"/>
          <w:bCs/>
          <w:i/>
          <w:sz w:val="24"/>
          <w:szCs w:val="24"/>
        </w:rPr>
        <w:t>Attorney-General</w:t>
      </w:r>
      <w:r w:rsidR="00766758">
        <w:rPr>
          <w:rFonts w:ascii="Times New Roman" w:hAnsi="Times New Roman" w:cs="Times New Roman"/>
          <w:b/>
          <w:bCs/>
          <w:sz w:val="24"/>
          <w:szCs w:val="24"/>
        </w:rPr>
        <w:t xml:space="preserve"> </w:t>
      </w:r>
      <w:r w:rsidR="00766758" w:rsidRPr="00A158D4">
        <w:rPr>
          <w:rFonts w:ascii="Times New Roman" w:hAnsi="Times New Roman" w:cs="Times New Roman"/>
          <w:bCs/>
          <w:sz w:val="24"/>
          <w:szCs w:val="24"/>
        </w:rPr>
        <w:t>v</w:t>
      </w:r>
      <w:r w:rsidR="00766758">
        <w:rPr>
          <w:rFonts w:ascii="Times New Roman" w:hAnsi="Times New Roman" w:cs="Times New Roman"/>
          <w:b/>
          <w:bCs/>
          <w:sz w:val="24"/>
          <w:szCs w:val="24"/>
        </w:rPr>
        <w:t xml:space="preserve"> </w:t>
      </w:r>
      <w:r w:rsidR="00766758" w:rsidRPr="00A158D4">
        <w:rPr>
          <w:rFonts w:ascii="Times New Roman" w:hAnsi="Times New Roman" w:cs="Times New Roman"/>
          <w:bCs/>
          <w:i/>
          <w:sz w:val="24"/>
          <w:szCs w:val="24"/>
        </w:rPr>
        <w:t>Mudisi &amp; Others</w:t>
      </w:r>
      <w:r w:rsidR="00766758">
        <w:rPr>
          <w:rFonts w:ascii="Times New Roman" w:hAnsi="Times New Roman" w:cs="Times New Roman"/>
          <w:b/>
          <w:bCs/>
          <w:sz w:val="24"/>
          <w:szCs w:val="24"/>
        </w:rPr>
        <w:t xml:space="preserve"> </w:t>
      </w:r>
      <w:r w:rsidR="00766758">
        <w:rPr>
          <w:rFonts w:ascii="Times New Roman" w:hAnsi="Times New Roman" w:cs="Times New Roman"/>
          <w:sz w:val="24"/>
          <w:szCs w:val="24"/>
        </w:rPr>
        <w:t xml:space="preserve">SC 48/15 for the position that she was entitled to adequate notice of the nature and purpose of the meeting of 7 May 2021. The failure by </w:t>
      </w:r>
      <w:r w:rsidR="00884CA7">
        <w:rPr>
          <w:rFonts w:ascii="Times New Roman" w:hAnsi="Times New Roman" w:cs="Times New Roman"/>
          <w:sz w:val="24"/>
          <w:szCs w:val="24"/>
        </w:rPr>
        <w:t>First</w:t>
      </w:r>
      <w:r w:rsidR="00766758">
        <w:rPr>
          <w:rFonts w:ascii="Times New Roman" w:hAnsi="Times New Roman" w:cs="Times New Roman"/>
          <w:sz w:val="24"/>
          <w:szCs w:val="24"/>
        </w:rPr>
        <w:t xml:space="preserve"> Respondent to give her such notice, she argued, constituted a gross procedural irregularity.</w:t>
      </w:r>
      <w:r w:rsidR="00F568FE">
        <w:rPr>
          <w:rFonts w:ascii="Times New Roman" w:hAnsi="Times New Roman" w:cs="Times New Roman"/>
          <w:sz w:val="24"/>
          <w:szCs w:val="24"/>
        </w:rPr>
        <w:t xml:space="preserve"> She also argued that further gross procedural </w:t>
      </w:r>
      <w:r w:rsidR="00F568FE">
        <w:rPr>
          <w:rFonts w:ascii="Times New Roman" w:hAnsi="Times New Roman" w:cs="Times New Roman"/>
          <w:sz w:val="24"/>
          <w:szCs w:val="24"/>
        </w:rPr>
        <w:lastRenderedPageBreak/>
        <w:t xml:space="preserve">irregularity was in the manner in which </w:t>
      </w:r>
      <w:r w:rsidR="00884CA7">
        <w:rPr>
          <w:rFonts w:ascii="Times New Roman" w:hAnsi="Times New Roman" w:cs="Times New Roman"/>
          <w:sz w:val="24"/>
          <w:szCs w:val="24"/>
        </w:rPr>
        <w:t>First</w:t>
      </w:r>
      <w:r w:rsidR="00F568FE">
        <w:rPr>
          <w:rFonts w:ascii="Times New Roman" w:hAnsi="Times New Roman" w:cs="Times New Roman"/>
          <w:sz w:val="24"/>
          <w:szCs w:val="24"/>
        </w:rPr>
        <w:t xml:space="preserve"> Respondent purported to gather evidence from Emengilda Zemba through a phone call during the hearing and subsequently announced that </w:t>
      </w:r>
      <w:r w:rsidR="00137AC0">
        <w:rPr>
          <w:rFonts w:ascii="Times New Roman" w:hAnsi="Times New Roman" w:cs="Times New Roman"/>
          <w:sz w:val="24"/>
          <w:szCs w:val="24"/>
        </w:rPr>
        <w:t xml:space="preserve">she </w:t>
      </w:r>
      <w:r w:rsidR="00F568FE">
        <w:rPr>
          <w:rFonts w:ascii="Times New Roman" w:hAnsi="Times New Roman" w:cs="Times New Roman"/>
          <w:sz w:val="24"/>
          <w:szCs w:val="24"/>
        </w:rPr>
        <w:t>had retracted an affidavit in which she confirmed that Applicant was customarily married to the deceased</w:t>
      </w:r>
      <w:r w:rsidR="00137AC0">
        <w:rPr>
          <w:rFonts w:ascii="Times New Roman" w:hAnsi="Times New Roman" w:cs="Times New Roman"/>
          <w:sz w:val="24"/>
          <w:szCs w:val="24"/>
        </w:rPr>
        <w:t xml:space="preserve">. Applicant also referred to the case of </w:t>
      </w:r>
      <w:r w:rsidR="00137AC0" w:rsidRPr="00A158D4">
        <w:rPr>
          <w:rFonts w:ascii="Times New Roman" w:hAnsi="Times New Roman" w:cs="Times New Roman"/>
          <w:bCs/>
          <w:i/>
          <w:sz w:val="24"/>
          <w:szCs w:val="24"/>
        </w:rPr>
        <w:t>Nyandoro</w:t>
      </w:r>
      <w:r w:rsidR="00137AC0" w:rsidRPr="00A158D4">
        <w:rPr>
          <w:rFonts w:ascii="Times New Roman" w:hAnsi="Times New Roman" w:cs="Times New Roman"/>
          <w:bCs/>
          <w:sz w:val="24"/>
          <w:szCs w:val="24"/>
        </w:rPr>
        <w:t xml:space="preserve"> v </w:t>
      </w:r>
      <w:r w:rsidR="00137AC0" w:rsidRPr="00A158D4">
        <w:rPr>
          <w:rFonts w:ascii="Times New Roman" w:hAnsi="Times New Roman" w:cs="Times New Roman"/>
          <w:bCs/>
          <w:i/>
          <w:sz w:val="24"/>
          <w:szCs w:val="24"/>
        </w:rPr>
        <w:t>Mukowamombe &amp; Others</w:t>
      </w:r>
      <w:r w:rsidR="00137AC0">
        <w:rPr>
          <w:rFonts w:ascii="Times New Roman" w:hAnsi="Times New Roman" w:cs="Times New Roman"/>
          <w:b/>
          <w:bCs/>
          <w:sz w:val="24"/>
          <w:szCs w:val="24"/>
        </w:rPr>
        <w:t xml:space="preserve"> </w:t>
      </w:r>
      <w:r w:rsidR="00137AC0">
        <w:rPr>
          <w:rFonts w:ascii="Times New Roman" w:hAnsi="Times New Roman" w:cs="Times New Roman"/>
          <w:sz w:val="24"/>
          <w:szCs w:val="24"/>
        </w:rPr>
        <w:t>HH 209/10</w:t>
      </w:r>
      <w:r w:rsidR="00893A22">
        <w:rPr>
          <w:rFonts w:ascii="Times New Roman" w:hAnsi="Times New Roman" w:cs="Times New Roman"/>
          <w:sz w:val="24"/>
          <w:szCs w:val="24"/>
        </w:rPr>
        <w:t xml:space="preserve"> in which it was accepted that the payment of “tsvakirai kuno” is evidence of a customary law marriage. She argued that it was grossly unreasonable and irrational for </w:t>
      </w:r>
      <w:r w:rsidR="00884CA7">
        <w:rPr>
          <w:rFonts w:ascii="Times New Roman" w:hAnsi="Times New Roman" w:cs="Times New Roman"/>
          <w:sz w:val="24"/>
          <w:szCs w:val="24"/>
        </w:rPr>
        <w:t>First</w:t>
      </w:r>
      <w:r w:rsidR="00893A22">
        <w:rPr>
          <w:rFonts w:ascii="Times New Roman" w:hAnsi="Times New Roman" w:cs="Times New Roman"/>
          <w:sz w:val="24"/>
          <w:szCs w:val="24"/>
        </w:rPr>
        <w:t xml:space="preserve"> Respondent to decide that she was not a surviving spouse in disregard of the evidence of “tsvakirai kuno” and “mbonano” payments that were made by deceased to her relatives.</w:t>
      </w:r>
      <w:r w:rsidR="00C34D63">
        <w:rPr>
          <w:rFonts w:ascii="Times New Roman" w:hAnsi="Times New Roman" w:cs="Times New Roman"/>
          <w:sz w:val="24"/>
          <w:szCs w:val="24"/>
        </w:rPr>
        <w:t xml:space="preserve"> Applicant further argued that as deceased’s family was aware of the customary marriage, they made further payments of lobola when deceased died. Applicant submitted that this court should declare her a surviving spouse of the deceased.</w:t>
      </w:r>
    </w:p>
    <w:p w14:paraId="7515B595" w14:textId="0F9E8B9B" w:rsidR="009265CB" w:rsidRPr="0002656A" w:rsidRDefault="00F84CA2"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Nomsa argued that her late father’s estate was registered with the </w:t>
      </w:r>
      <w:r w:rsidR="00884CA7">
        <w:rPr>
          <w:rFonts w:ascii="Times New Roman" w:hAnsi="Times New Roman" w:cs="Times New Roman"/>
          <w:sz w:val="24"/>
          <w:szCs w:val="24"/>
        </w:rPr>
        <w:t>First</w:t>
      </w:r>
      <w:r>
        <w:rPr>
          <w:rFonts w:ascii="Times New Roman" w:hAnsi="Times New Roman" w:cs="Times New Roman"/>
          <w:sz w:val="24"/>
          <w:szCs w:val="24"/>
        </w:rPr>
        <w:t xml:space="preserve"> Respondent therefore the Magistrate at Chinhoyi could not have exercised the </w:t>
      </w:r>
      <w:r w:rsidR="00884CA7">
        <w:rPr>
          <w:rFonts w:ascii="Times New Roman" w:hAnsi="Times New Roman" w:cs="Times New Roman"/>
          <w:sz w:val="24"/>
          <w:szCs w:val="24"/>
        </w:rPr>
        <w:t>First</w:t>
      </w:r>
      <w:r>
        <w:rPr>
          <w:rFonts w:ascii="Times New Roman" w:hAnsi="Times New Roman" w:cs="Times New Roman"/>
          <w:sz w:val="24"/>
          <w:szCs w:val="24"/>
        </w:rPr>
        <w:t xml:space="preserve"> Respondent’s powers, more so in the absence of the executor and other beneficiaries of the estate. </w:t>
      </w:r>
      <w:r w:rsidR="00CD4A98">
        <w:rPr>
          <w:rFonts w:ascii="Times New Roman" w:hAnsi="Times New Roman" w:cs="Times New Roman"/>
          <w:sz w:val="24"/>
          <w:szCs w:val="24"/>
        </w:rPr>
        <w:t xml:space="preserve"> She stated that the estate of her late father was registered under DR </w:t>
      </w:r>
      <w:r w:rsidR="00FC2B06">
        <w:rPr>
          <w:rFonts w:ascii="Times New Roman" w:hAnsi="Times New Roman" w:cs="Times New Roman"/>
          <w:sz w:val="24"/>
          <w:szCs w:val="24"/>
        </w:rPr>
        <w:t xml:space="preserve">1809/20 and an edict meeting was held on 18 December 2020. According to her </w:t>
      </w:r>
      <w:r w:rsidR="00A158D4">
        <w:rPr>
          <w:rFonts w:ascii="Times New Roman" w:hAnsi="Times New Roman" w:cs="Times New Roman"/>
          <w:sz w:val="24"/>
          <w:szCs w:val="24"/>
        </w:rPr>
        <w:t>Second</w:t>
      </w:r>
      <w:r w:rsidR="00FC2B06">
        <w:rPr>
          <w:rFonts w:ascii="Times New Roman" w:hAnsi="Times New Roman" w:cs="Times New Roman"/>
          <w:sz w:val="24"/>
          <w:szCs w:val="24"/>
        </w:rPr>
        <w:t xml:space="preserve"> Respondent was appointed executor at that meeting.</w:t>
      </w:r>
      <w:r w:rsidR="0093794C">
        <w:rPr>
          <w:rFonts w:ascii="Times New Roman" w:hAnsi="Times New Roman" w:cs="Times New Roman"/>
          <w:sz w:val="24"/>
          <w:szCs w:val="24"/>
        </w:rPr>
        <w:t xml:space="preserve"> She referred to the case of </w:t>
      </w:r>
      <w:r w:rsidR="0093794C">
        <w:rPr>
          <w:rFonts w:ascii="Times New Roman" w:hAnsi="Times New Roman" w:cs="Times New Roman"/>
          <w:b/>
          <w:bCs/>
          <w:sz w:val="24"/>
          <w:szCs w:val="24"/>
        </w:rPr>
        <w:t xml:space="preserve">In re: Estate Late Amos John Chirunda </w:t>
      </w:r>
      <w:r w:rsidR="0093794C">
        <w:rPr>
          <w:rFonts w:ascii="Times New Roman" w:hAnsi="Times New Roman" w:cs="Times New Roman"/>
          <w:sz w:val="24"/>
          <w:szCs w:val="24"/>
        </w:rPr>
        <w:t xml:space="preserve">HH 119/2006 in which it is stated that the magistrate had erred in accepting the dispute of the deceased’s marital status and proceeding to issue a ruling on it. It was pointed out that </w:t>
      </w:r>
      <w:r w:rsidR="009265CB">
        <w:rPr>
          <w:rFonts w:ascii="Times New Roman" w:hAnsi="Times New Roman" w:cs="Times New Roman"/>
          <w:sz w:val="24"/>
          <w:szCs w:val="24"/>
        </w:rPr>
        <w:t xml:space="preserve">prior to 1997 it was competent for a magistrate to do so but the position changed after 1997 when the Administration of Estates Act was amended. Nomsa submitted that the Magistrate in Chinhoyi did not have jurisdiction to determine who is the surviving spouse and whatever confirmation </w:t>
      </w:r>
      <w:r w:rsidR="00E76B7A">
        <w:rPr>
          <w:rFonts w:ascii="Times New Roman" w:hAnsi="Times New Roman" w:cs="Times New Roman"/>
          <w:sz w:val="24"/>
          <w:szCs w:val="24"/>
        </w:rPr>
        <w:t>or ruling that was done is unlawful and of no legal effect. She also points out that the decision was in contravention of the rules of natural justice that require all</w:t>
      </w:r>
      <w:r w:rsidR="0002656A">
        <w:rPr>
          <w:rFonts w:ascii="Times New Roman" w:hAnsi="Times New Roman" w:cs="Times New Roman"/>
          <w:sz w:val="24"/>
          <w:szCs w:val="24"/>
        </w:rPr>
        <w:t xml:space="preserve"> interested parties</w:t>
      </w:r>
      <w:r w:rsidR="00E76B7A">
        <w:rPr>
          <w:rFonts w:ascii="Times New Roman" w:hAnsi="Times New Roman" w:cs="Times New Roman"/>
          <w:sz w:val="24"/>
          <w:szCs w:val="24"/>
        </w:rPr>
        <w:t xml:space="preserve"> to be heard when it was known that the issue was being contested and no notice was given to all who were at the first edict meeting.</w:t>
      </w:r>
      <w:r w:rsidR="009265CB">
        <w:rPr>
          <w:rFonts w:ascii="Times New Roman" w:hAnsi="Times New Roman" w:cs="Times New Roman"/>
          <w:sz w:val="24"/>
          <w:szCs w:val="24"/>
        </w:rPr>
        <w:t xml:space="preserve"> </w:t>
      </w:r>
      <w:r w:rsidR="0002656A">
        <w:rPr>
          <w:rFonts w:ascii="Times New Roman" w:hAnsi="Times New Roman" w:cs="Times New Roman"/>
          <w:sz w:val="24"/>
          <w:szCs w:val="24"/>
        </w:rPr>
        <w:t xml:space="preserve">She referred to the case of </w:t>
      </w:r>
      <w:r w:rsidR="0002656A" w:rsidRPr="00A158D4">
        <w:rPr>
          <w:rFonts w:ascii="Times New Roman" w:hAnsi="Times New Roman" w:cs="Times New Roman"/>
          <w:bCs/>
          <w:i/>
          <w:sz w:val="24"/>
          <w:szCs w:val="24"/>
        </w:rPr>
        <w:t xml:space="preserve">Antonio </w:t>
      </w:r>
      <w:r w:rsidR="0002656A" w:rsidRPr="00A158D4">
        <w:rPr>
          <w:rFonts w:ascii="Times New Roman" w:hAnsi="Times New Roman" w:cs="Times New Roman"/>
          <w:bCs/>
          <w:sz w:val="24"/>
          <w:szCs w:val="24"/>
        </w:rPr>
        <w:t xml:space="preserve">v </w:t>
      </w:r>
      <w:r w:rsidR="0002656A" w:rsidRPr="00A158D4">
        <w:rPr>
          <w:rFonts w:ascii="Times New Roman" w:hAnsi="Times New Roman" w:cs="Times New Roman"/>
          <w:bCs/>
          <w:i/>
          <w:sz w:val="24"/>
          <w:szCs w:val="24"/>
        </w:rPr>
        <w:t>Antonio</w:t>
      </w:r>
      <w:r w:rsidR="0002656A">
        <w:rPr>
          <w:rFonts w:ascii="Times New Roman" w:hAnsi="Times New Roman" w:cs="Times New Roman"/>
          <w:b/>
          <w:bCs/>
          <w:sz w:val="24"/>
          <w:szCs w:val="24"/>
        </w:rPr>
        <w:t xml:space="preserve"> </w:t>
      </w:r>
      <w:r w:rsidR="0002656A">
        <w:rPr>
          <w:rFonts w:ascii="Times New Roman" w:hAnsi="Times New Roman" w:cs="Times New Roman"/>
          <w:sz w:val="24"/>
          <w:szCs w:val="24"/>
        </w:rPr>
        <w:t>1991 (2) ZLR 42 (SC) where it was pointed out that the Magistrate should summon the reputed relatives and hear them. She point</w:t>
      </w:r>
      <w:r w:rsidR="000D367D">
        <w:rPr>
          <w:rFonts w:ascii="Times New Roman" w:hAnsi="Times New Roman" w:cs="Times New Roman"/>
          <w:sz w:val="24"/>
          <w:szCs w:val="24"/>
        </w:rPr>
        <w:t>ed</w:t>
      </w:r>
      <w:r w:rsidR="0002656A">
        <w:rPr>
          <w:rFonts w:ascii="Times New Roman" w:hAnsi="Times New Roman" w:cs="Times New Roman"/>
          <w:sz w:val="24"/>
          <w:szCs w:val="24"/>
        </w:rPr>
        <w:t xml:space="preserve"> out that no summon</w:t>
      </w:r>
      <w:r w:rsidR="000D367D">
        <w:rPr>
          <w:rFonts w:ascii="Times New Roman" w:hAnsi="Times New Roman" w:cs="Times New Roman"/>
          <w:sz w:val="24"/>
          <w:szCs w:val="24"/>
        </w:rPr>
        <w:t>s</w:t>
      </w:r>
      <w:r w:rsidR="0002656A">
        <w:rPr>
          <w:rFonts w:ascii="Times New Roman" w:hAnsi="Times New Roman" w:cs="Times New Roman"/>
          <w:sz w:val="24"/>
          <w:szCs w:val="24"/>
        </w:rPr>
        <w:t xml:space="preserve"> or </w:t>
      </w:r>
      <w:r w:rsidR="000D367D">
        <w:rPr>
          <w:rFonts w:ascii="Times New Roman" w:hAnsi="Times New Roman" w:cs="Times New Roman"/>
          <w:sz w:val="24"/>
          <w:szCs w:val="24"/>
        </w:rPr>
        <w:t>court application was served on the interested parties.</w:t>
      </w:r>
    </w:p>
    <w:p w14:paraId="081F669D" w14:textId="79AAB140" w:rsidR="00F84CA2" w:rsidRDefault="00CD4A98" w:rsidP="002A4C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58D4">
        <w:rPr>
          <w:rFonts w:ascii="Times New Roman" w:hAnsi="Times New Roman" w:cs="Times New Roman"/>
          <w:sz w:val="24"/>
          <w:szCs w:val="24"/>
        </w:rPr>
        <w:tab/>
      </w:r>
      <w:r>
        <w:rPr>
          <w:rFonts w:ascii="Times New Roman" w:hAnsi="Times New Roman" w:cs="Times New Roman"/>
          <w:sz w:val="24"/>
          <w:szCs w:val="24"/>
        </w:rPr>
        <w:t xml:space="preserve">She averred that notice of the meeting held on 7 May 2021 was given on 22 April 2021 and Applicant was advised to bring her next of kin. </w:t>
      </w:r>
      <w:r w:rsidR="000D367D">
        <w:rPr>
          <w:rFonts w:ascii="Times New Roman" w:hAnsi="Times New Roman" w:cs="Times New Roman"/>
          <w:sz w:val="24"/>
          <w:szCs w:val="24"/>
        </w:rPr>
        <w:t xml:space="preserve">She pointed out that Applicant attended with her erstwhile legal practitioners and none of them indicated that they were not ready to proceed. </w:t>
      </w:r>
      <w:r>
        <w:rPr>
          <w:rFonts w:ascii="Times New Roman" w:hAnsi="Times New Roman" w:cs="Times New Roman"/>
          <w:sz w:val="24"/>
          <w:szCs w:val="24"/>
        </w:rPr>
        <w:lastRenderedPageBreak/>
        <w:t xml:space="preserve">She disputed that there were any procedural irregularities and stated that </w:t>
      </w:r>
      <w:r w:rsidR="00884CA7">
        <w:rPr>
          <w:rFonts w:ascii="Times New Roman" w:hAnsi="Times New Roman" w:cs="Times New Roman"/>
          <w:sz w:val="24"/>
          <w:szCs w:val="24"/>
        </w:rPr>
        <w:t>First</w:t>
      </w:r>
      <w:r>
        <w:rPr>
          <w:rFonts w:ascii="Times New Roman" w:hAnsi="Times New Roman" w:cs="Times New Roman"/>
          <w:sz w:val="24"/>
          <w:szCs w:val="24"/>
        </w:rPr>
        <w:t xml:space="preserve"> Respondent did not rely on the evidence of Emengilda Zemba only</w:t>
      </w:r>
      <w:r w:rsidR="005D3F43">
        <w:rPr>
          <w:rFonts w:ascii="Times New Roman" w:hAnsi="Times New Roman" w:cs="Times New Roman"/>
          <w:sz w:val="24"/>
          <w:szCs w:val="24"/>
        </w:rPr>
        <w:t xml:space="preserve"> but on the totality of the evidence presented </w:t>
      </w:r>
      <w:r w:rsidR="00906E16">
        <w:rPr>
          <w:rFonts w:ascii="Times New Roman" w:hAnsi="Times New Roman" w:cs="Times New Roman"/>
          <w:sz w:val="24"/>
          <w:szCs w:val="24"/>
        </w:rPr>
        <w:t>to him. Nomsa prayed for the dismissal of the application with costs.</w:t>
      </w:r>
    </w:p>
    <w:p w14:paraId="08844E63" w14:textId="1268ACB4" w:rsidR="00906E16" w:rsidRDefault="00906E16" w:rsidP="002A4CA9">
      <w:pPr>
        <w:spacing w:line="360" w:lineRule="auto"/>
        <w:jc w:val="both"/>
        <w:rPr>
          <w:rFonts w:ascii="Times New Roman" w:hAnsi="Times New Roman" w:cs="Times New Roman"/>
          <w:sz w:val="24"/>
          <w:szCs w:val="24"/>
        </w:rPr>
      </w:pPr>
      <w:r>
        <w:rPr>
          <w:rFonts w:ascii="Times New Roman" w:hAnsi="Times New Roman" w:cs="Times New Roman"/>
          <w:sz w:val="24"/>
          <w:szCs w:val="24"/>
        </w:rPr>
        <w:t>ANALYSIS</w:t>
      </w:r>
    </w:p>
    <w:p w14:paraId="54B63B5F" w14:textId="4E4486A7" w:rsidR="00A87E48" w:rsidRDefault="00A87E48" w:rsidP="00A158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issue to consider is whether or not there is a valid confirmation of the deceased’s marital status from the </w:t>
      </w:r>
      <w:r w:rsidR="005F475E">
        <w:rPr>
          <w:rFonts w:ascii="Times New Roman" w:hAnsi="Times New Roman" w:cs="Times New Roman"/>
          <w:sz w:val="24"/>
          <w:szCs w:val="24"/>
        </w:rPr>
        <w:t>M</w:t>
      </w:r>
      <w:r>
        <w:rPr>
          <w:rFonts w:ascii="Times New Roman" w:hAnsi="Times New Roman" w:cs="Times New Roman"/>
          <w:sz w:val="24"/>
          <w:szCs w:val="24"/>
        </w:rPr>
        <w:t>agistrates court.</w:t>
      </w:r>
      <w:r w:rsidR="005F475E">
        <w:rPr>
          <w:rFonts w:ascii="Times New Roman" w:hAnsi="Times New Roman" w:cs="Times New Roman"/>
          <w:sz w:val="24"/>
          <w:szCs w:val="24"/>
        </w:rPr>
        <w:t xml:space="preserve"> Page 14 of the record contains notes from the edict meeting held on 18 December 2020. It is clear that the deceased’s relatives were divided concerning his marital status. Some said he was single, others said he had one wife whilst others said he had two wives. The resolution is recorded as follows</w:t>
      </w:r>
    </w:p>
    <w:p w14:paraId="35EE9ED8" w14:textId="12979C53" w:rsidR="005F475E" w:rsidRPr="00A158D4" w:rsidRDefault="005F475E" w:rsidP="00A158D4">
      <w:pPr>
        <w:spacing w:line="240" w:lineRule="auto"/>
        <w:ind w:left="720"/>
        <w:jc w:val="both"/>
        <w:rPr>
          <w:rFonts w:ascii="Times New Roman" w:hAnsi="Times New Roman" w:cs="Times New Roman"/>
        </w:rPr>
      </w:pPr>
      <w:r w:rsidRPr="00A158D4">
        <w:rPr>
          <w:rFonts w:ascii="Times New Roman" w:hAnsi="Times New Roman" w:cs="Times New Roman"/>
        </w:rPr>
        <w:t>“</w:t>
      </w:r>
      <w:r w:rsidR="001D62D4" w:rsidRPr="00A158D4">
        <w:rPr>
          <w:rFonts w:ascii="Times New Roman" w:hAnsi="Times New Roman" w:cs="Times New Roman"/>
        </w:rPr>
        <w:t xml:space="preserve">1. To appoint a neutral executor. </w:t>
      </w:r>
    </w:p>
    <w:p w14:paraId="5D54E5F5" w14:textId="45FDCA12" w:rsidR="001D62D4" w:rsidRDefault="001D62D4" w:rsidP="00A158D4">
      <w:pPr>
        <w:spacing w:line="240" w:lineRule="auto"/>
        <w:ind w:left="720"/>
        <w:jc w:val="both"/>
        <w:rPr>
          <w:rFonts w:ascii="Times New Roman" w:hAnsi="Times New Roman" w:cs="Times New Roman"/>
          <w:sz w:val="24"/>
          <w:szCs w:val="24"/>
        </w:rPr>
      </w:pPr>
      <w:r w:rsidRPr="00A158D4">
        <w:rPr>
          <w:rFonts w:ascii="Times New Roman" w:hAnsi="Times New Roman" w:cs="Times New Roman"/>
        </w:rPr>
        <w:t xml:space="preserve">  2. Parties were referred for confirmation of customary law marriage.”</w:t>
      </w:r>
    </w:p>
    <w:p w14:paraId="23593DE6" w14:textId="59CBE7B3" w:rsidR="001D62D4" w:rsidRDefault="00A158D4"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p</w:t>
      </w:r>
      <w:r w:rsidR="001D732A">
        <w:rPr>
          <w:rFonts w:ascii="Times New Roman" w:hAnsi="Times New Roman" w:cs="Times New Roman"/>
          <w:sz w:val="24"/>
          <w:szCs w:val="24"/>
        </w:rPr>
        <w:t xml:space="preserve"> 15 there is a Confirmation of Customary Law Marriage Form signed by a Magistrate. The form has Applicant and </w:t>
      </w:r>
      <w:r>
        <w:rPr>
          <w:rFonts w:ascii="Times New Roman" w:hAnsi="Times New Roman" w:cs="Times New Roman"/>
          <w:sz w:val="24"/>
          <w:szCs w:val="24"/>
        </w:rPr>
        <w:t>Third</w:t>
      </w:r>
      <w:r w:rsidR="001D732A">
        <w:rPr>
          <w:rFonts w:ascii="Times New Roman" w:hAnsi="Times New Roman" w:cs="Times New Roman"/>
          <w:sz w:val="24"/>
          <w:szCs w:val="24"/>
        </w:rPr>
        <w:t xml:space="preserve"> Respond</w:t>
      </w:r>
      <w:r>
        <w:rPr>
          <w:rFonts w:ascii="Times New Roman" w:hAnsi="Times New Roman" w:cs="Times New Roman"/>
          <w:sz w:val="24"/>
          <w:szCs w:val="24"/>
        </w:rPr>
        <w:t>ent as deceased’s wives. On p</w:t>
      </w:r>
      <w:r w:rsidR="001D732A">
        <w:rPr>
          <w:rFonts w:ascii="Times New Roman" w:hAnsi="Times New Roman" w:cs="Times New Roman"/>
          <w:sz w:val="24"/>
          <w:szCs w:val="24"/>
        </w:rPr>
        <w:t xml:space="preserve"> 16 there is a ruling from the Magistrates Court at Chinhoyi confirming customary law marriage between deceased and the two women. There is no indication of the basis on which this process was undertaken. Applicant was content to state that the Magistrate at Chinhoyi was performing the </w:t>
      </w:r>
      <w:r w:rsidR="008F40CB">
        <w:rPr>
          <w:rFonts w:ascii="Times New Roman" w:hAnsi="Times New Roman" w:cs="Times New Roman"/>
          <w:sz w:val="24"/>
          <w:szCs w:val="24"/>
        </w:rPr>
        <w:t>functions</w:t>
      </w:r>
      <w:r w:rsidR="001D732A">
        <w:rPr>
          <w:rFonts w:ascii="Times New Roman" w:hAnsi="Times New Roman" w:cs="Times New Roman"/>
          <w:sz w:val="24"/>
          <w:szCs w:val="24"/>
        </w:rPr>
        <w:t xml:space="preserve"> of</w:t>
      </w:r>
      <w:r w:rsidR="008F40CB">
        <w:rPr>
          <w:rFonts w:ascii="Times New Roman" w:hAnsi="Times New Roman" w:cs="Times New Roman"/>
          <w:sz w:val="24"/>
          <w:szCs w:val="24"/>
        </w:rPr>
        <w:t xml:space="preserve"> the</w:t>
      </w:r>
      <w:r w:rsidR="001D732A">
        <w:rPr>
          <w:rFonts w:ascii="Times New Roman" w:hAnsi="Times New Roman" w:cs="Times New Roman"/>
          <w:sz w:val="24"/>
          <w:szCs w:val="24"/>
        </w:rPr>
        <w:t xml:space="preserve"> Master </w:t>
      </w:r>
      <w:r w:rsidR="008F40CB">
        <w:rPr>
          <w:rFonts w:ascii="Times New Roman" w:hAnsi="Times New Roman" w:cs="Times New Roman"/>
          <w:sz w:val="24"/>
          <w:szCs w:val="24"/>
        </w:rPr>
        <w:t xml:space="preserve">as stated </w:t>
      </w:r>
      <w:r>
        <w:rPr>
          <w:rFonts w:ascii="Times New Roman" w:hAnsi="Times New Roman" w:cs="Times New Roman"/>
          <w:sz w:val="24"/>
          <w:szCs w:val="24"/>
        </w:rPr>
        <w:t>in s</w:t>
      </w:r>
      <w:r w:rsidR="001D732A">
        <w:rPr>
          <w:rFonts w:ascii="Times New Roman" w:hAnsi="Times New Roman" w:cs="Times New Roman"/>
          <w:sz w:val="24"/>
          <w:szCs w:val="24"/>
        </w:rPr>
        <w:t xml:space="preserve"> 68(1) of the Administration of Estates Act [</w:t>
      </w:r>
      <w:r w:rsidR="001D732A" w:rsidRPr="00A158D4">
        <w:rPr>
          <w:rFonts w:ascii="Times New Roman" w:hAnsi="Times New Roman" w:cs="Times New Roman"/>
          <w:i/>
          <w:sz w:val="24"/>
          <w:szCs w:val="24"/>
        </w:rPr>
        <w:t>Chapter 6:01</w:t>
      </w:r>
      <w:r w:rsidR="001D732A">
        <w:rPr>
          <w:rFonts w:ascii="Times New Roman" w:hAnsi="Times New Roman" w:cs="Times New Roman"/>
          <w:sz w:val="24"/>
          <w:szCs w:val="24"/>
        </w:rPr>
        <w:t>]</w:t>
      </w:r>
      <w:r w:rsidR="008F40CB">
        <w:rPr>
          <w:rFonts w:ascii="Times New Roman" w:hAnsi="Times New Roman" w:cs="Times New Roman"/>
          <w:sz w:val="24"/>
          <w:szCs w:val="24"/>
        </w:rPr>
        <w:t xml:space="preserve">. She however does not explain how an issue in an estate that was registered in the High Court was referred to the Magistrates Court. The case of </w:t>
      </w:r>
      <w:r w:rsidR="008F40CB">
        <w:rPr>
          <w:rFonts w:ascii="Times New Roman" w:hAnsi="Times New Roman" w:cs="Times New Roman"/>
          <w:b/>
          <w:bCs/>
          <w:sz w:val="24"/>
          <w:szCs w:val="24"/>
        </w:rPr>
        <w:t xml:space="preserve">In re: Estate Late Amos John Chirunda </w:t>
      </w:r>
      <w:r w:rsidR="008F40CB">
        <w:rPr>
          <w:rFonts w:ascii="Times New Roman" w:hAnsi="Times New Roman" w:cs="Times New Roman"/>
          <w:bCs/>
          <w:sz w:val="24"/>
          <w:szCs w:val="24"/>
        </w:rPr>
        <w:t>(</w:t>
      </w:r>
      <w:r w:rsidR="008F40CB" w:rsidRPr="00A158D4">
        <w:rPr>
          <w:rFonts w:ascii="Times New Roman" w:hAnsi="Times New Roman" w:cs="Times New Roman"/>
          <w:i/>
          <w:sz w:val="24"/>
          <w:szCs w:val="24"/>
        </w:rPr>
        <w:t>supra</w:t>
      </w:r>
      <w:r w:rsidR="008F40CB">
        <w:rPr>
          <w:rFonts w:ascii="Times New Roman" w:hAnsi="Times New Roman" w:cs="Times New Roman"/>
          <w:sz w:val="24"/>
          <w:szCs w:val="24"/>
        </w:rPr>
        <w:t xml:space="preserve">) is of assistance in resolving this issue. The parties probably proceeded under </w:t>
      </w:r>
      <w:r>
        <w:rPr>
          <w:rFonts w:ascii="Times New Roman" w:hAnsi="Times New Roman" w:cs="Times New Roman"/>
          <w:sz w:val="24"/>
          <w:szCs w:val="24"/>
        </w:rPr>
        <w:t>the repealed s</w:t>
      </w:r>
      <w:r w:rsidR="00E2397A">
        <w:rPr>
          <w:rFonts w:ascii="Times New Roman" w:hAnsi="Times New Roman" w:cs="Times New Roman"/>
          <w:sz w:val="24"/>
          <w:szCs w:val="24"/>
        </w:rPr>
        <w:t xml:space="preserve"> 68 of the Act where it was competent to refer a matter to a Magistrate </w:t>
      </w:r>
      <w:r w:rsidR="009B5829">
        <w:rPr>
          <w:rFonts w:ascii="Times New Roman" w:hAnsi="Times New Roman" w:cs="Times New Roman"/>
          <w:sz w:val="24"/>
          <w:szCs w:val="24"/>
        </w:rPr>
        <w:t>in such circumstances</w:t>
      </w:r>
      <w:r w:rsidR="00E2397A">
        <w:rPr>
          <w:rFonts w:ascii="Times New Roman" w:hAnsi="Times New Roman" w:cs="Times New Roman"/>
          <w:sz w:val="24"/>
          <w:szCs w:val="24"/>
        </w:rPr>
        <w:t xml:space="preserve">. That jurisdiction was taken away in 1997 when the Act was amended. As submitted for </w:t>
      </w:r>
      <w:r w:rsidR="00884CA7">
        <w:rPr>
          <w:rFonts w:ascii="Times New Roman" w:hAnsi="Times New Roman" w:cs="Times New Roman"/>
          <w:sz w:val="24"/>
          <w:szCs w:val="24"/>
        </w:rPr>
        <w:t>Fourth</w:t>
      </w:r>
      <w:r w:rsidR="00E2397A">
        <w:rPr>
          <w:rFonts w:ascii="Times New Roman" w:hAnsi="Times New Roman" w:cs="Times New Roman"/>
          <w:sz w:val="24"/>
          <w:szCs w:val="24"/>
        </w:rPr>
        <w:t xml:space="preserve"> Respondent, the Magistrate</w:t>
      </w:r>
      <w:r w:rsidR="008F5C8A">
        <w:rPr>
          <w:rFonts w:ascii="Times New Roman" w:hAnsi="Times New Roman" w:cs="Times New Roman"/>
          <w:sz w:val="24"/>
          <w:szCs w:val="24"/>
        </w:rPr>
        <w:t xml:space="preserve"> had no jurisdiction to determine the matter and make a ruling. The confirmation therefore is a nullity.</w:t>
      </w:r>
    </w:p>
    <w:p w14:paraId="27596E68" w14:textId="61EB1C67" w:rsidR="001F344E" w:rsidRDefault="001F344E" w:rsidP="00A15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is the</w:t>
      </w:r>
      <w:r w:rsidR="00CA29A9">
        <w:rPr>
          <w:rFonts w:ascii="Times New Roman" w:hAnsi="Times New Roman" w:cs="Times New Roman"/>
          <w:sz w:val="24"/>
          <w:szCs w:val="24"/>
        </w:rPr>
        <w:t xml:space="preserve"> position of the Master in this case.  On 24 May 2021 the Master’s office issued a</w:t>
      </w:r>
      <w:r>
        <w:rPr>
          <w:rFonts w:ascii="Times New Roman" w:hAnsi="Times New Roman" w:cs="Times New Roman"/>
          <w:sz w:val="24"/>
          <w:szCs w:val="24"/>
        </w:rPr>
        <w:t xml:space="preserve"> </w:t>
      </w:r>
      <w:r w:rsidR="00BF310E">
        <w:rPr>
          <w:rFonts w:ascii="Times New Roman" w:hAnsi="Times New Roman" w:cs="Times New Roman"/>
          <w:sz w:val="24"/>
          <w:szCs w:val="24"/>
        </w:rPr>
        <w:t>determination which is on pages 17 to 24 of the record</w:t>
      </w:r>
      <w:r>
        <w:rPr>
          <w:rFonts w:ascii="Times New Roman" w:hAnsi="Times New Roman" w:cs="Times New Roman"/>
          <w:sz w:val="24"/>
          <w:szCs w:val="24"/>
        </w:rPr>
        <w:t>.</w:t>
      </w:r>
      <w:r w:rsidR="00BF310E">
        <w:rPr>
          <w:rFonts w:ascii="Times New Roman" w:hAnsi="Times New Roman" w:cs="Times New Roman"/>
          <w:sz w:val="24"/>
          <w:szCs w:val="24"/>
        </w:rPr>
        <w:t xml:space="preserve"> The determination i</w:t>
      </w:r>
      <w:r w:rsidR="00A158D4">
        <w:rPr>
          <w:rFonts w:ascii="Times New Roman" w:hAnsi="Times New Roman" w:cs="Times New Roman"/>
          <w:sz w:val="24"/>
          <w:szCs w:val="24"/>
        </w:rPr>
        <w:t>s said to be in terms of s</w:t>
      </w:r>
      <w:r w:rsidR="00BF310E">
        <w:rPr>
          <w:rFonts w:ascii="Times New Roman" w:hAnsi="Times New Roman" w:cs="Times New Roman"/>
          <w:sz w:val="24"/>
          <w:szCs w:val="24"/>
        </w:rPr>
        <w:t xml:space="preserve"> 68G of the Act. Section 68G cannot be the appropriate section to determine the marital status of the deceased. That section deals with determining whether or not customary law applied to the deceased. The applicability of customary law to the deceased was not the issue in contention in this matter.</w:t>
      </w:r>
      <w:r w:rsidR="00CA29A9">
        <w:rPr>
          <w:rFonts w:ascii="Times New Roman" w:hAnsi="Times New Roman" w:cs="Times New Roman"/>
          <w:sz w:val="24"/>
          <w:szCs w:val="24"/>
        </w:rPr>
        <w:t xml:space="preserve"> </w:t>
      </w:r>
      <w:r w:rsidR="00D03E7A">
        <w:rPr>
          <w:rFonts w:ascii="Times New Roman" w:hAnsi="Times New Roman" w:cs="Times New Roman"/>
          <w:sz w:val="24"/>
          <w:szCs w:val="24"/>
        </w:rPr>
        <w:t>A</w:t>
      </w:r>
      <w:r w:rsidR="00CA29A9">
        <w:rPr>
          <w:rFonts w:ascii="Times New Roman" w:hAnsi="Times New Roman" w:cs="Times New Roman"/>
          <w:sz w:val="24"/>
          <w:szCs w:val="24"/>
        </w:rPr>
        <w:t xml:space="preserve"> </w:t>
      </w:r>
      <w:r w:rsidR="00D03E7A">
        <w:rPr>
          <w:rFonts w:ascii="Times New Roman" w:hAnsi="Times New Roman" w:cs="Times New Roman"/>
          <w:sz w:val="24"/>
          <w:szCs w:val="24"/>
        </w:rPr>
        <w:t>r</w:t>
      </w:r>
      <w:r w:rsidR="00CA29A9">
        <w:rPr>
          <w:rFonts w:ascii="Times New Roman" w:hAnsi="Times New Roman" w:cs="Times New Roman"/>
          <w:sz w:val="24"/>
          <w:szCs w:val="24"/>
        </w:rPr>
        <w:t xml:space="preserve">eport </w:t>
      </w:r>
      <w:r w:rsidR="00D03E7A">
        <w:rPr>
          <w:rFonts w:ascii="Times New Roman" w:hAnsi="Times New Roman" w:cs="Times New Roman"/>
          <w:sz w:val="24"/>
          <w:szCs w:val="24"/>
        </w:rPr>
        <w:t xml:space="preserve">dated 4 August 2021 </w:t>
      </w:r>
      <w:r w:rsidR="00CA29A9">
        <w:rPr>
          <w:rFonts w:ascii="Times New Roman" w:hAnsi="Times New Roman" w:cs="Times New Roman"/>
          <w:sz w:val="24"/>
          <w:szCs w:val="24"/>
        </w:rPr>
        <w:t>was filed in this matter</w:t>
      </w:r>
      <w:r w:rsidR="00D03E7A">
        <w:rPr>
          <w:rFonts w:ascii="Times New Roman" w:hAnsi="Times New Roman" w:cs="Times New Roman"/>
          <w:sz w:val="24"/>
          <w:szCs w:val="24"/>
        </w:rPr>
        <w:t xml:space="preserve"> from the</w:t>
      </w:r>
      <w:r w:rsidR="00D03E7A" w:rsidRPr="00D03E7A">
        <w:rPr>
          <w:rFonts w:ascii="Times New Roman" w:hAnsi="Times New Roman" w:cs="Times New Roman"/>
          <w:sz w:val="24"/>
          <w:szCs w:val="24"/>
        </w:rPr>
        <w:t xml:space="preserve"> </w:t>
      </w:r>
      <w:r w:rsidR="00D03E7A">
        <w:rPr>
          <w:rFonts w:ascii="Times New Roman" w:hAnsi="Times New Roman" w:cs="Times New Roman"/>
          <w:sz w:val="24"/>
          <w:szCs w:val="24"/>
        </w:rPr>
        <w:t xml:space="preserve">Master’s </w:t>
      </w:r>
      <w:r w:rsidR="00D03E7A">
        <w:rPr>
          <w:rFonts w:ascii="Times New Roman" w:hAnsi="Times New Roman" w:cs="Times New Roman"/>
          <w:sz w:val="24"/>
          <w:szCs w:val="24"/>
        </w:rPr>
        <w:lastRenderedPageBreak/>
        <w:t>Office</w:t>
      </w:r>
      <w:r w:rsidR="00CA29A9">
        <w:rPr>
          <w:rFonts w:ascii="Times New Roman" w:hAnsi="Times New Roman" w:cs="Times New Roman"/>
          <w:sz w:val="24"/>
          <w:szCs w:val="24"/>
        </w:rPr>
        <w:t>. In terms of the determination</w:t>
      </w:r>
      <w:r w:rsidR="009B5829">
        <w:rPr>
          <w:rFonts w:ascii="Times New Roman" w:hAnsi="Times New Roman" w:cs="Times New Roman"/>
          <w:sz w:val="24"/>
          <w:szCs w:val="24"/>
        </w:rPr>
        <w:t xml:space="preserve"> of 24 May 2021</w:t>
      </w:r>
      <w:r w:rsidR="00CA29A9">
        <w:rPr>
          <w:rFonts w:ascii="Times New Roman" w:hAnsi="Times New Roman" w:cs="Times New Roman"/>
          <w:sz w:val="24"/>
          <w:szCs w:val="24"/>
        </w:rPr>
        <w:t xml:space="preserve">, there is no surviving spouse. </w:t>
      </w:r>
      <w:r w:rsidR="003645DD">
        <w:rPr>
          <w:rFonts w:ascii="Times New Roman" w:hAnsi="Times New Roman" w:cs="Times New Roman"/>
          <w:sz w:val="24"/>
          <w:szCs w:val="24"/>
        </w:rPr>
        <w:t>However,</w:t>
      </w:r>
      <w:r w:rsidR="00CA29A9">
        <w:rPr>
          <w:rFonts w:ascii="Times New Roman" w:hAnsi="Times New Roman" w:cs="Times New Roman"/>
          <w:sz w:val="24"/>
          <w:szCs w:val="24"/>
        </w:rPr>
        <w:t xml:space="preserve"> in the report of 4 August 2021 the Master’s Office indicated that it had no objection </w:t>
      </w:r>
      <w:r w:rsidR="008A5BDB">
        <w:rPr>
          <w:rFonts w:ascii="Times New Roman" w:hAnsi="Times New Roman" w:cs="Times New Roman"/>
          <w:sz w:val="24"/>
          <w:szCs w:val="24"/>
        </w:rPr>
        <w:t xml:space="preserve">to the confirmation of Applicant and </w:t>
      </w:r>
      <w:r w:rsidR="00A158D4">
        <w:rPr>
          <w:rFonts w:ascii="Times New Roman" w:hAnsi="Times New Roman" w:cs="Times New Roman"/>
          <w:sz w:val="24"/>
          <w:szCs w:val="24"/>
        </w:rPr>
        <w:t>Third</w:t>
      </w:r>
      <w:r w:rsidR="008A5BDB">
        <w:rPr>
          <w:rFonts w:ascii="Times New Roman" w:hAnsi="Times New Roman" w:cs="Times New Roman"/>
          <w:sz w:val="24"/>
          <w:szCs w:val="24"/>
        </w:rPr>
        <w:t xml:space="preserve"> Respondent as surviving spouses</w:t>
      </w:r>
      <w:r w:rsidR="000673E3">
        <w:rPr>
          <w:rFonts w:ascii="Times New Roman" w:hAnsi="Times New Roman" w:cs="Times New Roman"/>
          <w:sz w:val="24"/>
          <w:szCs w:val="24"/>
        </w:rPr>
        <w:t xml:space="preserve"> as per the finding of the Magistrate</w:t>
      </w:r>
      <w:r w:rsidR="008A5BDB">
        <w:rPr>
          <w:rFonts w:ascii="Times New Roman" w:hAnsi="Times New Roman" w:cs="Times New Roman"/>
          <w:sz w:val="24"/>
          <w:szCs w:val="24"/>
        </w:rPr>
        <w:t>.</w:t>
      </w:r>
      <w:r w:rsidR="00D03E7A">
        <w:rPr>
          <w:rFonts w:ascii="Times New Roman" w:hAnsi="Times New Roman" w:cs="Times New Roman"/>
          <w:sz w:val="24"/>
          <w:szCs w:val="24"/>
        </w:rPr>
        <w:t xml:space="preserve"> What remains is to determine what the deceased’s marital status was on the basis of what is on record.</w:t>
      </w:r>
    </w:p>
    <w:p w14:paraId="04D23D0F" w14:textId="00CB92E7" w:rsidR="00EB210F" w:rsidRPr="00147B0A" w:rsidRDefault="00C0154C" w:rsidP="00A158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record before me points to the fact that the Applicant and </w:t>
      </w:r>
      <w:r w:rsidR="00A158D4">
        <w:rPr>
          <w:rFonts w:ascii="Times New Roman" w:hAnsi="Times New Roman" w:cs="Times New Roman"/>
          <w:sz w:val="24"/>
          <w:szCs w:val="24"/>
        </w:rPr>
        <w:t>Third</w:t>
      </w:r>
      <w:r>
        <w:rPr>
          <w:rFonts w:ascii="Times New Roman" w:hAnsi="Times New Roman" w:cs="Times New Roman"/>
          <w:sz w:val="24"/>
          <w:szCs w:val="24"/>
        </w:rPr>
        <w:t xml:space="preserve"> Respondent are surviving spouses of the deceased. I say so for the following reasons.</w:t>
      </w:r>
      <w:r w:rsidR="00012B30">
        <w:rPr>
          <w:rFonts w:ascii="Times New Roman" w:hAnsi="Times New Roman" w:cs="Times New Roman"/>
          <w:sz w:val="24"/>
          <w:szCs w:val="24"/>
        </w:rPr>
        <w:t xml:space="preserve"> </w:t>
      </w:r>
      <w:r w:rsidR="004D04F7">
        <w:rPr>
          <w:rFonts w:ascii="Times New Roman" w:hAnsi="Times New Roman" w:cs="Times New Roman"/>
          <w:sz w:val="24"/>
          <w:szCs w:val="24"/>
        </w:rPr>
        <w:t>Firstly, i</w:t>
      </w:r>
      <w:r w:rsidRPr="004D04F7">
        <w:rPr>
          <w:rFonts w:ascii="Times New Roman" w:hAnsi="Times New Roman" w:cs="Times New Roman"/>
          <w:sz w:val="24"/>
          <w:szCs w:val="24"/>
        </w:rPr>
        <w:t xml:space="preserve">n the minutes of the edict meeting of </w:t>
      </w:r>
      <w:r w:rsidR="00B8348B" w:rsidRPr="004D04F7">
        <w:rPr>
          <w:rFonts w:ascii="Times New Roman" w:hAnsi="Times New Roman" w:cs="Times New Roman"/>
          <w:sz w:val="24"/>
          <w:szCs w:val="24"/>
        </w:rPr>
        <w:t>18 December 2020, some relatives confirmed that the two women were the deceased’s surviving spouses</w:t>
      </w:r>
      <w:r w:rsidR="00A158D4">
        <w:rPr>
          <w:rFonts w:ascii="Times New Roman" w:hAnsi="Times New Roman" w:cs="Times New Roman"/>
          <w:sz w:val="24"/>
          <w:szCs w:val="24"/>
        </w:rPr>
        <w:t>. This is confirmed in para</w:t>
      </w:r>
      <w:r w:rsidR="00B8348B" w:rsidRPr="004D04F7">
        <w:rPr>
          <w:rFonts w:ascii="Times New Roman" w:hAnsi="Times New Roman" w:cs="Times New Roman"/>
          <w:sz w:val="24"/>
          <w:szCs w:val="24"/>
        </w:rPr>
        <w:t xml:space="preserve"> 11.2 of the </w:t>
      </w:r>
      <w:r w:rsidR="00884CA7">
        <w:rPr>
          <w:rFonts w:ascii="Times New Roman" w:hAnsi="Times New Roman" w:cs="Times New Roman"/>
          <w:sz w:val="24"/>
          <w:szCs w:val="24"/>
        </w:rPr>
        <w:t>Fourth</w:t>
      </w:r>
      <w:r w:rsidR="00B8348B" w:rsidRPr="004D04F7">
        <w:rPr>
          <w:rFonts w:ascii="Times New Roman" w:hAnsi="Times New Roman" w:cs="Times New Roman"/>
          <w:sz w:val="24"/>
          <w:szCs w:val="24"/>
        </w:rPr>
        <w:t xml:space="preserve"> Respondent’s opposing affidavit.</w:t>
      </w:r>
      <w:r w:rsidR="00120A36" w:rsidRPr="00120A36">
        <w:rPr>
          <w:rFonts w:ascii="Times New Roman" w:hAnsi="Times New Roman" w:cs="Times New Roman"/>
          <w:sz w:val="24"/>
          <w:szCs w:val="24"/>
        </w:rPr>
        <w:t xml:space="preserve"> </w:t>
      </w:r>
      <w:r w:rsidR="00120A36">
        <w:rPr>
          <w:rFonts w:ascii="Times New Roman" w:hAnsi="Times New Roman" w:cs="Times New Roman"/>
          <w:sz w:val="24"/>
          <w:szCs w:val="24"/>
        </w:rPr>
        <w:t>Humphreys Zemba was one of the relatives who confirmed that there are two surviving spouses.</w:t>
      </w:r>
      <w:r w:rsidR="004D04F7">
        <w:rPr>
          <w:rFonts w:ascii="Times New Roman" w:hAnsi="Times New Roman" w:cs="Times New Roman"/>
          <w:sz w:val="24"/>
          <w:szCs w:val="24"/>
        </w:rPr>
        <w:t xml:space="preserve"> In the Determination from the Master’s Office dated 24 May 2021, Mrs Elina Zemba, a cousin sister of the deceased stated that she knew </w:t>
      </w:r>
      <w:r w:rsidR="00A158D4">
        <w:rPr>
          <w:rFonts w:ascii="Times New Roman" w:hAnsi="Times New Roman" w:cs="Times New Roman"/>
          <w:sz w:val="24"/>
          <w:szCs w:val="24"/>
        </w:rPr>
        <w:t>Third</w:t>
      </w:r>
      <w:r w:rsidR="004D04F7">
        <w:rPr>
          <w:rFonts w:ascii="Times New Roman" w:hAnsi="Times New Roman" w:cs="Times New Roman"/>
          <w:sz w:val="24"/>
          <w:szCs w:val="24"/>
        </w:rPr>
        <w:t xml:space="preserve"> Respondent as the wife of the deceased and that deceased introduced </w:t>
      </w:r>
      <w:r w:rsidR="00147B0A">
        <w:rPr>
          <w:rFonts w:ascii="Times New Roman" w:hAnsi="Times New Roman" w:cs="Times New Roman"/>
          <w:sz w:val="24"/>
          <w:szCs w:val="24"/>
        </w:rPr>
        <w:t>Applicant to her as his wife.</w:t>
      </w:r>
      <w:r w:rsidR="004D04F7">
        <w:rPr>
          <w:rFonts w:ascii="Times New Roman" w:hAnsi="Times New Roman" w:cs="Times New Roman"/>
          <w:sz w:val="24"/>
          <w:szCs w:val="24"/>
        </w:rPr>
        <w:t xml:space="preserve"> </w:t>
      </w:r>
      <w:r w:rsidR="00147B0A">
        <w:rPr>
          <w:rFonts w:ascii="Times New Roman" w:hAnsi="Times New Roman" w:cs="Times New Roman"/>
          <w:sz w:val="24"/>
          <w:szCs w:val="24"/>
        </w:rPr>
        <w:t xml:space="preserve"> </w:t>
      </w:r>
      <w:r w:rsidR="001352CA" w:rsidRPr="00147B0A">
        <w:rPr>
          <w:rFonts w:ascii="Times New Roman" w:hAnsi="Times New Roman" w:cs="Times New Roman"/>
          <w:sz w:val="24"/>
          <w:szCs w:val="24"/>
        </w:rPr>
        <w:t>Emengilda Zemba, a biological sister of the deceased state</w:t>
      </w:r>
      <w:r w:rsidR="00F603A8">
        <w:rPr>
          <w:rFonts w:ascii="Times New Roman" w:hAnsi="Times New Roman" w:cs="Times New Roman"/>
          <w:sz w:val="24"/>
          <w:szCs w:val="24"/>
        </w:rPr>
        <w:t>d</w:t>
      </w:r>
      <w:r w:rsidR="001352CA" w:rsidRPr="00147B0A">
        <w:rPr>
          <w:rFonts w:ascii="Times New Roman" w:hAnsi="Times New Roman" w:cs="Times New Roman"/>
          <w:sz w:val="24"/>
          <w:szCs w:val="24"/>
        </w:rPr>
        <w:t xml:space="preserve"> in an affidavit dated 15 October 2020 that the Applicant is the surviving spouse to the deceased. She also stated that the deceased was once customarily</w:t>
      </w:r>
      <w:r w:rsidR="00C97AC0" w:rsidRPr="00147B0A">
        <w:rPr>
          <w:rFonts w:ascii="Times New Roman" w:hAnsi="Times New Roman" w:cs="Times New Roman"/>
          <w:sz w:val="24"/>
          <w:szCs w:val="24"/>
        </w:rPr>
        <w:t xml:space="preserve"> married to the </w:t>
      </w:r>
      <w:r w:rsidR="00A158D4">
        <w:rPr>
          <w:rFonts w:ascii="Times New Roman" w:hAnsi="Times New Roman" w:cs="Times New Roman"/>
          <w:sz w:val="24"/>
          <w:szCs w:val="24"/>
        </w:rPr>
        <w:t>Third</w:t>
      </w:r>
      <w:r w:rsidR="001352CA" w:rsidRPr="00147B0A">
        <w:rPr>
          <w:rFonts w:ascii="Times New Roman" w:hAnsi="Times New Roman" w:cs="Times New Roman"/>
          <w:sz w:val="24"/>
          <w:szCs w:val="24"/>
        </w:rPr>
        <w:t xml:space="preserve"> Respondent</w:t>
      </w:r>
      <w:r w:rsidR="00C97AC0" w:rsidRPr="00147B0A">
        <w:rPr>
          <w:rFonts w:ascii="Times New Roman" w:hAnsi="Times New Roman" w:cs="Times New Roman"/>
          <w:sz w:val="24"/>
          <w:szCs w:val="24"/>
        </w:rPr>
        <w:t xml:space="preserve">. She stated further that deceased and </w:t>
      </w:r>
      <w:r w:rsidR="00A158D4">
        <w:rPr>
          <w:rFonts w:ascii="Times New Roman" w:hAnsi="Times New Roman" w:cs="Times New Roman"/>
          <w:sz w:val="24"/>
          <w:szCs w:val="24"/>
        </w:rPr>
        <w:t>Third</w:t>
      </w:r>
      <w:r w:rsidR="00C97AC0" w:rsidRPr="00147B0A">
        <w:rPr>
          <w:rFonts w:ascii="Times New Roman" w:hAnsi="Times New Roman" w:cs="Times New Roman"/>
          <w:sz w:val="24"/>
          <w:szCs w:val="24"/>
        </w:rPr>
        <w:t xml:space="preserve"> Respondent separated and deceased was paying maintenance for his children.</w:t>
      </w:r>
      <w:r w:rsidR="002A4CA9" w:rsidRPr="00147B0A">
        <w:rPr>
          <w:rFonts w:ascii="Times New Roman" w:hAnsi="Times New Roman" w:cs="Times New Roman"/>
          <w:sz w:val="24"/>
          <w:szCs w:val="24"/>
        </w:rPr>
        <w:t xml:space="preserve"> Separation does not necessarily mean divorce. </w:t>
      </w:r>
      <w:r w:rsidR="00EB210F" w:rsidRPr="00147B0A">
        <w:rPr>
          <w:rFonts w:ascii="Times New Roman" w:hAnsi="Times New Roman" w:cs="Times New Roman"/>
          <w:sz w:val="24"/>
          <w:szCs w:val="24"/>
        </w:rPr>
        <w:t xml:space="preserve"> In H R Hahlo, </w:t>
      </w:r>
      <w:r w:rsidR="00EB210F" w:rsidRPr="00147B0A">
        <w:rPr>
          <w:rFonts w:ascii="Times New Roman" w:hAnsi="Times New Roman" w:cs="Times New Roman"/>
          <w:i/>
          <w:sz w:val="24"/>
          <w:szCs w:val="24"/>
        </w:rPr>
        <w:t>The South African law of Husband and Wife</w:t>
      </w:r>
      <w:r w:rsidR="00EB210F" w:rsidRPr="00147B0A">
        <w:rPr>
          <w:rFonts w:ascii="Times New Roman" w:hAnsi="Times New Roman" w:cs="Times New Roman"/>
          <w:sz w:val="24"/>
          <w:szCs w:val="24"/>
        </w:rPr>
        <w:t>, 5</w:t>
      </w:r>
      <w:r w:rsidR="00EB210F" w:rsidRPr="00147B0A">
        <w:rPr>
          <w:rFonts w:ascii="Times New Roman" w:hAnsi="Times New Roman" w:cs="Times New Roman"/>
          <w:sz w:val="24"/>
          <w:szCs w:val="24"/>
          <w:vertAlign w:val="superscript"/>
        </w:rPr>
        <w:t>th</w:t>
      </w:r>
      <w:r w:rsidR="00EB210F" w:rsidRPr="00147B0A">
        <w:rPr>
          <w:rFonts w:ascii="Times New Roman" w:hAnsi="Times New Roman" w:cs="Times New Roman"/>
          <w:sz w:val="24"/>
          <w:szCs w:val="24"/>
        </w:rPr>
        <w:t xml:space="preserve"> ed at pp 337 - 338, the esteemed author opined that:- </w:t>
      </w:r>
    </w:p>
    <w:p w14:paraId="107D2D76" w14:textId="77777777" w:rsidR="00EB210F" w:rsidRPr="00FC5A89" w:rsidRDefault="00EB210F" w:rsidP="002A4CA9">
      <w:pPr>
        <w:spacing w:after="0" w:line="240" w:lineRule="auto"/>
        <w:ind w:left="720"/>
        <w:jc w:val="both"/>
        <w:rPr>
          <w:rFonts w:ascii="Times New Roman" w:hAnsi="Times New Roman" w:cs="Times New Roman"/>
        </w:rPr>
      </w:pPr>
      <w:r w:rsidRPr="00FC5A89">
        <w:rPr>
          <w:rFonts w:ascii="Times New Roman" w:hAnsi="Times New Roman" w:cs="Times New Roman"/>
        </w:rPr>
        <w:t>“The mere fact that spouses live physically apart for some length of time or have separate households does not mean that they are not living together as husband and wife.</w:t>
      </w:r>
    </w:p>
    <w:p w14:paraId="2D45C682" w14:textId="77777777" w:rsidR="00EB210F" w:rsidRDefault="00EB210F" w:rsidP="002A4CA9">
      <w:pPr>
        <w:spacing w:after="0" w:line="240" w:lineRule="auto"/>
        <w:ind w:left="720"/>
        <w:jc w:val="both"/>
        <w:rPr>
          <w:rFonts w:ascii="Times New Roman" w:hAnsi="Times New Roman" w:cs="Times New Roman"/>
        </w:rPr>
      </w:pPr>
      <w:r w:rsidRPr="00FC5A89">
        <w:rPr>
          <w:rFonts w:ascii="Times New Roman" w:hAnsi="Times New Roman" w:cs="Times New Roman"/>
        </w:rPr>
        <w:t>Living together as husband and wife may cease while the spouses continue to live under one roof, and it may continue whilst they are living thousands of kilometres apart.”</w:t>
      </w:r>
    </w:p>
    <w:p w14:paraId="68DD3D5E" w14:textId="77777777" w:rsidR="00EB210F" w:rsidRPr="00FC5A89" w:rsidRDefault="00EB210F" w:rsidP="002A4CA9">
      <w:pPr>
        <w:spacing w:after="0" w:line="240" w:lineRule="auto"/>
        <w:ind w:left="720"/>
        <w:jc w:val="both"/>
        <w:rPr>
          <w:rFonts w:ascii="Times New Roman" w:hAnsi="Times New Roman" w:cs="Times New Roman"/>
        </w:rPr>
      </w:pPr>
    </w:p>
    <w:p w14:paraId="0A883EAE" w14:textId="77777777" w:rsidR="00EB210F" w:rsidRPr="00636E77" w:rsidRDefault="00EB210F" w:rsidP="002A4CA9">
      <w:pPr>
        <w:jc w:val="both"/>
        <w:rPr>
          <w:rFonts w:ascii="Times New Roman" w:hAnsi="Times New Roman" w:cs="Times New Roman"/>
          <w:sz w:val="24"/>
          <w:szCs w:val="24"/>
        </w:rPr>
      </w:pPr>
      <w:r w:rsidRPr="00636E77">
        <w:rPr>
          <w:rFonts w:ascii="Times New Roman" w:hAnsi="Times New Roman" w:cs="Times New Roman"/>
          <w:sz w:val="24"/>
          <w:szCs w:val="24"/>
        </w:rPr>
        <w:t>The author went on to state that:</w:t>
      </w:r>
    </w:p>
    <w:p w14:paraId="27D95288" w14:textId="11027D3D" w:rsidR="00EB210F" w:rsidRDefault="00EB210F" w:rsidP="002A4CA9">
      <w:pPr>
        <w:spacing w:after="0" w:line="240" w:lineRule="auto"/>
        <w:ind w:left="720"/>
        <w:jc w:val="both"/>
        <w:rPr>
          <w:rFonts w:ascii="Times New Roman" w:hAnsi="Times New Roman" w:cs="Times New Roman"/>
        </w:rPr>
      </w:pPr>
      <w:r w:rsidRPr="00FC5A89">
        <w:rPr>
          <w:rFonts w:ascii="Times New Roman" w:hAnsi="Times New Roman" w:cs="Times New Roman"/>
        </w:rPr>
        <w:t>“Again, the married life does not necessarily come to an end if spouses break up their common house hold or one of them departs. The factum of physical separation does not negate continuance of the marriage consortium unless it is accompanied by the animus of at least one of the spouses to put an end to the marriage.”</w:t>
      </w:r>
    </w:p>
    <w:p w14:paraId="278B5518" w14:textId="77777777" w:rsidR="00EB210F" w:rsidRDefault="00EB210F" w:rsidP="002A4CA9">
      <w:pPr>
        <w:spacing w:after="0" w:line="240" w:lineRule="auto"/>
        <w:ind w:left="720"/>
        <w:jc w:val="both"/>
        <w:rPr>
          <w:rFonts w:ascii="Times New Roman" w:hAnsi="Times New Roman" w:cs="Times New Roman"/>
        </w:rPr>
      </w:pPr>
    </w:p>
    <w:p w14:paraId="52809FA5" w14:textId="7523BA0D" w:rsidR="00EB210F" w:rsidRPr="00EB210F" w:rsidRDefault="00EB210F" w:rsidP="002A4C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EB210F">
        <w:rPr>
          <w:rFonts w:ascii="Times New Roman" w:hAnsi="Times New Roman" w:cs="Times New Roman"/>
          <w:sz w:val="24"/>
          <w:szCs w:val="24"/>
        </w:rPr>
        <w:t>ven in unregistered customary law unions, the union will not be deemed dissolved by mere separation unless appropriate customary law steps are taken to dissolve the union.</w:t>
      </w:r>
      <w:r>
        <w:rPr>
          <w:rFonts w:ascii="Times New Roman" w:hAnsi="Times New Roman" w:cs="Times New Roman"/>
          <w:sz w:val="24"/>
          <w:szCs w:val="24"/>
        </w:rPr>
        <w:t xml:space="preserve"> </w:t>
      </w:r>
      <w:r w:rsidRPr="00EB210F">
        <w:rPr>
          <w:rFonts w:ascii="Times New Roman" w:hAnsi="Times New Roman" w:cs="Times New Roman"/>
          <w:sz w:val="24"/>
          <w:szCs w:val="24"/>
        </w:rPr>
        <w:t xml:space="preserve">In </w:t>
      </w:r>
      <w:r w:rsidRPr="00A158D4">
        <w:rPr>
          <w:rFonts w:ascii="Times New Roman" w:hAnsi="Times New Roman" w:cs="Times New Roman"/>
          <w:bCs/>
          <w:i/>
          <w:iCs/>
          <w:sz w:val="24"/>
          <w:szCs w:val="24"/>
        </w:rPr>
        <w:t>Pasipanodya</w:t>
      </w:r>
      <w:r w:rsidRPr="00EB210F">
        <w:rPr>
          <w:rFonts w:ascii="Times New Roman" w:hAnsi="Times New Roman" w:cs="Times New Roman"/>
          <w:b/>
          <w:bCs/>
          <w:iCs/>
          <w:sz w:val="24"/>
          <w:szCs w:val="24"/>
        </w:rPr>
        <w:t xml:space="preserve"> </w:t>
      </w:r>
      <w:r w:rsidRPr="00A158D4">
        <w:rPr>
          <w:rFonts w:ascii="Times New Roman" w:hAnsi="Times New Roman" w:cs="Times New Roman"/>
          <w:bCs/>
          <w:iCs/>
          <w:sz w:val="24"/>
          <w:szCs w:val="24"/>
        </w:rPr>
        <w:t xml:space="preserve">v </w:t>
      </w:r>
      <w:r w:rsidRPr="00A158D4">
        <w:rPr>
          <w:rFonts w:ascii="Times New Roman" w:hAnsi="Times New Roman" w:cs="Times New Roman"/>
          <w:bCs/>
          <w:i/>
          <w:iCs/>
          <w:sz w:val="24"/>
          <w:szCs w:val="24"/>
        </w:rPr>
        <w:t>Muchoriwa</w:t>
      </w:r>
      <w:r w:rsidRPr="00EB210F">
        <w:rPr>
          <w:rFonts w:ascii="Times New Roman" w:hAnsi="Times New Roman" w:cs="Times New Roman"/>
          <w:sz w:val="24"/>
          <w:szCs w:val="24"/>
        </w:rPr>
        <w:t xml:space="preserve"> 1997(2) ZLR 182 (S) at 184 </w:t>
      </w:r>
      <w:r w:rsidRPr="00EB210F">
        <w:rPr>
          <w:rFonts w:ascii="Times New Roman" w:hAnsi="Times New Roman" w:cs="Times New Roman"/>
          <w:smallCaps/>
          <w:sz w:val="24"/>
          <w:szCs w:val="24"/>
        </w:rPr>
        <w:t>Muchechetere ja</w:t>
      </w:r>
      <w:r w:rsidRPr="00EB210F">
        <w:rPr>
          <w:rFonts w:ascii="Times New Roman" w:hAnsi="Times New Roman" w:cs="Times New Roman"/>
          <w:sz w:val="24"/>
          <w:szCs w:val="24"/>
        </w:rPr>
        <w:t xml:space="preserve"> had this to say:</w:t>
      </w:r>
    </w:p>
    <w:p w14:paraId="2B79664B" w14:textId="77777777" w:rsidR="00EB210F" w:rsidRPr="00EB210F" w:rsidRDefault="00EB210F" w:rsidP="002A4CA9">
      <w:pPr>
        <w:pStyle w:val="ListParagraph"/>
        <w:spacing w:after="0" w:line="240" w:lineRule="auto"/>
        <w:jc w:val="both"/>
        <w:rPr>
          <w:rFonts w:ascii="Times New Roman" w:hAnsi="Times New Roman" w:cs="Times New Roman"/>
        </w:rPr>
      </w:pPr>
      <w:r w:rsidRPr="00EB210F">
        <w:rPr>
          <w:rFonts w:ascii="Times New Roman" w:hAnsi="Times New Roman" w:cs="Times New Roman"/>
        </w:rPr>
        <w:lastRenderedPageBreak/>
        <w:t>“This is because in my view the marriage was not dissolved- a marriage under an unregistered customary law can be dissolved under customary law either by giving the wife ‘gupuro’ or before a customary law court. The parties merely separated. On separation, there was no proper distribution of the matrimonial property.”</w:t>
      </w:r>
    </w:p>
    <w:p w14:paraId="6B560D8E" w14:textId="77777777" w:rsidR="00EB210F" w:rsidRPr="00EB210F" w:rsidRDefault="00EB210F" w:rsidP="002A4CA9">
      <w:pPr>
        <w:pStyle w:val="ListParagraph"/>
        <w:spacing w:after="0" w:line="240" w:lineRule="auto"/>
        <w:jc w:val="both"/>
        <w:rPr>
          <w:rFonts w:ascii="Times New Roman" w:hAnsi="Times New Roman" w:cs="Times New Roman"/>
        </w:rPr>
      </w:pPr>
    </w:p>
    <w:p w14:paraId="337066A5" w14:textId="1CCF5687" w:rsidR="00AC6391" w:rsidRDefault="00EB210F" w:rsidP="00B307D2">
      <w:pPr>
        <w:spacing w:after="0" w:line="360" w:lineRule="auto"/>
        <w:jc w:val="both"/>
        <w:rPr>
          <w:rFonts w:ascii="Times New Roman" w:hAnsi="Times New Roman" w:cs="Times New Roman"/>
          <w:sz w:val="24"/>
          <w:szCs w:val="24"/>
        </w:rPr>
      </w:pPr>
      <w:r w:rsidRPr="00EB210F">
        <w:rPr>
          <w:rFonts w:ascii="Times New Roman" w:hAnsi="Times New Roman" w:cs="Times New Roman"/>
          <w:sz w:val="24"/>
          <w:szCs w:val="24"/>
        </w:rPr>
        <w:t xml:space="preserve">In </w:t>
      </w:r>
      <w:r w:rsidRPr="00A158D4">
        <w:rPr>
          <w:rFonts w:ascii="Times New Roman" w:hAnsi="Times New Roman" w:cs="Times New Roman"/>
          <w:bCs/>
          <w:i/>
          <w:iCs/>
          <w:sz w:val="24"/>
          <w:szCs w:val="24"/>
        </w:rPr>
        <w:t>Machafa</w:t>
      </w:r>
      <w:r w:rsidR="00AC6391" w:rsidRPr="00A158D4">
        <w:rPr>
          <w:rFonts w:ascii="Times New Roman" w:hAnsi="Times New Roman" w:cs="Times New Roman"/>
          <w:bCs/>
          <w:iCs/>
          <w:sz w:val="24"/>
          <w:szCs w:val="24"/>
        </w:rPr>
        <w:t xml:space="preserve"> v</w:t>
      </w:r>
      <w:r w:rsidRPr="00A158D4">
        <w:rPr>
          <w:rFonts w:ascii="Times New Roman" w:hAnsi="Times New Roman" w:cs="Times New Roman"/>
          <w:bCs/>
          <w:iCs/>
          <w:sz w:val="24"/>
          <w:szCs w:val="24"/>
        </w:rPr>
        <w:t xml:space="preserve"> </w:t>
      </w:r>
      <w:r w:rsidRPr="00A158D4">
        <w:rPr>
          <w:rFonts w:ascii="Times New Roman" w:hAnsi="Times New Roman" w:cs="Times New Roman"/>
          <w:bCs/>
          <w:i/>
          <w:iCs/>
          <w:sz w:val="24"/>
          <w:szCs w:val="24"/>
        </w:rPr>
        <w:t>Mukumirwa</w:t>
      </w:r>
      <w:r w:rsidRPr="00EB210F">
        <w:rPr>
          <w:rFonts w:ascii="Times New Roman" w:hAnsi="Times New Roman" w:cs="Times New Roman"/>
          <w:sz w:val="24"/>
          <w:szCs w:val="24"/>
        </w:rPr>
        <w:t xml:space="preserve"> 2001 (2) ZLR 540 (H) after a 15</w:t>
      </w:r>
      <w:r w:rsidR="002A4CA9">
        <w:rPr>
          <w:rFonts w:ascii="Times New Roman" w:hAnsi="Times New Roman" w:cs="Times New Roman"/>
          <w:sz w:val="24"/>
          <w:szCs w:val="24"/>
        </w:rPr>
        <w:t xml:space="preserve"> </w:t>
      </w:r>
      <w:r w:rsidRPr="00EB210F">
        <w:rPr>
          <w:rFonts w:ascii="Times New Roman" w:hAnsi="Times New Roman" w:cs="Times New Roman"/>
          <w:sz w:val="24"/>
          <w:szCs w:val="24"/>
        </w:rPr>
        <w:t>year separation the wife came back. She was awarded a share of the matrimonial house as her marriage was still recognised despite the period of separation.</w:t>
      </w:r>
      <w:r w:rsidRPr="002A4CA9">
        <w:rPr>
          <w:rFonts w:ascii="Times New Roman" w:hAnsi="Times New Roman" w:cs="Times New Roman"/>
          <w:sz w:val="24"/>
          <w:szCs w:val="24"/>
        </w:rPr>
        <w:tab/>
      </w:r>
    </w:p>
    <w:p w14:paraId="49ED0FD6" w14:textId="2ED1C071" w:rsidR="00012B30" w:rsidRDefault="00AF3445" w:rsidP="00A22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27</w:t>
      </w:r>
      <w:r w:rsidRPr="00AF3445">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2020 Gaudencia Chikura, a sister to the deceased, deposed to an affidavit confirming that deceased was customarily married to </w:t>
      </w:r>
      <w:r w:rsidR="00A158D4">
        <w:rPr>
          <w:rFonts w:ascii="Times New Roman" w:hAnsi="Times New Roman" w:cs="Times New Roman"/>
          <w:sz w:val="24"/>
          <w:szCs w:val="24"/>
        </w:rPr>
        <w:t>Third</w:t>
      </w:r>
      <w:r>
        <w:rPr>
          <w:rFonts w:ascii="Times New Roman" w:hAnsi="Times New Roman" w:cs="Times New Roman"/>
          <w:sz w:val="24"/>
          <w:szCs w:val="24"/>
        </w:rPr>
        <w:t xml:space="preserve"> Respondent.</w:t>
      </w:r>
      <w:r w:rsidR="005E4ECD">
        <w:rPr>
          <w:rFonts w:ascii="Times New Roman" w:hAnsi="Times New Roman" w:cs="Times New Roman"/>
          <w:sz w:val="24"/>
          <w:szCs w:val="24"/>
        </w:rPr>
        <w:t xml:space="preserve"> </w:t>
      </w:r>
      <w:r w:rsidR="00147B0A">
        <w:rPr>
          <w:rFonts w:ascii="Times New Roman" w:hAnsi="Times New Roman" w:cs="Times New Roman"/>
          <w:sz w:val="24"/>
          <w:szCs w:val="24"/>
        </w:rPr>
        <w:t xml:space="preserve">The report from the Master’s Office said Emengilda retracted the contents of her affidavit </w:t>
      </w:r>
      <w:r w:rsidR="009256D9">
        <w:rPr>
          <w:rFonts w:ascii="Times New Roman" w:hAnsi="Times New Roman" w:cs="Times New Roman"/>
          <w:sz w:val="24"/>
          <w:szCs w:val="24"/>
        </w:rPr>
        <w:t xml:space="preserve">dated 15 October 2020 and noted that the affidavit was merely for purposes of assisting the minor children to access pensions and birth certificates through their mother. </w:t>
      </w:r>
      <w:r>
        <w:rPr>
          <w:rFonts w:ascii="Times New Roman" w:hAnsi="Times New Roman" w:cs="Times New Roman"/>
          <w:sz w:val="24"/>
          <w:szCs w:val="24"/>
        </w:rPr>
        <w:t>It also stated that Gaudencia also retracted the contents of her affidavit dated 27 November 2020</w:t>
      </w:r>
      <w:r w:rsidR="00D55999">
        <w:rPr>
          <w:rFonts w:ascii="Times New Roman" w:hAnsi="Times New Roman" w:cs="Times New Roman"/>
          <w:sz w:val="24"/>
          <w:szCs w:val="24"/>
        </w:rPr>
        <w:t xml:space="preserve"> and said it was only for purposes of assisting children of the deceased to acquire Zimnat Pension for their upkeep and not necessarily to confirm </w:t>
      </w:r>
      <w:r w:rsidR="00A158D4">
        <w:rPr>
          <w:rFonts w:ascii="Times New Roman" w:hAnsi="Times New Roman" w:cs="Times New Roman"/>
          <w:sz w:val="24"/>
          <w:szCs w:val="24"/>
        </w:rPr>
        <w:t>Third</w:t>
      </w:r>
      <w:r w:rsidR="00D55999">
        <w:rPr>
          <w:rFonts w:ascii="Times New Roman" w:hAnsi="Times New Roman" w:cs="Times New Roman"/>
          <w:sz w:val="24"/>
          <w:szCs w:val="24"/>
        </w:rPr>
        <w:t xml:space="preserve"> Respondent as the surviving spouse. </w:t>
      </w:r>
      <w:r w:rsidR="001146E3">
        <w:rPr>
          <w:rFonts w:ascii="Times New Roman" w:hAnsi="Times New Roman" w:cs="Times New Roman"/>
          <w:sz w:val="24"/>
          <w:szCs w:val="24"/>
        </w:rPr>
        <w:t>In my view the retraction</w:t>
      </w:r>
      <w:r w:rsidR="00D55999">
        <w:rPr>
          <w:rFonts w:ascii="Times New Roman" w:hAnsi="Times New Roman" w:cs="Times New Roman"/>
          <w:sz w:val="24"/>
          <w:szCs w:val="24"/>
        </w:rPr>
        <w:t>s</w:t>
      </w:r>
      <w:r w:rsidR="001146E3">
        <w:rPr>
          <w:rFonts w:ascii="Times New Roman" w:hAnsi="Times New Roman" w:cs="Times New Roman"/>
          <w:sz w:val="24"/>
          <w:szCs w:val="24"/>
        </w:rPr>
        <w:t xml:space="preserve"> which </w:t>
      </w:r>
      <w:r w:rsidR="00D55999">
        <w:rPr>
          <w:rFonts w:ascii="Times New Roman" w:hAnsi="Times New Roman" w:cs="Times New Roman"/>
          <w:sz w:val="24"/>
          <w:szCs w:val="24"/>
        </w:rPr>
        <w:t>are</w:t>
      </w:r>
      <w:r w:rsidR="001146E3">
        <w:rPr>
          <w:rFonts w:ascii="Times New Roman" w:hAnsi="Times New Roman" w:cs="Times New Roman"/>
          <w:sz w:val="24"/>
          <w:szCs w:val="24"/>
        </w:rPr>
        <w:t xml:space="preserve"> not in affidavit form cannot override what </w:t>
      </w:r>
      <w:r w:rsidR="00D55999">
        <w:rPr>
          <w:rFonts w:ascii="Times New Roman" w:hAnsi="Times New Roman" w:cs="Times New Roman"/>
          <w:sz w:val="24"/>
          <w:szCs w:val="24"/>
        </w:rPr>
        <w:t>wa</w:t>
      </w:r>
      <w:r w:rsidR="001146E3">
        <w:rPr>
          <w:rFonts w:ascii="Times New Roman" w:hAnsi="Times New Roman" w:cs="Times New Roman"/>
          <w:sz w:val="24"/>
          <w:szCs w:val="24"/>
        </w:rPr>
        <w:t>s stated in an affidavit.</w:t>
      </w:r>
      <w:r w:rsidR="00AD1F5A">
        <w:rPr>
          <w:rFonts w:ascii="Times New Roman" w:hAnsi="Times New Roman" w:cs="Times New Roman"/>
          <w:sz w:val="24"/>
          <w:szCs w:val="24"/>
        </w:rPr>
        <w:t xml:space="preserve"> </w:t>
      </w:r>
      <w:r w:rsidR="00120A36">
        <w:rPr>
          <w:rFonts w:ascii="Times New Roman" w:hAnsi="Times New Roman" w:cs="Times New Roman"/>
          <w:sz w:val="24"/>
          <w:szCs w:val="24"/>
        </w:rPr>
        <w:t xml:space="preserve"> The report also stated that Humprey Zemba also averred that he had mistakenly pointed out at the edict meeting held on 18 December 2020</w:t>
      </w:r>
      <w:r w:rsidR="008A4461">
        <w:rPr>
          <w:rFonts w:ascii="Times New Roman" w:hAnsi="Times New Roman" w:cs="Times New Roman"/>
          <w:sz w:val="24"/>
          <w:szCs w:val="24"/>
        </w:rPr>
        <w:t xml:space="preserve"> that the deceased had two wives. He explained that he had not understood what the term surviving spouse really meant. His retraction only strengthens the suspicion </w:t>
      </w:r>
      <w:r w:rsidR="00AC6391">
        <w:rPr>
          <w:rFonts w:ascii="Times New Roman" w:hAnsi="Times New Roman" w:cs="Times New Roman"/>
          <w:sz w:val="24"/>
          <w:szCs w:val="24"/>
        </w:rPr>
        <w:t>of an ulterior motive.</w:t>
      </w:r>
    </w:p>
    <w:p w14:paraId="38E3BBE0" w14:textId="4D8C2747" w:rsidR="00B307D2" w:rsidRDefault="00D55999" w:rsidP="00A22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whether or not “gupuro” was paid to </w:t>
      </w:r>
      <w:r w:rsidR="00A158D4">
        <w:rPr>
          <w:rFonts w:ascii="Times New Roman" w:hAnsi="Times New Roman" w:cs="Times New Roman"/>
          <w:sz w:val="24"/>
          <w:szCs w:val="24"/>
        </w:rPr>
        <w:t>Third</w:t>
      </w:r>
      <w:r>
        <w:rPr>
          <w:rFonts w:ascii="Times New Roman" w:hAnsi="Times New Roman" w:cs="Times New Roman"/>
          <w:sz w:val="24"/>
          <w:szCs w:val="24"/>
        </w:rPr>
        <w:t xml:space="preserve"> Respondent or to her parents, on </w:t>
      </w:r>
      <w:r w:rsidR="00611B2D">
        <w:rPr>
          <w:rFonts w:ascii="Times New Roman" w:hAnsi="Times New Roman" w:cs="Times New Roman"/>
          <w:sz w:val="24"/>
          <w:szCs w:val="24"/>
        </w:rPr>
        <w:t>p</w:t>
      </w:r>
      <w:r w:rsidR="00A41367">
        <w:rPr>
          <w:rFonts w:ascii="Times New Roman" w:hAnsi="Times New Roman" w:cs="Times New Roman"/>
          <w:sz w:val="24"/>
          <w:szCs w:val="24"/>
        </w:rPr>
        <w:t xml:space="preserve"> 18 of the record, Mrs Gaudencia Chikura is reported to have stated that the deceased told her</w:t>
      </w:r>
      <w:r w:rsidR="00A22FBD">
        <w:rPr>
          <w:rFonts w:ascii="Times New Roman" w:hAnsi="Times New Roman" w:cs="Times New Roman"/>
          <w:sz w:val="24"/>
          <w:szCs w:val="24"/>
        </w:rPr>
        <w:t>.</w:t>
      </w:r>
      <w:r w:rsidR="00A41367">
        <w:rPr>
          <w:rFonts w:ascii="Times New Roman" w:hAnsi="Times New Roman" w:cs="Times New Roman"/>
          <w:sz w:val="24"/>
          <w:szCs w:val="24"/>
        </w:rPr>
        <w:t xml:space="preserve"> </w:t>
      </w:r>
    </w:p>
    <w:p w14:paraId="2E6070C9" w14:textId="77777777" w:rsidR="00B307D2" w:rsidRDefault="00B307D2" w:rsidP="00B307D2">
      <w:pPr>
        <w:spacing w:after="0" w:line="240" w:lineRule="auto"/>
        <w:jc w:val="both"/>
        <w:rPr>
          <w:rFonts w:ascii="Times New Roman" w:hAnsi="Times New Roman" w:cs="Times New Roman"/>
          <w:sz w:val="24"/>
          <w:szCs w:val="24"/>
        </w:rPr>
      </w:pPr>
    </w:p>
    <w:p w14:paraId="145D6255" w14:textId="0D432D37" w:rsidR="00B8348B" w:rsidRDefault="00A41367" w:rsidP="00B307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he was no longer married to Yeukai and that at some point he went alone to Shurugwi to meet the deceased’s relatives in a bid to end </w:t>
      </w:r>
      <w:r w:rsidR="00B307D2">
        <w:rPr>
          <w:rFonts w:ascii="Times New Roman" w:hAnsi="Times New Roman" w:cs="Times New Roman"/>
          <w:sz w:val="24"/>
          <w:szCs w:val="24"/>
        </w:rPr>
        <w:t>his</w:t>
      </w:r>
      <w:r>
        <w:rPr>
          <w:rFonts w:ascii="Times New Roman" w:hAnsi="Times New Roman" w:cs="Times New Roman"/>
          <w:sz w:val="24"/>
          <w:szCs w:val="24"/>
        </w:rPr>
        <w:t xml:space="preserve"> marriage </w:t>
      </w:r>
      <w:r w:rsidR="00B307D2">
        <w:rPr>
          <w:rFonts w:ascii="Times New Roman" w:hAnsi="Times New Roman" w:cs="Times New Roman"/>
          <w:sz w:val="24"/>
          <w:szCs w:val="24"/>
        </w:rPr>
        <w:t>with Yeukai.”</w:t>
      </w:r>
    </w:p>
    <w:p w14:paraId="652A4296" w14:textId="77777777" w:rsidR="00B307D2" w:rsidRPr="002A4CA9" w:rsidRDefault="00B307D2" w:rsidP="00B307D2">
      <w:pPr>
        <w:spacing w:after="0" w:line="240" w:lineRule="auto"/>
        <w:ind w:left="720"/>
        <w:jc w:val="both"/>
        <w:rPr>
          <w:rFonts w:ascii="Times New Roman" w:hAnsi="Times New Roman" w:cs="Times New Roman"/>
          <w:sz w:val="24"/>
          <w:szCs w:val="24"/>
        </w:rPr>
      </w:pPr>
    </w:p>
    <w:p w14:paraId="1CABF9E5" w14:textId="49067467" w:rsidR="00766758" w:rsidRDefault="00B307D2" w:rsidP="00A22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did not say the deceased advised her that he had paid </w:t>
      </w:r>
      <w:r w:rsidR="00AD1F5A">
        <w:rPr>
          <w:rFonts w:ascii="Times New Roman" w:hAnsi="Times New Roman" w:cs="Times New Roman"/>
          <w:sz w:val="24"/>
          <w:szCs w:val="24"/>
        </w:rPr>
        <w:t>“</w:t>
      </w:r>
      <w:r>
        <w:rPr>
          <w:rFonts w:ascii="Times New Roman" w:hAnsi="Times New Roman" w:cs="Times New Roman"/>
          <w:sz w:val="24"/>
          <w:szCs w:val="24"/>
        </w:rPr>
        <w:t>gupuro</w:t>
      </w:r>
      <w:r w:rsidR="00AD1F5A">
        <w:rPr>
          <w:rFonts w:ascii="Times New Roman" w:hAnsi="Times New Roman" w:cs="Times New Roman"/>
          <w:sz w:val="24"/>
          <w:szCs w:val="24"/>
        </w:rPr>
        <w:t>”</w:t>
      </w:r>
      <w:r>
        <w:rPr>
          <w:rFonts w:ascii="Times New Roman" w:hAnsi="Times New Roman" w:cs="Times New Roman"/>
          <w:sz w:val="24"/>
          <w:szCs w:val="24"/>
        </w:rPr>
        <w:t>.</w:t>
      </w:r>
      <w:r w:rsidR="00611B2D">
        <w:rPr>
          <w:rFonts w:ascii="Times New Roman" w:hAnsi="Times New Roman" w:cs="Times New Roman"/>
          <w:sz w:val="24"/>
          <w:szCs w:val="24"/>
        </w:rPr>
        <w:t xml:space="preserve"> On p</w:t>
      </w:r>
      <w:r w:rsidR="00AD1F5A">
        <w:rPr>
          <w:rFonts w:ascii="Times New Roman" w:hAnsi="Times New Roman" w:cs="Times New Roman"/>
          <w:sz w:val="24"/>
          <w:szCs w:val="24"/>
        </w:rPr>
        <w:t xml:space="preserve"> 22 of the record Emengilda stated that deceased approached </w:t>
      </w:r>
      <w:r w:rsidR="00A158D4">
        <w:rPr>
          <w:rFonts w:ascii="Times New Roman" w:hAnsi="Times New Roman" w:cs="Times New Roman"/>
          <w:sz w:val="24"/>
          <w:szCs w:val="24"/>
        </w:rPr>
        <w:t>Third</w:t>
      </w:r>
      <w:r w:rsidR="00AD1F5A">
        <w:rPr>
          <w:rFonts w:ascii="Times New Roman" w:hAnsi="Times New Roman" w:cs="Times New Roman"/>
          <w:sz w:val="24"/>
          <w:szCs w:val="24"/>
        </w:rPr>
        <w:t xml:space="preserve"> Respondent’s parents at Shurugwi and gave them “gupuro”</w:t>
      </w:r>
      <w:r w:rsidR="00F603A8">
        <w:rPr>
          <w:rFonts w:ascii="Times New Roman" w:hAnsi="Times New Roman" w:cs="Times New Roman"/>
          <w:sz w:val="24"/>
          <w:szCs w:val="24"/>
        </w:rPr>
        <w:t xml:space="preserve">. </w:t>
      </w:r>
      <w:r w:rsidR="009F66E5">
        <w:rPr>
          <w:rFonts w:ascii="Times New Roman" w:hAnsi="Times New Roman" w:cs="Times New Roman"/>
          <w:sz w:val="24"/>
          <w:szCs w:val="24"/>
        </w:rPr>
        <w:t xml:space="preserve">Regrettably no one witnessed the payment of the “gupuro”. What is on record is the mere say so by the deceased’s sisters. None of the other relatives testify of this.  </w:t>
      </w:r>
      <w:r w:rsidR="00F603A8">
        <w:rPr>
          <w:rFonts w:ascii="Times New Roman" w:hAnsi="Times New Roman" w:cs="Times New Roman"/>
          <w:sz w:val="24"/>
          <w:szCs w:val="24"/>
        </w:rPr>
        <w:t>I find it unconvincing that the two</w:t>
      </w:r>
      <w:r w:rsidR="00B6645F">
        <w:rPr>
          <w:rFonts w:ascii="Times New Roman" w:hAnsi="Times New Roman" w:cs="Times New Roman"/>
          <w:sz w:val="24"/>
          <w:szCs w:val="24"/>
        </w:rPr>
        <w:t xml:space="preserve"> sisters of the deceased,</w:t>
      </w:r>
      <w:r w:rsidR="00D90F78">
        <w:rPr>
          <w:rFonts w:ascii="Times New Roman" w:hAnsi="Times New Roman" w:cs="Times New Roman"/>
          <w:sz w:val="24"/>
          <w:szCs w:val="24"/>
        </w:rPr>
        <w:t xml:space="preserve"> who previously confirmed the two spouses soon after deceased’s death turn around about 6 months later and aver that their deceased brother had no surviving spouse.</w:t>
      </w:r>
      <w:r w:rsidR="009F66E5">
        <w:rPr>
          <w:rFonts w:ascii="Times New Roman" w:hAnsi="Times New Roman" w:cs="Times New Roman"/>
          <w:sz w:val="24"/>
          <w:szCs w:val="24"/>
        </w:rPr>
        <w:t xml:space="preserve"> </w:t>
      </w:r>
      <w:r w:rsidR="00D90F78">
        <w:rPr>
          <w:rFonts w:ascii="Times New Roman" w:hAnsi="Times New Roman" w:cs="Times New Roman"/>
          <w:sz w:val="24"/>
          <w:szCs w:val="24"/>
        </w:rPr>
        <w:t>Elina Zemba, Lydia Muchawira</w:t>
      </w:r>
      <w:r w:rsidR="003B6A54">
        <w:rPr>
          <w:rFonts w:ascii="Times New Roman" w:hAnsi="Times New Roman" w:cs="Times New Roman"/>
          <w:sz w:val="24"/>
          <w:szCs w:val="24"/>
        </w:rPr>
        <w:t xml:space="preserve"> and</w:t>
      </w:r>
      <w:r w:rsidR="00D90F78">
        <w:rPr>
          <w:rFonts w:ascii="Times New Roman" w:hAnsi="Times New Roman" w:cs="Times New Roman"/>
          <w:sz w:val="24"/>
          <w:szCs w:val="24"/>
        </w:rPr>
        <w:t xml:space="preserve"> Ketty Kazengo</w:t>
      </w:r>
      <w:r w:rsidR="003B6A54">
        <w:rPr>
          <w:rFonts w:ascii="Times New Roman" w:hAnsi="Times New Roman" w:cs="Times New Roman"/>
          <w:sz w:val="24"/>
          <w:szCs w:val="24"/>
        </w:rPr>
        <w:t xml:space="preserve"> are all recorded in the Determination from the Master’s Office dated 24 May 2021 as having stated that they were advised </w:t>
      </w:r>
      <w:r w:rsidR="003B6A54">
        <w:rPr>
          <w:rFonts w:ascii="Times New Roman" w:hAnsi="Times New Roman" w:cs="Times New Roman"/>
          <w:sz w:val="24"/>
          <w:szCs w:val="24"/>
        </w:rPr>
        <w:lastRenderedPageBreak/>
        <w:t xml:space="preserve">by Gaudencia that the deceased had no wife at the time of death.  </w:t>
      </w:r>
      <w:r w:rsidR="008A4461">
        <w:rPr>
          <w:rFonts w:ascii="Times New Roman" w:hAnsi="Times New Roman" w:cs="Times New Roman"/>
          <w:sz w:val="24"/>
          <w:szCs w:val="24"/>
        </w:rPr>
        <w:t xml:space="preserve">Clearly Gaudencia </w:t>
      </w:r>
      <w:r w:rsidR="00837417">
        <w:rPr>
          <w:rFonts w:ascii="Times New Roman" w:hAnsi="Times New Roman" w:cs="Times New Roman"/>
          <w:sz w:val="24"/>
          <w:szCs w:val="24"/>
        </w:rPr>
        <w:t>did not want any surviving spouse recognized in her late brother’s estate.</w:t>
      </w:r>
    </w:p>
    <w:p w14:paraId="7AA362F8" w14:textId="25975570" w:rsidR="00012B30" w:rsidRDefault="00837417" w:rsidP="00A22FBD">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Applicant testified before the </w:t>
      </w:r>
      <w:r w:rsidR="00A22FBD">
        <w:rPr>
          <w:rFonts w:ascii="Times New Roman" w:hAnsi="Times New Roman" w:cs="Times New Roman"/>
          <w:sz w:val="24"/>
          <w:szCs w:val="24"/>
        </w:rPr>
        <w:t>Master that deceased had paid “</w:t>
      </w:r>
      <w:r>
        <w:rPr>
          <w:rFonts w:ascii="Times New Roman" w:hAnsi="Times New Roman" w:cs="Times New Roman"/>
          <w:sz w:val="24"/>
          <w:szCs w:val="24"/>
        </w:rPr>
        <w:t>tsvakirai kuno” and “mbonano”.</w:t>
      </w:r>
      <w:r w:rsidR="00CE776F">
        <w:rPr>
          <w:rFonts w:ascii="Times New Roman" w:hAnsi="Times New Roman" w:cs="Times New Roman"/>
          <w:sz w:val="24"/>
          <w:szCs w:val="24"/>
        </w:rPr>
        <w:t xml:space="preserve"> Emengilda confirmed that Applicant had advised her that deceased had paid “tsvakirai kuno” and “mbonano”.</w:t>
      </w:r>
      <w:r w:rsidR="00E2321D">
        <w:rPr>
          <w:rFonts w:ascii="Times New Roman" w:hAnsi="Times New Roman" w:cs="Times New Roman"/>
          <w:sz w:val="24"/>
          <w:szCs w:val="24"/>
        </w:rPr>
        <w:t xml:space="preserve">  Maggie Sakutombo stated in the meeting before the Master that even though the deceased was in the process of marrying, he was already recognized as a son-in-law. As stated in </w:t>
      </w:r>
      <w:r w:rsidR="00E2321D" w:rsidRPr="00A22FBD">
        <w:rPr>
          <w:rFonts w:ascii="Times New Roman" w:hAnsi="Times New Roman" w:cs="Times New Roman"/>
          <w:bCs/>
          <w:i/>
          <w:sz w:val="24"/>
          <w:szCs w:val="24"/>
        </w:rPr>
        <w:t>Nyandoro</w:t>
      </w:r>
      <w:r w:rsidR="00E2321D" w:rsidRPr="00A22FBD">
        <w:rPr>
          <w:rFonts w:ascii="Times New Roman" w:hAnsi="Times New Roman" w:cs="Times New Roman"/>
          <w:bCs/>
          <w:sz w:val="24"/>
          <w:szCs w:val="24"/>
        </w:rPr>
        <w:t xml:space="preserve"> v </w:t>
      </w:r>
      <w:r w:rsidR="00E2321D" w:rsidRPr="00A22FBD">
        <w:rPr>
          <w:rFonts w:ascii="Times New Roman" w:hAnsi="Times New Roman" w:cs="Times New Roman"/>
          <w:bCs/>
          <w:i/>
          <w:sz w:val="24"/>
          <w:szCs w:val="24"/>
        </w:rPr>
        <w:t>Mukowamombe and Others</w:t>
      </w:r>
      <w:r w:rsidR="00E2321D" w:rsidRPr="00A22FBD">
        <w:rPr>
          <w:rFonts w:ascii="Times New Roman" w:hAnsi="Times New Roman" w:cs="Times New Roman"/>
          <w:b/>
          <w:bCs/>
          <w:i/>
          <w:sz w:val="24"/>
          <w:szCs w:val="24"/>
        </w:rPr>
        <w:t xml:space="preserve"> </w:t>
      </w:r>
      <w:r w:rsidR="00A22FBD" w:rsidRPr="00A22FBD">
        <w:rPr>
          <w:rFonts w:ascii="Times New Roman" w:hAnsi="Times New Roman" w:cs="Times New Roman"/>
          <w:bCs/>
          <w:i/>
          <w:sz w:val="24"/>
          <w:szCs w:val="24"/>
        </w:rPr>
        <w:t>(supra)</w:t>
      </w:r>
      <w:r w:rsidR="00A22FBD">
        <w:rPr>
          <w:rFonts w:ascii="Times New Roman" w:hAnsi="Times New Roman" w:cs="Times New Roman"/>
          <w:bCs/>
          <w:sz w:val="24"/>
          <w:szCs w:val="24"/>
        </w:rPr>
        <w:t xml:space="preserve"> where a man pays “</w:t>
      </w:r>
      <w:r w:rsidR="00DA4DB0">
        <w:rPr>
          <w:rFonts w:ascii="Times New Roman" w:hAnsi="Times New Roman" w:cs="Times New Roman"/>
          <w:bCs/>
          <w:sz w:val="24"/>
          <w:szCs w:val="24"/>
        </w:rPr>
        <w:t>tsvakirai kuno”, he is considered as a customary law husband.</w:t>
      </w:r>
      <w:r w:rsidR="005E4ECD">
        <w:rPr>
          <w:rFonts w:ascii="Times New Roman" w:hAnsi="Times New Roman" w:cs="Times New Roman"/>
          <w:bCs/>
          <w:sz w:val="24"/>
          <w:szCs w:val="24"/>
        </w:rPr>
        <w:t xml:space="preserve"> In my view, that the deceased’s relatives subsequently</w:t>
      </w:r>
      <w:r w:rsidR="008A3BC7">
        <w:rPr>
          <w:rFonts w:ascii="Times New Roman" w:hAnsi="Times New Roman" w:cs="Times New Roman"/>
          <w:bCs/>
          <w:sz w:val="24"/>
          <w:szCs w:val="24"/>
        </w:rPr>
        <w:t xml:space="preserve"> received “roora” list after deceased’s death does not take away the fact that “tsvakirai kuno” had been paid.</w:t>
      </w:r>
    </w:p>
    <w:p w14:paraId="39B581E1" w14:textId="77777777" w:rsidR="00A22FBD" w:rsidRDefault="00A22FBD" w:rsidP="002A4CA9">
      <w:pPr>
        <w:spacing w:line="360" w:lineRule="auto"/>
        <w:jc w:val="both"/>
        <w:rPr>
          <w:rFonts w:ascii="Times New Roman" w:hAnsi="Times New Roman" w:cs="Times New Roman"/>
          <w:bCs/>
          <w:sz w:val="24"/>
          <w:szCs w:val="24"/>
        </w:rPr>
      </w:pPr>
    </w:p>
    <w:p w14:paraId="77B9378F" w14:textId="1FACE8A9" w:rsidR="00012B30" w:rsidRDefault="00012B30" w:rsidP="002A4CA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DISPOSITION</w:t>
      </w:r>
    </w:p>
    <w:p w14:paraId="75F889C9" w14:textId="393060C7" w:rsidR="00E87CD2" w:rsidRDefault="00E87CD2" w:rsidP="002A4CA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the final analysis, the application for review </w:t>
      </w:r>
      <w:r w:rsidR="00A22FBD">
        <w:rPr>
          <w:rFonts w:ascii="Times New Roman" w:hAnsi="Times New Roman" w:cs="Times New Roman"/>
          <w:bCs/>
          <w:sz w:val="24"/>
          <w:szCs w:val="24"/>
        </w:rPr>
        <w:t>succeeds. The</w:t>
      </w:r>
      <w:r>
        <w:rPr>
          <w:rFonts w:ascii="Times New Roman" w:hAnsi="Times New Roman" w:cs="Times New Roman"/>
          <w:bCs/>
          <w:sz w:val="24"/>
          <w:szCs w:val="24"/>
        </w:rPr>
        <w:t xml:space="preserve"> following order is appropriate.</w:t>
      </w:r>
    </w:p>
    <w:p w14:paraId="15BFE7DB" w14:textId="4F7574B5" w:rsidR="00AA23E3" w:rsidRDefault="00E87CD2" w:rsidP="00E87CD2">
      <w:pPr>
        <w:pStyle w:val="ListParagraph"/>
        <w:numPr>
          <w:ilvl w:val="0"/>
          <w:numId w:val="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determination of the </w:t>
      </w:r>
      <w:r w:rsidR="00884CA7">
        <w:rPr>
          <w:rFonts w:ascii="Times New Roman" w:hAnsi="Times New Roman" w:cs="Times New Roman"/>
          <w:bCs/>
          <w:sz w:val="24"/>
          <w:szCs w:val="24"/>
        </w:rPr>
        <w:t>First</w:t>
      </w:r>
      <w:r>
        <w:rPr>
          <w:rFonts w:ascii="Times New Roman" w:hAnsi="Times New Roman" w:cs="Times New Roman"/>
          <w:bCs/>
          <w:sz w:val="24"/>
          <w:szCs w:val="24"/>
        </w:rPr>
        <w:t xml:space="preserve"> Respondent dated 2</w:t>
      </w:r>
      <w:r w:rsidR="00E755C9">
        <w:rPr>
          <w:rFonts w:ascii="Times New Roman" w:hAnsi="Times New Roman" w:cs="Times New Roman"/>
          <w:bCs/>
          <w:sz w:val="24"/>
          <w:szCs w:val="24"/>
        </w:rPr>
        <w:t>4</w:t>
      </w:r>
      <w:r>
        <w:rPr>
          <w:rFonts w:ascii="Times New Roman" w:hAnsi="Times New Roman" w:cs="Times New Roman"/>
          <w:bCs/>
          <w:sz w:val="24"/>
          <w:szCs w:val="24"/>
        </w:rPr>
        <w:t xml:space="preserve"> May 2021 that Applicant and </w:t>
      </w:r>
      <w:r w:rsidR="00A158D4">
        <w:rPr>
          <w:rFonts w:ascii="Times New Roman" w:hAnsi="Times New Roman" w:cs="Times New Roman"/>
          <w:bCs/>
          <w:sz w:val="24"/>
          <w:szCs w:val="24"/>
        </w:rPr>
        <w:t>Third</w:t>
      </w:r>
      <w:r>
        <w:rPr>
          <w:rFonts w:ascii="Times New Roman" w:hAnsi="Times New Roman" w:cs="Times New Roman"/>
          <w:bCs/>
          <w:sz w:val="24"/>
          <w:szCs w:val="24"/>
        </w:rPr>
        <w:t xml:space="preserve"> Respondent are not surviving spouses be and is hereby set aside. </w:t>
      </w:r>
    </w:p>
    <w:p w14:paraId="2076F4D1" w14:textId="77ACA82D" w:rsidR="00631CD9" w:rsidRDefault="00AA23E3" w:rsidP="00E87CD2">
      <w:pPr>
        <w:pStyle w:val="ListParagraph"/>
        <w:numPr>
          <w:ilvl w:val="0"/>
          <w:numId w:val="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Applicant and </w:t>
      </w:r>
      <w:r w:rsidR="00A158D4">
        <w:rPr>
          <w:rFonts w:ascii="Times New Roman" w:hAnsi="Times New Roman" w:cs="Times New Roman"/>
          <w:bCs/>
          <w:sz w:val="24"/>
          <w:szCs w:val="24"/>
        </w:rPr>
        <w:t>Third</w:t>
      </w:r>
      <w:r>
        <w:rPr>
          <w:rFonts w:ascii="Times New Roman" w:hAnsi="Times New Roman" w:cs="Times New Roman"/>
          <w:bCs/>
          <w:sz w:val="24"/>
          <w:szCs w:val="24"/>
        </w:rPr>
        <w:t xml:space="preserve"> Respondent be and are hereby declared to be the surviving spouses of the deceased.</w:t>
      </w:r>
      <w:r w:rsidR="00E87CD2">
        <w:rPr>
          <w:rFonts w:ascii="Times New Roman" w:hAnsi="Times New Roman" w:cs="Times New Roman"/>
          <w:bCs/>
          <w:sz w:val="24"/>
          <w:szCs w:val="24"/>
        </w:rPr>
        <w:t xml:space="preserve">      </w:t>
      </w:r>
    </w:p>
    <w:p w14:paraId="67B68F8A" w14:textId="77777777" w:rsidR="00631CD9" w:rsidRDefault="00631CD9" w:rsidP="00E87CD2">
      <w:pPr>
        <w:pStyle w:val="ListParagraph"/>
        <w:numPr>
          <w:ilvl w:val="0"/>
          <w:numId w:val="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Each party to bear own costs.</w:t>
      </w:r>
    </w:p>
    <w:p w14:paraId="34B770CE" w14:textId="77777777" w:rsidR="00631CD9" w:rsidRDefault="00631CD9" w:rsidP="00631CD9">
      <w:pPr>
        <w:spacing w:line="360" w:lineRule="auto"/>
        <w:jc w:val="both"/>
        <w:rPr>
          <w:rFonts w:ascii="Times New Roman" w:hAnsi="Times New Roman" w:cs="Times New Roman"/>
          <w:bCs/>
          <w:sz w:val="24"/>
          <w:szCs w:val="24"/>
        </w:rPr>
      </w:pPr>
    </w:p>
    <w:p w14:paraId="548AC989" w14:textId="77777777" w:rsidR="00A22FBD" w:rsidRDefault="00A22FBD" w:rsidP="00631CD9">
      <w:pPr>
        <w:spacing w:line="360" w:lineRule="auto"/>
        <w:jc w:val="both"/>
        <w:rPr>
          <w:rFonts w:ascii="Times New Roman" w:hAnsi="Times New Roman" w:cs="Times New Roman"/>
          <w:bCs/>
          <w:sz w:val="24"/>
          <w:szCs w:val="24"/>
        </w:rPr>
      </w:pPr>
    </w:p>
    <w:p w14:paraId="6B62664E" w14:textId="77777777" w:rsidR="00A22FBD" w:rsidRDefault="00A22FBD" w:rsidP="00631CD9">
      <w:pPr>
        <w:spacing w:line="360" w:lineRule="auto"/>
        <w:jc w:val="both"/>
        <w:rPr>
          <w:rFonts w:ascii="Times New Roman" w:hAnsi="Times New Roman" w:cs="Times New Roman"/>
          <w:bCs/>
          <w:sz w:val="24"/>
          <w:szCs w:val="24"/>
        </w:rPr>
      </w:pPr>
    </w:p>
    <w:p w14:paraId="38FBC0DD" w14:textId="77777777" w:rsidR="00A22FBD" w:rsidRDefault="00A22FBD" w:rsidP="00631CD9">
      <w:pPr>
        <w:spacing w:line="360" w:lineRule="auto"/>
        <w:jc w:val="both"/>
        <w:rPr>
          <w:rFonts w:ascii="Times New Roman" w:hAnsi="Times New Roman" w:cs="Times New Roman"/>
          <w:bCs/>
          <w:sz w:val="24"/>
          <w:szCs w:val="24"/>
        </w:rPr>
      </w:pPr>
    </w:p>
    <w:p w14:paraId="0E78CF72" w14:textId="77777777" w:rsidR="00631CD9" w:rsidRDefault="00631CD9" w:rsidP="00A22FBD">
      <w:pPr>
        <w:spacing w:after="0" w:line="240" w:lineRule="auto"/>
        <w:jc w:val="both"/>
        <w:rPr>
          <w:rFonts w:ascii="Times New Roman" w:hAnsi="Times New Roman" w:cs="Times New Roman"/>
          <w:bCs/>
          <w:sz w:val="24"/>
          <w:szCs w:val="24"/>
        </w:rPr>
      </w:pPr>
      <w:r w:rsidRPr="00012B30">
        <w:rPr>
          <w:rFonts w:ascii="Times New Roman" w:hAnsi="Times New Roman" w:cs="Times New Roman"/>
          <w:bCs/>
          <w:i/>
          <w:iCs/>
          <w:sz w:val="24"/>
          <w:szCs w:val="24"/>
        </w:rPr>
        <w:t>Tadiwa &amp; Associates</w:t>
      </w:r>
      <w:r>
        <w:rPr>
          <w:rFonts w:ascii="Times New Roman" w:hAnsi="Times New Roman" w:cs="Times New Roman"/>
          <w:bCs/>
          <w:sz w:val="24"/>
          <w:szCs w:val="24"/>
        </w:rPr>
        <w:t>, Applicant’s Legal Practitioners.</w:t>
      </w:r>
    </w:p>
    <w:p w14:paraId="4F72E122" w14:textId="49D71835" w:rsidR="00631CD9" w:rsidRDefault="00631CD9" w:rsidP="00A22FBD">
      <w:pPr>
        <w:spacing w:after="0" w:line="240" w:lineRule="auto"/>
        <w:jc w:val="both"/>
        <w:rPr>
          <w:rFonts w:ascii="Times New Roman" w:hAnsi="Times New Roman" w:cs="Times New Roman"/>
          <w:bCs/>
          <w:sz w:val="24"/>
          <w:szCs w:val="24"/>
        </w:rPr>
      </w:pPr>
      <w:r w:rsidRPr="00012B30">
        <w:rPr>
          <w:rFonts w:ascii="Times New Roman" w:hAnsi="Times New Roman" w:cs="Times New Roman"/>
          <w:bCs/>
          <w:i/>
          <w:iCs/>
          <w:sz w:val="24"/>
          <w:szCs w:val="24"/>
        </w:rPr>
        <w:t>Sonono &amp; Partners,</w:t>
      </w:r>
      <w:r>
        <w:rPr>
          <w:rFonts w:ascii="Times New Roman" w:hAnsi="Times New Roman" w:cs="Times New Roman"/>
          <w:bCs/>
          <w:sz w:val="24"/>
          <w:szCs w:val="24"/>
        </w:rPr>
        <w:t xml:space="preserve"> </w:t>
      </w:r>
      <w:r w:rsidR="00A22FBD">
        <w:rPr>
          <w:rFonts w:ascii="Times New Roman" w:hAnsi="Times New Roman" w:cs="Times New Roman"/>
          <w:bCs/>
          <w:sz w:val="24"/>
          <w:szCs w:val="24"/>
        </w:rPr>
        <w:t>3</w:t>
      </w:r>
      <w:r w:rsidR="00A22FBD" w:rsidRPr="00A22FB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Respondent’s Legal Practitioners</w:t>
      </w:r>
    </w:p>
    <w:p w14:paraId="5C6FFB80" w14:textId="2272D5A7" w:rsidR="00E87CD2" w:rsidRPr="00631CD9" w:rsidRDefault="00631CD9" w:rsidP="00A22FBD">
      <w:pPr>
        <w:spacing w:after="0" w:line="240" w:lineRule="auto"/>
        <w:jc w:val="both"/>
        <w:rPr>
          <w:rFonts w:ascii="Times New Roman" w:hAnsi="Times New Roman" w:cs="Times New Roman"/>
          <w:bCs/>
          <w:sz w:val="24"/>
          <w:szCs w:val="24"/>
        </w:rPr>
      </w:pPr>
      <w:r w:rsidRPr="00012B30">
        <w:rPr>
          <w:rFonts w:ascii="Times New Roman" w:hAnsi="Times New Roman" w:cs="Times New Roman"/>
          <w:bCs/>
          <w:i/>
          <w:iCs/>
          <w:sz w:val="24"/>
          <w:szCs w:val="24"/>
        </w:rPr>
        <w:t>Mtetwa and Nyambirai,</w:t>
      </w:r>
      <w:r>
        <w:rPr>
          <w:rFonts w:ascii="Times New Roman" w:hAnsi="Times New Roman" w:cs="Times New Roman"/>
          <w:bCs/>
          <w:sz w:val="24"/>
          <w:szCs w:val="24"/>
        </w:rPr>
        <w:t xml:space="preserve"> </w:t>
      </w:r>
      <w:r w:rsidR="00A22FBD">
        <w:rPr>
          <w:rFonts w:ascii="Times New Roman" w:hAnsi="Times New Roman" w:cs="Times New Roman"/>
          <w:bCs/>
          <w:sz w:val="24"/>
          <w:szCs w:val="24"/>
        </w:rPr>
        <w:t>4</w:t>
      </w:r>
      <w:r w:rsidR="00A22FBD" w:rsidRPr="00A22FB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Legal Practitioners</w:t>
      </w:r>
      <w:r w:rsidR="00E87CD2" w:rsidRPr="00631CD9">
        <w:rPr>
          <w:rFonts w:ascii="Times New Roman" w:hAnsi="Times New Roman" w:cs="Times New Roman"/>
          <w:bCs/>
          <w:sz w:val="24"/>
          <w:szCs w:val="24"/>
        </w:rPr>
        <w:t xml:space="preserve">   </w:t>
      </w:r>
    </w:p>
    <w:p w14:paraId="4303E744" w14:textId="77777777" w:rsidR="008A4461" w:rsidRPr="00766758" w:rsidRDefault="008A4461" w:rsidP="002A4CA9">
      <w:pPr>
        <w:spacing w:line="360" w:lineRule="auto"/>
        <w:jc w:val="both"/>
        <w:rPr>
          <w:rFonts w:ascii="Times New Roman" w:hAnsi="Times New Roman" w:cs="Times New Roman"/>
          <w:sz w:val="24"/>
          <w:szCs w:val="24"/>
        </w:rPr>
      </w:pPr>
    </w:p>
    <w:sectPr w:rsidR="008A4461" w:rsidRPr="007667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585BA" w14:textId="77777777" w:rsidR="00A40376" w:rsidRDefault="00A40376" w:rsidP="00884CA7">
      <w:pPr>
        <w:spacing w:after="0" w:line="240" w:lineRule="auto"/>
      </w:pPr>
      <w:r>
        <w:separator/>
      </w:r>
    </w:p>
  </w:endnote>
  <w:endnote w:type="continuationSeparator" w:id="0">
    <w:p w14:paraId="73CF8830" w14:textId="77777777" w:rsidR="00A40376" w:rsidRDefault="00A40376" w:rsidP="0088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699C0" w14:textId="77777777" w:rsidR="00A40376" w:rsidRDefault="00A40376" w:rsidP="00884CA7">
      <w:pPr>
        <w:spacing w:after="0" w:line="240" w:lineRule="auto"/>
      </w:pPr>
      <w:r>
        <w:separator/>
      </w:r>
    </w:p>
  </w:footnote>
  <w:footnote w:type="continuationSeparator" w:id="0">
    <w:p w14:paraId="7E7CECF5" w14:textId="77777777" w:rsidR="00A40376" w:rsidRDefault="00A40376" w:rsidP="00884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53599"/>
      <w:docPartObj>
        <w:docPartGallery w:val="Page Numbers (Top of Page)"/>
        <w:docPartUnique/>
      </w:docPartObj>
    </w:sdtPr>
    <w:sdtEndPr>
      <w:rPr>
        <w:noProof/>
      </w:rPr>
    </w:sdtEndPr>
    <w:sdtContent>
      <w:p w14:paraId="019CCC60" w14:textId="77777777" w:rsidR="00884CA7" w:rsidRDefault="00884CA7">
        <w:pPr>
          <w:pStyle w:val="Header"/>
          <w:jc w:val="right"/>
          <w:rPr>
            <w:noProof/>
          </w:rPr>
        </w:pPr>
        <w:r>
          <w:fldChar w:fldCharType="begin"/>
        </w:r>
        <w:r>
          <w:instrText xml:space="preserve"> PAGE   \* MERGEFORMAT </w:instrText>
        </w:r>
        <w:r>
          <w:fldChar w:fldCharType="separate"/>
        </w:r>
        <w:r w:rsidR="009843AD">
          <w:rPr>
            <w:noProof/>
          </w:rPr>
          <w:t>1</w:t>
        </w:r>
        <w:r>
          <w:rPr>
            <w:noProof/>
          </w:rPr>
          <w:fldChar w:fldCharType="end"/>
        </w:r>
      </w:p>
      <w:p w14:paraId="353DC93D" w14:textId="6165E154" w:rsidR="00884CA7" w:rsidRDefault="00884CA7">
        <w:pPr>
          <w:pStyle w:val="Header"/>
          <w:jc w:val="right"/>
          <w:rPr>
            <w:noProof/>
          </w:rPr>
        </w:pPr>
        <w:r>
          <w:rPr>
            <w:noProof/>
          </w:rPr>
          <w:t>HH</w:t>
        </w:r>
        <w:r w:rsidR="003768F7">
          <w:rPr>
            <w:noProof/>
          </w:rPr>
          <w:t xml:space="preserve"> 05-22</w:t>
        </w:r>
      </w:p>
      <w:p w14:paraId="208D6F1E" w14:textId="025178BE" w:rsidR="00884CA7" w:rsidRDefault="00884CA7">
        <w:pPr>
          <w:pStyle w:val="Header"/>
          <w:jc w:val="right"/>
        </w:pPr>
        <w:r>
          <w:rPr>
            <w:noProof/>
          </w:rPr>
          <w:t>HC 3604/21</w:t>
        </w:r>
      </w:p>
    </w:sdtContent>
  </w:sdt>
  <w:p w14:paraId="70C31610" w14:textId="77777777" w:rsidR="00884CA7" w:rsidRDefault="00884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371C"/>
    <w:multiLevelType w:val="hybridMultilevel"/>
    <w:tmpl w:val="AEFA3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75672"/>
    <w:multiLevelType w:val="hybridMultilevel"/>
    <w:tmpl w:val="A7725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365FC"/>
    <w:multiLevelType w:val="hybridMultilevel"/>
    <w:tmpl w:val="60C02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86"/>
    <w:rsid w:val="00012B30"/>
    <w:rsid w:val="00017ED9"/>
    <w:rsid w:val="0002656A"/>
    <w:rsid w:val="00065D5C"/>
    <w:rsid w:val="000673E3"/>
    <w:rsid w:val="00083ED0"/>
    <w:rsid w:val="000C1A1C"/>
    <w:rsid w:val="000D367D"/>
    <w:rsid w:val="000F4B52"/>
    <w:rsid w:val="001146E3"/>
    <w:rsid w:val="00120A36"/>
    <w:rsid w:val="001352CA"/>
    <w:rsid w:val="00136462"/>
    <w:rsid w:val="00137AC0"/>
    <w:rsid w:val="00147B0A"/>
    <w:rsid w:val="001C5E16"/>
    <w:rsid w:val="001D62D4"/>
    <w:rsid w:val="001D732A"/>
    <w:rsid w:val="001F344E"/>
    <w:rsid w:val="002A4CA9"/>
    <w:rsid w:val="002D4FEE"/>
    <w:rsid w:val="002E466A"/>
    <w:rsid w:val="002E5FF2"/>
    <w:rsid w:val="002F7547"/>
    <w:rsid w:val="00327E3D"/>
    <w:rsid w:val="0033086A"/>
    <w:rsid w:val="0035061E"/>
    <w:rsid w:val="00356E08"/>
    <w:rsid w:val="003645DD"/>
    <w:rsid w:val="003768F7"/>
    <w:rsid w:val="003B6A54"/>
    <w:rsid w:val="003B6BF6"/>
    <w:rsid w:val="003C2D9E"/>
    <w:rsid w:val="003D152D"/>
    <w:rsid w:val="004313C2"/>
    <w:rsid w:val="004571DC"/>
    <w:rsid w:val="004D04F7"/>
    <w:rsid w:val="00572EA6"/>
    <w:rsid w:val="005C3F8B"/>
    <w:rsid w:val="005D3F43"/>
    <w:rsid w:val="005E4ECD"/>
    <w:rsid w:val="005F475E"/>
    <w:rsid w:val="00611B2D"/>
    <w:rsid w:val="00630D30"/>
    <w:rsid w:val="00631CD9"/>
    <w:rsid w:val="00664A39"/>
    <w:rsid w:val="00674341"/>
    <w:rsid w:val="006B27FC"/>
    <w:rsid w:val="0070496C"/>
    <w:rsid w:val="00715886"/>
    <w:rsid w:val="00721671"/>
    <w:rsid w:val="00724EA9"/>
    <w:rsid w:val="0072791C"/>
    <w:rsid w:val="00753D3A"/>
    <w:rsid w:val="00755572"/>
    <w:rsid w:val="00766758"/>
    <w:rsid w:val="00793730"/>
    <w:rsid w:val="007B39E2"/>
    <w:rsid w:val="007C198A"/>
    <w:rsid w:val="007C1F4D"/>
    <w:rsid w:val="00837417"/>
    <w:rsid w:val="00884CA7"/>
    <w:rsid w:val="00893A22"/>
    <w:rsid w:val="008A3BC7"/>
    <w:rsid w:val="008A4461"/>
    <w:rsid w:val="008A5BDB"/>
    <w:rsid w:val="008B5743"/>
    <w:rsid w:val="008F40CB"/>
    <w:rsid w:val="008F5C8A"/>
    <w:rsid w:val="00906E16"/>
    <w:rsid w:val="009256D9"/>
    <w:rsid w:val="009265CB"/>
    <w:rsid w:val="0093794C"/>
    <w:rsid w:val="00944F8A"/>
    <w:rsid w:val="009513DA"/>
    <w:rsid w:val="009843AD"/>
    <w:rsid w:val="009A54A1"/>
    <w:rsid w:val="009B5829"/>
    <w:rsid w:val="009F66E5"/>
    <w:rsid w:val="00A03447"/>
    <w:rsid w:val="00A158D4"/>
    <w:rsid w:val="00A22FBD"/>
    <w:rsid w:val="00A40376"/>
    <w:rsid w:val="00A41367"/>
    <w:rsid w:val="00A65A5D"/>
    <w:rsid w:val="00A87E48"/>
    <w:rsid w:val="00AA23E3"/>
    <w:rsid w:val="00AA72FA"/>
    <w:rsid w:val="00AC6391"/>
    <w:rsid w:val="00AD1F5A"/>
    <w:rsid w:val="00AF3445"/>
    <w:rsid w:val="00B119BB"/>
    <w:rsid w:val="00B307D2"/>
    <w:rsid w:val="00B6645F"/>
    <w:rsid w:val="00B71148"/>
    <w:rsid w:val="00B71D0E"/>
    <w:rsid w:val="00B72B51"/>
    <w:rsid w:val="00B8348B"/>
    <w:rsid w:val="00B94F55"/>
    <w:rsid w:val="00B96AB7"/>
    <w:rsid w:val="00BF310E"/>
    <w:rsid w:val="00BF320E"/>
    <w:rsid w:val="00C0154C"/>
    <w:rsid w:val="00C01970"/>
    <w:rsid w:val="00C34D63"/>
    <w:rsid w:val="00C47A47"/>
    <w:rsid w:val="00C678A8"/>
    <w:rsid w:val="00C97AC0"/>
    <w:rsid w:val="00CA29A9"/>
    <w:rsid w:val="00CC0E82"/>
    <w:rsid w:val="00CD4A98"/>
    <w:rsid w:val="00CE776F"/>
    <w:rsid w:val="00CF2B75"/>
    <w:rsid w:val="00CF5AC4"/>
    <w:rsid w:val="00D0064B"/>
    <w:rsid w:val="00D03E7A"/>
    <w:rsid w:val="00D47B46"/>
    <w:rsid w:val="00D55999"/>
    <w:rsid w:val="00D644DC"/>
    <w:rsid w:val="00D90F78"/>
    <w:rsid w:val="00DA4DB0"/>
    <w:rsid w:val="00DD7A47"/>
    <w:rsid w:val="00E2321D"/>
    <w:rsid w:val="00E2397A"/>
    <w:rsid w:val="00E728D4"/>
    <w:rsid w:val="00E755C9"/>
    <w:rsid w:val="00E76B7A"/>
    <w:rsid w:val="00E87CD2"/>
    <w:rsid w:val="00EB210F"/>
    <w:rsid w:val="00EC460B"/>
    <w:rsid w:val="00F15887"/>
    <w:rsid w:val="00F568FE"/>
    <w:rsid w:val="00F603A8"/>
    <w:rsid w:val="00F84CA2"/>
    <w:rsid w:val="00FC2B06"/>
    <w:rsid w:val="00FD4702"/>
    <w:rsid w:val="00FE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910E"/>
  <w15:chartTrackingRefBased/>
  <w15:docId w15:val="{5358C352-57B9-4C34-9D30-9F02D072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2D4"/>
    <w:pPr>
      <w:ind w:left="720"/>
      <w:contextualSpacing/>
    </w:pPr>
  </w:style>
  <w:style w:type="paragraph" w:styleId="BalloonText">
    <w:name w:val="Balloon Text"/>
    <w:basedOn w:val="Normal"/>
    <w:link w:val="BalloonTextChar"/>
    <w:uiPriority w:val="99"/>
    <w:semiHidden/>
    <w:unhideWhenUsed/>
    <w:rsid w:val="00C01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970"/>
    <w:rPr>
      <w:rFonts w:ascii="Segoe UI" w:hAnsi="Segoe UI" w:cs="Segoe UI"/>
      <w:sz w:val="18"/>
      <w:szCs w:val="18"/>
    </w:rPr>
  </w:style>
  <w:style w:type="paragraph" w:styleId="Header">
    <w:name w:val="header"/>
    <w:basedOn w:val="Normal"/>
    <w:link w:val="HeaderChar"/>
    <w:uiPriority w:val="99"/>
    <w:unhideWhenUsed/>
    <w:rsid w:val="00884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CA7"/>
  </w:style>
  <w:style w:type="paragraph" w:styleId="Footer">
    <w:name w:val="footer"/>
    <w:basedOn w:val="Normal"/>
    <w:link w:val="FooterChar"/>
    <w:uiPriority w:val="99"/>
    <w:unhideWhenUsed/>
    <w:rsid w:val="00884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High Court  Tea Room</cp:lastModifiedBy>
  <cp:revision>2</cp:revision>
  <cp:lastPrinted>2021-12-28T13:56:00Z</cp:lastPrinted>
  <dcterms:created xsi:type="dcterms:W3CDTF">2022-01-14T09:19:00Z</dcterms:created>
  <dcterms:modified xsi:type="dcterms:W3CDTF">2022-01-14T09:19:00Z</dcterms:modified>
</cp:coreProperties>
</file>