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9B530" w14:textId="18E02CD4" w:rsidR="00CC0AB0" w:rsidRPr="00CD5774" w:rsidRDefault="00A22C99" w:rsidP="00CD5774">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9318C5">
        <w:rPr>
          <w:rFonts w:ascii="Times New Roman" w:hAnsi="Times New Roman" w:cs="Times New Roman"/>
          <w:sz w:val="24"/>
          <w:szCs w:val="24"/>
        </w:rPr>
        <w:t xml:space="preserve">         </w:t>
      </w:r>
      <w:r w:rsidR="00125157">
        <w:rPr>
          <w:rFonts w:ascii="Times New Roman" w:hAnsi="Times New Roman" w:cs="Times New Roman"/>
          <w:sz w:val="24"/>
          <w:szCs w:val="24"/>
        </w:rPr>
        <w:tab/>
      </w:r>
      <w:r w:rsidR="00125157">
        <w:rPr>
          <w:rFonts w:ascii="Times New Roman" w:hAnsi="Times New Roman" w:cs="Times New Roman"/>
          <w:sz w:val="24"/>
          <w:szCs w:val="24"/>
        </w:rPr>
        <w:tab/>
      </w:r>
      <w:r w:rsidR="00125157">
        <w:rPr>
          <w:rFonts w:ascii="Times New Roman" w:hAnsi="Times New Roman" w:cs="Times New Roman"/>
          <w:sz w:val="24"/>
          <w:szCs w:val="24"/>
        </w:rPr>
        <w:tab/>
      </w:r>
      <w:r w:rsidR="00125157">
        <w:rPr>
          <w:rFonts w:ascii="Times New Roman" w:hAnsi="Times New Roman" w:cs="Times New Roman"/>
          <w:sz w:val="24"/>
          <w:szCs w:val="24"/>
        </w:rPr>
        <w:tab/>
      </w:r>
      <w:r w:rsidR="00125157">
        <w:rPr>
          <w:rFonts w:ascii="Times New Roman" w:hAnsi="Times New Roman" w:cs="Times New Roman"/>
          <w:sz w:val="24"/>
          <w:szCs w:val="24"/>
        </w:rPr>
        <w:tab/>
      </w:r>
      <w:r w:rsidR="00125157">
        <w:rPr>
          <w:rFonts w:ascii="Times New Roman" w:hAnsi="Times New Roman" w:cs="Times New Roman"/>
          <w:sz w:val="24"/>
          <w:szCs w:val="24"/>
        </w:rPr>
        <w:tab/>
      </w:r>
      <w:r w:rsidR="00125157">
        <w:rPr>
          <w:rFonts w:ascii="Times New Roman" w:hAnsi="Times New Roman" w:cs="Times New Roman"/>
          <w:sz w:val="24"/>
          <w:szCs w:val="24"/>
        </w:rPr>
        <w:tab/>
      </w:r>
      <w:r w:rsidR="00125157">
        <w:rPr>
          <w:rFonts w:ascii="Times New Roman" w:hAnsi="Times New Roman" w:cs="Times New Roman"/>
          <w:sz w:val="24"/>
          <w:szCs w:val="24"/>
        </w:rPr>
        <w:tab/>
      </w:r>
      <w:r w:rsidR="00125157">
        <w:rPr>
          <w:rFonts w:ascii="Times New Roman" w:hAnsi="Times New Roman" w:cs="Times New Roman"/>
          <w:sz w:val="24"/>
          <w:szCs w:val="24"/>
        </w:rPr>
        <w:tab/>
      </w:r>
      <w:r w:rsidR="00125157">
        <w:rPr>
          <w:rFonts w:ascii="Times New Roman" w:hAnsi="Times New Roman" w:cs="Times New Roman"/>
          <w:sz w:val="24"/>
          <w:szCs w:val="24"/>
        </w:rPr>
        <w:tab/>
      </w:r>
    </w:p>
    <w:p w14:paraId="779E3509" w14:textId="7A6F0CBA" w:rsidR="00102CA4" w:rsidRDefault="00102CA4" w:rsidP="008F7C14">
      <w:pPr>
        <w:spacing w:line="240" w:lineRule="auto"/>
        <w:contextualSpacing/>
        <w:jc w:val="both"/>
        <w:rPr>
          <w:rFonts w:ascii="Times New Roman" w:hAnsi="Times New Roman" w:cs="Times New Roman"/>
          <w:sz w:val="24"/>
          <w:szCs w:val="24"/>
        </w:rPr>
      </w:pPr>
      <w:bookmarkStart w:id="1" w:name="_Hlk183169598"/>
      <w:r>
        <w:rPr>
          <w:rFonts w:ascii="Times New Roman" w:hAnsi="Times New Roman" w:cs="Times New Roman"/>
          <w:sz w:val="24"/>
          <w:szCs w:val="24"/>
        </w:rPr>
        <w:t>TOWNSEND ENTERPRISES (PRIVATE) LIMITED</w:t>
      </w:r>
      <w:r w:rsidR="009B35BA">
        <w:rPr>
          <w:rFonts w:ascii="Times New Roman" w:hAnsi="Times New Roman" w:cs="Times New Roman"/>
          <w:sz w:val="24"/>
          <w:szCs w:val="24"/>
        </w:rPr>
        <w:t xml:space="preserve">                                          </w:t>
      </w:r>
      <w:r w:rsidR="00610ED1">
        <w:rPr>
          <w:rFonts w:ascii="Times New Roman" w:hAnsi="Times New Roman" w:cs="Times New Roman"/>
          <w:sz w:val="24"/>
          <w:szCs w:val="24"/>
        </w:rPr>
        <w:t xml:space="preserve"> </w:t>
      </w:r>
      <w:r w:rsidR="009B35BA">
        <w:rPr>
          <w:rFonts w:ascii="Times New Roman" w:hAnsi="Times New Roman" w:cs="Times New Roman"/>
          <w:sz w:val="24"/>
          <w:szCs w:val="24"/>
        </w:rPr>
        <w:t xml:space="preserve">  </w:t>
      </w:r>
      <w:bookmarkEnd w:id="1"/>
      <w:r w:rsidR="009B35BA">
        <w:rPr>
          <w:rFonts w:ascii="Times New Roman" w:hAnsi="Times New Roman" w:cs="Times New Roman"/>
          <w:sz w:val="24"/>
          <w:szCs w:val="24"/>
        </w:rPr>
        <w:t>HC1978/24</w:t>
      </w:r>
    </w:p>
    <w:p w14:paraId="699FD271" w14:textId="47A3F296" w:rsidR="00CC0AB0" w:rsidRPr="00CD5774" w:rsidRDefault="00AD398B"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w:t>
      </w:r>
      <w:r w:rsidR="006F25E3">
        <w:rPr>
          <w:rFonts w:ascii="Times New Roman" w:hAnsi="Times New Roman" w:cs="Times New Roman"/>
          <w:sz w:val="24"/>
          <w:szCs w:val="24"/>
        </w:rPr>
        <w:t>ersus</w:t>
      </w:r>
    </w:p>
    <w:p w14:paraId="48D05CE9" w14:textId="77777777" w:rsidR="00102CA4" w:rsidRPr="00CD5774" w:rsidRDefault="00102CA4" w:rsidP="00102CA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KARIBA FERRIES</w:t>
      </w:r>
      <w:bookmarkStart w:id="2" w:name="_Hlk183169560"/>
      <w:r>
        <w:rPr>
          <w:rFonts w:ascii="Times New Roman" w:hAnsi="Times New Roman" w:cs="Times New Roman"/>
          <w:sz w:val="24"/>
          <w:szCs w:val="24"/>
        </w:rPr>
        <w:t xml:space="preserve"> (PRIVATE) </w:t>
      </w:r>
      <w:bookmarkEnd w:id="2"/>
      <w:r>
        <w:rPr>
          <w:rFonts w:ascii="Times New Roman" w:hAnsi="Times New Roman" w:cs="Times New Roman"/>
          <w:sz w:val="24"/>
          <w:szCs w:val="24"/>
        </w:rPr>
        <w:t>LIMITED</w:t>
      </w:r>
      <w:r w:rsidRPr="00CD5774">
        <w:rPr>
          <w:rFonts w:ascii="Times New Roman" w:hAnsi="Times New Roman" w:cs="Times New Roman"/>
          <w:sz w:val="24"/>
          <w:szCs w:val="24"/>
        </w:rPr>
        <w:t xml:space="preserve">                                                      </w:t>
      </w:r>
    </w:p>
    <w:p w14:paraId="14454304" w14:textId="77777777" w:rsidR="00CD42ED" w:rsidRPr="00CD5774" w:rsidRDefault="00CD42ED" w:rsidP="00CD5774">
      <w:pPr>
        <w:spacing w:line="360" w:lineRule="auto"/>
        <w:contextualSpacing/>
        <w:jc w:val="both"/>
        <w:rPr>
          <w:rFonts w:ascii="Times New Roman" w:hAnsi="Times New Roman" w:cs="Times New Roman"/>
          <w:sz w:val="24"/>
          <w:szCs w:val="24"/>
        </w:rPr>
      </w:pPr>
    </w:p>
    <w:p w14:paraId="1CC31884" w14:textId="77777777" w:rsidR="009B35BA" w:rsidRDefault="009B35BA" w:rsidP="00CD5774">
      <w:pPr>
        <w:spacing w:line="360" w:lineRule="auto"/>
        <w:contextualSpacing/>
        <w:jc w:val="both"/>
        <w:rPr>
          <w:rFonts w:ascii="Times New Roman" w:hAnsi="Times New Roman" w:cs="Times New Roman"/>
          <w:sz w:val="24"/>
          <w:szCs w:val="24"/>
        </w:rPr>
      </w:pPr>
    </w:p>
    <w:p w14:paraId="0DB37B82" w14:textId="11DDB88A" w:rsidR="009B35BA" w:rsidRDefault="009B35BA" w:rsidP="00970EA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KARIBA FERRIES (PRIVATE) LIMITED                                                            </w:t>
      </w:r>
      <w:r w:rsidR="00610ED1">
        <w:rPr>
          <w:rFonts w:ascii="Times New Roman" w:hAnsi="Times New Roman" w:cs="Times New Roman"/>
          <w:sz w:val="24"/>
          <w:szCs w:val="24"/>
        </w:rPr>
        <w:t>HCH 1754/24</w:t>
      </w:r>
    </w:p>
    <w:p w14:paraId="36387257" w14:textId="69BA914D" w:rsidR="009B35BA" w:rsidRDefault="00970EAE" w:rsidP="00970EA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v</w:t>
      </w:r>
      <w:r w:rsidR="009B35BA">
        <w:rPr>
          <w:rFonts w:ascii="Times New Roman" w:hAnsi="Times New Roman" w:cs="Times New Roman"/>
          <w:sz w:val="24"/>
          <w:szCs w:val="24"/>
        </w:rPr>
        <w:t>ersus</w:t>
      </w:r>
    </w:p>
    <w:p w14:paraId="13828A9B" w14:textId="77777777" w:rsidR="00970EAE" w:rsidRDefault="009B35BA" w:rsidP="00970EA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TOWNSEND ENTERPRISES (PRIVATE) LIMITED </w:t>
      </w:r>
    </w:p>
    <w:p w14:paraId="06F3A27F" w14:textId="3C7C9C3C" w:rsidR="009B35BA" w:rsidRDefault="009B35BA" w:rsidP="00970EA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B4DAA10" w14:textId="77777777" w:rsidR="009B35BA" w:rsidRDefault="009B35BA" w:rsidP="00970EAE">
      <w:pPr>
        <w:spacing w:after="0" w:line="240" w:lineRule="auto"/>
        <w:contextualSpacing/>
        <w:jc w:val="both"/>
        <w:rPr>
          <w:rFonts w:ascii="Times New Roman" w:hAnsi="Times New Roman" w:cs="Times New Roman"/>
          <w:sz w:val="24"/>
          <w:szCs w:val="24"/>
        </w:rPr>
      </w:pPr>
    </w:p>
    <w:p w14:paraId="393AFE8D" w14:textId="3995EDAA" w:rsidR="00D14F9D" w:rsidRPr="00CD5774" w:rsidRDefault="00D14F9D" w:rsidP="00970EAE">
      <w:pPr>
        <w:spacing w:after="0"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 xml:space="preserve">HIGH COURT OF ZIMBABWE </w:t>
      </w:r>
    </w:p>
    <w:p w14:paraId="1F27D636" w14:textId="130F12BC" w:rsidR="00D14F9D" w:rsidRPr="00CD5774" w:rsidRDefault="00D14F9D" w:rsidP="00970EAE">
      <w:pPr>
        <w:spacing w:after="0"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MUNANGATI-MANONGWA J</w:t>
      </w:r>
    </w:p>
    <w:p w14:paraId="2D85E2A0" w14:textId="0DB68D07" w:rsidR="00B3739C" w:rsidRDefault="00D14F9D" w:rsidP="00970EAE">
      <w:pPr>
        <w:spacing w:after="0"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HARARE,</w:t>
      </w:r>
      <w:r w:rsidR="00A1642C">
        <w:rPr>
          <w:rFonts w:ascii="Times New Roman" w:hAnsi="Times New Roman" w:cs="Times New Roman"/>
          <w:sz w:val="24"/>
          <w:szCs w:val="24"/>
        </w:rPr>
        <w:t xml:space="preserve"> </w:t>
      </w:r>
      <w:r w:rsidR="00DD0219">
        <w:rPr>
          <w:rFonts w:ascii="Times New Roman" w:hAnsi="Times New Roman" w:cs="Times New Roman"/>
          <w:sz w:val="24"/>
          <w:szCs w:val="24"/>
        </w:rPr>
        <w:t>30 O</w:t>
      </w:r>
      <w:r w:rsidR="00970EAE">
        <w:rPr>
          <w:rFonts w:ascii="Times New Roman" w:hAnsi="Times New Roman" w:cs="Times New Roman"/>
          <w:sz w:val="24"/>
          <w:szCs w:val="24"/>
        </w:rPr>
        <w:t xml:space="preserve">ctober </w:t>
      </w:r>
      <w:r w:rsidR="00DD0219">
        <w:rPr>
          <w:rFonts w:ascii="Times New Roman" w:hAnsi="Times New Roman" w:cs="Times New Roman"/>
          <w:sz w:val="24"/>
          <w:szCs w:val="24"/>
        </w:rPr>
        <w:t>2024</w:t>
      </w:r>
      <w:r w:rsidR="007A7796">
        <w:rPr>
          <w:rFonts w:ascii="Times New Roman" w:hAnsi="Times New Roman" w:cs="Times New Roman"/>
          <w:sz w:val="24"/>
          <w:szCs w:val="24"/>
        </w:rPr>
        <w:t xml:space="preserve"> &amp; </w:t>
      </w:r>
      <w:r w:rsidR="00A52624">
        <w:rPr>
          <w:rFonts w:ascii="Times New Roman" w:hAnsi="Times New Roman" w:cs="Times New Roman"/>
          <w:sz w:val="24"/>
          <w:szCs w:val="24"/>
        </w:rPr>
        <w:t>8</w:t>
      </w:r>
      <w:r w:rsidR="00C95999">
        <w:rPr>
          <w:rFonts w:ascii="Times New Roman" w:hAnsi="Times New Roman" w:cs="Times New Roman"/>
          <w:sz w:val="24"/>
          <w:szCs w:val="24"/>
        </w:rPr>
        <w:t xml:space="preserve"> January 2025</w:t>
      </w:r>
    </w:p>
    <w:p w14:paraId="0B058B6C" w14:textId="77777777" w:rsidR="00970EAE" w:rsidRDefault="00970EAE" w:rsidP="00970EAE">
      <w:pPr>
        <w:spacing w:after="0" w:line="240" w:lineRule="auto"/>
        <w:contextualSpacing/>
        <w:jc w:val="both"/>
        <w:rPr>
          <w:rFonts w:ascii="Times New Roman" w:hAnsi="Times New Roman" w:cs="Times New Roman"/>
          <w:sz w:val="24"/>
          <w:szCs w:val="24"/>
        </w:rPr>
      </w:pPr>
    </w:p>
    <w:p w14:paraId="333F4860" w14:textId="77777777" w:rsidR="00970EAE" w:rsidRDefault="00970EAE" w:rsidP="00970EAE">
      <w:pPr>
        <w:spacing w:after="0" w:line="240" w:lineRule="auto"/>
        <w:contextualSpacing/>
        <w:jc w:val="both"/>
        <w:rPr>
          <w:rFonts w:ascii="Times New Roman" w:hAnsi="Times New Roman" w:cs="Times New Roman"/>
          <w:sz w:val="24"/>
          <w:szCs w:val="24"/>
        </w:rPr>
      </w:pPr>
    </w:p>
    <w:p w14:paraId="048B3330" w14:textId="77777777" w:rsidR="00A1642C" w:rsidRDefault="00A1642C" w:rsidP="00970EAE">
      <w:pPr>
        <w:spacing w:after="0" w:line="240" w:lineRule="auto"/>
        <w:contextualSpacing/>
        <w:jc w:val="both"/>
        <w:rPr>
          <w:rFonts w:ascii="Times New Roman" w:hAnsi="Times New Roman" w:cs="Times New Roman"/>
          <w:sz w:val="24"/>
          <w:szCs w:val="24"/>
        </w:rPr>
      </w:pPr>
    </w:p>
    <w:p w14:paraId="0EB537DB" w14:textId="5211CFE9" w:rsidR="00393C5C" w:rsidRDefault="00811146" w:rsidP="00970EAE">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Opposed Matter</w:t>
      </w:r>
    </w:p>
    <w:p w14:paraId="29F5275D" w14:textId="77777777" w:rsidR="00970EAE" w:rsidRDefault="00970EAE" w:rsidP="00970EAE">
      <w:pPr>
        <w:spacing w:after="0" w:line="240" w:lineRule="auto"/>
        <w:jc w:val="both"/>
        <w:rPr>
          <w:rFonts w:ascii="Times New Roman" w:hAnsi="Times New Roman" w:cs="Times New Roman"/>
          <w:b/>
          <w:bCs/>
          <w:i/>
          <w:iCs/>
          <w:sz w:val="24"/>
          <w:szCs w:val="24"/>
        </w:rPr>
      </w:pPr>
    </w:p>
    <w:p w14:paraId="73B7C9EB" w14:textId="77777777" w:rsidR="00970EAE" w:rsidRPr="000C3A43" w:rsidRDefault="00970EAE" w:rsidP="00970EAE">
      <w:pPr>
        <w:spacing w:after="0" w:line="240" w:lineRule="auto"/>
        <w:jc w:val="both"/>
        <w:rPr>
          <w:rFonts w:ascii="Times New Roman" w:hAnsi="Times New Roman" w:cs="Times New Roman"/>
          <w:b/>
          <w:bCs/>
          <w:i/>
          <w:iCs/>
          <w:sz w:val="24"/>
          <w:szCs w:val="24"/>
        </w:rPr>
      </w:pPr>
    </w:p>
    <w:p w14:paraId="13B3CD37" w14:textId="340454BB" w:rsidR="00873656" w:rsidRPr="00CD5774" w:rsidRDefault="00B571B6" w:rsidP="00970EAE">
      <w:pPr>
        <w:spacing w:after="0" w:line="240" w:lineRule="auto"/>
        <w:contextualSpacing/>
        <w:jc w:val="both"/>
        <w:rPr>
          <w:rFonts w:ascii="Times New Roman" w:hAnsi="Times New Roman" w:cs="Times New Roman"/>
          <w:sz w:val="24"/>
          <w:szCs w:val="24"/>
        </w:rPr>
      </w:pPr>
      <w:r>
        <w:rPr>
          <w:rFonts w:ascii="Times New Roman" w:hAnsi="Times New Roman" w:cs="Times New Roman"/>
          <w:i/>
          <w:iCs/>
          <w:sz w:val="24"/>
          <w:szCs w:val="24"/>
        </w:rPr>
        <w:t>Adv S</w:t>
      </w:r>
      <w:r w:rsidR="00970EAE">
        <w:rPr>
          <w:rFonts w:ascii="Times New Roman" w:hAnsi="Times New Roman" w:cs="Times New Roman"/>
          <w:i/>
          <w:iCs/>
          <w:sz w:val="24"/>
          <w:szCs w:val="24"/>
        </w:rPr>
        <w:t xml:space="preserve"> </w:t>
      </w:r>
      <w:r>
        <w:rPr>
          <w:rFonts w:ascii="Times New Roman" w:hAnsi="Times New Roman" w:cs="Times New Roman"/>
          <w:i/>
          <w:iCs/>
          <w:sz w:val="24"/>
          <w:szCs w:val="24"/>
        </w:rPr>
        <w:t>M Hashiti</w:t>
      </w:r>
      <w:r w:rsidR="00873656" w:rsidRPr="00CD5774">
        <w:rPr>
          <w:rFonts w:ascii="Times New Roman" w:hAnsi="Times New Roman" w:cs="Times New Roman"/>
          <w:sz w:val="24"/>
          <w:szCs w:val="24"/>
        </w:rPr>
        <w:t xml:space="preserve">, </w:t>
      </w:r>
      <w:r w:rsidR="00A40B0E" w:rsidRPr="00CD5774">
        <w:rPr>
          <w:rFonts w:ascii="Times New Roman" w:hAnsi="Times New Roman" w:cs="Times New Roman"/>
          <w:sz w:val="24"/>
          <w:szCs w:val="24"/>
        </w:rPr>
        <w:t xml:space="preserve">for the </w:t>
      </w:r>
      <w:r w:rsidR="00B75C9E">
        <w:rPr>
          <w:rFonts w:ascii="Times New Roman" w:hAnsi="Times New Roman" w:cs="Times New Roman"/>
          <w:sz w:val="24"/>
          <w:szCs w:val="24"/>
        </w:rPr>
        <w:t>applicant</w:t>
      </w:r>
    </w:p>
    <w:p w14:paraId="30E82229" w14:textId="61FF53A2" w:rsidR="00873656" w:rsidRDefault="00B571B6" w:rsidP="00970EAE">
      <w:pPr>
        <w:spacing w:after="0" w:line="240" w:lineRule="auto"/>
        <w:contextualSpacing/>
        <w:jc w:val="both"/>
        <w:rPr>
          <w:rFonts w:ascii="Times New Roman" w:hAnsi="Times New Roman" w:cs="Times New Roman"/>
          <w:sz w:val="24"/>
          <w:szCs w:val="24"/>
        </w:rPr>
      </w:pPr>
      <w:r>
        <w:rPr>
          <w:rFonts w:ascii="Times New Roman" w:hAnsi="Times New Roman" w:cs="Times New Roman"/>
          <w:i/>
          <w:iCs/>
          <w:sz w:val="24"/>
          <w:szCs w:val="24"/>
        </w:rPr>
        <w:t>S</w:t>
      </w:r>
      <w:r w:rsidR="00970EAE">
        <w:rPr>
          <w:rFonts w:ascii="Times New Roman" w:hAnsi="Times New Roman" w:cs="Times New Roman"/>
          <w:i/>
          <w:iCs/>
          <w:sz w:val="24"/>
          <w:szCs w:val="24"/>
        </w:rPr>
        <w:t xml:space="preserve"> </w:t>
      </w:r>
      <w:r>
        <w:rPr>
          <w:rFonts w:ascii="Times New Roman" w:hAnsi="Times New Roman" w:cs="Times New Roman"/>
          <w:i/>
          <w:iCs/>
          <w:sz w:val="24"/>
          <w:szCs w:val="24"/>
        </w:rPr>
        <w:t>Evans</w:t>
      </w:r>
      <w:r w:rsidR="00873656" w:rsidRPr="00CD5774">
        <w:rPr>
          <w:rFonts w:ascii="Times New Roman" w:hAnsi="Times New Roman" w:cs="Times New Roman"/>
          <w:sz w:val="24"/>
          <w:szCs w:val="24"/>
        </w:rPr>
        <w:t xml:space="preserve">, for the </w:t>
      </w:r>
      <w:r w:rsidR="00B75C9E">
        <w:rPr>
          <w:rFonts w:ascii="Times New Roman" w:hAnsi="Times New Roman" w:cs="Times New Roman"/>
          <w:sz w:val="24"/>
          <w:szCs w:val="24"/>
        </w:rPr>
        <w:t>respondent</w:t>
      </w:r>
      <w:r w:rsidR="00F37C44">
        <w:rPr>
          <w:rFonts w:ascii="Times New Roman" w:hAnsi="Times New Roman" w:cs="Times New Roman"/>
          <w:sz w:val="24"/>
          <w:szCs w:val="24"/>
        </w:rPr>
        <w:t>s</w:t>
      </w:r>
    </w:p>
    <w:p w14:paraId="2AFD04A4" w14:textId="77777777" w:rsidR="00F12CA9" w:rsidRPr="00CD5774" w:rsidRDefault="00F12CA9" w:rsidP="00CD5774">
      <w:pPr>
        <w:spacing w:line="360" w:lineRule="auto"/>
        <w:jc w:val="both"/>
        <w:rPr>
          <w:rFonts w:ascii="Times New Roman" w:hAnsi="Times New Roman" w:cs="Times New Roman"/>
          <w:sz w:val="24"/>
          <w:szCs w:val="24"/>
        </w:rPr>
      </w:pPr>
    </w:p>
    <w:p w14:paraId="5DC5CF0D" w14:textId="6486B24C" w:rsidR="009C0EFA" w:rsidRDefault="00F12CA9" w:rsidP="00970EAE">
      <w:pPr>
        <w:spacing w:line="360" w:lineRule="auto"/>
        <w:ind w:firstLine="720"/>
        <w:jc w:val="both"/>
        <w:rPr>
          <w:rFonts w:ascii="Times New Roman" w:hAnsi="Times New Roman" w:cs="Times New Roman"/>
          <w:sz w:val="24"/>
          <w:szCs w:val="24"/>
        </w:rPr>
      </w:pPr>
      <w:r w:rsidRPr="00CD5774">
        <w:rPr>
          <w:rFonts w:ascii="Times New Roman" w:hAnsi="Times New Roman" w:cs="Times New Roman"/>
          <w:b/>
          <w:bCs/>
          <w:sz w:val="24"/>
          <w:szCs w:val="24"/>
        </w:rPr>
        <w:t>MUNANGATI-MANONGWA J</w:t>
      </w:r>
      <w:r w:rsidRPr="00CD5774">
        <w:rPr>
          <w:rFonts w:ascii="Times New Roman" w:hAnsi="Times New Roman" w:cs="Times New Roman"/>
          <w:sz w:val="24"/>
          <w:szCs w:val="24"/>
        </w:rPr>
        <w:t>:</w:t>
      </w:r>
      <w:r w:rsidR="00BC094E" w:rsidRPr="00CD5774">
        <w:rPr>
          <w:rFonts w:ascii="Times New Roman" w:hAnsi="Times New Roman" w:cs="Times New Roman"/>
          <w:sz w:val="24"/>
          <w:szCs w:val="24"/>
        </w:rPr>
        <w:t xml:space="preserve"> </w:t>
      </w:r>
      <w:r w:rsidR="00E805BB">
        <w:rPr>
          <w:rFonts w:ascii="Times New Roman" w:hAnsi="Times New Roman" w:cs="Times New Roman"/>
          <w:sz w:val="24"/>
          <w:szCs w:val="24"/>
        </w:rPr>
        <w:t>Th</w:t>
      </w:r>
      <w:r w:rsidR="009B35BA">
        <w:rPr>
          <w:rFonts w:ascii="Times New Roman" w:hAnsi="Times New Roman" w:cs="Times New Roman"/>
          <w:sz w:val="24"/>
          <w:szCs w:val="24"/>
        </w:rPr>
        <w:t>is matter pertains to two matters being case numbe</w:t>
      </w:r>
      <w:r w:rsidR="00610ED1">
        <w:rPr>
          <w:rFonts w:ascii="Times New Roman" w:hAnsi="Times New Roman" w:cs="Times New Roman"/>
          <w:sz w:val="24"/>
          <w:szCs w:val="24"/>
        </w:rPr>
        <w:t>rs HCH</w:t>
      </w:r>
      <w:r w:rsidR="009B35BA">
        <w:rPr>
          <w:rFonts w:ascii="Times New Roman" w:hAnsi="Times New Roman" w:cs="Times New Roman"/>
          <w:sz w:val="24"/>
          <w:szCs w:val="24"/>
        </w:rPr>
        <w:t>1754/24 and case number HC1978/24 which cases were</w:t>
      </w:r>
      <w:r w:rsidR="009B35BA" w:rsidRPr="009B35BA">
        <w:rPr>
          <w:rFonts w:ascii="Times New Roman" w:hAnsi="Times New Roman" w:cs="Times New Roman"/>
          <w:sz w:val="24"/>
          <w:szCs w:val="24"/>
        </w:rPr>
        <w:t xml:space="preserve"> </w:t>
      </w:r>
      <w:r w:rsidR="009B35BA">
        <w:rPr>
          <w:rFonts w:ascii="Times New Roman" w:hAnsi="Times New Roman" w:cs="Times New Roman"/>
          <w:sz w:val="24"/>
          <w:szCs w:val="24"/>
        </w:rPr>
        <w:t xml:space="preserve">consolidated under case number </w:t>
      </w:r>
      <w:r w:rsidR="009B35BA" w:rsidRPr="00CD5774">
        <w:rPr>
          <w:rFonts w:ascii="Times New Roman" w:hAnsi="Times New Roman" w:cs="Times New Roman"/>
          <w:sz w:val="24"/>
          <w:szCs w:val="24"/>
        </w:rPr>
        <w:t>HC</w:t>
      </w:r>
      <w:r w:rsidR="009B35BA">
        <w:rPr>
          <w:rFonts w:ascii="Times New Roman" w:hAnsi="Times New Roman" w:cs="Times New Roman"/>
          <w:sz w:val="24"/>
          <w:szCs w:val="24"/>
        </w:rPr>
        <w:t>4083</w:t>
      </w:r>
      <w:r w:rsidR="009B35BA" w:rsidRPr="00CD5774">
        <w:rPr>
          <w:rFonts w:ascii="Times New Roman" w:hAnsi="Times New Roman" w:cs="Times New Roman"/>
          <w:sz w:val="24"/>
          <w:szCs w:val="24"/>
        </w:rPr>
        <w:t>/</w:t>
      </w:r>
      <w:r w:rsidR="009B35BA">
        <w:rPr>
          <w:rFonts w:ascii="Times New Roman" w:hAnsi="Times New Roman" w:cs="Times New Roman"/>
          <w:sz w:val="24"/>
          <w:szCs w:val="24"/>
        </w:rPr>
        <w:t xml:space="preserve">24. </w:t>
      </w:r>
      <w:r w:rsidR="00610ED1">
        <w:rPr>
          <w:rFonts w:ascii="Times New Roman" w:hAnsi="Times New Roman" w:cs="Times New Roman"/>
          <w:sz w:val="24"/>
          <w:szCs w:val="24"/>
        </w:rPr>
        <w:t>The consolidation was proper as the two cases share common facts whe</w:t>
      </w:r>
      <w:r w:rsidR="00A34C73">
        <w:rPr>
          <w:rFonts w:ascii="Times New Roman" w:hAnsi="Times New Roman" w:cs="Times New Roman"/>
          <w:sz w:val="24"/>
          <w:szCs w:val="24"/>
        </w:rPr>
        <w:t xml:space="preserve">nce </w:t>
      </w:r>
      <w:r w:rsidR="00610ED1">
        <w:rPr>
          <w:rFonts w:ascii="Times New Roman" w:hAnsi="Times New Roman" w:cs="Times New Roman"/>
          <w:sz w:val="24"/>
          <w:szCs w:val="24"/>
        </w:rPr>
        <w:t xml:space="preserve">forth each litigant seeks relief </w:t>
      </w:r>
      <w:r w:rsidR="00303BE4">
        <w:rPr>
          <w:rFonts w:ascii="Times New Roman" w:hAnsi="Times New Roman" w:cs="Times New Roman"/>
          <w:sz w:val="24"/>
          <w:szCs w:val="24"/>
        </w:rPr>
        <w:t xml:space="preserve">upon. </w:t>
      </w:r>
      <w:r w:rsidR="00970EAE">
        <w:rPr>
          <w:rFonts w:ascii="Times New Roman" w:hAnsi="Times New Roman" w:cs="Times New Roman"/>
          <w:sz w:val="24"/>
          <w:szCs w:val="24"/>
        </w:rPr>
        <w:t>Apparently,</w:t>
      </w:r>
      <w:r w:rsidR="00303BE4">
        <w:rPr>
          <w:rFonts w:ascii="Times New Roman" w:hAnsi="Times New Roman" w:cs="Times New Roman"/>
          <w:sz w:val="24"/>
          <w:szCs w:val="24"/>
        </w:rPr>
        <w:t xml:space="preserve"> the legal issues are so intertwined </w:t>
      </w:r>
      <w:r w:rsidR="009C0EFA">
        <w:rPr>
          <w:rFonts w:ascii="Times New Roman" w:hAnsi="Times New Roman" w:cs="Times New Roman"/>
          <w:sz w:val="24"/>
          <w:szCs w:val="24"/>
        </w:rPr>
        <w:t>such that the resolution of one of them likely settles the other.</w:t>
      </w:r>
    </w:p>
    <w:p w14:paraId="1FBE268F" w14:textId="65D0EFE3" w:rsidR="00610ED1" w:rsidRDefault="00610ED1" w:rsidP="001928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For clarity the following is the relief sought by each litigant.</w:t>
      </w:r>
    </w:p>
    <w:p w14:paraId="7FF17CED" w14:textId="77777777" w:rsidR="00610ED1" w:rsidRDefault="00610ED1" w:rsidP="00610ED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TOWNSEND ENTERPRISES (PRIVATE) LIMITED                                             HC1978/24</w:t>
      </w:r>
    </w:p>
    <w:p w14:paraId="6E5280F0" w14:textId="77777777" w:rsidR="00610ED1" w:rsidRPr="00CD5774" w:rsidRDefault="00610ED1" w:rsidP="00610ED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versus</w:t>
      </w:r>
    </w:p>
    <w:p w14:paraId="78008C15" w14:textId="77777777" w:rsidR="00610ED1" w:rsidRDefault="00610ED1" w:rsidP="00610ED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KARIBA FERRIES (PRIVATE) LIMITED</w:t>
      </w:r>
      <w:r w:rsidRPr="00CD5774">
        <w:rPr>
          <w:rFonts w:ascii="Times New Roman" w:hAnsi="Times New Roman" w:cs="Times New Roman"/>
          <w:sz w:val="24"/>
          <w:szCs w:val="24"/>
        </w:rPr>
        <w:t xml:space="preserve">   </w:t>
      </w:r>
    </w:p>
    <w:p w14:paraId="2373434E" w14:textId="77777777" w:rsidR="00A34C73" w:rsidRDefault="00A34C73" w:rsidP="00610ED1">
      <w:pPr>
        <w:spacing w:line="240" w:lineRule="auto"/>
        <w:contextualSpacing/>
        <w:jc w:val="both"/>
        <w:rPr>
          <w:rFonts w:ascii="Times New Roman" w:hAnsi="Times New Roman" w:cs="Times New Roman"/>
          <w:sz w:val="24"/>
          <w:szCs w:val="24"/>
        </w:rPr>
      </w:pPr>
    </w:p>
    <w:p w14:paraId="7F7F2EE6" w14:textId="77777777" w:rsidR="00A34C73" w:rsidRDefault="00A34C73" w:rsidP="00610ED1">
      <w:pPr>
        <w:spacing w:line="240" w:lineRule="auto"/>
        <w:contextualSpacing/>
        <w:jc w:val="both"/>
        <w:rPr>
          <w:rFonts w:ascii="Times New Roman" w:hAnsi="Times New Roman" w:cs="Times New Roman"/>
          <w:sz w:val="24"/>
          <w:szCs w:val="24"/>
        </w:rPr>
      </w:pPr>
    </w:p>
    <w:p w14:paraId="4D3732DA" w14:textId="77777777" w:rsidR="00A34C73" w:rsidRDefault="00A34C73" w:rsidP="00A34C73">
      <w:pPr>
        <w:pStyle w:val="ListParagraph"/>
        <w:numPr>
          <w:ilvl w:val="0"/>
          <w:numId w:val="20"/>
        </w:numPr>
        <w:spacing w:line="360" w:lineRule="auto"/>
        <w:jc w:val="both"/>
        <w:rPr>
          <w:rFonts w:ascii="Times New Roman" w:hAnsi="Times New Roman" w:cs="Times New Roman"/>
          <w:sz w:val="24"/>
          <w:szCs w:val="24"/>
        </w:rPr>
      </w:pPr>
      <w:bookmarkStart w:id="3" w:name="_Hlk183614584"/>
      <w:r>
        <w:rPr>
          <w:rFonts w:ascii="Times New Roman" w:hAnsi="Times New Roman" w:cs="Times New Roman"/>
          <w:sz w:val="24"/>
          <w:szCs w:val="24"/>
        </w:rPr>
        <w:lastRenderedPageBreak/>
        <w:t xml:space="preserve">The judgment debt of US$33 014 recorded in the consent order granted on 11 October 2028 under case number HC7686/17 was converted to </w:t>
      </w:r>
      <w:bookmarkStart w:id="4" w:name="_Hlk181361066"/>
      <w:r>
        <w:rPr>
          <w:rFonts w:ascii="Times New Roman" w:hAnsi="Times New Roman" w:cs="Times New Roman"/>
          <w:sz w:val="24"/>
          <w:szCs w:val="24"/>
        </w:rPr>
        <w:t xml:space="preserve">ZW$33 014 </w:t>
      </w:r>
      <w:bookmarkEnd w:id="4"/>
      <w:r>
        <w:rPr>
          <w:rFonts w:ascii="Times New Roman" w:hAnsi="Times New Roman" w:cs="Times New Roman"/>
          <w:sz w:val="24"/>
          <w:szCs w:val="24"/>
        </w:rPr>
        <w:t xml:space="preserve">by operation of law with effect from 22 February 2019. </w:t>
      </w:r>
    </w:p>
    <w:p w14:paraId="59A6B46E" w14:textId="3B7EBD6C" w:rsidR="00A34C73" w:rsidRDefault="00A34C73" w:rsidP="00A34C73">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payment of ZW$43 726 made by the applicant to the respondent on 25 November 2021 be and is hereby declared to </w:t>
      </w:r>
      <w:r w:rsidR="00970EAE">
        <w:rPr>
          <w:rFonts w:ascii="Times New Roman" w:hAnsi="Times New Roman" w:cs="Times New Roman"/>
          <w:sz w:val="24"/>
          <w:szCs w:val="24"/>
        </w:rPr>
        <w:t>be in</w:t>
      </w:r>
      <w:r>
        <w:rPr>
          <w:rFonts w:ascii="Times New Roman" w:hAnsi="Times New Roman" w:cs="Times New Roman"/>
          <w:sz w:val="24"/>
          <w:szCs w:val="24"/>
        </w:rPr>
        <w:t xml:space="preserve"> full and final settlement of the judgment debt, interest and costs under HC7686/17.</w:t>
      </w:r>
    </w:p>
    <w:p w14:paraId="46EF4D33" w14:textId="77777777" w:rsidR="00A34C73" w:rsidRDefault="00A34C73" w:rsidP="00A34C73">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 to pay costs on an attorney -client scale.</w:t>
      </w:r>
    </w:p>
    <w:bookmarkEnd w:id="3"/>
    <w:p w14:paraId="543E0F98" w14:textId="15E65503" w:rsidR="00A34C73" w:rsidRDefault="00A34C73" w:rsidP="00970E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other matter:</w:t>
      </w:r>
    </w:p>
    <w:p w14:paraId="29325AFE" w14:textId="02B9FB03" w:rsidR="00A34C73" w:rsidRDefault="00A34C73" w:rsidP="00970EAE">
      <w:pPr>
        <w:spacing w:after="0" w:line="240" w:lineRule="auto"/>
        <w:jc w:val="both"/>
        <w:rPr>
          <w:rFonts w:ascii="Times New Roman" w:hAnsi="Times New Roman" w:cs="Times New Roman"/>
          <w:sz w:val="24"/>
          <w:szCs w:val="24"/>
        </w:rPr>
      </w:pPr>
      <w:r w:rsidRPr="00A34C73">
        <w:rPr>
          <w:rFonts w:ascii="Times New Roman" w:hAnsi="Times New Roman" w:cs="Times New Roman"/>
          <w:sz w:val="24"/>
          <w:szCs w:val="24"/>
        </w:rPr>
        <w:t xml:space="preserve">KARIBA </w:t>
      </w:r>
      <w:r w:rsidR="00693743" w:rsidRPr="00A34C73">
        <w:rPr>
          <w:rFonts w:ascii="Times New Roman" w:hAnsi="Times New Roman" w:cs="Times New Roman"/>
          <w:sz w:val="24"/>
          <w:szCs w:val="24"/>
        </w:rPr>
        <w:t>FERRIES (</w:t>
      </w:r>
      <w:r w:rsidRPr="00A34C73">
        <w:rPr>
          <w:rFonts w:ascii="Times New Roman" w:hAnsi="Times New Roman" w:cs="Times New Roman"/>
          <w:sz w:val="24"/>
          <w:szCs w:val="24"/>
        </w:rPr>
        <w:t>PRIVATE) LIMITED                                                            HCH 1754/24</w:t>
      </w:r>
    </w:p>
    <w:p w14:paraId="4DC4B6A8" w14:textId="33C8B2EB" w:rsidR="00A34C73" w:rsidRDefault="00A34C73" w:rsidP="00970E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F1D6327" w14:textId="77777777" w:rsidR="00A34C73" w:rsidRDefault="00A34C73" w:rsidP="00970EA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TOWNSEND ENTERPRISES (PRIVATE) LIMITED    </w:t>
      </w:r>
    </w:p>
    <w:p w14:paraId="0E44AA96" w14:textId="77777777" w:rsidR="00970EAE" w:rsidRDefault="00970EAE" w:rsidP="00970EAE">
      <w:pPr>
        <w:spacing w:after="0" w:line="240" w:lineRule="auto"/>
        <w:contextualSpacing/>
        <w:jc w:val="both"/>
        <w:rPr>
          <w:rFonts w:ascii="Times New Roman" w:hAnsi="Times New Roman" w:cs="Times New Roman"/>
          <w:sz w:val="24"/>
          <w:szCs w:val="24"/>
        </w:rPr>
      </w:pPr>
    </w:p>
    <w:p w14:paraId="32C7D7DF" w14:textId="77777777" w:rsidR="00A34C73" w:rsidRDefault="00A34C73" w:rsidP="00A34C73">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be and is hereby granted. </w:t>
      </w:r>
    </w:p>
    <w:p w14:paraId="273385BE" w14:textId="01F874FF" w:rsidR="004F7849" w:rsidRDefault="00A34C73" w:rsidP="00A34C73">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order </w:t>
      </w:r>
      <w:r w:rsidR="004F7849">
        <w:rPr>
          <w:rFonts w:ascii="Times New Roman" w:hAnsi="Times New Roman" w:cs="Times New Roman"/>
          <w:sz w:val="24"/>
          <w:szCs w:val="24"/>
        </w:rPr>
        <w:t xml:space="preserve">by </w:t>
      </w:r>
      <w:r w:rsidR="00970EAE" w:rsidRPr="00970EAE">
        <w:rPr>
          <w:rFonts w:ascii="Times New Roman" w:hAnsi="Times New Roman" w:cs="Times New Roman"/>
          <w:smallCaps/>
          <w:sz w:val="24"/>
          <w:szCs w:val="24"/>
        </w:rPr>
        <w:t>mangota</w:t>
      </w:r>
      <w:r w:rsidR="00970EAE">
        <w:rPr>
          <w:rFonts w:ascii="Times New Roman" w:hAnsi="Times New Roman" w:cs="Times New Roman"/>
          <w:sz w:val="24"/>
          <w:szCs w:val="24"/>
        </w:rPr>
        <w:t xml:space="preserve"> </w:t>
      </w:r>
      <w:r w:rsidR="004F7849">
        <w:rPr>
          <w:rFonts w:ascii="Times New Roman" w:hAnsi="Times New Roman" w:cs="Times New Roman"/>
          <w:sz w:val="24"/>
          <w:szCs w:val="24"/>
        </w:rPr>
        <w:t>J dated 11 October 2018 be and is hereby revived.</w:t>
      </w:r>
    </w:p>
    <w:p w14:paraId="0EA02D44" w14:textId="237645B3" w:rsidR="00A34C73" w:rsidRPr="00A34C73" w:rsidRDefault="004F7849" w:rsidP="00A34C73">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no order as to costs</w:t>
      </w:r>
      <w:r w:rsidR="00A34C73" w:rsidRPr="00A34C73">
        <w:rPr>
          <w:rFonts w:ascii="Times New Roman" w:hAnsi="Times New Roman" w:cs="Times New Roman"/>
          <w:sz w:val="24"/>
          <w:szCs w:val="24"/>
        </w:rPr>
        <w:t xml:space="preserve">                                          </w:t>
      </w:r>
    </w:p>
    <w:p w14:paraId="42E6B8CC" w14:textId="50AF9CB5" w:rsidR="00344F60" w:rsidRDefault="009C0EFA" w:rsidP="00970EAE">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Regard being made to the relief sought</w:t>
      </w:r>
      <w:r w:rsidR="007B00EB">
        <w:rPr>
          <w:rFonts w:ascii="Times New Roman" w:hAnsi="Times New Roman" w:cs="Times New Roman"/>
          <w:sz w:val="24"/>
          <w:szCs w:val="24"/>
        </w:rPr>
        <w:t xml:space="preserve">, </w:t>
      </w:r>
      <w:r>
        <w:rPr>
          <w:rFonts w:ascii="Times New Roman" w:hAnsi="Times New Roman" w:cs="Times New Roman"/>
          <w:sz w:val="24"/>
          <w:szCs w:val="24"/>
        </w:rPr>
        <w:t xml:space="preserve">a finding that the RTGS payment </w:t>
      </w:r>
      <w:r w:rsidR="007B00EB">
        <w:rPr>
          <w:rFonts w:ascii="Times New Roman" w:hAnsi="Times New Roman" w:cs="Times New Roman"/>
          <w:sz w:val="24"/>
          <w:szCs w:val="24"/>
        </w:rPr>
        <w:t>by Townsend</w:t>
      </w:r>
      <w:r>
        <w:rPr>
          <w:rFonts w:ascii="Times New Roman" w:hAnsi="Times New Roman" w:cs="Times New Roman"/>
          <w:sz w:val="24"/>
          <w:szCs w:val="24"/>
        </w:rPr>
        <w:t xml:space="preserve"> Enterprises (Private) Limited satisfied the United States denominated debt owed to Kariba Ferries on a 1:1 ratio by reason </w:t>
      </w:r>
      <w:r w:rsidR="00344F60">
        <w:rPr>
          <w:rFonts w:ascii="Times New Roman" w:hAnsi="Times New Roman" w:cs="Times New Roman"/>
          <w:sz w:val="24"/>
          <w:szCs w:val="24"/>
        </w:rPr>
        <w:t xml:space="preserve">of the provisions of </w:t>
      </w:r>
      <w:r>
        <w:rPr>
          <w:rFonts w:ascii="Times New Roman" w:hAnsi="Times New Roman" w:cs="Times New Roman"/>
          <w:sz w:val="24"/>
          <w:szCs w:val="24"/>
        </w:rPr>
        <w:t xml:space="preserve">S.I.33/19, the need to revive the judgment as prayed for by Kariba Ferries falls away. </w:t>
      </w:r>
      <w:r w:rsidR="00970EAE">
        <w:rPr>
          <w:rFonts w:ascii="Times New Roman" w:hAnsi="Times New Roman" w:cs="Times New Roman"/>
          <w:sz w:val="24"/>
          <w:szCs w:val="24"/>
        </w:rPr>
        <w:t xml:space="preserve"> If,</w:t>
      </w:r>
      <w:r>
        <w:rPr>
          <w:rFonts w:ascii="Times New Roman" w:hAnsi="Times New Roman" w:cs="Times New Roman"/>
          <w:sz w:val="24"/>
          <w:szCs w:val="24"/>
        </w:rPr>
        <w:t xml:space="preserve"> however the finding is that the debt has not been extinguished there would be need to revive the judgment.</w:t>
      </w:r>
      <w:r w:rsidR="00344F60">
        <w:rPr>
          <w:rFonts w:ascii="Times New Roman" w:hAnsi="Times New Roman" w:cs="Times New Roman"/>
          <w:sz w:val="24"/>
          <w:szCs w:val="24"/>
        </w:rPr>
        <w:t xml:space="preserve"> </w:t>
      </w:r>
    </w:p>
    <w:p w14:paraId="215DDAAD" w14:textId="7BB0A63F" w:rsidR="00681562" w:rsidRDefault="00344F60" w:rsidP="00970EAE">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w:t>
      </w:r>
      <w:r w:rsidR="005E5F70">
        <w:rPr>
          <w:rFonts w:ascii="Times New Roman" w:hAnsi="Times New Roman" w:cs="Times New Roman"/>
          <w:sz w:val="24"/>
          <w:szCs w:val="24"/>
        </w:rPr>
        <w:t xml:space="preserve">he </w:t>
      </w:r>
      <w:r w:rsidR="00A2426B">
        <w:rPr>
          <w:rFonts w:ascii="Times New Roman" w:hAnsi="Times New Roman" w:cs="Times New Roman"/>
          <w:sz w:val="24"/>
          <w:szCs w:val="24"/>
        </w:rPr>
        <w:t xml:space="preserve">background </w:t>
      </w:r>
      <w:r w:rsidR="005E5F70">
        <w:rPr>
          <w:rFonts w:ascii="Times New Roman" w:hAnsi="Times New Roman" w:cs="Times New Roman"/>
          <w:sz w:val="24"/>
          <w:szCs w:val="24"/>
        </w:rPr>
        <w:t>facts of the case are common cause</w:t>
      </w:r>
      <w:r w:rsidR="001D05E8">
        <w:rPr>
          <w:rFonts w:ascii="Times New Roman" w:hAnsi="Times New Roman" w:cs="Times New Roman"/>
          <w:sz w:val="24"/>
          <w:szCs w:val="24"/>
        </w:rPr>
        <w:t xml:space="preserve">. </w:t>
      </w:r>
      <w:r w:rsidR="00E52FF4">
        <w:rPr>
          <w:rFonts w:ascii="Times New Roman" w:hAnsi="Times New Roman" w:cs="Times New Roman"/>
          <w:sz w:val="24"/>
          <w:szCs w:val="24"/>
        </w:rPr>
        <w:t xml:space="preserve">The </w:t>
      </w:r>
      <w:r w:rsidR="00681562">
        <w:rPr>
          <w:rFonts w:ascii="Times New Roman" w:hAnsi="Times New Roman" w:cs="Times New Roman"/>
          <w:sz w:val="24"/>
          <w:szCs w:val="24"/>
        </w:rPr>
        <w:t xml:space="preserve">respondent instituted action proceedings </w:t>
      </w:r>
      <w:r w:rsidR="007E53F7">
        <w:rPr>
          <w:rFonts w:ascii="Times New Roman" w:hAnsi="Times New Roman" w:cs="Times New Roman"/>
          <w:sz w:val="24"/>
          <w:szCs w:val="24"/>
        </w:rPr>
        <w:t xml:space="preserve">against the applicant under case number HC7686/17 claiming payment for transport services provided to the applicant. Upon the parties negotiating </w:t>
      </w:r>
      <w:r w:rsidR="00FB242D">
        <w:rPr>
          <w:rFonts w:ascii="Times New Roman" w:hAnsi="Times New Roman" w:cs="Times New Roman"/>
          <w:sz w:val="24"/>
          <w:szCs w:val="24"/>
        </w:rPr>
        <w:t xml:space="preserve">a </w:t>
      </w:r>
      <w:r w:rsidR="007E53F7">
        <w:rPr>
          <w:rFonts w:ascii="Times New Roman" w:hAnsi="Times New Roman" w:cs="Times New Roman"/>
          <w:sz w:val="24"/>
          <w:szCs w:val="24"/>
        </w:rPr>
        <w:t xml:space="preserve">settlement at pre-trial </w:t>
      </w:r>
      <w:r w:rsidR="00F0443C">
        <w:rPr>
          <w:rFonts w:ascii="Times New Roman" w:hAnsi="Times New Roman" w:cs="Times New Roman"/>
          <w:sz w:val="24"/>
          <w:szCs w:val="24"/>
        </w:rPr>
        <w:t xml:space="preserve">conference </w:t>
      </w:r>
      <w:r w:rsidR="007E53F7">
        <w:rPr>
          <w:rFonts w:ascii="Times New Roman" w:hAnsi="Times New Roman" w:cs="Times New Roman"/>
          <w:sz w:val="24"/>
          <w:szCs w:val="24"/>
        </w:rPr>
        <w:t>stage, the applicant proposed that it will effect payment to the respondent upon receiving proceeds from Sinohydro Zimbabwe, a company which had subcontracted the applicant. The respondent rejected the applicant’s proposal through a letter dated 22 May 2018</w:t>
      </w:r>
      <w:r w:rsidR="00F8061A">
        <w:rPr>
          <w:rFonts w:ascii="Times New Roman" w:hAnsi="Times New Roman" w:cs="Times New Roman"/>
          <w:sz w:val="24"/>
          <w:szCs w:val="24"/>
        </w:rPr>
        <w:t>.It insisted that</w:t>
      </w:r>
      <w:r w:rsidR="007E53F7">
        <w:rPr>
          <w:rFonts w:ascii="Times New Roman" w:hAnsi="Times New Roman" w:cs="Times New Roman"/>
          <w:sz w:val="24"/>
          <w:szCs w:val="24"/>
        </w:rPr>
        <w:t xml:space="preserve"> the applicant had to settle the debt it owed with or without receiving Sinohydro Zimbabwe’s payment. </w:t>
      </w:r>
    </w:p>
    <w:p w14:paraId="20B05277" w14:textId="72584CDA" w:rsidR="00A90C01" w:rsidRDefault="007062E6" w:rsidP="00970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0F73">
        <w:rPr>
          <w:rFonts w:ascii="Times New Roman" w:hAnsi="Times New Roman" w:cs="Times New Roman"/>
          <w:sz w:val="24"/>
          <w:szCs w:val="24"/>
        </w:rPr>
        <w:t>Subsequently t</w:t>
      </w:r>
      <w:r>
        <w:rPr>
          <w:rFonts w:ascii="Times New Roman" w:hAnsi="Times New Roman" w:cs="Times New Roman"/>
          <w:sz w:val="24"/>
          <w:szCs w:val="24"/>
        </w:rPr>
        <w:t>he parties thereon executed a Deed of Settlement which culminated in</w:t>
      </w:r>
      <w:r w:rsidR="00F8061A">
        <w:rPr>
          <w:rFonts w:ascii="Times New Roman" w:hAnsi="Times New Roman" w:cs="Times New Roman"/>
          <w:sz w:val="24"/>
          <w:szCs w:val="24"/>
        </w:rPr>
        <w:t xml:space="preserve"> </w:t>
      </w:r>
      <w:r>
        <w:rPr>
          <w:rFonts w:ascii="Times New Roman" w:hAnsi="Times New Roman" w:cs="Times New Roman"/>
          <w:sz w:val="24"/>
          <w:szCs w:val="24"/>
        </w:rPr>
        <w:t>an Order by Consen</w:t>
      </w:r>
      <w:r w:rsidR="007C3A1F">
        <w:rPr>
          <w:rFonts w:ascii="Times New Roman" w:hAnsi="Times New Roman" w:cs="Times New Roman"/>
          <w:sz w:val="24"/>
          <w:szCs w:val="24"/>
        </w:rPr>
        <w:t>t</w:t>
      </w:r>
      <w:r w:rsidR="006877C4" w:rsidRPr="006877C4">
        <w:rPr>
          <w:rFonts w:ascii="Times New Roman" w:hAnsi="Times New Roman" w:cs="Times New Roman"/>
          <w:sz w:val="24"/>
          <w:szCs w:val="24"/>
        </w:rPr>
        <w:t xml:space="preserve"> </w:t>
      </w:r>
      <w:r w:rsidR="006877C4">
        <w:rPr>
          <w:rFonts w:ascii="Times New Roman" w:hAnsi="Times New Roman" w:cs="Times New Roman"/>
          <w:sz w:val="24"/>
          <w:szCs w:val="24"/>
        </w:rPr>
        <w:t>on 11 October 2018.</w:t>
      </w:r>
      <w:r>
        <w:rPr>
          <w:rFonts w:ascii="Times New Roman" w:hAnsi="Times New Roman" w:cs="Times New Roman"/>
          <w:sz w:val="24"/>
          <w:szCs w:val="24"/>
        </w:rPr>
        <w:t xml:space="preserve"> The Order by Consent placed an obligation o</w:t>
      </w:r>
      <w:r w:rsidR="00491620">
        <w:rPr>
          <w:rFonts w:ascii="Times New Roman" w:hAnsi="Times New Roman" w:cs="Times New Roman"/>
          <w:sz w:val="24"/>
          <w:szCs w:val="24"/>
        </w:rPr>
        <w:t>n</w:t>
      </w:r>
      <w:r>
        <w:rPr>
          <w:rFonts w:ascii="Times New Roman" w:hAnsi="Times New Roman" w:cs="Times New Roman"/>
          <w:sz w:val="24"/>
          <w:szCs w:val="24"/>
        </w:rPr>
        <w:t xml:space="preserve"> the applicant to pay the judgment debt, interest and legal costs on or before 31 January 2019.</w:t>
      </w:r>
      <w:r w:rsidR="00A90C01">
        <w:rPr>
          <w:rFonts w:ascii="Times New Roman" w:hAnsi="Times New Roman" w:cs="Times New Roman"/>
          <w:sz w:val="24"/>
          <w:szCs w:val="24"/>
        </w:rPr>
        <w:t xml:space="preserve"> Before the debt </w:t>
      </w:r>
      <w:r w:rsidR="00A90C01">
        <w:rPr>
          <w:rFonts w:ascii="Times New Roman" w:hAnsi="Times New Roman" w:cs="Times New Roman"/>
          <w:sz w:val="24"/>
          <w:szCs w:val="24"/>
        </w:rPr>
        <w:lastRenderedPageBreak/>
        <w:t>was satisfied, S</w:t>
      </w:r>
      <w:r w:rsidR="0071665C">
        <w:rPr>
          <w:rFonts w:ascii="Times New Roman" w:hAnsi="Times New Roman" w:cs="Times New Roman"/>
          <w:sz w:val="24"/>
          <w:szCs w:val="24"/>
        </w:rPr>
        <w:t>.I</w:t>
      </w:r>
      <w:r w:rsidR="00A90C01">
        <w:rPr>
          <w:rFonts w:ascii="Times New Roman" w:hAnsi="Times New Roman" w:cs="Times New Roman"/>
          <w:sz w:val="24"/>
          <w:szCs w:val="24"/>
        </w:rPr>
        <w:t xml:space="preserve"> 133/2019 was promulgated which changed the law relating to currency and payment of certain obligations. </w:t>
      </w:r>
    </w:p>
    <w:p w14:paraId="2EDCDFB6" w14:textId="0FF1603C" w:rsidR="006877C4" w:rsidRDefault="000618E9" w:rsidP="00970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77C4">
        <w:rPr>
          <w:rFonts w:ascii="Times New Roman" w:hAnsi="Times New Roman" w:cs="Times New Roman"/>
          <w:sz w:val="24"/>
          <w:szCs w:val="24"/>
        </w:rPr>
        <w:t xml:space="preserve">In July 2020, the applicant requested banking details from the respondent in order to effect payment. On 9 November 2021 the respondent furnished a breakdown of the debt expressed in United States Dollars, supplied a bank account number for its RTGS account and requested for payment of the outstanding amount using the prevailing bank rate. It is not in dispute that the applicant remitted </w:t>
      </w:r>
      <w:r w:rsidR="00DE50E2">
        <w:rPr>
          <w:rFonts w:ascii="Times New Roman" w:hAnsi="Times New Roman" w:cs="Times New Roman"/>
          <w:sz w:val="24"/>
          <w:szCs w:val="24"/>
        </w:rPr>
        <w:t>RTGS ZW$43 726 on 25 November 2021 and supplied proof of payment to the respondent. That amount ha</w:t>
      </w:r>
      <w:r w:rsidR="007C3A1F">
        <w:rPr>
          <w:rFonts w:ascii="Times New Roman" w:hAnsi="Times New Roman" w:cs="Times New Roman"/>
          <w:sz w:val="24"/>
          <w:szCs w:val="24"/>
        </w:rPr>
        <w:t xml:space="preserve">s </w:t>
      </w:r>
      <w:r w:rsidR="00DE50E2">
        <w:rPr>
          <w:rFonts w:ascii="Times New Roman" w:hAnsi="Times New Roman" w:cs="Times New Roman"/>
          <w:sz w:val="24"/>
          <w:szCs w:val="24"/>
        </w:rPr>
        <w:t>not been paid back to the applicant.</w:t>
      </w:r>
      <w:r w:rsidR="006877C4">
        <w:rPr>
          <w:rFonts w:ascii="Times New Roman" w:hAnsi="Times New Roman" w:cs="Times New Roman"/>
          <w:sz w:val="24"/>
          <w:szCs w:val="24"/>
        </w:rPr>
        <w:t xml:space="preserve"> </w:t>
      </w:r>
      <w:r w:rsidR="000A341F">
        <w:rPr>
          <w:rFonts w:ascii="Times New Roman" w:hAnsi="Times New Roman" w:cs="Times New Roman"/>
          <w:sz w:val="24"/>
          <w:szCs w:val="24"/>
        </w:rPr>
        <w:t xml:space="preserve">. In July 2023 or sometime thereof, the </w:t>
      </w:r>
      <w:r w:rsidR="00970EAE">
        <w:rPr>
          <w:rFonts w:ascii="Times New Roman" w:hAnsi="Times New Roman" w:cs="Times New Roman"/>
          <w:sz w:val="24"/>
          <w:szCs w:val="24"/>
        </w:rPr>
        <w:t>respondent got</w:t>
      </w:r>
      <w:r w:rsidR="000A341F">
        <w:rPr>
          <w:rFonts w:ascii="Times New Roman" w:hAnsi="Times New Roman" w:cs="Times New Roman"/>
          <w:sz w:val="24"/>
          <w:szCs w:val="24"/>
        </w:rPr>
        <w:t xml:space="preserve"> wind that applicant had received payment from Sinohydro Zimbabwe and had paid some of its credotors in United States Dollars. It started claiming that it had not been paid demanding payment in United States Dollars</w:t>
      </w:r>
    </w:p>
    <w:p w14:paraId="3ED5CB50" w14:textId="0294BCC6" w:rsidR="000618E9" w:rsidRDefault="000618E9" w:rsidP="00970E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applicant’s case that with effect from 22 February 2019, the debt it owed the respondent expressed in United States Dollars as specified in the Deed of Settlement </w:t>
      </w:r>
      <w:r w:rsidR="00DE50E2">
        <w:rPr>
          <w:rFonts w:ascii="Times New Roman" w:hAnsi="Times New Roman" w:cs="Times New Roman"/>
          <w:sz w:val="24"/>
          <w:szCs w:val="24"/>
        </w:rPr>
        <w:t xml:space="preserve">and court order </w:t>
      </w:r>
      <w:r>
        <w:rPr>
          <w:rFonts w:ascii="Times New Roman" w:hAnsi="Times New Roman" w:cs="Times New Roman"/>
          <w:sz w:val="24"/>
          <w:szCs w:val="24"/>
        </w:rPr>
        <w:t xml:space="preserve">was by operation of law converted to RTGS at the rate of 1:1. </w:t>
      </w:r>
      <w:r w:rsidR="00DE50E2">
        <w:rPr>
          <w:rFonts w:ascii="Times New Roman" w:hAnsi="Times New Roman" w:cs="Times New Roman"/>
          <w:sz w:val="24"/>
          <w:szCs w:val="24"/>
        </w:rPr>
        <w:t xml:space="preserve">It is the applicant’s stance that the debt was paid in full and it does not owe the respondent any money, conversely there is no need to revive the judgment in view of the fact that the debt has been extinguished. </w:t>
      </w:r>
      <w:r w:rsidR="006877C4">
        <w:rPr>
          <w:rFonts w:ascii="Times New Roman" w:hAnsi="Times New Roman" w:cs="Times New Roman"/>
          <w:sz w:val="24"/>
          <w:szCs w:val="24"/>
        </w:rPr>
        <w:t xml:space="preserve">The </w:t>
      </w:r>
      <w:r w:rsidR="00E12960">
        <w:rPr>
          <w:rFonts w:ascii="Times New Roman" w:hAnsi="Times New Roman" w:cs="Times New Roman"/>
          <w:sz w:val="24"/>
          <w:szCs w:val="24"/>
        </w:rPr>
        <w:t xml:space="preserve">applicant </w:t>
      </w:r>
      <w:r w:rsidR="000A341F">
        <w:rPr>
          <w:rFonts w:ascii="Times New Roman" w:hAnsi="Times New Roman" w:cs="Times New Roman"/>
          <w:sz w:val="24"/>
          <w:szCs w:val="24"/>
        </w:rPr>
        <w:t>contends</w:t>
      </w:r>
      <w:r w:rsidR="00E12960">
        <w:rPr>
          <w:rFonts w:ascii="Times New Roman" w:hAnsi="Times New Roman" w:cs="Times New Roman"/>
          <w:sz w:val="24"/>
          <w:szCs w:val="24"/>
        </w:rPr>
        <w:t xml:space="preserve"> that respondent mistakenly purport</w:t>
      </w:r>
      <w:r w:rsidR="000A341F">
        <w:rPr>
          <w:rFonts w:ascii="Times New Roman" w:hAnsi="Times New Roman" w:cs="Times New Roman"/>
          <w:sz w:val="24"/>
          <w:szCs w:val="24"/>
        </w:rPr>
        <w:t xml:space="preserve">s </w:t>
      </w:r>
      <w:r w:rsidR="00E12960">
        <w:rPr>
          <w:rFonts w:ascii="Times New Roman" w:hAnsi="Times New Roman" w:cs="Times New Roman"/>
          <w:sz w:val="24"/>
          <w:szCs w:val="24"/>
        </w:rPr>
        <w:t xml:space="preserve">that Clause 2 of the Deed of Settlement provides that applicant shall pay the respondent </w:t>
      </w:r>
      <w:r w:rsidR="006829AD">
        <w:rPr>
          <w:rFonts w:ascii="Times New Roman" w:hAnsi="Times New Roman" w:cs="Times New Roman"/>
          <w:sz w:val="24"/>
          <w:szCs w:val="24"/>
        </w:rPr>
        <w:t>“</w:t>
      </w:r>
      <w:r w:rsidR="00E12960" w:rsidRPr="006829AD">
        <w:rPr>
          <w:rFonts w:ascii="Times New Roman" w:hAnsi="Times New Roman" w:cs="Times New Roman"/>
          <w:i/>
          <w:iCs/>
          <w:sz w:val="24"/>
          <w:szCs w:val="24"/>
        </w:rPr>
        <w:t xml:space="preserve">in the same currency </w:t>
      </w:r>
      <w:r w:rsidR="006829AD" w:rsidRPr="006829AD">
        <w:rPr>
          <w:rFonts w:ascii="Times New Roman" w:hAnsi="Times New Roman" w:cs="Times New Roman"/>
          <w:i/>
          <w:iCs/>
          <w:sz w:val="24"/>
          <w:szCs w:val="24"/>
        </w:rPr>
        <w:t>and exchange rate it was paid</w:t>
      </w:r>
      <w:r w:rsidR="006829AD">
        <w:rPr>
          <w:rFonts w:ascii="Times New Roman" w:hAnsi="Times New Roman" w:cs="Times New Roman"/>
          <w:sz w:val="24"/>
          <w:szCs w:val="24"/>
        </w:rPr>
        <w:t>” by Sinohydro Zimbabwe.</w:t>
      </w:r>
      <w:r w:rsidR="00506BBF">
        <w:rPr>
          <w:rFonts w:ascii="Times New Roman" w:hAnsi="Times New Roman" w:cs="Times New Roman"/>
          <w:sz w:val="24"/>
          <w:szCs w:val="24"/>
        </w:rPr>
        <w:t xml:space="preserve"> The applicant states that respondent </w:t>
      </w:r>
      <w:r w:rsidR="00DE50E2">
        <w:rPr>
          <w:rFonts w:ascii="Times New Roman" w:hAnsi="Times New Roman" w:cs="Times New Roman"/>
          <w:sz w:val="24"/>
          <w:szCs w:val="24"/>
        </w:rPr>
        <w:t>i</w:t>
      </w:r>
      <w:r w:rsidR="00506BBF">
        <w:rPr>
          <w:rFonts w:ascii="Times New Roman" w:hAnsi="Times New Roman" w:cs="Times New Roman"/>
          <w:sz w:val="24"/>
          <w:szCs w:val="24"/>
        </w:rPr>
        <w:t xml:space="preserve">s </w:t>
      </w:r>
      <w:r w:rsidR="00CA2D02">
        <w:rPr>
          <w:rFonts w:ascii="Times New Roman" w:hAnsi="Times New Roman" w:cs="Times New Roman"/>
          <w:sz w:val="24"/>
          <w:szCs w:val="24"/>
        </w:rPr>
        <w:t>mistaken</w:t>
      </w:r>
      <w:r w:rsidR="00506BBF">
        <w:rPr>
          <w:rFonts w:ascii="Times New Roman" w:hAnsi="Times New Roman" w:cs="Times New Roman"/>
          <w:sz w:val="24"/>
          <w:szCs w:val="24"/>
        </w:rPr>
        <w:t xml:space="preserve"> in that;</w:t>
      </w:r>
    </w:p>
    <w:p w14:paraId="1ACFCDF3" w14:textId="701DECE3" w:rsidR="00506BBF" w:rsidRDefault="008745E8" w:rsidP="00506BBF">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w:t>
      </w:r>
      <w:r w:rsidR="00506BBF">
        <w:rPr>
          <w:rFonts w:ascii="Times New Roman" w:hAnsi="Times New Roman" w:cs="Times New Roman"/>
          <w:sz w:val="24"/>
          <w:szCs w:val="24"/>
        </w:rPr>
        <w:t>applicant paid the respondent, it had not received any payment from Sinohydro Zimbabwe.</w:t>
      </w:r>
    </w:p>
    <w:p w14:paraId="48354A7E" w14:textId="1C3B6DB4" w:rsidR="00506BBF" w:rsidRDefault="0023638E" w:rsidP="00506BBF">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Parties had not agreed that respondent will be paid from proceeds of Sinohydro because respondent had rejected that proposal. </w:t>
      </w:r>
    </w:p>
    <w:p w14:paraId="2EEC40D9" w14:textId="746832C1" w:rsidR="00886475" w:rsidRDefault="00886475" w:rsidP="00506BBF">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Clause 2 of the Deed of Settlement shows that it relates to interest calculations not </w:t>
      </w:r>
      <w:r w:rsidR="000F5D0F">
        <w:rPr>
          <w:rFonts w:ascii="Times New Roman" w:hAnsi="Times New Roman" w:cs="Times New Roman"/>
          <w:sz w:val="24"/>
          <w:szCs w:val="24"/>
        </w:rPr>
        <w:t>currency or payment.</w:t>
      </w:r>
    </w:p>
    <w:p w14:paraId="70878C11" w14:textId="4A7866C1" w:rsidR="001D0F93" w:rsidRDefault="001D0F93" w:rsidP="00970E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received payment of and never returned it to the applicant. The applicant states that the respondent’s inaction</w:t>
      </w:r>
      <w:r w:rsidR="000A341F">
        <w:rPr>
          <w:rFonts w:ascii="Times New Roman" w:hAnsi="Times New Roman" w:cs="Times New Roman"/>
          <w:sz w:val="24"/>
          <w:szCs w:val="24"/>
        </w:rPr>
        <w:t xml:space="preserve"> upon receiving the amount </w:t>
      </w:r>
      <w:r w:rsidR="00970EAE">
        <w:rPr>
          <w:rFonts w:ascii="Times New Roman" w:hAnsi="Times New Roman" w:cs="Times New Roman"/>
          <w:sz w:val="24"/>
          <w:szCs w:val="24"/>
        </w:rPr>
        <w:t xml:space="preserve">of </w:t>
      </w:r>
      <w:r w:rsidR="00970EAE" w:rsidRPr="000A341F">
        <w:rPr>
          <w:rFonts w:ascii="Times New Roman" w:hAnsi="Times New Roman" w:cs="Times New Roman"/>
          <w:sz w:val="24"/>
          <w:szCs w:val="24"/>
        </w:rPr>
        <w:t>ZW</w:t>
      </w:r>
      <w:r w:rsidR="000A341F">
        <w:rPr>
          <w:rFonts w:ascii="Times New Roman" w:hAnsi="Times New Roman" w:cs="Times New Roman"/>
          <w:sz w:val="24"/>
          <w:szCs w:val="24"/>
        </w:rPr>
        <w:t xml:space="preserve">$43 </w:t>
      </w:r>
      <w:r w:rsidR="00970EAE">
        <w:rPr>
          <w:rFonts w:ascii="Times New Roman" w:hAnsi="Times New Roman" w:cs="Times New Roman"/>
          <w:sz w:val="24"/>
          <w:szCs w:val="24"/>
        </w:rPr>
        <w:t>726 and</w:t>
      </w:r>
      <w:r>
        <w:rPr>
          <w:rFonts w:ascii="Times New Roman" w:hAnsi="Times New Roman" w:cs="Times New Roman"/>
          <w:sz w:val="24"/>
          <w:szCs w:val="24"/>
        </w:rPr>
        <w:t xml:space="preserve"> continued acceptance of payment in Zimbabwean dollars constituted an implied representation that it accepted the arrangement the parties had entered into in settlement of the dispute</w:t>
      </w:r>
      <w:r w:rsidR="000A341F">
        <w:rPr>
          <w:rFonts w:ascii="Times New Roman" w:hAnsi="Times New Roman" w:cs="Times New Roman"/>
          <w:sz w:val="24"/>
          <w:szCs w:val="24"/>
        </w:rPr>
        <w:t>.</w:t>
      </w:r>
      <w:r w:rsidR="00C15B4A">
        <w:rPr>
          <w:rFonts w:ascii="Times New Roman" w:hAnsi="Times New Roman" w:cs="Times New Roman"/>
          <w:sz w:val="24"/>
          <w:szCs w:val="24"/>
        </w:rPr>
        <w:t xml:space="preserve"> Applicant’s </w:t>
      </w:r>
      <w:r w:rsidR="00C15B4A">
        <w:rPr>
          <w:rFonts w:ascii="Times New Roman" w:hAnsi="Times New Roman" w:cs="Times New Roman"/>
          <w:sz w:val="24"/>
          <w:szCs w:val="24"/>
        </w:rPr>
        <w:lastRenderedPageBreak/>
        <w:t xml:space="preserve">position is that </w:t>
      </w:r>
      <w:r w:rsidR="00EA3CD3">
        <w:rPr>
          <w:rFonts w:ascii="Times New Roman" w:hAnsi="Times New Roman" w:cs="Times New Roman"/>
          <w:sz w:val="24"/>
          <w:szCs w:val="24"/>
        </w:rPr>
        <w:t xml:space="preserve">respondent cannot claim that the debt be satisfied in United States Dollars </w:t>
      </w:r>
      <w:r w:rsidR="0080085B">
        <w:rPr>
          <w:rFonts w:ascii="Times New Roman" w:hAnsi="Times New Roman" w:cs="Times New Roman"/>
          <w:sz w:val="24"/>
          <w:szCs w:val="24"/>
        </w:rPr>
        <w:t xml:space="preserve">or RTGS equivalent </w:t>
      </w:r>
      <w:r w:rsidR="00706418">
        <w:rPr>
          <w:rFonts w:ascii="Times New Roman" w:hAnsi="Times New Roman" w:cs="Times New Roman"/>
          <w:sz w:val="24"/>
          <w:szCs w:val="24"/>
        </w:rPr>
        <w:t xml:space="preserve">in view of the </w:t>
      </w:r>
      <w:r w:rsidR="00EA3CD3">
        <w:rPr>
          <w:rFonts w:ascii="Times New Roman" w:hAnsi="Times New Roman" w:cs="Times New Roman"/>
          <w:sz w:val="24"/>
          <w:szCs w:val="24"/>
        </w:rPr>
        <w:t xml:space="preserve">provisions of the law which converted all obligations to RTGS. </w:t>
      </w:r>
    </w:p>
    <w:p w14:paraId="167504FA" w14:textId="664EAEF5" w:rsidR="00111B2B" w:rsidRDefault="00101A62" w:rsidP="00970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4F08" w:rsidRPr="00A24F08">
        <w:rPr>
          <w:rFonts w:ascii="Times New Roman" w:hAnsi="Times New Roman" w:cs="Times New Roman"/>
          <w:sz w:val="24"/>
          <w:szCs w:val="24"/>
        </w:rPr>
        <w:t>Mr</w:t>
      </w:r>
      <w:r w:rsidR="00A24F08">
        <w:rPr>
          <w:rFonts w:ascii="Times New Roman" w:hAnsi="Times New Roman" w:cs="Times New Roman"/>
          <w:i/>
          <w:iCs/>
          <w:sz w:val="24"/>
          <w:szCs w:val="24"/>
        </w:rPr>
        <w:t xml:space="preserve"> </w:t>
      </w:r>
      <w:r w:rsidR="00C0723B">
        <w:rPr>
          <w:rFonts w:ascii="Times New Roman" w:hAnsi="Times New Roman" w:cs="Times New Roman"/>
          <w:i/>
          <w:iCs/>
          <w:sz w:val="24"/>
          <w:szCs w:val="24"/>
        </w:rPr>
        <w:t>S</w:t>
      </w:r>
      <w:r w:rsidR="00970EAE">
        <w:rPr>
          <w:rFonts w:ascii="Times New Roman" w:hAnsi="Times New Roman" w:cs="Times New Roman"/>
          <w:i/>
          <w:iCs/>
          <w:sz w:val="24"/>
          <w:szCs w:val="24"/>
        </w:rPr>
        <w:t xml:space="preserve"> </w:t>
      </w:r>
      <w:r w:rsidR="00C0723B">
        <w:rPr>
          <w:rFonts w:ascii="Times New Roman" w:hAnsi="Times New Roman" w:cs="Times New Roman"/>
          <w:i/>
          <w:iCs/>
          <w:sz w:val="24"/>
          <w:szCs w:val="24"/>
        </w:rPr>
        <w:t xml:space="preserve">M Hashiti </w:t>
      </w:r>
      <w:r w:rsidR="00C0723B" w:rsidRPr="00C0723B">
        <w:rPr>
          <w:rFonts w:ascii="Times New Roman" w:hAnsi="Times New Roman" w:cs="Times New Roman"/>
          <w:sz w:val="24"/>
          <w:szCs w:val="24"/>
        </w:rPr>
        <w:t xml:space="preserve">for the applicant </w:t>
      </w:r>
      <w:r w:rsidR="00EF4D0F">
        <w:rPr>
          <w:rFonts w:ascii="Times New Roman" w:hAnsi="Times New Roman" w:cs="Times New Roman"/>
          <w:sz w:val="24"/>
          <w:szCs w:val="24"/>
        </w:rPr>
        <w:t xml:space="preserve">submitted </w:t>
      </w:r>
      <w:r w:rsidR="00111B2B">
        <w:rPr>
          <w:rFonts w:ascii="Times New Roman" w:hAnsi="Times New Roman" w:cs="Times New Roman"/>
          <w:sz w:val="24"/>
          <w:szCs w:val="24"/>
        </w:rPr>
        <w:t>that the claim was satisfied in that s</w:t>
      </w:r>
      <w:r w:rsidR="00BD02B5">
        <w:rPr>
          <w:rFonts w:ascii="Times New Roman" w:hAnsi="Times New Roman" w:cs="Times New Roman"/>
          <w:sz w:val="24"/>
          <w:szCs w:val="24"/>
        </w:rPr>
        <w:t xml:space="preserve"> </w:t>
      </w:r>
      <w:r w:rsidR="00111B2B">
        <w:rPr>
          <w:rFonts w:ascii="Times New Roman" w:hAnsi="Times New Roman" w:cs="Times New Roman"/>
          <w:sz w:val="24"/>
          <w:szCs w:val="24"/>
        </w:rPr>
        <w:t>22(1)(d) of the Finance Act [</w:t>
      </w:r>
      <w:r w:rsidR="00111B2B" w:rsidRPr="00111B2B">
        <w:rPr>
          <w:rFonts w:ascii="Times New Roman" w:hAnsi="Times New Roman" w:cs="Times New Roman"/>
          <w:i/>
          <w:iCs/>
          <w:sz w:val="24"/>
          <w:szCs w:val="24"/>
        </w:rPr>
        <w:t xml:space="preserve">Chapter </w:t>
      </w:r>
      <w:r w:rsidR="006A2435">
        <w:rPr>
          <w:rFonts w:ascii="Times New Roman" w:hAnsi="Times New Roman" w:cs="Times New Roman"/>
          <w:i/>
          <w:iCs/>
          <w:sz w:val="24"/>
          <w:szCs w:val="24"/>
        </w:rPr>
        <w:t>23:04</w:t>
      </w:r>
      <w:r w:rsidR="00111B2B">
        <w:rPr>
          <w:rFonts w:ascii="Times New Roman" w:hAnsi="Times New Roman" w:cs="Times New Roman"/>
          <w:sz w:val="24"/>
          <w:szCs w:val="24"/>
        </w:rPr>
        <w:t>] covers scenarios as the present one that have to do with judgment debts. He interpreted S.I 33 of 2019 as well as S.I 142 of 2019</w:t>
      </w:r>
      <w:r w:rsidR="00441B94">
        <w:rPr>
          <w:rFonts w:ascii="Times New Roman" w:hAnsi="Times New Roman" w:cs="Times New Roman"/>
          <w:sz w:val="24"/>
          <w:szCs w:val="24"/>
        </w:rPr>
        <w:t>. He</w:t>
      </w:r>
      <w:r w:rsidR="00111B2B">
        <w:rPr>
          <w:rFonts w:ascii="Times New Roman" w:hAnsi="Times New Roman" w:cs="Times New Roman"/>
          <w:sz w:val="24"/>
          <w:szCs w:val="24"/>
        </w:rPr>
        <w:t xml:space="preserve"> argued </w:t>
      </w:r>
      <w:r w:rsidR="000A341F">
        <w:rPr>
          <w:rFonts w:ascii="Times New Roman" w:hAnsi="Times New Roman" w:cs="Times New Roman"/>
          <w:sz w:val="24"/>
          <w:szCs w:val="24"/>
        </w:rPr>
        <w:t xml:space="preserve">that </w:t>
      </w:r>
      <w:r w:rsidR="005E12B6">
        <w:rPr>
          <w:rFonts w:ascii="Times New Roman" w:hAnsi="Times New Roman" w:cs="Times New Roman"/>
          <w:sz w:val="24"/>
          <w:szCs w:val="24"/>
        </w:rPr>
        <w:t>in view of S.1 33</w:t>
      </w:r>
      <w:r w:rsidR="00C1605F">
        <w:rPr>
          <w:rFonts w:ascii="Times New Roman" w:hAnsi="Times New Roman" w:cs="Times New Roman"/>
          <w:sz w:val="24"/>
          <w:szCs w:val="24"/>
        </w:rPr>
        <w:t>/</w:t>
      </w:r>
      <w:r w:rsidR="005E12B6">
        <w:rPr>
          <w:rFonts w:ascii="Times New Roman" w:hAnsi="Times New Roman" w:cs="Times New Roman"/>
          <w:sz w:val="24"/>
          <w:szCs w:val="24"/>
        </w:rPr>
        <w:t xml:space="preserve">19 </w:t>
      </w:r>
      <w:r w:rsidR="00111B2B">
        <w:rPr>
          <w:rFonts w:ascii="Times New Roman" w:hAnsi="Times New Roman" w:cs="Times New Roman"/>
          <w:sz w:val="24"/>
          <w:szCs w:val="24"/>
        </w:rPr>
        <w:t>th</w:t>
      </w:r>
      <w:r w:rsidR="00763A8F">
        <w:rPr>
          <w:rFonts w:ascii="Times New Roman" w:hAnsi="Times New Roman" w:cs="Times New Roman"/>
          <w:sz w:val="24"/>
          <w:szCs w:val="24"/>
        </w:rPr>
        <w:t>e</w:t>
      </w:r>
      <w:r w:rsidR="00111B2B">
        <w:rPr>
          <w:rFonts w:ascii="Times New Roman" w:hAnsi="Times New Roman" w:cs="Times New Roman"/>
          <w:sz w:val="24"/>
          <w:szCs w:val="24"/>
        </w:rPr>
        <w:t xml:space="preserve"> applicant’s claim </w:t>
      </w:r>
      <w:r w:rsidR="005E12B6">
        <w:rPr>
          <w:rFonts w:ascii="Times New Roman" w:hAnsi="Times New Roman" w:cs="Times New Roman"/>
          <w:sz w:val="24"/>
          <w:szCs w:val="24"/>
        </w:rPr>
        <w:t xml:space="preserve">cannot be paid </w:t>
      </w:r>
      <w:r w:rsidR="001A24EE">
        <w:rPr>
          <w:rFonts w:ascii="Times New Roman" w:hAnsi="Times New Roman" w:cs="Times New Roman"/>
          <w:sz w:val="24"/>
          <w:szCs w:val="24"/>
        </w:rPr>
        <w:t xml:space="preserve">as claimed </w:t>
      </w:r>
      <w:r w:rsidR="00111B2B">
        <w:rPr>
          <w:rFonts w:ascii="Times New Roman" w:hAnsi="Times New Roman" w:cs="Times New Roman"/>
          <w:sz w:val="24"/>
          <w:szCs w:val="24"/>
        </w:rPr>
        <w:t>since the judgment debt arose before the effective debt</w:t>
      </w:r>
      <w:r w:rsidR="005A6669">
        <w:rPr>
          <w:rFonts w:ascii="Times New Roman" w:hAnsi="Times New Roman" w:cs="Times New Roman"/>
          <w:sz w:val="24"/>
          <w:szCs w:val="24"/>
        </w:rPr>
        <w:t>. It being so,</w:t>
      </w:r>
      <w:r w:rsidR="00111B2B">
        <w:rPr>
          <w:rFonts w:ascii="Times New Roman" w:hAnsi="Times New Roman" w:cs="Times New Roman"/>
          <w:sz w:val="24"/>
          <w:szCs w:val="24"/>
        </w:rPr>
        <w:t xml:space="preserve"> </w:t>
      </w:r>
      <w:r w:rsidR="00763A8F">
        <w:rPr>
          <w:rFonts w:ascii="Times New Roman" w:hAnsi="Times New Roman" w:cs="Times New Roman"/>
          <w:sz w:val="24"/>
          <w:szCs w:val="24"/>
        </w:rPr>
        <w:t>the amount of the debt which was denominated in United States Dollars</w:t>
      </w:r>
      <w:r w:rsidR="00111B2B">
        <w:rPr>
          <w:rFonts w:ascii="Times New Roman" w:hAnsi="Times New Roman" w:cs="Times New Roman"/>
          <w:sz w:val="24"/>
          <w:szCs w:val="24"/>
        </w:rPr>
        <w:t xml:space="preserve"> is deemed to be at par with the Zimbabwean Dollar. He contended that the position of law is clear and was well articulated in </w:t>
      </w:r>
      <w:r w:rsidR="00111B2B" w:rsidRPr="000326DE">
        <w:rPr>
          <w:rFonts w:ascii="Times New Roman" w:hAnsi="Times New Roman" w:cs="Times New Roman"/>
          <w:i/>
          <w:iCs/>
          <w:sz w:val="24"/>
          <w:szCs w:val="24"/>
        </w:rPr>
        <w:t xml:space="preserve">Zambezi Gas </w:t>
      </w:r>
      <w:r w:rsidR="00111B2B" w:rsidRPr="000326DE">
        <w:rPr>
          <w:rFonts w:ascii="Times New Roman" w:hAnsi="Times New Roman" w:cs="Times New Roman"/>
          <w:sz w:val="24"/>
          <w:szCs w:val="24"/>
        </w:rPr>
        <w:t>v</w:t>
      </w:r>
      <w:r w:rsidR="00111B2B" w:rsidRPr="000326DE">
        <w:rPr>
          <w:rFonts w:ascii="Times New Roman" w:hAnsi="Times New Roman" w:cs="Times New Roman"/>
          <w:i/>
          <w:iCs/>
          <w:sz w:val="24"/>
          <w:szCs w:val="24"/>
        </w:rPr>
        <w:t xml:space="preserve"> N.R Barber</w:t>
      </w:r>
      <w:r w:rsidR="00AD0F12">
        <w:rPr>
          <w:rFonts w:ascii="Times New Roman" w:hAnsi="Times New Roman" w:cs="Times New Roman"/>
          <w:i/>
          <w:iCs/>
          <w:sz w:val="24"/>
          <w:szCs w:val="24"/>
        </w:rPr>
        <w:t xml:space="preserve"> &amp; Anor </w:t>
      </w:r>
      <w:r w:rsidR="00AD0F12" w:rsidRPr="00AD0F12">
        <w:rPr>
          <w:rFonts w:ascii="Times New Roman" w:hAnsi="Times New Roman" w:cs="Times New Roman"/>
          <w:sz w:val="24"/>
          <w:szCs w:val="24"/>
        </w:rPr>
        <w:t>SC3/20</w:t>
      </w:r>
      <w:r w:rsidR="00111B2B">
        <w:rPr>
          <w:rFonts w:ascii="Times New Roman" w:hAnsi="Times New Roman" w:cs="Times New Roman"/>
          <w:sz w:val="24"/>
          <w:szCs w:val="24"/>
        </w:rPr>
        <w:t xml:space="preserve"> and </w:t>
      </w:r>
      <w:r w:rsidR="00111B2B" w:rsidRPr="000326DE">
        <w:rPr>
          <w:rFonts w:ascii="Times New Roman" w:hAnsi="Times New Roman" w:cs="Times New Roman"/>
          <w:i/>
          <w:iCs/>
          <w:sz w:val="24"/>
          <w:szCs w:val="24"/>
        </w:rPr>
        <w:t>Augur Investments</w:t>
      </w:r>
      <w:r w:rsidR="00111B2B">
        <w:rPr>
          <w:rFonts w:ascii="Times New Roman" w:hAnsi="Times New Roman" w:cs="Times New Roman"/>
          <w:sz w:val="24"/>
          <w:szCs w:val="24"/>
        </w:rPr>
        <w:t xml:space="preserve"> v </w:t>
      </w:r>
      <w:r w:rsidR="00EC1DAB" w:rsidRPr="00EC1DAB">
        <w:rPr>
          <w:rFonts w:ascii="Times New Roman" w:hAnsi="Times New Roman" w:cs="Times New Roman"/>
          <w:i/>
          <w:iCs/>
          <w:sz w:val="24"/>
          <w:szCs w:val="24"/>
        </w:rPr>
        <w:t>Fairclot Investments Pvt Ltd t/a T&amp;C Construction &amp; Anor</w:t>
      </w:r>
      <w:r w:rsidR="00EC1DAB">
        <w:rPr>
          <w:rFonts w:ascii="Times New Roman" w:hAnsi="Times New Roman" w:cs="Times New Roman"/>
          <w:sz w:val="24"/>
          <w:szCs w:val="24"/>
        </w:rPr>
        <w:t xml:space="preserve"> SC8/19.</w:t>
      </w:r>
    </w:p>
    <w:p w14:paraId="3738D169" w14:textId="2F791BDB" w:rsidR="00101A62" w:rsidRDefault="00101A62" w:rsidP="00111B2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Mrs </w:t>
      </w:r>
      <w:r w:rsidRPr="00101A62">
        <w:rPr>
          <w:rFonts w:ascii="Times New Roman" w:hAnsi="Times New Roman" w:cs="Times New Roman"/>
          <w:i/>
          <w:iCs/>
          <w:sz w:val="24"/>
          <w:szCs w:val="24"/>
        </w:rPr>
        <w:t xml:space="preserve">Evans </w:t>
      </w:r>
      <w:r>
        <w:rPr>
          <w:rFonts w:ascii="Times New Roman" w:hAnsi="Times New Roman" w:cs="Times New Roman"/>
          <w:sz w:val="24"/>
          <w:szCs w:val="24"/>
        </w:rPr>
        <w:t xml:space="preserve">for the </w:t>
      </w:r>
      <w:r w:rsidR="00392E92">
        <w:rPr>
          <w:rFonts w:ascii="Times New Roman" w:hAnsi="Times New Roman" w:cs="Times New Roman"/>
          <w:sz w:val="24"/>
          <w:szCs w:val="24"/>
        </w:rPr>
        <w:t>respondent argued that</w:t>
      </w:r>
      <w:r w:rsidR="00763A8F">
        <w:rPr>
          <w:rFonts w:ascii="Times New Roman" w:hAnsi="Times New Roman" w:cs="Times New Roman"/>
          <w:sz w:val="24"/>
          <w:szCs w:val="24"/>
        </w:rPr>
        <w:t xml:space="preserve"> on</w:t>
      </w:r>
      <w:r w:rsidR="00392E92">
        <w:rPr>
          <w:rFonts w:ascii="Times New Roman" w:hAnsi="Times New Roman" w:cs="Times New Roman"/>
          <w:sz w:val="24"/>
          <w:szCs w:val="24"/>
        </w:rPr>
        <w:t xml:space="preserve"> </w:t>
      </w:r>
      <w:r w:rsidR="00763A8F">
        <w:rPr>
          <w:rFonts w:ascii="Times New Roman" w:hAnsi="Times New Roman" w:cs="Times New Roman"/>
          <w:sz w:val="24"/>
          <w:szCs w:val="24"/>
        </w:rPr>
        <w:t>2 February 2022 the respondent wrote a letter requesting the applicant’s banking details in order to return the funds</w:t>
      </w:r>
      <w:r w:rsidR="008043C6">
        <w:rPr>
          <w:rFonts w:ascii="Times New Roman" w:hAnsi="Times New Roman" w:cs="Times New Roman"/>
          <w:sz w:val="24"/>
          <w:szCs w:val="24"/>
        </w:rPr>
        <w:t xml:space="preserve"> </w:t>
      </w:r>
      <w:r w:rsidR="00C70F87">
        <w:rPr>
          <w:rFonts w:ascii="Times New Roman" w:hAnsi="Times New Roman" w:cs="Times New Roman"/>
          <w:sz w:val="24"/>
          <w:szCs w:val="24"/>
        </w:rPr>
        <w:t>wherein the re</w:t>
      </w:r>
      <w:r w:rsidR="008043C6">
        <w:rPr>
          <w:rFonts w:ascii="Times New Roman" w:hAnsi="Times New Roman" w:cs="Times New Roman"/>
          <w:sz w:val="24"/>
          <w:szCs w:val="24"/>
        </w:rPr>
        <w:t>spondent declined the request.</w:t>
      </w:r>
      <w:r w:rsidR="0001145E">
        <w:rPr>
          <w:rFonts w:ascii="Times New Roman" w:hAnsi="Times New Roman" w:cs="Times New Roman"/>
          <w:sz w:val="24"/>
          <w:szCs w:val="24"/>
        </w:rPr>
        <w:t xml:space="preserve"> </w:t>
      </w:r>
      <w:r w:rsidR="007610A5">
        <w:rPr>
          <w:rFonts w:ascii="Times New Roman" w:hAnsi="Times New Roman" w:cs="Times New Roman"/>
          <w:sz w:val="24"/>
          <w:szCs w:val="24"/>
        </w:rPr>
        <w:t xml:space="preserve">Mrs </w:t>
      </w:r>
      <w:r w:rsidR="007610A5" w:rsidRPr="007610A5">
        <w:rPr>
          <w:rFonts w:ascii="Times New Roman" w:hAnsi="Times New Roman" w:cs="Times New Roman"/>
          <w:i/>
          <w:iCs/>
          <w:sz w:val="24"/>
          <w:szCs w:val="24"/>
        </w:rPr>
        <w:t>Evans</w:t>
      </w:r>
      <w:r w:rsidR="007610A5">
        <w:rPr>
          <w:rFonts w:ascii="Times New Roman" w:hAnsi="Times New Roman" w:cs="Times New Roman"/>
          <w:sz w:val="24"/>
          <w:szCs w:val="24"/>
        </w:rPr>
        <w:t xml:space="preserve"> contended that a subcontracted company in the same position as the respondent had been paid in United States Dollars and so the respondent ought to have been paid in United States Dollars given that the applicant had received its payment from Synohydro in United States Dollars. She</w:t>
      </w:r>
      <w:r w:rsidR="006C2B92">
        <w:rPr>
          <w:rFonts w:ascii="Times New Roman" w:hAnsi="Times New Roman" w:cs="Times New Roman"/>
          <w:sz w:val="24"/>
          <w:szCs w:val="24"/>
        </w:rPr>
        <w:t xml:space="preserve"> </w:t>
      </w:r>
      <w:r w:rsidR="00F22E91">
        <w:rPr>
          <w:rFonts w:ascii="Times New Roman" w:hAnsi="Times New Roman" w:cs="Times New Roman"/>
          <w:sz w:val="24"/>
          <w:szCs w:val="24"/>
        </w:rPr>
        <w:t>urged the court</w:t>
      </w:r>
      <w:r w:rsidR="0001145E">
        <w:rPr>
          <w:rFonts w:ascii="Times New Roman" w:hAnsi="Times New Roman" w:cs="Times New Roman"/>
          <w:sz w:val="24"/>
          <w:szCs w:val="24"/>
        </w:rPr>
        <w:t xml:space="preserve"> that the debt be </w:t>
      </w:r>
      <w:r w:rsidR="007610A5">
        <w:rPr>
          <w:rFonts w:ascii="Times New Roman" w:hAnsi="Times New Roman" w:cs="Times New Roman"/>
          <w:sz w:val="24"/>
          <w:szCs w:val="24"/>
        </w:rPr>
        <w:t>treated</w:t>
      </w:r>
      <w:r w:rsidR="0001145E">
        <w:rPr>
          <w:rFonts w:ascii="Times New Roman" w:hAnsi="Times New Roman" w:cs="Times New Roman"/>
          <w:sz w:val="24"/>
          <w:szCs w:val="24"/>
        </w:rPr>
        <w:t xml:space="preserve"> </w:t>
      </w:r>
      <w:r w:rsidR="006C2B92">
        <w:rPr>
          <w:rFonts w:ascii="Times New Roman" w:hAnsi="Times New Roman" w:cs="Times New Roman"/>
          <w:sz w:val="24"/>
          <w:szCs w:val="24"/>
        </w:rPr>
        <w:t>as a foreign debt</w:t>
      </w:r>
      <w:r w:rsidR="005744CB">
        <w:rPr>
          <w:rFonts w:ascii="Times New Roman" w:hAnsi="Times New Roman" w:cs="Times New Roman"/>
          <w:sz w:val="24"/>
          <w:szCs w:val="24"/>
        </w:rPr>
        <w:t xml:space="preserve"> since purchase </w:t>
      </w:r>
      <w:r w:rsidR="00F22E91">
        <w:rPr>
          <w:rFonts w:ascii="Times New Roman" w:hAnsi="Times New Roman" w:cs="Times New Roman"/>
          <w:sz w:val="24"/>
          <w:szCs w:val="24"/>
        </w:rPr>
        <w:t xml:space="preserve">of materials utilized during the contract </w:t>
      </w:r>
      <w:r w:rsidR="005744CB">
        <w:rPr>
          <w:rFonts w:ascii="Times New Roman" w:hAnsi="Times New Roman" w:cs="Times New Roman"/>
          <w:sz w:val="24"/>
          <w:szCs w:val="24"/>
        </w:rPr>
        <w:t>was done in United States Dollars</w:t>
      </w:r>
      <w:r w:rsidR="004D7476">
        <w:rPr>
          <w:rFonts w:ascii="Times New Roman" w:hAnsi="Times New Roman" w:cs="Times New Roman"/>
          <w:sz w:val="24"/>
          <w:szCs w:val="24"/>
        </w:rPr>
        <w:t xml:space="preserve">. </w:t>
      </w:r>
      <w:r w:rsidR="003608BB">
        <w:rPr>
          <w:rFonts w:ascii="Times New Roman" w:hAnsi="Times New Roman" w:cs="Times New Roman"/>
          <w:sz w:val="24"/>
          <w:szCs w:val="24"/>
        </w:rPr>
        <w:t xml:space="preserve"> </w:t>
      </w:r>
      <w:r w:rsidR="000326DE">
        <w:rPr>
          <w:rFonts w:ascii="Times New Roman" w:hAnsi="Times New Roman" w:cs="Times New Roman"/>
          <w:sz w:val="24"/>
          <w:szCs w:val="24"/>
        </w:rPr>
        <w:t xml:space="preserve">She </w:t>
      </w:r>
      <w:r w:rsidR="00F22E91">
        <w:rPr>
          <w:rFonts w:ascii="Times New Roman" w:hAnsi="Times New Roman" w:cs="Times New Roman"/>
          <w:sz w:val="24"/>
          <w:szCs w:val="24"/>
        </w:rPr>
        <w:t>dr</w:t>
      </w:r>
      <w:r w:rsidR="007610A5">
        <w:rPr>
          <w:rFonts w:ascii="Times New Roman" w:hAnsi="Times New Roman" w:cs="Times New Roman"/>
          <w:sz w:val="24"/>
          <w:szCs w:val="24"/>
        </w:rPr>
        <w:t>ew</w:t>
      </w:r>
      <w:r w:rsidR="000326DE">
        <w:rPr>
          <w:rFonts w:ascii="Times New Roman" w:hAnsi="Times New Roman" w:cs="Times New Roman"/>
          <w:sz w:val="24"/>
          <w:szCs w:val="24"/>
        </w:rPr>
        <w:t xml:space="preserve"> the court’s attention to the case of </w:t>
      </w:r>
      <w:bookmarkStart w:id="5" w:name="_Hlk183610658"/>
      <w:r w:rsidR="003608BB" w:rsidRPr="000326DE">
        <w:rPr>
          <w:rFonts w:ascii="Times New Roman" w:hAnsi="Times New Roman" w:cs="Times New Roman"/>
          <w:i/>
          <w:iCs/>
          <w:sz w:val="24"/>
          <w:szCs w:val="24"/>
        </w:rPr>
        <w:t xml:space="preserve">Unifreight Africa Ltd </w:t>
      </w:r>
      <w:r w:rsidR="003608BB" w:rsidRPr="000326DE">
        <w:rPr>
          <w:rFonts w:ascii="Times New Roman" w:hAnsi="Times New Roman" w:cs="Times New Roman"/>
          <w:sz w:val="24"/>
          <w:szCs w:val="24"/>
        </w:rPr>
        <w:t>v</w:t>
      </w:r>
      <w:r w:rsidR="003608BB" w:rsidRPr="000326DE">
        <w:rPr>
          <w:rFonts w:ascii="Times New Roman" w:hAnsi="Times New Roman" w:cs="Times New Roman"/>
          <w:i/>
          <w:iCs/>
          <w:sz w:val="24"/>
          <w:szCs w:val="24"/>
        </w:rPr>
        <w:t xml:space="preserve"> Emily</w:t>
      </w:r>
      <w:r w:rsidR="003608BB">
        <w:rPr>
          <w:rFonts w:ascii="Times New Roman" w:hAnsi="Times New Roman" w:cs="Times New Roman"/>
          <w:sz w:val="24"/>
          <w:szCs w:val="24"/>
        </w:rPr>
        <w:t xml:space="preserve"> </w:t>
      </w:r>
      <w:r w:rsidR="002D5F1A" w:rsidRPr="002D5F1A">
        <w:rPr>
          <w:rFonts w:ascii="Times New Roman" w:hAnsi="Times New Roman" w:cs="Times New Roman"/>
          <w:i/>
          <w:iCs/>
          <w:sz w:val="24"/>
          <w:szCs w:val="24"/>
        </w:rPr>
        <w:t>Mashinya</w:t>
      </w:r>
      <w:r w:rsidR="002D5F1A">
        <w:rPr>
          <w:rFonts w:ascii="Times New Roman" w:hAnsi="Times New Roman" w:cs="Times New Roman"/>
          <w:sz w:val="24"/>
          <w:szCs w:val="24"/>
        </w:rPr>
        <w:t xml:space="preserve"> </w:t>
      </w:r>
      <w:bookmarkEnd w:id="5"/>
      <w:r w:rsidR="003608BB">
        <w:rPr>
          <w:rFonts w:ascii="Times New Roman" w:hAnsi="Times New Roman" w:cs="Times New Roman"/>
          <w:sz w:val="24"/>
          <w:szCs w:val="24"/>
        </w:rPr>
        <w:t xml:space="preserve">SC11/24. </w:t>
      </w:r>
      <w:r w:rsidR="009800AD">
        <w:rPr>
          <w:rFonts w:ascii="Times New Roman" w:hAnsi="Times New Roman" w:cs="Times New Roman"/>
          <w:sz w:val="24"/>
          <w:szCs w:val="24"/>
        </w:rPr>
        <w:t xml:space="preserve">She overally </w:t>
      </w:r>
      <w:r w:rsidR="00B52E70">
        <w:rPr>
          <w:rFonts w:ascii="Times New Roman" w:hAnsi="Times New Roman" w:cs="Times New Roman"/>
          <w:sz w:val="24"/>
          <w:szCs w:val="24"/>
        </w:rPr>
        <w:t>contended</w:t>
      </w:r>
      <w:r w:rsidR="009800AD">
        <w:rPr>
          <w:rFonts w:ascii="Times New Roman" w:hAnsi="Times New Roman" w:cs="Times New Roman"/>
          <w:sz w:val="24"/>
          <w:szCs w:val="24"/>
        </w:rPr>
        <w:t xml:space="preserve"> that the debt has not been </w:t>
      </w:r>
      <w:r w:rsidR="00B52E70">
        <w:rPr>
          <w:rFonts w:ascii="Times New Roman" w:hAnsi="Times New Roman" w:cs="Times New Roman"/>
          <w:sz w:val="24"/>
          <w:szCs w:val="24"/>
        </w:rPr>
        <w:t>satisfied</w:t>
      </w:r>
      <w:r w:rsidR="009800AD">
        <w:rPr>
          <w:rFonts w:ascii="Times New Roman" w:hAnsi="Times New Roman" w:cs="Times New Roman"/>
          <w:sz w:val="24"/>
          <w:szCs w:val="24"/>
        </w:rPr>
        <w:t xml:space="preserve">. </w:t>
      </w:r>
    </w:p>
    <w:p w14:paraId="614F9C84" w14:textId="4D5AE1A7" w:rsidR="009800AD" w:rsidRDefault="009800AD" w:rsidP="00111B2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DF2C49">
        <w:rPr>
          <w:rFonts w:ascii="Times New Roman" w:hAnsi="Times New Roman" w:cs="Times New Roman"/>
          <w:sz w:val="24"/>
          <w:szCs w:val="24"/>
        </w:rPr>
        <w:t>terms of s</w:t>
      </w:r>
      <w:r w:rsidR="00970EAE">
        <w:rPr>
          <w:rFonts w:ascii="Times New Roman" w:hAnsi="Times New Roman" w:cs="Times New Roman"/>
          <w:sz w:val="24"/>
          <w:szCs w:val="24"/>
        </w:rPr>
        <w:t xml:space="preserve"> </w:t>
      </w:r>
      <w:r w:rsidR="00DF2C49">
        <w:rPr>
          <w:rFonts w:ascii="Times New Roman" w:hAnsi="Times New Roman" w:cs="Times New Roman"/>
          <w:sz w:val="24"/>
          <w:szCs w:val="24"/>
        </w:rPr>
        <w:t xml:space="preserve">14 of the High Court Act, in </w:t>
      </w:r>
      <w:r>
        <w:rPr>
          <w:rFonts w:ascii="Times New Roman" w:hAnsi="Times New Roman" w:cs="Times New Roman"/>
          <w:sz w:val="24"/>
          <w:szCs w:val="24"/>
        </w:rPr>
        <w:t xml:space="preserve">an application for a declarator, </w:t>
      </w:r>
      <w:r w:rsidR="00DF2C49">
        <w:rPr>
          <w:rFonts w:ascii="Times New Roman" w:hAnsi="Times New Roman" w:cs="Times New Roman"/>
          <w:sz w:val="24"/>
          <w:szCs w:val="24"/>
        </w:rPr>
        <w:t>the applicant should prove that;</w:t>
      </w:r>
    </w:p>
    <w:p w14:paraId="3E830183" w14:textId="7AD9A542" w:rsidR="00DF2C49" w:rsidRDefault="00DF2C49" w:rsidP="00DF2C49">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He or she is an interested party.</w:t>
      </w:r>
    </w:p>
    <w:p w14:paraId="0AA5C4D9" w14:textId="4C299F7B" w:rsidR="00DF2C49" w:rsidRDefault="00DF2C49" w:rsidP="00DF2C49">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Has an existing future or contingent right or obligation</w:t>
      </w:r>
      <w:r w:rsidR="00F01613">
        <w:rPr>
          <w:rFonts w:ascii="Times New Roman" w:hAnsi="Times New Roman" w:cs="Times New Roman"/>
          <w:sz w:val="24"/>
          <w:szCs w:val="24"/>
        </w:rPr>
        <w:t xml:space="preserve"> (see also </w:t>
      </w:r>
      <w:r w:rsidR="00F01613" w:rsidRPr="008846D2">
        <w:rPr>
          <w:rFonts w:ascii="Times New Roman" w:hAnsi="Times New Roman" w:cs="Times New Roman"/>
          <w:i/>
          <w:iCs/>
          <w:color w:val="212529"/>
          <w:sz w:val="24"/>
          <w:szCs w:val="24"/>
        </w:rPr>
        <w:t>Johnson</w:t>
      </w:r>
      <w:r w:rsidR="00F01613" w:rsidRPr="008846D2">
        <w:rPr>
          <w:rFonts w:ascii="Times New Roman" w:hAnsi="Times New Roman" w:cs="Times New Roman"/>
          <w:color w:val="212529"/>
          <w:sz w:val="24"/>
          <w:szCs w:val="24"/>
        </w:rPr>
        <w:t> v </w:t>
      </w:r>
      <w:r w:rsidR="00F01613" w:rsidRPr="008846D2">
        <w:rPr>
          <w:rFonts w:ascii="Times New Roman" w:hAnsi="Times New Roman" w:cs="Times New Roman"/>
          <w:i/>
          <w:iCs/>
          <w:color w:val="212529"/>
          <w:sz w:val="24"/>
          <w:szCs w:val="24"/>
        </w:rPr>
        <w:t>AFC</w:t>
      </w:r>
      <w:r w:rsidR="00F01613" w:rsidRPr="008846D2">
        <w:rPr>
          <w:rFonts w:ascii="Times New Roman" w:hAnsi="Times New Roman" w:cs="Times New Roman"/>
          <w:color w:val="212529"/>
          <w:sz w:val="24"/>
          <w:szCs w:val="24"/>
        </w:rPr>
        <w:t> 1995 (1) ZLR 65 (H</w:t>
      </w:r>
      <w:r w:rsidR="00F01613">
        <w:rPr>
          <w:rFonts w:ascii="Times New Roman" w:hAnsi="Times New Roman" w:cs="Times New Roman"/>
          <w:color w:val="212529"/>
          <w:sz w:val="24"/>
          <w:szCs w:val="24"/>
        </w:rPr>
        <w:t>)</w:t>
      </w:r>
      <w:r>
        <w:rPr>
          <w:rFonts w:ascii="Times New Roman" w:hAnsi="Times New Roman" w:cs="Times New Roman"/>
          <w:sz w:val="24"/>
          <w:szCs w:val="24"/>
        </w:rPr>
        <w:t>.</w:t>
      </w:r>
    </w:p>
    <w:p w14:paraId="01632386" w14:textId="5BF4DE1B" w:rsidR="00EE42EA" w:rsidRDefault="00EE42EA" w:rsidP="00EE42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imperative to note that upon the applicant proving the following, granting of this application is at the discretion of the court. </w:t>
      </w:r>
      <w:r w:rsidR="008613F9">
        <w:rPr>
          <w:rFonts w:ascii="Times New Roman" w:hAnsi="Times New Roman" w:cs="Times New Roman"/>
          <w:sz w:val="24"/>
          <w:szCs w:val="24"/>
        </w:rPr>
        <w:t>The applicant as a judgment debtor has an interest in the matt</w:t>
      </w:r>
      <w:r w:rsidR="00A22C99">
        <w:rPr>
          <w:rFonts w:ascii="Times New Roman" w:hAnsi="Times New Roman" w:cs="Times New Roman"/>
          <w:sz w:val="24"/>
          <w:szCs w:val="24"/>
        </w:rPr>
        <w:t xml:space="preserve">er and </w:t>
      </w:r>
      <w:r w:rsidR="007610A5">
        <w:rPr>
          <w:rFonts w:ascii="Times New Roman" w:hAnsi="Times New Roman" w:cs="Times New Roman"/>
          <w:sz w:val="24"/>
          <w:szCs w:val="24"/>
        </w:rPr>
        <w:t>has right</w:t>
      </w:r>
      <w:r w:rsidR="008613F9">
        <w:rPr>
          <w:rFonts w:ascii="Times New Roman" w:hAnsi="Times New Roman" w:cs="Times New Roman"/>
          <w:sz w:val="24"/>
          <w:szCs w:val="24"/>
        </w:rPr>
        <w:t xml:space="preserve"> to seek confirmation of whether </w:t>
      </w:r>
      <w:r w:rsidR="008A446E">
        <w:rPr>
          <w:rFonts w:ascii="Times New Roman" w:hAnsi="Times New Roman" w:cs="Times New Roman"/>
          <w:sz w:val="24"/>
          <w:szCs w:val="24"/>
        </w:rPr>
        <w:t>a</w:t>
      </w:r>
      <w:r w:rsidR="008613F9">
        <w:rPr>
          <w:rFonts w:ascii="Times New Roman" w:hAnsi="Times New Roman" w:cs="Times New Roman"/>
          <w:sz w:val="24"/>
          <w:szCs w:val="24"/>
        </w:rPr>
        <w:t xml:space="preserve"> payment </w:t>
      </w:r>
      <w:r w:rsidR="008A446E">
        <w:rPr>
          <w:rFonts w:ascii="Times New Roman" w:hAnsi="Times New Roman" w:cs="Times New Roman"/>
          <w:sz w:val="24"/>
          <w:szCs w:val="24"/>
        </w:rPr>
        <w:t>of ZW</w:t>
      </w:r>
      <w:r w:rsidR="00836115">
        <w:rPr>
          <w:rFonts w:ascii="Times New Roman" w:hAnsi="Times New Roman" w:cs="Times New Roman"/>
          <w:sz w:val="24"/>
          <w:szCs w:val="24"/>
        </w:rPr>
        <w:t>$</w:t>
      </w:r>
      <w:r w:rsidR="008A446E">
        <w:rPr>
          <w:rFonts w:ascii="Times New Roman" w:hAnsi="Times New Roman" w:cs="Times New Roman"/>
          <w:sz w:val="24"/>
          <w:szCs w:val="24"/>
        </w:rPr>
        <w:t xml:space="preserve">43 726 it advanced </w:t>
      </w:r>
      <w:r w:rsidR="008613F9">
        <w:rPr>
          <w:rFonts w:ascii="Times New Roman" w:hAnsi="Times New Roman" w:cs="Times New Roman"/>
          <w:sz w:val="24"/>
          <w:szCs w:val="24"/>
        </w:rPr>
        <w:t xml:space="preserve">to the applicant discharged </w:t>
      </w:r>
      <w:r w:rsidR="008A446E">
        <w:rPr>
          <w:rFonts w:ascii="Times New Roman" w:hAnsi="Times New Roman" w:cs="Times New Roman"/>
          <w:sz w:val="24"/>
          <w:szCs w:val="24"/>
        </w:rPr>
        <w:t>the debt it owed</w:t>
      </w:r>
      <w:r w:rsidR="008613F9">
        <w:rPr>
          <w:rFonts w:ascii="Times New Roman" w:hAnsi="Times New Roman" w:cs="Times New Roman"/>
          <w:sz w:val="24"/>
          <w:szCs w:val="24"/>
        </w:rPr>
        <w:t xml:space="preserve">. </w:t>
      </w:r>
    </w:p>
    <w:p w14:paraId="477F8619" w14:textId="4A8ED66A" w:rsidR="00A22C99" w:rsidRDefault="00A22C99" w:rsidP="00970E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Arguments by the </w:t>
      </w:r>
      <w:r w:rsidR="00D026A4">
        <w:rPr>
          <w:rFonts w:ascii="Times New Roman" w:hAnsi="Times New Roman" w:cs="Times New Roman"/>
          <w:sz w:val="24"/>
          <w:szCs w:val="24"/>
        </w:rPr>
        <w:t>respondent</w:t>
      </w:r>
      <w:r>
        <w:rPr>
          <w:rFonts w:ascii="Times New Roman" w:hAnsi="Times New Roman" w:cs="Times New Roman"/>
          <w:sz w:val="24"/>
          <w:szCs w:val="24"/>
        </w:rPr>
        <w:t xml:space="preserve"> that the </w:t>
      </w:r>
      <w:r w:rsidR="007610A5">
        <w:rPr>
          <w:rFonts w:ascii="Times New Roman" w:hAnsi="Times New Roman" w:cs="Times New Roman"/>
          <w:sz w:val="24"/>
          <w:szCs w:val="24"/>
        </w:rPr>
        <w:t xml:space="preserve">parties agreed for payment in United States Dollars hence the </w:t>
      </w:r>
      <w:r>
        <w:rPr>
          <w:rFonts w:ascii="Times New Roman" w:hAnsi="Times New Roman" w:cs="Times New Roman"/>
          <w:sz w:val="24"/>
          <w:szCs w:val="24"/>
        </w:rPr>
        <w:t>debt should b</w:t>
      </w:r>
      <w:r w:rsidR="007610A5">
        <w:rPr>
          <w:rFonts w:ascii="Times New Roman" w:hAnsi="Times New Roman" w:cs="Times New Roman"/>
          <w:sz w:val="24"/>
          <w:szCs w:val="24"/>
        </w:rPr>
        <w:t>e paid in that currency</w:t>
      </w:r>
      <w:r>
        <w:rPr>
          <w:rFonts w:ascii="Times New Roman" w:hAnsi="Times New Roman" w:cs="Times New Roman"/>
          <w:sz w:val="24"/>
          <w:szCs w:val="24"/>
        </w:rPr>
        <w:t xml:space="preserve"> is ill conceived. No agreement supersedes the law. The law on the conversion of outstanding debts and obligations denominated in United States Dollar before the effective date is settled. Once it is established that the </w:t>
      </w:r>
      <w:r w:rsidR="00157EDF">
        <w:rPr>
          <w:rFonts w:ascii="Times New Roman" w:hAnsi="Times New Roman" w:cs="Times New Roman"/>
          <w:sz w:val="24"/>
          <w:szCs w:val="24"/>
        </w:rPr>
        <w:t>outstanding</w:t>
      </w:r>
      <w:r>
        <w:rPr>
          <w:rFonts w:ascii="Times New Roman" w:hAnsi="Times New Roman" w:cs="Times New Roman"/>
          <w:sz w:val="24"/>
          <w:szCs w:val="24"/>
        </w:rPr>
        <w:t xml:space="preserve"> debt </w:t>
      </w:r>
      <w:r w:rsidR="00157EDF">
        <w:rPr>
          <w:rFonts w:ascii="Times New Roman" w:hAnsi="Times New Roman" w:cs="Times New Roman"/>
          <w:sz w:val="24"/>
          <w:szCs w:val="24"/>
        </w:rPr>
        <w:t xml:space="preserve">was expressed in United States Dollars </w:t>
      </w:r>
      <w:r w:rsidR="007610A5">
        <w:rPr>
          <w:rFonts w:ascii="Times New Roman" w:hAnsi="Times New Roman" w:cs="Times New Roman"/>
          <w:sz w:val="24"/>
          <w:szCs w:val="24"/>
        </w:rPr>
        <w:t xml:space="preserve">prior 22 February 2019 </w:t>
      </w:r>
      <w:r w:rsidR="00157EDF">
        <w:rPr>
          <w:rFonts w:ascii="Times New Roman" w:hAnsi="Times New Roman" w:cs="Times New Roman"/>
          <w:sz w:val="24"/>
          <w:szCs w:val="24"/>
        </w:rPr>
        <w:t>and does not fall within the exceptions in s</w:t>
      </w:r>
      <w:r w:rsidR="00970EAE">
        <w:rPr>
          <w:rFonts w:ascii="Times New Roman" w:hAnsi="Times New Roman" w:cs="Times New Roman"/>
          <w:sz w:val="24"/>
          <w:szCs w:val="24"/>
        </w:rPr>
        <w:t xml:space="preserve"> </w:t>
      </w:r>
      <w:r w:rsidR="00157EDF">
        <w:rPr>
          <w:rFonts w:ascii="Times New Roman" w:hAnsi="Times New Roman" w:cs="Times New Roman"/>
          <w:sz w:val="24"/>
          <w:szCs w:val="24"/>
        </w:rPr>
        <w:t>4(</w:t>
      </w:r>
      <w:r w:rsidR="007C45C6">
        <w:rPr>
          <w:rFonts w:ascii="Times New Roman" w:hAnsi="Times New Roman" w:cs="Times New Roman"/>
          <w:sz w:val="24"/>
          <w:szCs w:val="24"/>
        </w:rPr>
        <w:t>1</w:t>
      </w:r>
      <w:r w:rsidR="00157EDF">
        <w:rPr>
          <w:rFonts w:ascii="Times New Roman" w:hAnsi="Times New Roman" w:cs="Times New Roman"/>
          <w:sz w:val="24"/>
          <w:szCs w:val="24"/>
        </w:rPr>
        <w:t>)(</w:t>
      </w:r>
      <w:r w:rsidR="00EB569B">
        <w:rPr>
          <w:rFonts w:ascii="Times New Roman" w:hAnsi="Times New Roman" w:cs="Times New Roman"/>
          <w:sz w:val="24"/>
          <w:szCs w:val="24"/>
        </w:rPr>
        <w:t>e</w:t>
      </w:r>
      <w:r w:rsidR="00157EDF">
        <w:rPr>
          <w:rFonts w:ascii="Times New Roman" w:hAnsi="Times New Roman" w:cs="Times New Roman"/>
          <w:sz w:val="24"/>
          <w:szCs w:val="24"/>
        </w:rPr>
        <w:t>)</w:t>
      </w:r>
      <w:r w:rsidR="00500A4A">
        <w:rPr>
          <w:rFonts w:ascii="Times New Roman" w:hAnsi="Times New Roman" w:cs="Times New Roman"/>
          <w:sz w:val="24"/>
          <w:szCs w:val="24"/>
        </w:rPr>
        <w:t xml:space="preserve"> of </w:t>
      </w:r>
      <w:r w:rsidR="00A72035">
        <w:rPr>
          <w:rFonts w:ascii="Times New Roman" w:hAnsi="Times New Roman" w:cs="Times New Roman"/>
          <w:sz w:val="24"/>
          <w:szCs w:val="24"/>
        </w:rPr>
        <w:t xml:space="preserve">Presidential Powers (Temporary Measures) Amendment of Reserve Bank of Zimbabwe Act and Issue of Real Time Gross Settlement Electronic Dollars (RTGS) Regulations, 2019 </w:t>
      </w:r>
      <w:r w:rsidR="00183FD7">
        <w:rPr>
          <w:rFonts w:ascii="Times New Roman" w:hAnsi="Times New Roman" w:cs="Times New Roman"/>
          <w:sz w:val="24"/>
          <w:szCs w:val="24"/>
        </w:rPr>
        <w:t>(“</w:t>
      </w:r>
      <w:r w:rsidR="00500A4A">
        <w:rPr>
          <w:rFonts w:ascii="Times New Roman" w:hAnsi="Times New Roman" w:cs="Times New Roman"/>
          <w:sz w:val="24"/>
          <w:szCs w:val="24"/>
        </w:rPr>
        <w:t>S.I 33/19</w:t>
      </w:r>
      <w:r w:rsidR="00183FD7">
        <w:rPr>
          <w:rFonts w:ascii="Times New Roman" w:hAnsi="Times New Roman" w:cs="Times New Roman"/>
          <w:sz w:val="24"/>
          <w:szCs w:val="24"/>
        </w:rPr>
        <w:t>”)</w:t>
      </w:r>
      <w:r w:rsidR="00157EDF">
        <w:rPr>
          <w:rFonts w:ascii="Times New Roman" w:hAnsi="Times New Roman" w:cs="Times New Roman"/>
          <w:sz w:val="24"/>
          <w:szCs w:val="24"/>
        </w:rPr>
        <w:t>, automatically the debt will be converted at par with RTGS dollar</w:t>
      </w:r>
      <w:r w:rsidR="0076038A">
        <w:rPr>
          <w:rFonts w:ascii="Times New Roman" w:hAnsi="Times New Roman" w:cs="Times New Roman"/>
          <w:sz w:val="24"/>
          <w:szCs w:val="24"/>
        </w:rPr>
        <w:t xml:space="preserve"> on a 1:1 basis</w:t>
      </w:r>
      <w:r w:rsidR="00157EDF">
        <w:rPr>
          <w:rFonts w:ascii="Times New Roman" w:hAnsi="Times New Roman" w:cs="Times New Roman"/>
          <w:sz w:val="24"/>
          <w:szCs w:val="24"/>
        </w:rPr>
        <w:t xml:space="preserve">. In this case, the judgment debt accumulated on </w:t>
      </w:r>
      <w:r w:rsidR="007835B9">
        <w:rPr>
          <w:rFonts w:ascii="Times New Roman" w:hAnsi="Times New Roman" w:cs="Times New Roman"/>
          <w:sz w:val="24"/>
          <w:szCs w:val="24"/>
        </w:rPr>
        <w:t>11 October 2018</w:t>
      </w:r>
      <w:r w:rsidR="0076038A">
        <w:rPr>
          <w:rFonts w:ascii="Times New Roman" w:hAnsi="Times New Roman" w:cs="Times New Roman"/>
          <w:sz w:val="24"/>
          <w:szCs w:val="24"/>
        </w:rPr>
        <w:t xml:space="preserve"> well</w:t>
      </w:r>
      <w:r w:rsidR="00157EDF">
        <w:rPr>
          <w:rFonts w:ascii="Times New Roman" w:hAnsi="Times New Roman" w:cs="Times New Roman"/>
          <w:sz w:val="24"/>
          <w:szCs w:val="24"/>
        </w:rPr>
        <w:t xml:space="preserve"> before the effective date</w:t>
      </w:r>
      <w:r w:rsidR="007610A5">
        <w:rPr>
          <w:rFonts w:ascii="Times New Roman" w:hAnsi="Times New Roman" w:cs="Times New Roman"/>
          <w:sz w:val="24"/>
          <w:szCs w:val="24"/>
        </w:rPr>
        <w:t xml:space="preserve"> hence it has to be paid at the rate of 1:1</w:t>
      </w:r>
      <w:r w:rsidR="00F014A6">
        <w:rPr>
          <w:rFonts w:ascii="Times New Roman" w:hAnsi="Times New Roman" w:cs="Times New Roman"/>
          <w:sz w:val="24"/>
          <w:szCs w:val="24"/>
        </w:rPr>
        <w:t>.</w:t>
      </w:r>
    </w:p>
    <w:p w14:paraId="54E7560B" w14:textId="0BF57E7A" w:rsidR="000F6DE3" w:rsidRDefault="007610A5" w:rsidP="00970E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Equally the argument that the debt be treated as a foreign debt has no merit</w:t>
      </w:r>
      <w:r w:rsidR="00AB3C58">
        <w:rPr>
          <w:rFonts w:ascii="Times New Roman" w:hAnsi="Times New Roman" w:cs="Times New Roman"/>
          <w:sz w:val="24"/>
          <w:szCs w:val="24"/>
        </w:rPr>
        <w:t>. T</w:t>
      </w:r>
      <w:r w:rsidR="00C20190">
        <w:rPr>
          <w:rFonts w:ascii="Times New Roman" w:hAnsi="Times New Roman" w:cs="Times New Roman"/>
          <w:sz w:val="24"/>
          <w:szCs w:val="24"/>
        </w:rPr>
        <w:t>he respondent is misguided by conten</w:t>
      </w:r>
      <w:r w:rsidR="00AB3C58">
        <w:rPr>
          <w:rFonts w:ascii="Times New Roman" w:hAnsi="Times New Roman" w:cs="Times New Roman"/>
          <w:sz w:val="24"/>
          <w:szCs w:val="24"/>
        </w:rPr>
        <w:t>d</w:t>
      </w:r>
      <w:r w:rsidR="00C20190">
        <w:rPr>
          <w:rFonts w:ascii="Times New Roman" w:hAnsi="Times New Roman" w:cs="Times New Roman"/>
          <w:sz w:val="24"/>
          <w:szCs w:val="24"/>
        </w:rPr>
        <w:t>ing that the judgment debt in question is a foreign debt</w:t>
      </w:r>
      <w:r w:rsidR="0082496C">
        <w:rPr>
          <w:rFonts w:ascii="Times New Roman" w:hAnsi="Times New Roman" w:cs="Times New Roman"/>
          <w:sz w:val="24"/>
          <w:szCs w:val="24"/>
        </w:rPr>
        <w:t xml:space="preserve"> as it falls outside the exception in s4 (1) (e) </w:t>
      </w:r>
      <w:r w:rsidR="00505DB0">
        <w:rPr>
          <w:rFonts w:ascii="Times New Roman" w:hAnsi="Times New Roman" w:cs="Times New Roman"/>
          <w:sz w:val="24"/>
          <w:szCs w:val="24"/>
        </w:rPr>
        <w:t>of S.I 33/19</w:t>
      </w:r>
      <w:r w:rsidR="00C20190">
        <w:rPr>
          <w:rFonts w:ascii="Times New Roman" w:hAnsi="Times New Roman" w:cs="Times New Roman"/>
          <w:sz w:val="24"/>
          <w:szCs w:val="24"/>
        </w:rPr>
        <w:t xml:space="preserve">. </w:t>
      </w:r>
      <w:r w:rsidR="00AB3C58">
        <w:rPr>
          <w:rFonts w:ascii="Times New Roman" w:hAnsi="Times New Roman" w:cs="Times New Roman"/>
          <w:sz w:val="24"/>
          <w:szCs w:val="24"/>
        </w:rPr>
        <w:t xml:space="preserve">The fact that the materials used during the performance of the contract were purchased in United States Dollars does not convert the debt to a foreign debt. </w:t>
      </w:r>
      <w:r w:rsidR="00C20190">
        <w:rPr>
          <w:rFonts w:ascii="Times New Roman" w:hAnsi="Times New Roman" w:cs="Times New Roman"/>
          <w:sz w:val="24"/>
          <w:szCs w:val="24"/>
        </w:rPr>
        <w:t>The capital debt of US</w:t>
      </w:r>
      <w:r w:rsidR="0082496C">
        <w:rPr>
          <w:rFonts w:ascii="Times New Roman" w:hAnsi="Times New Roman" w:cs="Times New Roman"/>
          <w:sz w:val="24"/>
          <w:szCs w:val="24"/>
        </w:rPr>
        <w:t>$</w:t>
      </w:r>
      <w:r w:rsidR="00C20190">
        <w:rPr>
          <w:rFonts w:ascii="Times New Roman" w:hAnsi="Times New Roman" w:cs="Times New Roman"/>
          <w:sz w:val="24"/>
          <w:szCs w:val="24"/>
        </w:rPr>
        <w:t>33 014 is by operation of law converted to be ZW</w:t>
      </w:r>
      <w:r w:rsidR="0082496C">
        <w:rPr>
          <w:rFonts w:ascii="Times New Roman" w:hAnsi="Times New Roman" w:cs="Times New Roman"/>
          <w:sz w:val="24"/>
          <w:szCs w:val="24"/>
        </w:rPr>
        <w:t>$</w:t>
      </w:r>
      <w:r w:rsidR="00C20190">
        <w:rPr>
          <w:rFonts w:ascii="Times New Roman" w:hAnsi="Times New Roman" w:cs="Times New Roman"/>
          <w:sz w:val="24"/>
          <w:szCs w:val="24"/>
        </w:rPr>
        <w:t xml:space="preserve">33 014. </w:t>
      </w:r>
      <w:r w:rsidR="00AB3C58">
        <w:rPr>
          <w:rFonts w:ascii="Times New Roman" w:hAnsi="Times New Roman" w:cs="Times New Roman"/>
          <w:sz w:val="24"/>
          <w:szCs w:val="24"/>
        </w:rPr>
        <w:t xml:space="preserve">The facts of the cited case </w:t>
      </w:r>
      <w:r w:rsidR="00A00F82">
        <w:rPr>
          <w:rFonts w:ascii="Times New Roman" w:hAnsi="Times New Roman" w:cs="Times New Roman"/>
          <w:sz w:val="24"/>
          <w:szCs w:val="24"/>
        </w:rPr>
        <w:t xml:space="preserve">of </w:t>
      </w:r>
      <w:r w:rsidR="00A00F82" w:rsidRPr="00AB3C58">
        <w:rPr>
          <w:rFonts w:ascii="Times New Roman" w:hAnsi="Times New Roman" w:cs="Times New Roman"/>
          <w:i/>
          <w:iCs/>
          <w:sz w:val="24"/>
          <w:szCs w:val="24"/>
        </w:rPr>
        <w:t>Unifreight</w:t>
      </w:r>
      <w:r w:rsidR="00AB3C58" w:rsidRPr="000326DE">
        <w:rPr>
          <w:rFonts w:ascii="Times New Roman" w:hAnsi="Times New Roman" w:cs="Times New Roman"/>
          <w:i/>
          <w:iCs/>
          <w:sz w:val="24"/>
          <w:szCs w:val="24"/>
        </w:rPr>
        <w:t xml:space="preserve"> Africa Ltd </w:t>
      </w:r>
      <w:r w:rsidR="00AB3C58" w:rsidRPr="000326DE">
        <w:rPr>
          <w:rFonts w:ascii="Times New Roman" w:hAnsi="Times New Roman" w:cs="Times New Roman"/>
          <w:sz w:val="24"/>
          <w:szCs w:val="24"/>
        </w:rPr>
        <w:t>v</w:t>
      </w:r>
      <w:r w:rsidR="00AB3C58" w:rsidRPr="000326DE">
        <w:rPr>
          <w:rFonts w:ascii="Times New Roman" w:hAnsi="Times New Roman" w:cs="Times New Roman"/>
          <w:i/>
          <w:iCs/>
          <w:sz w:val="24"/>
          <w:szCs w:val="24"/>
        </w:rPr>
        <w:t xml:space="preserve"> Emily</w:t>
      </w:r>
      <w:r w:rsidR="00AB3C58">
        <w:rPr>
          <w:rFonts w:ascii="Times New Roman" w:hAnsi="Times New Roman" w:cs="Times New Roman"/>
          <w:sz w:val="24"/>
          <w:szCs w:val="24"/>
        </w:rPr>
        <w:t xml:space="preserve"> </w:t>
      </w:r>
      <w:r w:rsidR="00AB3C58" w:rsidRPr="002D5F1A">
        <w:rPr>
          <w:rFonts w:ascii="Times New Roman" w:hAnsi="Times New Roman" w:cs="Times New Roman"/>
          <w:i/>
          <w:iCs/>
          <w:sz w:val="24"/>
          <w:szCs w:val="24"/>
        </w:rPr>
        <w:t>Mashinya</w:t>
      </w:r>
      <w:r w:rsidR="00AB3C58">
        <w:rPr>
          <w:rFonts w:ascii="Times New Roman" w:hAnsi="Times New Roman" w:cs="Times New Roman"/>
          <w:sz w:val="24"/>
          <w:szCs w:val="24"/>
        </w:rPr>
        <w:t xml:space="preserve"> are different from what obtains herein and in any case the court did not order payment in United States Dollars as respondent would </w:t>
      </w:r>
      <w:r w:rsidR="00FB46ED">
        <w:rPr>
          <w:rFonts w:ascii="Times New Roman" w:hAnsi="Times New Roman" w:cs="Times New Roman"/>
          <w:sz w:val="24"/>
          <w:szCs w:val="24"/>
        </w:rPr>
        <w:t>prefer. Equally</w:t>
      </w:r>
      <w:r w:rsidR="00AB3C58">
        <w:rPr>
          <w:rFonts w:ascii="Times New Roman" w:hAnsi="Times New Roman" w:cs="Times New Roman"/>
          <w:sz w:val="24"/>
          <w:szCs w:val="24"/>
        </w:rPr>
        <w:t xml:space="preserve"> the fact that the applicant </w:t>
      </w:r>
      <w:r w:rsidR="00FB46ED">
        <w:rPr>
          <w:rFonts w:ascii="Times New Roman" w:hAnsi="Times New Roman" w:cs="Times New Roman"/>
          <w:sz w:val="24"/>
          <w:szCs w:val="24"/>
        </w:rPr>
        <w:t>paid</w:t>
      </w:r>
      <w:r w:rsidR="00AB3C58">
        <w:rPr>
          <w:rFonts w:ascii="Times New Roman" w:hAnsi="Times New Roman" w:cs="Times New Roman"/>
          <w:sz w:val="24"/>
          <w:szCs w:val="24"/>
        </w:rPr>
        <w:t xml:space="preserve"> its other creditors in a certain currency does not advance the respondent’s case any further as the </w:t>
      </w:r>
      <w:r w:rsidR="00FB46ED">
        <w:rPr>
          <w:rFonts w:ascii="Times New Roman" w:hAnsi="Times New Roman" w:cs="Times New Roman"/>
          <w:sz w:val="24"/>
          <w:szCs w:val="24"/>
        </w:rPr>
        <w:t>court</w:t>
      </w:r>
      <w:r w:rsidR="00AB3C58">
        <w:rPr>
          <w:rFonts w:ascii="Times New Roman" w:hAnsi="Times New Roman" w:cs="Times New Roman"/>
          <w:sz w:val="24"/>
          <w:szCs w:val="24"/>
        </w:rPr>
        <w:t xml:space="preserve"> is not privy to the </w:t>
      </w:r>
      <w:r w:rsidR="00FB46ED">
        <w:rPr>
          <w:rFonts w:ascii="Times New Roman" w:hAnsi="Times New Roman" w:cs="Times New Roman"/>
          <w:sz w:val="24"/>
          <w:szCs w:val="24"/>
        </w:rPr>
        <w:t xml:space="preserve">third party’s </w:t>
      </w:r>
      <w:r w:rsidR="00AB3C58">
        <w:rPr>
          <w:rFonts w:ascii="Times New Roman" w:hAnsi="Times New Roman" w:cs="Times New Roman"/>
          <w:sz w:val="24"/>
          <w:szCs w:val="24"/>
        </w:rPr>
        <w:t xml:space="preserve">circumstances and will not consider what happened outside the purview of this case. </w:t>
      </w:r>
    </w:p>
    <w:p w14:paraId="0EB4A9A7" w14:textId="2DE86150" w:rsidR="00BB3707" w:rsidRPr="00BB3707" w:rsidRDefault="00FB46ED" w:rsidP="00BB3707">
      <w:pPr>
        <w:spacing w:line="360" w:lineRule="auto"/>
        <w:ind w:firstLine="720"/>
        <w:jc w:val="both"/>
        <w:rPr>
          <w:rFonts w:ascii="Times New Roman" w:hAnsi="Times New Roman" w:cs="Times New Roman"/>
          <w:color w:val="111111"/>
          <w:shd w:val="clear" w:color="auto" w:fill="FFFFFF"/>
        </w:rPr>
      </w:pPr>
      <w:r>
        <w:rPr>
          <w:rFonts w:ascii="Times New Roman" w:hAnsi="Times New Roman" w:cs="Times New Roman"/>
          <w:sz w:val="24"/>
          <w:szCs w:val="24"/>
        </w:rPr>
        <w:t>It remains a fact that t</w:t>
      </w:r>
      <w:r w:rsidR="00C20190">
        <w:rPr>
          <w:rFonts w:ascii="Times New Roman" w:hAnsi="Times New Roman" w:cs="Times New Roman"/>
          <w:sz w:val="24"/>
          <w:szCs w:val="24"/>
        </w:rPr>
        <w:t xml:space="preserve">he principal debt </w:t>
      </w:r>
      <w:r w:rsidR="00136220">
        <w:rPr>
          <w:rFonts w:ascii="Times New Roman" w:hAnsi="Times New Roman" w:cs="Times New Roman"/>
          <w:sz w:val="24"/>
          <w:szCs w:val="24"/>
        </w:rPr>
        <w:t>accumulated on 11 October 2018</w:t>
      </w:r>
      <w:r w:rsidR="00C20190">
        <w:rPr>
          <w:rFonts w:ascii="Times New Roman" w:hAnsi="Times New Roman" w:cs="Times New Roman"/>
          <w:sz w:val="24"/>
          <w:szCs w:val="24"/>
        </w:rPr>
        <w:t xml:space="preserve"> </w:t>
      </w:r>
      <w:r w:rsidR="000F6DE3">
        <w:rPr>
          <w:rFonts w:ascii="Times New Roman" w:hAnsi="Times New Roman" w:cs="Times New Roman"/>
          <w:sz w:val="24"/>
          <w:szCs w:val="24"/>
        </w:rPr>
        <w:t xml:space="preserve">thus </w:t>
      </w:r>
      <w:r w:rsidR="00136220">
        <w:rPr>
          <w:rFonts w:ascii="Times New Roman" w:hAnsi="Times New Roman" w:cs="Times New Roman"/>
          <w:sz w:val="24"/>
          <w:szCs w:val="24"/>
        </w:rPr>
        <w:t xml:space="preserve">has </w:t>
      </w:r>
      <w:r w:rsidR="00C20190">
        <w:rPr>
          <w:rFonts w:ascii="Times New Roman" w:hAnsi="Times New Roman" w:cs="Times New Roman"/>
          <w:sz w:val="24"/>
          <w:szCs w:val="24"/>
        </w:rPr>
        <w:t>been affected by S.I 33</w:t>
      </w:r>
      <w:r w:rsidR="00C1605F">
        <w:rPr>
          <w:rFonts w:ascii="Times New Roman" w:hAnsi="Times New Roman" w:cs="Times New Roman"/>
          <w:sz w:val="24"/>
          <w:szCs w:val="24"/>
        </w:rPr>
        <w:t>/</w:t>
      </w:r>
      <w:r w:rsidR="00C20190">
        <w:rPr>
          <w:rFonts w:ascii="Times New Roman" w:hAnsi="Times New Roman" w:cs="Times New Roman"/>
          <w:sz w:val="24"/>
          <w:szCs w:val="24"/>
        </w:rPr>
        <w:t>19</w:t>
      </w:r>
      <w:r w:rsidR="00136220">
        <w:rPr>
          <w:rFonts w:ascii="Times New Roman" w:hAnsi="Times New Roman" w:cs="Times New Roman"/>
          <w:sz w:val="24"/>
          <w:szCs w:val="24"/>
        </w:rPr>
        <w:t xml:space="preserve">. </w:t>
      </w:r>
      <w:r w:rsidR="007B1B3A">
        <w:rPr>
          <w:rFonts w:ascii="Times New Roman" w:hAnsi="Times New Roman" w:cs="Times New Roman"/>
          <w:sz w:val="24"/>
          <w:szCs w:val="24"/>
        </w:rPr>
        <w:t>As regards i</w:t>
      </w:r>
      <w:r w:rsidR="00C20190">
        <w:rPr>
          <w:rFonts w:ascii="Times New Roman" w:hAnsi="Times New Roman" w:cs="Times New Roman"/>
          <w:sz w:val="24"/>
          <w:szCs w:val="24"/>
        </w:rPr>
        <w:t>nterest payable</w:t>
      </w:r>
      <w:r w:rsidR="007B1B3A">
        <w:rPr>
          <w:rFonts w:ascii="Times New Roman" w:hAnsi="Times New Roman" w:cs="Times New Roman"/>
          <w:sz w:val="24"/>
          <w:szCs w:val="24"/>
        </w:rPr>
        <w:t>,</w:t>
      </w:r>
      <w:r w:rsidR="00C20190">
        <w:rPr>
          <w:rFonts w:ascii="Times New Roman" w:hAnsi="Times New Roman" w:cs="Times New Roman"/>
          <w:sz w:val="24"/>
          <w:szCs w:val="24"/>
        </w:rPr>
        <w:t xml:space="preserve"> </w:t>
      </w:r>
      <w:r w:rsidR="007B1B3A">
        <w:rPr>
          <w:rFonts w:ascii="Times New Roman" w:hAnsi="Times New Roman" w:cs="Times New Roman"/>
          <w:sz w:val="24"/>
          <w:szCs w:val="24"/>
        </w:rPr>
        <w:t xml:space="preserve">it </w:t>
      </w:r>
      <w:r w:rsidR="00C20190">
        <w:rPr>
          <w:rFonts w:ascii="Times New Roman" w:hAnsi="Times New Roman" w:cs="Times New Roman"/>
          <w:sz w:val="24"/>
          <w:szCs w:val="24"/>
        </w:rPr>
        <w:t xml:space="preserve">will </w:t>
      </w:r>
      <w:r w:rsidR="00E17346">
        <w:rPr>
          <w:rFonts w:ascii="Times New Roman" w:hAnsi="Times New Roman" w:cs="Times New Roman"/>
          <w:sz w:val="24"/>
          <w:szCs w:val="24"/>
        </w:rPr>
        <w:t xml:space="preserve">be </w:t>
      </w:r>
      <w:r w:rsidR="005D61FD">
        <w:rPr>
          <w:rFonts w:ascii="Times New Roman" w:hAnsi="Times New Roman" w:cs="Times New Roman"/>
          <w:sz w:val="24"/>
          <w:szCs w:val="24"/>
        </w:rPr>
        <w:t xml:space="preserve">calculated and </w:t>
      </w:r>
      <w:r w:rsidR="00E17346">
        <w:rPr>
          <w:rFonts w:ascii="Times New Roman" w:hAnsi="Times New Roman" w:cs="Times New Roman"/>
          <w:sz w:val="24"/>
          <w:szCs w:val="24"/>
        </w:rPr>
        <w:t>discharged</w:t>
      </w:r>
      <w:r w:rsidR="00C20190">
        <w:rPr>
          <w:rFonts w:ascii="Times New Roman" w:hAnsi="Times New Roman" w:cs="Times New Roman"/>
          <w:sz w:val="24"/>
          <w:szCs w:val="24"/>
        </w:rPr>
        <w:t xml:space="preserve"> </w:t>
      </w:r>
      <w:r w:rsidR="00E17346">
        <w:rPr>
          <w:rFonts w:ascii="Times New Roman" w:hAnsi="Times New Roman" w:cs="Times New Roman"/>
          <w:sz w:val="24"/>
          <w:szCs w:val="24"/>
        </w:rPr>
        <w:t>o</w:t>
      </w:r>
      <w:r w:rsidR="00C20190">
        <w:rPr>
          <w:rFonts w:ascii="Times New Roman" w:hAnsi="Times New Roman" w:cs="Times New Roman"/>
          <w:sz w:val="24"/>
          <w:szCs w:val="24"/>
        </w:rPr>
        <w:t>n same currency as the principal debt. On the amount of US</w:t>
      </w:r>
      <w:r w:rsidR="00E42953">
        <w:rPr>
          <w:rFonts w:ascii="Times New Roman" w:hAnsi="Times New Roman" w:cs="Times New Roman"/>
          <w:sz w:val="24"/>
          <w:szCs w:val="24"/>
        </w:rPr>
        <w:t>$</w:t>
      </w:r>
      <w:r w:rsidR="00C20190">
        <w:rPr>
          <w:rFonts w:ascii="Times New Roman" w:hAnsi="Times New Roman" w:cs="Times New Roman"/>
          <w:sz w:val="24"/>
          <w:szCs w:val="24"/>
        </w:rPr>
        <w:t xml:space="preserve">1 600 which accrued from legal costs, the </w:t>
      </w:r>
      <w:r w:rsidR="00C20190" w:rsidRPr="00E17346">
        <w:rPr>
          <w:rFonts w:ascii="Times New Roman" w:hAnsi="Times New Roman" w:cs="Times New Roman"/>
          <w:i/>
          <w:iCs/>
          <w:sz w:val="24"/>
          <w:szCs w:val="24"/>
        </w:rPr>
        <w:t xml:space="preserve">Zizhou </w:t>
      </w:r>
      <w:r w:rsidR="00C20190" w:rsidRPr="00970EAE">
        <w:rPr>
          <w:rFonts w:ascii="Times New Roman" w:hAnsi="Times New Roman" w:cs="Times New Roman"/>
          <w:sz w:val="24"/>
          <w:szCs w:val="24"/>
        </w:rPr>
        <w:t xml:space="preserve">v </w:t>
      </w:r>
      <w:r w:rsidR="00C20190" w:rsidRPr="00E17346">
        <w:rPr>
          <w:rFonts w:ascii="Times New Roman" w:hAnsi="Times New Roman" w:cs="Times New Roman"/>
          <w:i/>
          <w:iCs/>
          <w:sz w:val="24"/>
          <w:szCs w:val="24"/>
        </w:rPr>
        <w:t>Taxing Officer</w:t>
      </w:r>
      <w:r w:rsidR="00C20190">
        <w:rPr>
          <w:rFonts w:ascii="Times New Roman" w:hAnsi="Times New Roman" w:cs="Times New Roman"/>
          <w:sz w:val="24"/>
          <w:szCs w:val="24"/>
        </w:rPr>
        <w:t xml:space="preserve"> </w:t>
      </w:r>
      <w:r w:rsidR="00FB5900" w:rsidRPr="00FB5900">
        <w:rPr>
          <w:rFonts w:ascii="Times New Roman" w:hAnsi="Times New Roman" w:cs="Times New Roman"/>
          <w:i/>
          <w:iCs/>
          <w:sz w:val="24"/>
          <w:szCs w:val="24"/>
        </w:rPr>
        <w:t>&amp; Anor</w:t>
      </w:r>
      <w:r w:rsidR="00FB5900">
        <w:rPr>
          <w:rFonts w:ascii="Times New Roman" w:hAnsi="Times New Roman" w:cs="Times New Roman"/>
          <w:sz w:val="24"/>
          <w:szCs w:val="24"/>
        </w:rPr>
        <w:t xml:space="preserve"> SC7/20</w:t>
      </w:r>
      <w:r w:rsidR="00E17346">
        <w:rPr>
          <w:rFonts w:ascii="Times New Roman" w:hAnsi="Times New Roman" w:cs="Times New Roman"/>
          <w:sz w:val="24"/>
          <w:szCs w:val="24"/>
        </w:rPr>
        <w:t xml:space="preserve"> </w:t>
      </w:r>
      <w:r w:rsidR="00C20190">
        <w:rPr>
          <w:rFonts w:ascii="Times New Roman" w:hAnsi="Times New Roman" w:cs="Times New Roman"/>
          <w:sz w:val="24"/>
          <w:szCs w:val="24"/>
        </w:rPr>
        <w:t xml:space="preserve">case is distinct. </w:t>
      </w:r>
      <w:r w:rsidR="00BB3707" w:rsidRPr="00BB3707">
        <w:rPr>
          <w:rFonts w:ascii="Times New Roman" w:hAnsi="Times New Roman" w:cs="Times New Roman"/>
          <w:color w:val="111111"/>
          <w:sz w:val="24"/>
          <w:szCs w:val="24"/>
          <w:shd w:val="clear" w:color="auto" w:fill="FFFFFF"/>
        </w:rPr>
        <w:t xml:space="preserve">In </w:t>
      </w:r>
      <w:r w:rsidR="00BB3707" w:rsidRPr="00BB3707">
        <w:rPr>
          <w:rFonts w:ascii="Times New Roman" w:hAnsi="Times New Roman" w:cs="Times New Roman"/>
          <w:i/>
          <w:iCs/>
          <w:color w:val="111111"/>
          <w:sz w:val="24"/>
          <w:szCs w:val="24"/>
          <w:shd w:val="clear" w:color="auto" w:fill="FFFFFF"/>
        </w:rPr>
        <w:t xml:space="preserve">Zizhou </w:t>
      </w:r>
      <w:r w:rsidR="00BB3707" w:rsidRPr="00BB3707">
        <w:rPr>
          <w:rFonts w:ascii="Times New Roman" w:hAnsi="Times New Roman" w:cs="Times New Roman"/>
          <w:color w:val="111111"/>
          <w:sz w:val="24"/>
          <w:szCs w:val="24"/>
          <w:shd w:val="clear" w:color="auto" w:fill="FFFFFF"/>
        </w:rPr>
        <w:t xml:space="preserve">case </w:t>
      </w:r>
      <w:r w:rsidR="00BB3707" w:rsidRPr="00BB3707">
        <w:rPr>
          <w:rFonts w:ascii="Times New Roman" w:hAnsi="Times New Roman" w:cs="Times New Roman"/>
          <w:i/>
          <w:iCs/>
          <w:color w:val="111111"/>
          <w:sz w:val="24"/>
          <w:szCs w:val="24"/>
          <w:shd w:val="clear" w:color="auto" w:fill="FFFFFF"/>
        </w:rPr>
        <w:t>supra</w:t>
      </w:r>
      <w:r w:rsidR="00BB3707" w:rsidRPr="00BB3707">
        <w:rPr>
          <w:rFonts w:ascii="Times New Roman" w:hAnsi="Times New Roman" w:cs="Times New Roman"/>
          <w:color w:val="111111"/>
          <w:sz w:val="24"/>
          <w:szCs w:val="24"/>
          <w:shd w:val="clear" w:color="auto" w:fill="FFFFFF"/>
        </w:rPr>
        <w:t xml:space="preserve">, </w:t>
      </w:r>
      <w:r w:rsidR="00970EAE" w:rsidRPr="00970EAE">
        <w:rPr>
          <w:rFonts w:ascii="Times New Roman" w:hAnsi="Times New Roman" w:cs="Times New Roman"/>
          <w:smallCaps/>
          <w:color w:val="111111"/>
          <w:sz w:val="24"/>
          <w:szCs w:val="24"/>
          <w:shd w:val="clear" w:color="auto" w:fill="FFFFFF"/>
        </w:rPr>
        <w:t>makarau</w:t>
      </w:r>
      <w:r w:rsidR="00970EAE">
        <w:rPr>
          <w:rFonts w:ascii="Times New Roman" w:hAnsi="Times New Roman" w:cs="Times New Roman"/>
          <w:color w:val="111111"/>
          <w:sz w:val="24"/>
          <w:szCs w:val="24"/>
          <w:shd w:val="clear" w:color="auto" w:fill="FFFFFF"/>
        </w:rPr>
        <w:t xml:space="preserve"> </w:t>
      </w:r>
      <w:r w:rsidR="00E42953">
        <w:rPr>
          <w:rFonts w:ascii="Times New Roman" w:hAnsi="Times New Roman" w:cs="Times New Roman"/>
          <w:color w:val="111111"/>
          <w:sz w:val="24"/>
          <w:szCs w:val="24"/>
          <w:shd w:val="clear" w:color="auto" w:fill="FFFFFF"/>
        </w:rPr>
        <w:t>(</w:t>
      </w:r>
      <w:r w:rsidR="00046E8E">
        <w:rPr>
          <w:rFonts w:ascii="Times New Roman" w:hAnsi="Times New Roman" w:cs="Times New Roman"/>
          <w:color w:val="111111"/>
          <w:sz w:val="24"/>
          <w:szCs w:val="24"/>
          <w:shd w:val="clear" w:color="auto" w:fill="FFFFFF"/>
        </w:rPr>
        <w:t>J</w:t>
      </w:r>
      <w:r w:rsidR="00E42953">
        <w:rPr>
          <w:rFonts w:ascii="Times New Roman" w:hAnsi="Times New Roman" w:cs="Times New Roman"/>
          <w:color w:val="111111"/>
          <w:sz w:val="24"/>
          <w:szCs w:val="24"/>
          <w:shd w:val="clear" w:color="auto" w:fill="FFFFFF"/>
        </w:rPr>
        <w:t>) as she then was</w:t>
      </w:r>
      <w:r w:rsidR="00046E8E">
        <w:rPr>
          <w:rFonts w:ascii="Times New Roman" w:hAnsi="Times New Roman" w:cs="Times New Roman"/>
          <w:color w:val="111111"/>
          <w:sz w:val="24"/>
          <w:szCs w:val="24"/>
          <w:shd w:val="clear" w:color="auto" w:fill="FFFFFF"/>
        </w:rPr>
        <w:t xml:space="preserve"> applied S</w:t>
      </w:r>
      <w:r w:rsidR="00E42953">
        <w:rPr>
          <w:rFonts w:ascii="Times New Roman" w:hAnsi="Times New Roman" w:cs="Times New Roman"/>
          <w:color w:val="111111"/>
          <w:sz w:val="24"/>
          <w:szCs w:val="24"/>
          <w:shd w:val="clear" w:color="auto" w:fill="FFFFFF"/>
        </w:rPr>
        <w:t>.</w:t>
      </w:r>
      <w:r w:rsidR="00046E8E">
        <w:rPr>
          <w:rFonts w:ascii="Times New Roman" w:hAnsi="Times New Roman" w:cs="Times New Roman"/>
          <w:color w:val="111111"/>
          <w:sz w:val="24"/>
          <w:szCs w:val="24"/>
          <w:shd w:val="clear" w:color="auto" w:fill="FFFFFF"/>
        </w:rPr>
        <w:t>I 142</w:t>
      </w:r>
      <w:r w:rsidR="00E42953">
        <w:rPr>
          <w:rFonts w:ascii="Times New Roman" w:hAnsi="Times New Roman" w:cs="Times New Roman"/>
          <w:color w:val="111111"/>
          <w:sz w:val="24"/>
          <w:szCs w:val="24"/>
          <w:shd w:val="clear" w:color="auto" w:fill="FFFFFF"/>
        </w:rPr>
        <w:t>/</w:t>
      </w:r>
      <w:r w:rsidR="00046E8E">
        <w:rPr>
          <w:rFonts w:ascii="Times New Roman" w:hAnsi="Times New Roman" w:cs="Times New Roman"/>
          <w:color w:val="111111"/>
          <w:sz w:val="24"/>
          <w:szCs w:val="24"/>
          <w:shd w:val="clear" w:color="auto" w:fill="FFFFFF"/>
        </w:rPr>
        <w:t xml:space="preserve">19 wherein she ruled that </w:t>
      </w:r>
      <w:r w:rsidR="00BB3707" w:rsidRPr="00BB3707">
        <w:rPr>
          <w:rFonts w:ascii="Times New Roman" w:hAnsi="Times New Roman" w:cs="Times New Roman"/>
          <w:color w:val="111111"/>
          <w:sz w:val="24"/>
          <w:szCs w:val="24"/>
          <w:shd w:val="clear" w:color="auto" w:fill="FFFFFF"/>
        </w:rPr>
        <w:t xml:space="preserve">tariffs should be dominated in local currency </w:t>
      </w:r>
      <w:r w:rsidR="00BB3707">
        <w:rPr>
          <w:rFonts w:ascii="Times New Roman" w:hAnsi="Times New Roman" w:cs="Times New Roman"/>
          <w:color w:val="111111"/>
          <w:sz w:val="24"/>
          <w:szCs w:val="24"/>
          <w:shd w:val="clear" w:color="auto" w:fill="FFFFFF"/>
        </w:rPr>
        <w:t xml:space="preserve">and in line with </w:t>
      </w:r>
      <w:r w:rsidR="00BB3707" w:rsidRPr="00BB3707">
        <w:rPr>
          <w:rFonts w:ascii="Times New Roman" w:hAnsi="Times New Roman" w:cs="Times New Roman"/>
          <w:color w:val="111111"/>
          <w:sz w:val="24"/>
          <w:szCs w:val="24"/>
          <w:shd w:val="clear" w:color="auto" w:fill="FFFFFF"/>
        </w:rPr>
        <w:t>Reserve Bank of Zimbabwe (Legal tender) Regulations</w:t>
      </w:r>
      <w:r w:rsidR="00046E8E">
        <w:rPr>
          <w:rFonts w:ascii="Times New Roman" w:hAnsi="Times New Roman" w:cs="Times New Roman"/>
          <w:color w:val="111111"/>
          <w:sz w:val="24"/>
          <w:szCs w:val="24"/>
          <w:shd w:val="clear" w:color="auto" w:fill="FFFFFF"/>
        </w:rPr>
        <w:t xml:space="preserve"> since</w:t>
      </w:r>
      <w:r w:rsidR="00BB3707">
        <w:rPr>
          <w:rFonts w:ascii="Times New Roman" w:hAnsi="Times New Roman" w:cs="Times New Roman"/>
          <w:color w:val="111111"/>
          <w:sz w:val="24"/>
          <w:szCs w:val="24"/>
          <w:shd w:val="clear" w:color="auto" w:fill="FFFFFF"/>
        </w:rPr>
        <w:t xml:space="preserve"> anything done in conflict with a statute is a nullity. </w:t>
      </w:r>
      <w:r w:rsidR="00E752D5">
        <w:rPr>
          <w:rFonts w:ascii="Times New Roman" w:hAnsi="Times New Roman" w:cs="Times New Roman"/>
          <w:color w:val="111111"/>
          <w:sz w:val="24"/>
          <w:szCs w:val="24"/>
          <w:shd w:val="clear" w:color="auto" w:fill="FFFFFF"/>
        </w:rPr>
        <w:t>Therefore, it is apparent that by operation of law the amount of US</w:t>
      </w:r>
      <w:r w:rsidR="00E42953">
        <w:rPr>
          <w:rFonts w:ascii="Times New Roman" w:hAnsi="Times New Roman" w:cs="Times New Roman"/>
          <w:color w:val="111111"/>
          <w:sz w:val="24"/>
          <w:szCs w:val="24"/>
          <w:shd w:val="clear" w:color="auto" w:fill="FFFFFF"/>
        </w:rPr>
        <w:t>$</w:t>
      </w:r>
      <w:r w:rsidR="00E752D5">
        <w:rPr>
          <w:rFonts w:ascii="Times New Roman" w:hAnsi="Times New Roman" w:cs="Times New Roman"/>
          <w:color w:val="111111"/>
          <w:sz w:val="24"/>
          <w:szCs w:val="24"/>
          <w:shd w:val="clear" w:color="auto" w:fill="FFFFFF"/>
        </w:rPr>
        <w:t xml:space="preserve">1 600 being legal costs was also affected by operation of S.I 33/2019, </w:t>
      </w:r>
    </w:p>
    <w:p w14:paraId="5A93B04A" w14:textId="77777777" w:rsidR="00970EAE" w:rsidRDefault="000F6DE3" w:rsidP="00970EAE">
      <w:pPr>
        <w:spacing w:after="0" w:line="360" w:lineRule="auto"/>
        <w:ind w:firstLine="720"/>
        <w:jc w:val="both"/>
        <w:rPr>
          <w:rFonts w:ascii="Times New Roman" w:hAnsi="Times New Roman" w:cs="Times New Roman"/>
          <w:sz w:val="24"/>
          <w:szCs w:val="24"/>
        </w:rPr>
      </w:pPr>
      <w:r>
        <w:rPr>
          <w:rFonts w:ascii="Times New Roman" w:hAnsi="Times New Roman" w:cs="Times New Roman"/>
          <w:color w:val="111111"/>
          <w:sz w:val="24"/>
          <w:szCs w:val="24"/>
          <w:shd w:val="clear" w:color="auto" w:fill="FFFFFF"/>
        </w:rPr>
        <w:lastRenderedPageBreak/>
        <w:t>It is the court’s finding that t</w:t>
      </w:r>
      <w:r w:rsidR="00C17B58">
        <w:rPr>
          <w:rFonts w:ascii="Times New Roman" w:hAnsi="Times New Roman" w:cs="Times New Roman"/>
          <w:color w:val="111111"/>
          <w:sz w:val="24"/>
          <w:szCs w:val="24"/>
          <w:shd w:val="clear" w:color="auto" w:fill="FFFFFF"/>
        </w:rPr>
        <w:t xml:space="preserve">he </w:t>
      </w:r>
      <w:r w:rsidR="00C17B58">
        <w:rPr>
          <w:rFonts w:ascii="Times New Roman" w:hAnsi="Times New Roman" w:cs="Times New Roman"/>
          <w:sz w:val="24"/>
          <w:szCs w:val="24"/>
        </w:rPr>
        <w:t>payment of RTGS</w:t>
      </w:r>
      <w:r w:rsidR="00EE1874">
        <w:rPr>
          <w:rFonts w:ascii="Times New Roman" w:hAnsi="Times New Roman" w:cs="Times New Roman"/>
          <w:sz w:val="24"/>
          <w:szCs w:val="24"/>
        </w:rPr>
        <w:t>$</w:t>
      </w:r>
      <w:r w:rsidR="00C17B58">
        <w:rPr>
          <w:rFonts w:ascii="Times New Roman" w:hAnsi="Times New Roman" w:cs="Times New Roman"/>
          <w:sz w:val="24"/>
          <w:szCs w:val="24"/>
        </w:rPr>
        <w:t>43 726 advanced by the applicant to the respondents’ RTGS account on 25 November 2021</w:t>
      </w:r>
      <w:r>
        <w:rPr>
          <w:rFonts w:ascii="Times New Roman" w:hAnsi="Times New Roman" w:cs="Times New Roman"/>
          <w:sz w:val="24"/>
          <w:szCs w:val="24"/>
        </w:rPr>
        <w:t xml:space="preserve"> </w:t>
      </w:r>
      <w:r w:rsidR="00C17B58">
        <w:rPr>
          <w:rFonts w:ascii="Times New Roman" w:hAnsi="Times New Roman" w:cs="Times New Roman"/>
          <w:sz w:val="24"/>
          <w:szCs w:val="24"/>
        </w:rPr>
        <w:t xml:space="preserve">is the full and final payment of the judgment debt. </w:t>
      </w:r>
    </w:p>
    <w:p w14:paraId="33684B20" w14:textId="48C8CE00" w:rsidR="00344AC3" w:rsidRPr="00344AC3" w:rsidRDefault="00344AC3" w:rsidP="00970E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Arguments by the respondent that in rendering services to the applicant, it used United States Dollars and it should be paid in the same currency to avoid financial prejudice was well answered </w:t>
      </w:r>
      <w:r w:rsidR="00C2304A">
        <w:rPr>
          <w:rFonts w:ascii="Times New Roman" w:hAnsi="Times New Roman" w:cs="Times New Roman"/>
          <w:sz w:val="24"/>
          <w:szCs w:val="24"/>
        </w:rPr>
        <w:t xml:space="preserve">in </w:t>
      </w:r>
      <w:r w:rsidR="00C2304A" w:rsidRPr="00344AC3">
        <w:rPr>
          <w:rFonts w:ascii="Times New Roman" w:hAnsi="Times New Roman" w:cs="Times New Roman"/>
          <w:i/>
          <w:iCs/>
          <w:sz w:val="24"/>
          <w:szCs w:val="24"/>
        </w:rPr>
        <w:t>Mbundire</w:t>
      </w:r>
      <w:r w:rsidRPr="00344AC3">
        <w:rPr>
          <w:rFonts w:ascii="Times New Roman" w:hAnsi="Times New Roman" w:cs="Times New Roman"/>
          <w:i/>
          <w:iCs/>
          <w:sz w:val="24"/>
          <w:szCs w:val="24"/>
        </w:rPr>
        <w:t xml:space="preserve"> </w:t>
      </w:r>
      <w:r w:rsidRPr="00344AC3">
        <w:rPr>
          <w:rFonts w:ascii="Times New Roman" w:hAnsi="Times New Roman" w:cs="Times New Roman"/>
          <w:sz w:val="24"/>
          <w:szCs w:val="24"/>
        </w:rPr>
        <w:t>v</w:t>
      </w:r>
      <w:r w:rsidRPr="00344AC3">
        <w:rPr>
          <w:rFonts w:ascii="Times New Roman" w:hAnsi="Times New Roman" w:cs="Times New Roman"/>
          <w:i/>
          <w:iCs/>
          <w:sz w:val="24"/>
          <w:szCs w:val="24"/>
        </w:rPr>
        <w:t xml:space="preserve"> Buttress </w:t>
      </w:r>
      <w:r w:rsidRPr="00344AC3">
        <w:rPr>
          <w:rFonts w:ascii="Times New Roman" w:hAnsi="Times New Roman" w:cs="Times New Roman"/>
          <w:sz w:val="24"/>
          <w:szCs w:val="24"/>
        </w:rPr>
        <w:t xml:space="preserve">2011 (1) ZLR 501 (S) at 512E, </w:t>
      </w:r>
      <w:r w:rsidRPr="00344AC3">
        <w:rPr>
          <w:rFonts w:ascii="Times New Roman" w:hAnsi="Times New Roman" w:cs="Times New Roman"/>
          <w:smallCaps/>
          <w:sz w:val="24"/>
          <w:szCs w:val="24"/>
        </w:rPr>
        <w:t>garwe</w:t>
      </w:r>
      <w:r w:rsidRPr="00344AC3">
        <w:rPr>
          <w:rFonts w:ascii="Times New Roman" w:hAnsi="Times New Roman" w:cs="Times New Roman"/>
          <w:sz w:val="24"/>
          <w:szCs w:val="24"/>
        </w:rPr>
        <w:t xml:space="preserve"> JA (as he then was) ruled that: </w:t>
      </w:r>
    </w:p>
    <w:p w14:paraId="330B7633" w14:textId="27E980C0" w:rsidR="00767B43" w:rsidRDefault="00344AC3" w:rsidP="00A00F82">
      <w:pPr>
        <w:autoSpaceDE w:val="0"/>
        <w:autoSpaceDN w:val="0"/>
        <w:adjustRightInd w:val="0"/>
        <w:spacing w:after="0" w:line="240" w:lineRule="auto"/>
        <w:ind w:left="720"/>
        <w:jc w:val="both"/>
        <w:rPr>
          <w:rFonts w:ascii="Times New Roman" w:hAnsi="Times New Roman" w:cs="Times New Roman"/>
        </w:rPr>
      </w:pPr>
      <w:r w:rsidRPr="00344AC3">
        <w:rPr>
          <w:rFonts w:ascii="Times New Roman" w:hAnsi="Times New Roman" w:cs="Times New Roman"/>
        </w:rPr>
        <w:t>“It is now established, certainly in South Africa, that a monetary debt has to be paid according to its nominal value and, to take into account inflation, interest is then added on that debt until payment is made in full.”</w:t>
      </w:r>
    </w:p>
    <w:p w14:paraId="6024DBDD" w14:textId="77777777" w:rsidR="008746DF" w:rsidRPr="008746DF" w:rsidRDefault="008746DF" w:rsidP="008746DF">
      <w:pPr>
        <w:autoSpaceDE w:val="0"/>
        <w:autoSpaceDN w:val="0"/>
        <w:adjustRightInd w:val="0"/>
        <w:spacing w:after="0" w:line="240" w:lineRule="auto"/>
        <w:ind w:left="1440"/>
        <w:jc w:val="both"/>
        <w:rPr>
          <w:rFonts w:ascii="Times New Roman" w:hAnsi="Times New Roman" w:cs="Times New Roman"/>
        </w:rPr>
      </w:pPr>
    </w:p>
    <w:p w14:paraId="2D743803" w14:textId="2812D7FD" w:rsidR="001E5AC7" w:rsidRDefault="008746DF" w:rsidP="00970EAE">
      <w:pPr>
        <w:spacing w:after="0" w:line="360" w:lineRule="auto"/>
        <w:ind w:firstLine="720"/>
        <w:jc w:val="both"/>
        <w:rPr>
          <w:rFonts w:ascii="Times New Roman" w:hAnsi="Times New Roman" w:cs="Times New Roman"/>
          <w:sz w:val="24"/>
          <w:szCs w:val="24"/>
        </w:rPr>
      </w:pPr>
      <w:r w:rsidRPr="00472504">
        <w:rPr>
          <w:rFonts w:ascii="Times New Roman" w:hAnsi="Times New Roman" w:cs="Times New Roman"/>
          <w:sz w:val="24"/>
          <w:szCs w:val="24"/>
        </w:rPr>
        <w:t xml:space="preserve">In this case, provision for interest was already granted in the initial order and was as well paid in full. </w:t>
      </w:r>
      <w:r w:rsidR="00472504" w:rsidRPr="00472504">
        <w:rPr>
          <w:rFonts w:ascii="Times New Roman" w:hAnsi="Times New Roman" w:cs="Times New Roman"/>
          <w:sz w:val="24"/>
          <w:szCs w:val="24"/>
        </w:rPr>
        <w:t xml:space="preserve">The judgment debt of </w:t>
      </w:r>
      <w:bookmarkStart w:id="6" w:name="_Hlk181364842"/>
      <w:r w:rsidR="00472504" w:rsidRPr="00472504">
        <w:rPr>
          <w:rFonts w:ascii="Times New Roman" w:hAnsi="Times New Roman" w:cs="Times New Roman"/>
          <w:sz w:val="24"/>
          <w:szCs w:val="24"/>
        </w:rPr>
        <w:t>US</w:t>
      </w:r>
      <w:r w:rsidR="00EE1874">
        <w:rPr>
          <w:rFonts w:ascii="Times New Roman" w:hAnsi="Times New Roman" w:cs="Times New Roman"/>
          <w:sz w:val="24"/>
          <w:szCs w:val="24"/>
        </w:rPr>
        <w:t>$</w:t>
      </w:r>
      <w:r w:rsidR="00472504" w:rsidRPr="00472504">
        <w:rPr>
          <w:rFonts w:ascii="Times New Roman" w:hAnsi="Times New Roman" w:cs="Times New Roman"/>
          <w:sz w:val="24"/>
          <w:szCs w:val="24"/>
        </w:rPr>
        <w:t xml:space="preserve">33 014 </w:t>
      </w:r>
      <w:bookmarkEnd w:id="6"/>
      <w:r w:rsidR="00EE1874">
        <w:rPr>
          <w:rFonts w:ascii="Times New Roman" w:hAnsi="Times New Roman" w:cs="Times New Roman"/>
          <w:sz w:val="24"/>
          <w:szCs w:val="24"/>
        </w:rPr>
        <w:t xml:space="preserve">highlighted </w:t>
      </w:r>
      <w:r w:rsidR="00472504" w:rsidRPr="00472504">
        <w:rPr>
          <w:rFonts w:ascii="Times New Roman" w:hAnsi="Times New Roman" w:cs="Times New Roman"/>
          <w:sz w:val="24"/>
          <w:szCs w:val="24"/>
        </w:rPr>
        <w:t>in the Consent Order granted on 11 October 2018 under case number HC 7686/17 was converted to ZWL</w:t>
      </w:r>
      <w:r w:rsidR="001E5AC7">
        <w:rPr>
          <w:rFonts w:ascii="Times New Roman" w:hAnsi="Times New Roman" w:cs="Times New Roman"/>
          <w:sz w:val="24"/>
          <w:szCs w:val="24"/>
        </w:rPr>
        <w:t>$</w:t>
      </w:r>
      <w:r w:rsidR="00472504" w:rsidRPr="00472504">
        <w:rPr>
          <w:rFonts w:ascii="Times New Roman" w:hAnsi="Times New Roman" w:cs="Times New Roman"/>
          <w:sz w:val="24"/>
          <w:szCs w:val="24"/>
        </w:rPr>
        <w:t>33 014 by operation of the law with effect from 22 February 2019.The payment of ZWL</w:t>
      </w:r>
      <w:r w:rsidR="001E5AC7">
        <w:rPr>
          <w:rFonts w:ascii="Times New Roman" w:hAnsi="Times New Roman" w:cs="Times New Roman"/>
          <w:sz w:val="24"/>
          <w:szCs w:val="24"/>
        </w:rPr>
        <w:t>$</w:t>
      </w:r>
      <w:r w:rsidR="00472504" w:rsidRPr="00472504">
        <w:rPr>
          <w:rFonts w:ascii="Times New Roman" w:hAnsi="Times New Roman" w:cs="Times New Roman"/>
          <w:sz w:val="24"/>
          <w:szCs w:val="24"/>
        </w:rPr>
        <w:t>44 073 made by the applicant to the respondent on 25 November 2021 be and is hereby declared to be in full and final settlement of the judgment debt, interest and costs under HC7686/17.</w:t>
      </w:r>
      <w:r w:rsidR="00D33275">
        <w:rPr>
          <w:rFonts w:ascii="Times New Roman" w:hAnsi="Times New Roman" w:cs="Times New Roman"/>
          <w:sz w:val="24"/>
          <w:szCs w:val="24"/>
        </w:rPr>
        <w:t xml:space="preserve"> </w:t>
      </w:r>
      <w:r w:rsidR="00970EAE">
        <w:rPr>
          <w:rFonts w:ascii="Times New Roman" w:hAnsi="Times New Roman" w:cs="Times New Roman"/>
          <w:sz w:val="24"/>
          <w:szCs w:val="24"/>
        </w:rPr>
        <w:t xml:space="preserve"> </w:t>
      </w:r>
      <w:r w:rsidR="00D33275">
        <w:rPr>
          <w:rFonts w:ascii="Times New Roman" w:hAnsi="Times New Roman" w:cs="Times New Roman"/>
          <w:sz w:val="24"/>
          <w:szCs w:val="24"/>
        </w:rPr>
        <w:t xml:space="preserve">The application for a declarator therefore succeeds. </w:t>
      </w:r>
    </w:p>
    <w:p w14:paraId="0B42E048" w14:textId="6C8FAFC7" w:rsidR="00644A51" w:rsidRDefault="000F6DE3" w:rsidP="00970E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w:t>
      </w:r>
      <w:r w:rsidR="00DD0526">
        <w:rPr>
          <w:rFonts w:ascii="Times New Roman" w:hAnsi="Times New Roman" w:cs="Times New Roman"/>
          <w:sz w:val="24"/>
          <w:szCs w:val="24"/>
        </w:rPr>
        <w:t xml:space="preserve"> application for revival of an order made under case number HC1754/24, the court find no reason to regurgitate the facts. </w:t>
      </w:r>
      <w:r w:rsidR="001E5AC7">
        <w:rPr>
          <w:rFonts w:ascii="Times New Roman" w:hAnsi="Times New Roman" w:cs="Times New Roman"/>
          <w:sz w:val="24"/>
          <w:szCs w:val="24"/>
        </w:rPr>
        <w:t>Given</w:t>
      </w:r>
      <w:r w:rsidR="00DD0526">
        <w:rPr>
          <w:rFonts w:ascii="Times New Roman" w:hAnsi="Times New Roman" w:cs="Times New Roman"/>
          <w:sz w:val="24"/>
          <w:szCs w:val="24"/>
        </w:rPr>
        <w:t xml:space="preserve"> the outcome of the counter application in</w:t>
      </w:r>
      <w:r w:rsidR="00DD0526" w:rsidRPr="00DD0526">
        <w:rPr>
          <w:rFonts w:ascii="Times New Roman" w:hAnsi="Times New Roman" w:cs="Times New Roman"/>
          <w:sz w:val="24"/>
          <w:szCs w:val="24"/>
        </w:rPr>
        <w:t xml:space="preserve"> </w:t>
      </w:r>
      <w:r w:rsidR="00DD0526">
        <w:rPr>
          <w:rFonts w:ascii="Times New Roman" w:hAnsi="Times New Roman" w:cs="Times New Roman"/>
          <w:sz w:val="24"/>
          <w:szCs w:val="24"/>
        </w:rPr>
        <w:t>HC1978/24,</w:t>
      </w:r>
      <w:r w:rsidR="001E5AC7">
        <w:rPr>
          <w:rFonts w:ascii="Times New Roman" w:hAnsi="Times New Roman" w:cs="Times New Roman"/>
          <w:sz w:val="24"/>
          <w:szCs w:val="24"/>
        </w:rPr>
        <w:t xml:space="preserve"> </w:t>
      </w:r>
      <w:r>
        <w:rPr>
          <w:rFonts w:ascii="Times New Roman" w:hAnsi="Times New Roman" w:cs="Times New Roman"/>
          <w:sz w:val="24"/>
          <w:szCs w:val="24"/>
        </w:rPr>
        <w:t>the</w:t>
      </w:r>
      <w:r w:rsidR="001E5AC7">
        <w:rPr>
          <w:rFonts w:ascii="Times New Roman" w:hAnsi="Times New Roman" w:cs="Times New Roman"/>
          <w:sz w:val="24"/>
          <w:szCs w:val="24"/>
        </w:rPr>
        <w:t xml:space="preserve"> </w:t>
      </w:r>
      <w:r w:rsidR="00472504">
        <w:rPr>
          <w:rFonts w:ascii="Times New Roman" w:hAnsi="Times New Roman" w:cs="Times New Roman"/>
          <w:sz w:val="24"/>
          <w:szCs w:val="24"/>
        </w:rPr>
        <w:t xml:space="preserve">application for revival of </w:t>
      </w:r>
      <w:r>
        <w:rPr>
          <w:rFonts w:ascii="Times New Roman" w:hAnsi="Times New Roman" w:cs="Times New Roman"/>
          <w:sz w:val="24"/>
          <w:szCs w:val="24"/>
        </w:rPr>
        <w:t>the</w:t>
      </w:r>
      <w:r w:rsidR="00472504">
        <w:rPr>
          <w:rFonts w:ascii="Times New Roman" w:hAnsi="Times New Roman" w:cs="Times New Roman"/>
          <w:sz w:val="24"/>
          <w:szCs w:val="24"/>
        </w:rPr>
        <w:t xml:space="preserve"> order granted on 11 October 2018</w:t>
      </w:r>
      <w:r w:rsidR="001E5AC7">
        <w:rPr>
          <w:rFonts w:ascii="Times New Roman" w:hAnsi="Times New Roman" w:cs="Times New Roman"/>
          <w:sz w:val="24"/>
          <w:szCs w:val="24"/>
        </w:rPr>
        <w:t xml:space="preserve"> </w:t>
      </w:r>
      <w:r w:rsidR="00C70E31">
        <w:rPr>
          <w:rFonts w:ascii="Times New Roman" w:hAnsi="Times New Roman" w:cs="Times New Roman"/>
          <w:sz w:val="24"/>
          <w:szCs w:val="24"/>
        </w:rPr>
        <w:t xml:space="preserve">cannot be </w:t>
      </w:r>
      <w:r w:rsidR="00A00F82">
        <w:rPr>
          <w:rFonts w:ascii="Times New Roman" w:hAnsi="Times New Roman" w:cs="Times New Roman"/>
          <w:sz w:val="24"/>
          <w:szCs w:val="24"/>
        </w:rPr>
        <w:t>succeed</w:t>
      </w:r>
      <w:r w:rsidR="00C70E31">
        <w:rPr>
          <w:rFonts w:ascii="Times New Roman" w:hAnsi="Times New Roman" w:cs="Times New Roman"/>
          <w:sz w:val="24"/>
          <w:szCs w:val="24"/>
        </w:rPr>
        <w:t xml:space="preserve">. Suffice to state that </w:t>
      </w:r>
      <w:r w:rsidR="005D22F4">
        <w:rPr>
          <w:rFonts w:ascii="Times New Roman" w:hAnsi="Times New Roman" w:cs="Times New Roman"/>
          <w:sz w:val="24"/>
          <w:szCs w:val="24"/>
        </w:rPr>
        <w:t xml:space="preserve">the </w:t>
      </w:r>
      <w:r w:rsidR="00C70E31">
        <w:rPr>
          <w:rFonts w:ascii="Times New Roman" w:hAnsi="Times New Roman" w:cs="Times New Roman"/>
          <w:sz w:val="24"/>
          <w:szCs w:val="24"/>
        </w:rPr>
        <w:t xml:space="preserve">judgment debt has been satisfied and is no longer outstanding, the application </w:t>
      </w:r>
      <w:r w:rsidR="005D22F4">
        <w:rPr>
          <w:rFonts w:ascii="Times New Roman" w:hAnsi="Times New Roman" w:cs="Times New Roman"/>
          <w:sz w:val="24"/>
          <w:szCs w:val="24"/>
        </w:rPr>
        <w:t xml:space="preserve">for revival of an order </w:t>
      </w:r>
      <w:r w:rsidR="00D65AAD">
        <w:rPr>
          <w:rFonts w:ascii="Times New Roman" w:hAnsi="Times New Roman" w:cs="Times New Roman"/>
          <w:sz w:val="24"/>
          <w:szCs w:val="24"/>
        </w:rPr>
        <w:t>granted in HC</w:t>
      </w:r>
      <w:r w:rsidR="00E92A4C" w:rsidRPr="00472504">
        <w:rPr>
          <w:rFonts w:ascii="Times New Roman" w:hAnsi="Times New Roman" w:cs="Times New Roman"/>
          <w:sz w:val="24"/>
          <w:szCs w:val="24"/>
        </w:rPr>
        <w:t xml:space="preserve">7686/17 </w:t>
      </w:r>
      <w:r w:rsidR="00E92A4C">
        <w:rPr>
          <w:rFonts w:ascii="Times New Roman" w:hAnsi="Times New Roman" w:cs="Times New Roman"/>
          <w:sz w:val="24"/>
          <w:szCs w:val="24"/>
        </w:rPr>
        <w:t>is</w:t>
      </w:r>
      <w:r w:rsidR="00C70E31">
        <w:rPr>
          <w:rFonts w:ascii="Times New Roman" w:hAnsi="Times New Roman" w:cs="Times New Roman"/>
          <w:sz w:val="24"/>
          <w:szCs w:val="24"/>
        </w:rPr>
        <w:t xml:space="preserve"> therefore dismissed (</w:t>
      </w:r>
      <w:r w:rsidR="00C70E31" w:rsidRPr="00C70E31">
        <w:rPr>
          <w:rFonts w:ascii="Times New Roman" w:hAnsi="Times New Roman" w:cs="Times New Roman"/>
          <w:sz w:val="24"/>
          <w:szCs w:val="24"/>
        </w:rPr>
        <w:t xml:space="preserve">see </w:t>
      </w:r>
      <w:r w:rsidR="00C70E31" w:rsidRPr="00C70E31">
        <w:rPr>
          <w:rFonts w:ascii="Times New Roman" w:hAnsi="Times New Roman" w:cs="Times New Roman"/>
          <w:i/>
          <w:iCs/>
          <w:sz w:val="24"/>
          <w:szCs w:val="24"/>
        </w:rPr>
        <w:t xml:space="preserve">Mafoko </w:t>
      </w:r>
      <w:r w:rsidR="00C70E31" w:rsidRPr="00F10D56">
        <w:rPr>
          <w:rFonts w:ascii="Times New Roman" w:hAnsi="Times New Roman" w:cs="Times New Roman"/>
          <w:sz w:val="24"/>
          <w:szCs w:val="24"/>
        </w:rPr>
        <w:t xml:space="preserve">v </w:t>
      </w:r>
      <w:r w:rsidR="00C70E31" w:rsidRPr="00C70E31">
        <w:rPr>
          <w:rFonts w:ascii="Times New Roman" w:hAnsi="Times New Roman" w:cs="Times New Roman"/>
          <w:i/>
          <w:iCs/>
          <w:sz w:val="24"/>
          <w:szCs w:val="24"/>
        </w:rPr>
        <w:t>Alcatel Lucent South Africa (Pvt) Ltd and Another</w:t>
      </w:r>
      <w:r w:rsidR="00C70E31" w:rsidRPr="00C70E31">
        <w:rPr>
          <w:rFonts w:ascii="Times New Roman" w:hAnsi="Times New Roman" w:cs="Times New Roman"/>
          <w:sz w:val="24"/>
          <w:szCs w:val="24"/>
        </w:rPr>
        <w:t xml:space="preserve"> 2015 ZALCTHB 240</w:t>
      </w:r>
      <w:r w:rsidR="00F10D56">
        <w:rPr>
          <w:rFonts w:ascii="Times New Roman" w:hAnsi="Times New Roman" w:cs="Times New Roman"/>
          <w:sz w:val="24"/>
          <w:szCs w:val="24"/>
        </w:rPr>
        <w:t xml:space="preserve"> and</w:t>
      </w:r>
      <w:r w:rsidR="00C70E31">
        <w:rPr>
          <w:rFonts w:ascii="Times New Roman" w:hAnsi="Times New Roman" w:cs="Times New Roman"/>
          <w:sz w:val="24"/>
          <w:szCs w:val="24"/>
        </w:rPr>
        <w:t xml:space="preserve"> </w:t>
      </w:r>
      <w:r w:rsidR="00C70E31" w:rsidRPr="00C70E31">
        <w:rPr>
          <w:rFonts w:ascii="Times New Roman" w:hAnsi="Times New Roman" w:cs="Times New Roman"/>
          <w:i/>
          <w:iCs/>
          <w:sz w:val="24"/>
          <w:szCs w:val="24"/>
        </w:rPr>
        <w:t xml:space="preserve">Independent </w:t>
      </w:r>
      <w:r w:rsidR="00C70E31" w:rsidRPr="00F0722F">
        <w:rPr>
          <w:rFonts w:ascii="Times New Roman" w:hAnsi="Times New Roman" w:cs="Times New Roman"/>
          <w:i/>
          <w:iCs/>
          <w:sz w:val="24"/>
          <w:szCs w:val="24"/>
        </w:rPr>
        <w:t xml:space="preserve">Petroleum Group Limited </w:t>
      </w:r>
      <w:r w:rsidR="00C70E31" w:rsidRPr="00F10D56">
        <w:rPr>
          <w:rFonts w:ascii="Times New Roman" w:hAnsi="Times New Roman" w:cs="Times New Roman"/>
          <w:sz w:val="24"/>
          <w:szCs w:val="24"/>
        </w:rPr>
        <w:t>v</w:t>
      </w:r>
      <w:r w:rsidR="00C70E31" w:rsidRPr="00F0722F">
        <w:rPr>
          <w:rFonts w:ascii="Times New Roman" w:hAnsi="Times New Roman" w:cs="Times New Roman"/>
          <w:i/>
          <w:iCs/>
          <w:sz w:val="24"/>
          <w:szCs w:val="24"/>
        </w:rPr>
        <w:t xml:space="preserve"> Chaparrel Tradind (Private) Limited and Another</w:t>
      </w:r>
      <w:r w:rsidR="00C70E31">
        <w:rPr>
          <w:rFonts w:ascii="Times New Roman" w:hAnsi="Times New Roman" w:cs="Times New Roman"/>
          <w:sz w:val="24"/>
          <w:szCs w:val="24"/>
        </w:rPr>
        <w:t xml:space="preserve"> HH67/23).</w:t>
      </w:r>
    </w:p>
    <w:p w14:paraId="418D7C83" w14:textId="765C8602" w:rsidR="007E2951" w:rsidRPr="00B00DD1" w:rsidRDefault="001E5AC7" w:rsidP="00B00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costs, </w:t>
      </w:r>
      <w:r w:rsidR="00B05ADF">
        <w:rPr>
          <w:rFonts w:ascii="Times New Roman" w:hAnsi="Times New Roman" w:cs="Times New Roman"/>
          <w:sz w:val="24"/>
          <w:szCs w:val="24"/>
        </w:rPr>
        <w:t xml:space="preserve">the court takes note of the fact that the </w:t>
      </w:r>
      <w:r>
        <w:rPr>
          <w:rFonts w:ascii="Times New Roman" w:hAnsi="Times New Roman" w:cs="Times New Roman"/>
          <w:sz w:val="24"/>
          <w:szCs w:val="24"/>
        </w:rPr>
        <w:t>applicant</w:t>
      </w:r>
      <w:r w:rsidR="00B05ADF">
        <w:rPr>
          <w:rFonts w:ascii="Times New Roman" w:hAnsi="Times New Roman" w:cs="Times New Roman"/>
          <w:sz w:val="24"/>
          <w:szCs w:val="24"/>
        </w:rPr>
        <w:t xml:space="preserve"> in HCH1754/</w:t>
      </w:r>
      <w:r w:rsidR="00A00F82">
        <w:rPr>
          <w:rFonts w:ascii="Times New Roman" w:hAnsi="Times New Roman" w:cs="Times New Roman"/>
          <w:sz w:val="24"/>
          <w:szCs w:val="24"/>
        </w:rPr>
        <w:t>24 anticipated</w:t>
      </w:r>
      <w:r>
        <w:rPr>
          <w:rFonts w:ascii="Times New Roman" w:hAnsi="Times New Roman" w:cs="Times New Roman"/>
          <w:sz w:val="24"/>
          <w:szCs w:val="24"/>
        </w:rPr>
        <w:t xml:space="preserve"> </w:t>
      </w:r>
      <w:r w:rsidR="00B05ADF">
        <w:rPr>
          <w:rFonts w:ascii="Times New Roman" w:hAnsi="Times New Roman" w:cs="Times New Roman"/>
          <w:sz w:val="24"/>
          <w:szCs w:val="24"/>
        </w:rPr>
        <w:t>payment</w:t>
      </w:r>
      <w:r>
        <w:rPr>
          <w:rFonts w:ascii="Times New Roman" w:hAnsi="Times New Roman" w:cs="Times New Roman"/>
          <w:sz w:val="24"/>
          <w:szCs w:val="24"/>
        </w:rPr>
        <w:t xml:space="preserve"> in United States Dollars</w:t>
      </w:r>
      <w:r w:rsidR="00B05ADF">
        <w:rPr>
          <w:rFonts w:ascii="Times New Roman" w:hAnsi="Times New Roman" w:cs="Times New Roman"/>
          <w:sz w:val="24"/>
          <w:szCs w:val="24"/>
        </w:rPr>
        <w:t xml:space="preserve">, however it had pushed for payment before </w:t>
      </w:r>
      <w:r w:rsidR="0011352B">
        <w:rPr>
          <w:rFonts w:ascii="Times New Roman" w:hAnsi="Times New Roman" w:cs="Times New Roman"/>
          <w:sz w:val="24"/>
          <w:szCs w:val="24"/>
        </w:rPr>
        <w:t>the respondents had received</w:t>
      </w:r>
      <w:r w:rsidR="00B05ADF">
        <w:rPr>
          <w:rFonts w:ascii="Times New Roman" w:hAnsi="Times New Roman" w:cs="Times New Roman"/>
          <w:sz w:val="24"/>
          <w:szCs w:val="24"/>
        </w:rPr>
        <w:t xml:space="preserve"> any</w:t>
      </w:r>
      <w:r w:rsidR="0011352B">
        <w:rPr>
          <w:rFonts w:ascii="Times New Roman" w:hAnsi="Times New Roman" w:cs="Times New Roman"/>
          <w:sz w:val="24"/>
          <w:szCs w:val="24"/>
        </w:rPr>
        <w:t xml:space="preserve"> from </w:t>
      </w:r>
      <w:r w:rsidR="008E6F36">
        <w:rPr>
          <w:rFonts w:ascii="Times New Roman" w:hAnsi="Times New Roman" w:cs="Times New Roman"/>
          <w:sz w:val="24"/>
          <w:szCs w:val="24"/>
        </w:rPr>
        <w:t>Sinohydro Zimbabwe</w:t>
      </w:r>
      <w:r w:rsidR="00B05ADF">
        <w:rPr>
          <w:rFonts w:ascii="Times New Roman" w:hAnsi="Times New Roman" w:cs="Times New Roman"/>
          <w:sz w:val="24"/>
          <w:szCs w:val="24"/>
        </w:rPr>
        <w:t xml:space="preserve"> despite pleas from respondent to wait until it had been paid. It then received ZWL$44 073 </w:t>
      </w:r>
      <w:r w:rsidR="00A000D7">
        <w:rPr>
          <w:rFonts w:ascii="Times New Roman" w:hAnsi="Times New Roman" w:cs="Times New Roman"/>
          <w:sz w:val="24"/>
          <w:szCs w:val="24"/>
        </w:rPr>
        <w:t xml:space="preserve">after supplying its RTGS </w:t>
      </w:r>
      <w:r w:rsidR="007E2951">
        <w:rPr>
          <w:rFonts w:ascii="Times New Roman" w:hAnsi="Times New Roman" w:cs="Times New Roman"/>
          <w:sz w:val="24"/>
          <w:szCs w:val="24"/>
        </w:rPr>
        <w:t>account</w:t>
      </w:r>
      <w:r w:rsidR="00A000D7">
        <w:rPr>
          <w:rFonts w:ascii="Times New Roman" w:hAnsi="Times New Roman" w:cs="Times New Roman"/>
          <w:sz w:val="24"/>
          <w:szCs w:val="24"/>
        </w:rPr>
        <w:t xml:space="preserve"> details </w:t>
      </w:r>
      <w:r w:rsidR="00B05ADF">
        <w:rPr>
          <w:rFonts w:ascii="Times New Roman" w:hAnsi="Times New Roman" w:cs="Times New Roman"/>
          <w:sz w:val="24"/>
          <w:szCs w:val="24"/>
        </w:rPr>
        <w:t xml:space="preserve">and retained the amount for some time. To then seek to turn around and claim that it had not been </w:t>
      </w:r>
      <w:r w:rsidR="00A000D7">
        <w:rPr>
          <w:rFonts w:ascii="Times New Roman" w:hAnsi="Times New Roman" w:cs="Times New Roman"/>
          <w:sz w:val="24"/>
          <w:szCs w:val="24"/>
        </w:rPr>
        <w:t>paid</w:t>
      </w:r>
      <w:r w:rsidR="00B05ADF">
        <w:rPr>
          <w:rFonts w:ascii="Times New Roman" w:hAnsi="Times New Roman" w:cs="Times New Roman"/>
          <w:sz w:val="24"/>
          <w:szCs w:val="24"/>
        </w:rPr>
        <w:t xml:space="preserve"> in full can only be mischievous</w:t>
      </w:r>
      <w:r w:rsidR="00A000D7">
        <w:rPr>
          <w:rFonts w:ascii="Times New Roman" w:hAnsi="Times New Roman" w:cs="Times New Roman"/>
          <w:sz w:val="24"/>
          <w:szCs w:val="24"/>
        </w:rPr>
        <w:t xml:space="preserve"> particularly so in light of the legislation regulating the monetary regime and payment of debts as enunciated in the aforegoing paragraphs</w:t>
      </w:r>
      <w:r w:rsidR="00B05ADF">
        <w:rPr>
          <w:rFonts w:ascii="Times New Roman" w:hAnsi="Times New Roman" w:cs="Times New Roman"/>
          <w:sz w:val="24"/>
          <w:szCs w:val="24"/>
        </w:rPr>
        <w:t>. In that regard</w:t>
      </w:r>
      <w:r w:rsidR="007E2951">
        <w:rPr>
          <w:rFonts w:ascii="Times New Roman" w:hAnsi="Times New Roman" w:cs="Times New Roman"/>
          <w:sz w:val="24"/>
          <w:szCs w:val="24"/>
        </w:rPr>
        <w:t>,</w:t>
      </w:r>
      <w:r w:rsidR="00B05ADF">
        <w:rPr>
          <w:rFonts w:ascii="Times New Roman" w:hAnsi="Times New Roman" w:cs="Times New Roman"/>
          <w:sz w:val="24"/>
          <w:szCs w:val="24"/>
        </w:rPr>
        <w:t xml:space="preserve"> the </w:t>
      </w:r>
      <w:r w:rsidR="00B05ADF">
        <w:rPr>
          <w:rFonts w:ascii="Times New Roman" w:hAnsi="Times New Roman" w:cs="Times New Roman"/>
          <w:sz w:val="24"/>
          <w:szCs w:val="24"/>
        </w:rPr>
        <w:lastRenderedPageBreak/>
        <w:t xml:space="preserve">granting of the declarator against </w:t>
      </w:r>
      <w:r w:rsidR="00B05ADF" w:rsidRPr="00A000D7">
        <w:rPr>
          <w:rFonts w:ascii="Times New Roman" w:hAnsi="Times New Roman" w:cs="Times New Roman"/>
          <w:i/>
          <w:iCs/>
          <w:sz w:val="24"/>
          <w:szCs w:val="24"/>
        </w:rPr>
        <w:t>Kariba Ferries (Private) Limited</w:t>
      </w:r>
      <w:r w:rsidR="00B05ADF">
        <w:rPr>
          <w:rFonts w:ascii="Times New Roman" w:hAnsi="Times New Roman" w:cs="Times New Roman"/>
          <w:sz w:val="24"/>
          <w:szCs w:val="24"/>
        </w:rPr>
        <w:t xml:space="preserve"> (the respondent in the matter</w:t>
      </w:r>
      <w:r w:rsidR="007E2951">
        <w:rPr>
          <w:rFonts w:ascii="Times New Roman" w:hAnsi="Times New Roman" w:cs="Times New Roman"/>
          <w:sz w:val="24"/>
          <w:szCs w:val="24"/>
        </w:rPr>
        <w:t xml:space="preserve"> for</w:t>
      </w:r>
      <w:r w:rsidR="00B05ADF">
        <w:rPr>
          <w:rFonts w:ascii="Times New Roman" w:hAnsi="Times New Roman" w:cs="Times New Roman"/>
          <w:sz w:val="24"/>
          <w:szCs w:val="24"/>
        </w:rPr>
        <w:t xml:space="preserve"> a declarator) calls for the payment of costs by that </w:t>
      </w:r>
      <w:r w:rsidR="00A000D7">
        <w:rPr>
          <w:rFonts w:ascii="Times New Roman" w:hAnsi="Times New Roman" w:cs="Times New Roman"/>
          <w:sz w:val="24"/>
          <w:szCs w:val="24"/>
        </w:rPr>
        <w:t xml:space="preserve">unsuccessful </w:t>
      </w:r>
      <w:r w:rsidR="00B05ADF">
        <w:rPr>
          <w:rFonts w:ascii="Times New Roman" w:hAnsi="Times New Roman" w:cs="Times New Roman"/>
          <w:sz w:val="24"/>
          <w:szCs w:val="24"/>
        </w:rPr>
        <w:t>entity</w:t>
      </w:r>
      <w:r w:rsidR="007E2951">
        <w:rPr>
          <w:rFonts w:ascii="Times New Roman" w:hAnsi="Times New Roman" w:cs="Times New Roman"/>
          <w:sz w:val="24"/>
          <w:szCs w:val="24"/>
        </w:rPr>
        <w:t xml:space="preserve">. </w:t>
      </w:r>
      <w:r w:rsidR="00B05ADF">
        <w:rPr>
          <w:rFonts w:ascii="Times New Roman" w:hAnsi="Times New Roman" w:cs="Times New Roman"/>
          <w:sz w:val="24"/>
          <w:szCs w:val="24"/>
        </w:rPr>
        <w:t xml:space="preserve"> Equally the dismissal of the</w:t>
      </w:r>
      <w:r w:rsidR="00A000D7">
        <w:rPr>
          <w:rFonts w:ascii="Times New Roman" w:hAnsi="Times New Roman" w:cs="Times New Roman"/>
          <w:sz w:val="24"/>
          <w:szCs w:val="24"/>
        </w:rPr>
        <w:t xml:space="preserve"> application for revival of a judgment entitles the respondent therein </w:t>
      </w:r>
      <w:r w:rsidR="00A000D7" w:rsidRPr="00A000D7">
        <w:rPr>
          <w:rFonts w:ascii="Times New Roman" w:hAnsi="Times New Roman" w:cs="Times New Roman"/>
          <w:i/>
          <w:iCs/>
          <w:sz w:val="24"/>
          <w:szCs w:val="24"/>
        </w:rPr>
        <w:t xml:space="preserve">Townsend Enterprises (Private) Limited </w:t>
      </w:r>
      <w:r w:rsidR="00A000D7">
        <w:rPr>
          <w:rFonts w:ascii="Times New Roman" w:hAnsi="Times New Roman" w:cs="Times New Roman"/>
          <w:sz w:val="24"/>
          <w:szCs w:val="24"/>
        </w:rPr>
        <w:t>to an order for costs in its favour.</w:t>
      </w:r>
      <w:r w:rsidR="00B05ADF">
        <w:rPr>
          <w:rFonts w:ascii="Times New Roman" w:hAnsi="Times New Roman" w:cs="Times New Roman"/>
          <w:sz w:val="24"/>
          <w:szCs w:val="24"/>
        </w:rPr>
        <w:t xml:space="preserve"> </w:t>
      </w:r>
      <w:r w:rsidR="007E2951">
        <w:rPr>
          <w:rFonts w:ascii="Times New Roman" w:hAnsi="Times New Roman" w:cs="Times New Roman"/>
          <w:sz w:val="24"/>
          <w:szCs w:val="24"/>
        </w:rPr>
        <w:t>As the issue of costs lies in the court’s discretion an order for costs on a higher scale will overburden the unsuccessful party whose earnings have already been affected by change in legislation. The court will thus order payment on an ordinary scale.</w:t>
      </w:r>
    </w:p>
    <w:p w14:paraId="49A1C4CE" w14:textId="77242ADE" w:rsidR="00EF7C0F" w:rsidRDefault="001E5AC7" w:rsidP="001E5A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Accordingly, the following order is </w:t>
      </w:r>
      <w:r w:rsidRPr="00B66C97">
        <w:rPr>
          <w:rFonts w:ascii="Times New Roman" w:hAnsi="Times New Roman" w:cs="Times New Roman"/>
          <w:b/>
          <w:bCs/>
          <w:sz w:val="24"/>
          <w:szCs w:val="24"/>
        </w:rPr>
        <w:t>granted;</w:t>
      </w:r>
    </w:p>
    <w:p w14:paraId="0161B2A9" w14:textId="7093C8C0" w:rsidR="00EF7C0F" w:rsidRPr="00EF7C0F" w:rsidRDefault="00EF7C0F" w:rsidP="00EF7C0F">
      <w:pPr>
        <w:spacing w:line="360" w:lineRule="auto"/>
        <w:ind w:firstLine="360"/>
        <w:jc w:val="both"/>
        <w:rPr>
          <w:rFonts w:ascii="Times New Roman" w:hAnsi="Times New Roman" w:cs="Times New Roman"/>
          <w:b/>
          <w:bCs/>
          <w:sz w:val="24"/>
          <w:szCs w:val="24"/>
        </w:rPr>
      </w:pPr>
      <w:r w:rsidRPr="00EF7C0F">
        <w:rPr>
          <w:rFonts w:ascii="Times New Roman" w:hAnsi="Times New Roman" w:cs="Times New Roman"/>
          <w:b/>
          <w:bCs/>
          <w:sz w:val="24"/>
          <w:szCs w:val="24"/>
        </w:rPr>
        <w:t>HCH 1978/24</w:t>
      </w:r>
    </w:p>
    <w:p w14:paraId="27524A40" w14:textId="63C38925" w:rsidR="00A52624" w:rsidRPr="00EF7C0F" w:rsidRDefault="00A52624" w:rsidP="00EF7C0F">
      <w:pPr>
        <w:pStyle w:val="ListParagraph"/>
        <w:numPr>
          <w:ilvl w:val="0"/>
          <w:numId w:val="18"/>
        </w:numPr>
        <w:spacing w:line="360" w:lineRule="auto"/>
        <w:jc w:val="both"/>
        <w:rPr>
          <w:rFonts w:ascii="Times New Roman" w:hAnsi="Times New Roman" w:cs="Times New Roman"/>
          <w:sz w:val="24"/>
          <w:szCs w:val="24"/>
        </w:rPr>
      </w:pPr>
      <w:r w:rsidRPr="00EF7C0F">
        <w:rPr>
          <w:rFonts w:ascii="Times New Roman" w:hAnsi="Times New Roman" w:cs="Times New Roman"/>
          <w:sz w:val="24"/>
          <w:szCs w:val="24"/>
        </w:rPr>
        <w:t xml:space="preserve">The judgment debt of US$33 014 recorded in the consent order granted on 11 October 2028 under case number HC7686/17 was converted to ZW$33 014 by operation of law with effect from 22 February 2019. </w:t>
      </w:r>
    </w:p>
    <w:p w14:paraId="1AF7502B" w14:textId="4B9F8DAF" w:rsidR="00A52624" w:rsidRDefault="00A52624" w:rsidP="00A52624">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The payment of ZW$43 726 made by the applicant to the respondent on 25 November 2021 be and is hereby declared to be in full and final settlement of the judgment debt, interest and costs under HC7686/17.</w:t>
      </w:r>
    </w:p>
    <w:p w14:paraId="36752E5B" w14:textId="4924B166" w:rsidR="00EF7C0F" w:rsidRDefault="00A52624" w:rsidP="00EF7C0F">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 to pay costs</w:t>
      </w:r>
      <w:r w:rsidR="007E2951">
        <w:rPr>
          <w:rFonts w:ascii="Times New Roman" w:hAnsi="Times New Roman" w:cs="Times New Roman"/>
          <w:sz w:val="24"/>
          <w:szCs w:val="24"/>
        </w:rPr>
        <w:t>.</w:t>
      </w:r>
    </w:p>
    <w:p w14:paraId="525ACC77" w14:textId="1D770528" w:rsidR="00EF7C0F" w:rsidRPr="00EF7C0F" w:rsidRDefault="00EF7C0F" w:rsidP="00EF7C0F">
      <w:pPr>
        <w:spacing w:line="360" w:lineRule="auto"/>
        <w:ind w:firstLine="360"/>
        <w:jc w:val="both"/>
        <w:rPr>
          <w:rFonts w:ascii="Times New Roman" w:hAnsi="Times New Roman" w:cs="Times New Roman"/>
          <w:b/>
          <w:bCs/>
          <w:sz w:val="24"/>
          <w:szCs w:val="24"/>
        </w:rPr>
      </w:pPr>
      <w:r w:rsidRPr="00EF7C0F">
        <w:rPr>
          <w:rFonts w:ascii="Times New Roman" w:hAnsi="Times New Roman" w:cs="Times New Roman"/>
          <w:b/>
          <w:bCs/>
          <w:sz w:val="24"/>
          <w:szCs w:val="24"/>
        </w:rPr>
        <w:t>HCH 1754/24</w:t>
      </w:r>
    </w:p>
    <w:p w14:paraId="7C5FA9A2" w14:textId="581FADC9" w:rsidR="001E5AC7" w:rsidRPr="00EF7C0F" w:rsidRDefault="001E5AC7" w:rsidP="00EF7C0F">
      <w:pPr>
        <w:pStyle w:val="ListParagraph"/>
        <w:numPr>
          <w:ilvl w:val="0"/>
          <w:numId w:val="18"/>
        </w:numPr>
        <w:spacing w:line="360" w:lineRule="auto"/>
        <w:jc w:val="both"/>
        <w:rPr>
          <w:rFonts w:ascii="Times New Roman" w:hAnsi="Times New Roman" w:cs="Times New Roman"/>
          <w:sz w:val="24"/>
          <w:szCs w:val="24"/>
        </w:rPr>
      </w:pPr>
      <w:r w:rsidRPr="00EF7C0F">
        <w:rPr>
          <w:rFonts w:ascii="Times New Roman" w:hAnsi="Times New Roman" w:cs="Times New Roman"/>
          <w:sz w:val="24"/>
          <w:szCs w:val="24"/>
        </w:rPr>
        <w:t xml:space="preserve">The application </w:t>
      </w:r>
      <w:r w:rsidR="005F6684" w:rsidRPr="00EF7C0F">
        <w:rPr>
          <w:rFonts w:ascii="Times New Roman" w:hAnsi="Times New Roman" w:cs="Times New Roman"/>
          <w:sz w:val="24"/>
          <w:szCs w:val="24"/>
        </w:rPr>
        <w:t xml:space="preserve">for revival of a judgment in case number HC1754/24 </w:t>
      </w:r>
      <w:r w:rsidRPr="00EF7C0F">
        <w:rPr>
          <w:rFonts w:ascii="Times New Roman" w:hAnsi="Times New Roman" w:cs="Times New Roman"/>
          <w:sz w:val="24"/>
          <w:szCs w:val="24"/>
        </w:rPr>
        <w:t>be and is hereby dismissed.</w:t>
      </w:r>
    </w:p>
    <w:p w14:paraId="7CFBB33E" w14:textId="46D5C2B6" w:rsidR="001E5AC7" w:rsidRDefault="001E5AC7" w:rsidP="001E5AC7">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sidR="00EF7C0F">
        <w:rPr>
          <w:rFonts w:ascii="Times New Roman" w:hAnsi="Times New Roman" w:cs="Times New Roman"/>
          <w:sz w:val="24"/>
          <w:szCs w:val="24"/>
        </w:rPr>
        <w:t xml:space="preserve">e applicant to pay </w:t>
      </w:r>
      <w:r>
        <w:rPr>
          <w:rFonts w:ascii="Times New Roman" w:hAnsi="Times New Roman" w:cs="Times New Roman"/>
          <w:sz w:val="24"/>
          <w:szCs w:val="24"/>
        </w:rPr>
        <w:t>costs.</w:t>
      </w:r>
      <w:r w:rsidRPr="00653FC7">
        <w:rPr>
          <w:rFonts w:ascii="Times New Roman" w:hAnsi="Times New Roman" w:cs="Times New Roman"/>
          <w:sz w:val="24"/>
          <w:szCs w:val="24"/>
        </w:rPr>
        <w:t xml:space="preserve"> </w:t>
      </w:r>
    </w:p>
    <w:p w14:paraId="5F185A6A" w14:textId="1319D603" w:rsidR="001E5AC7" w:rsidRDefault="001E5AC7" w:rsidP="00970EAE">
      <w:pPr>
        <w:pStyle w:val="ListParagraph"/>
        <w:spacing w:line="360" w:lineRule="auto"/>
        <w:jc w:val="center"/>
        <w:rPr>
          <w:rFonts w:ascii="Times New Roman" w:hAnsi="Times New Roman" w:cs="Times New Roman"/>
          <w:sz w:val="24"/>
          <w:szCs w:val="24"/>
        </w:rPr>
      </w:pPr>
    </w:p>
    <w:p w14:paraId="598AF85C" w14:textId="77777777" w:rsidR="0001706F" w:rsidRPr="00675434" w:rsidRDefault="0001706F" w:rsidP="00675434">
      <w:pPr>
        <w:spacing w:line="360" w:lineRule="auto"/>
        <w:jc w:val="both"/>
        <w:rPr>
          <w:rFonts w:ascii="Times New Roman" w:hAnsi="Times New Roman" w:cs="Times New Roman"/>
          <w:sz w:val="24"/>
          <w:szCs w:val="24"/>
        </w:rPr>
      </w:pPr>
    </w:p>
    <w:p w14:paraId="44518F51" w14:textId="77777777" w:rsidR="001E5AC7" w:rsidRDefault="001E5AC7" w:rsidP="001E5AC7">
      <w:pPr>
        <w:spacing w:line="360" w:lineRule="auto"/>
        <w:jc w:val="both"/>
        <w:rPr>
          <w:rFonts w:ascii="Times New Roman" w:hAnsi="Times New Roman" w:cs="Times New Roman"/>
          <w:b/>
          <w:bCs/>
          <w:sz w:val="24"/>
          <w:szCs w:val="24"/>
        </w:rPr>
      </w:pPr>
      <w:r w:rsidRPr="007E4F6A">
        <w:rPr>
          <w:rFonts w:ascii="Times New Roman" w:hAnsi="Times New Roman" w:cs="Times New Roman"/>
          <w:b/>
          <w:bCs/>
          <w:sz w:val="24"/>
          <w:szCs w:val="24"/>
        </w:rPr>
        <w:t>MUNANGATI-MANONGWA J………………………………….</w:t>
      </w:r>
    </w:p>
    <w:p w14:paraId="7C7B6E19" w14:textId="77777777" w:rsidR="00B00DD1" w:rsidRPr="006C18AC" w:rsidRDefault="00B00DD1" w:rsidP="001E5AC7">
      <w:pPr>
        <w:spacing w:line="360" w:lineRule="auto"/>
        <w:jc w:val="both"/>
        <w:rPr>
          <w:rFonts w:ascii="Times New Roman" w:hAnsi="Times New Roman" w:cs="Times New Roman"/>
          <w:b/>
          <w:bCs/>
          <w:sz w:val="24"/>
          <w:szCs w:val="24"/>
        </w:rPr>
      </w:pPr>
    </w:p>
    <w:p w14:paraId="07F3E51B" w14:textId="126DDEB4" w:rsidR="001E5AC7" w:rsidRPr="00D24219" w:rsidRDefault="00C70E31" w:rsidP="00970EA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Mabuye Zvarevashe Evans Legal Practitioners</w:t>
      </w:r>
      <w:r w:rsidR="001E5AC7" w:rsidRPr="00D24219">
        <w:rPr>
          <w:rFonts w:ascii="Times New Roman" w:hAnsi="Times New Roman" w:cs="Times New Roman"/>
          <w:sz w:val="24"/>
          <w:szCs w:val="24"/>
        </w:rPr>
        <w:t>, applicant’s legal practitioners.</w:t>
      </w:r>
    </w:p>
    <w:p w14:paraId="2CF7EC77" w14:textId="7E0FE19E" w:rsidR="001E5AC7" w:rsidRDefault="00C70E31" w:rsidP="00970EA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Machekano Law Practice</w:t>
      </w:r>
      <w:r w:rsidR="001E5AC7" w:rsidRPr="00D24219">
        <w:rPr>
          <w:rFonts w:ascii="Times New Roman" w:hAnsi="Times New Roman" w:cs="Times New Roman"/>
          <w:sz w:val="24"/>
          <w:szCs w:val="24"/>
        </w:rPr>
        <w:t>, respondent’s legal practitioners.</w:t>
      </w:r>
    </w:p>
    <w:sectPr w:rsidR="001E5AC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4592D" w14:textId="77777777" w:rsidR="005D4D4A" w:rsidRDefault="005D4D4A" w:rsidP="00B9055C">
      <w:pPr>
        <w:spacing w:after="0" w:line="240" w:lineRule="auto"/>
      </w:pPr>
      <w:r>
        <w:separator/>
      </w:r>
    </w:p>
  </w:endnote>
  <w:endnote w:type="continuationSeparator" w:id="0">
    <w:p w14:paraId="6741206F" w14:textId="77777777" w:rsidR="005D4D4A" w:rsidRDefault="005D4D4A" w:rsidP="00B9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84C73" w14:textId="77777777" w:rsidR="005D4D4A" w:rsidRDefault="005D4D4A" w:rsidP="00B9055C">
      <w:pPr>
        <w:spacing w:after="0" w:line="240" w:lineRule="auto"/>
      </w:pPr>
      <w:r>
        <w:separator/>
      </w:r>
    </w:p>
  </w:footnote>
  <w:footnote w:type="continuationSeparator" w:id="0">
    <w:p w14:paraId="04E07E5E" w14:textId="77777777" w:rsidR="005D4D4A" w:rsidRDefault="005D4D4A" w:rsidP="00B90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684933"/>
      <w:docPartObj>
        <w:docPartGallery w:val="Page Numbers (Top of Page)"/>
        <w:docPartUnique/>
      </w:docPartObj>
    </w:sdtPr>
    <w:sdtEndPr>
      <w:rPr>
        <w:noProof/>
      </w:rPr>
    </w:sdtEndPr>
    <w:sdtContent>
      <w:p w14:paraId="138520C3" w14:textId="624F3869" w:rsidR="00970EAE" w:rsidRDefault="00760A52">
        <w:pPr>
          <w:pStyle w:val="Header"/>
          <w:jc w:val="right"/>
          <w:rPr>
            <w:noProof/>
          </w:rPr>
        </w:pPr>
        <w:r>
          <w:fldChar w:fldCharType="begin"/>
        </w:r>
        <w:r>
          <w:instrText xml:space="preserve"> PAGE   \* MERGEFORMAT </w:instrText>
        </w:r>
        <w:r>
          <w:fldChar w:fldCharType="separate"/>
        </w:r>
        <w:r w:rsidR="007C03EF">
          <w:rPr>
            <w:noProof/>
          </w:rPr>
          <w:t>1</w:t>
        </w:r>
        <w:r>
          <w:rPr>
            <w:noProof/>
          </w:rPr>
          <w:fldChar w:fldCharType="end"/>
        </w:r>
      </w:p>
      <w:p w14:paraId="20EA4D79" w14:textId="2F341380" w:rsidR="00970EAE" w:rsidRDefault="004F202B">
        <w:pPr>
          <w:pStyle w:val="Header"/>
          <w:jc w:val="right"/>
          <w:rPr>
            <w:noProof/>
          </w:rPr>
        </w:pPr>
        <w:r>
          <w:rPr>
            <w:noProof/>
          </w:rPr>
          <w:t>HH 9-25</w:t>
        </w:r>
      </w:p>
      <w:p w14:paraId="6937317E" w14:textId="7D893D69" w:rsidR="00760A52" w:rsidRDefault="00970EAE">
        <w:pPr>
          <w:pStyle w:val="Header"/>
          <w:jc w:val="right"/>
        </w:pPr>
        <w:r>
          <w:rPr>
            <w:noProof/>
          </w:rPr>
          <w:t>HCH 4083/24</w:t>
        </w:r>
      </w:p>
    </w:sdtContent>
  </w:sdt>
  <w:p w14:paraId="70DADF60" w14:textId="77777777" w:rsidR="00760A52" w:rsidRDefault="00760A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D5E"/>
    <w:multiLevelType w:val="hybridMultilevel"/>
    <w:tmpl w:val="D0445C1E"/>
    <w:lvl w:ilvl="0" w:tplc="7B0A902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2B049C4"/>
    <w:multiLevelType w:val="hybridMultilevel"/>
    <w:tmpl w:val="6512E5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473E0"/>
    <w:multiLevelType w:val="hybridMultilevel"/>
    <w:tmpl w:val="6E7019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353D13"/>
    <w:multiLevelType w:val="hybridMultilevel"/>
    <w:tmpl w:val="7B980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A550E8"/>
    <w:multiLevelType w:val="hybridMultilevel"/>
    <w:tmpl w:val="9E2C677A"/>
    <w:lvl w:ilvl="0" w:tplc="B87C0C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D091DB9"/>
    <w:multiLevelType w:val="hybridMultilevel"/>
    <w:tmpl w:val="E63E57A8"/>
    <w:lvl w:ilvl="0" w:tplc="475AD9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3A771E"/>
    <w:multiLevelType w:val="hybridMultilevel"/>
    <w:tmpl w:val="7D361628"/>
    <w:lvl w:ilvl="0" w:tplc="AF6C31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3814A42"/>
    <w:multiLevelType w:val="hybridMultilevel"/>
    <w:tmpl w:val="F51004CE"/>
    <w:lvl w:ilvl="0" w:tplc="901E7B2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86362"/>
    <w:multiLevelType w:val="hybridMultilevel"/>
    <w:tmpl w:val="BFB87B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4EC2EAA"/>
    <w:multiLevelType w:val="hybridMultilevel"/>
    <w:tmpl w:val="ABE2A366"/>
    <w:lvl w:ilvl="0" w:tplc="6F5ECD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55E84"/>
    <w:multiLevelType w:val="hybridMultilevel"/>
    <w:tmpl w:val="E2BCFFBE"/>
    <w:lvl w:ilvl="0" w:tplc="6FE29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984EEE"/>
    <w:multiLevelType w:val="hybridMultilevel"/>
    <w:tmpl w:val="3FDA0F2A"/>
    <w:lvl w:ilvl="0" w:tplc="A10832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1F54D2E"/>
    <w:multiLevelType w:val="hybridMultilevel"/>
    <w:tmpl w:val="3586B624"/>
    <w:lvl w:ilvl="0" w:tplc="ADA0669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3A127269"/>
    <w:multiLevelType w:val="hybridMultilevel"/>
    <w:tmpl w:val="61BAA0FE"/>
    <w:lvl w:ilvl="0" w:tplc="FFFFFFFF">
      <w:start w:val="1"/>
      <w:numFmt w:val="lowerRoman"/>
      <w:lvlText w:val="%1."/>
      <w:lvlJc w:val="right"/>
      <w:pPr>
        <w:ind w:left="720" w:hanging="360"/>
      </w:pPr>
      <w:rPr>
        <w:rFonts w:ascii="Tahoma" w:eastAsiaTheme="minorHAns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692232"/>
    <w:multiLevelType w:val="hybridMultilevel"/>
    <w:tmpl w:val="A35EC1C4"/>
    <w:lvl w:ilvl="0" w:tplc="676AA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22F12"/>
    <w:multiLevelType w:val="hybridMultilevel"/>
    <w:tmpl w:val="E2406B5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54CD7F58"/>
    <w:multiLevelType w:val="hybridMultilevel"/>
    <w:tmpl w:val="3FF2B974"/>
    <w:lvl w:ilvl="0" w:tplc="D9DEA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C7049B"/>
    <w:multiLevelType w:val="hybridMultilevel"/>
    <w:tmpl w:val="44B67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9478A5"/>
    <w:multiLevelType w:val="hybridMultilevel"/>
    <w:tmpl w:val="59988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2F86"/>
    <w:multiLevelType w:val="hybridMultilevel"/>
    <w:tmpl w:val="86828B1E"/>
    <w:lvl w:ilvl="0" w:tplc="550E5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DC1A1D"/>
    <w:multiLevelType w:val="hybridMultilevel"/>
    <w:tmpl w:val="C3BEDE38"/>
    <w:lvl w:ilvl="0" w:tplc="AD56386C">
      <w:start w:val="1"/>
      <w:numFmt w:val="lowerRoman"/>
      <w:lvlText w:val="%1."/>
      <w:lvlJc w:val="righ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72D63"/>
    <w:multiLevelType w:val="hybridMultilevel"/>
    <w:tmpl w:val="C18217CE"/>
    <w:lvl w:ilvl="0" w:tplc="04090003">
      <w:start w:val="1"/>
      <w:numFmt w:val="bullet"/>
      <w:lvlText w:val="o"/>
      <w:lvlJc w:val="left"/>
      <w:pPr>
        <w:ind w:left="799" w:hanging="360"/>
      </w:pPr>
      <w:rPr>
        <w:rFonts w:ascii="Courier New" w:hAnsi="Courier New" w:cs="Courier New"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22" w15:restartNumberingAfterBreak="0">
    <w:nsid w:val="78040C02"/>
    <w:multiLevelType w:val="hybridMultilevel"/>
    <w:tmpl w:val="EC807288"/>
    <w:lvl w:ilvl="0" w:tplc="B5B8D3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14"/>
  </w:num>
  <w:num w:numId="3">
    <w:abstractNumId w:val="21"/>
  </w:num>
  <w:num w:numId="4">
    <w:abstractNumId w:val="10"/>
  </w:num>
  <w:num w:numId="5">
    <w:abstractNumId w:val="18"/>
  </w:num>
  <w:num w:numId="6">
    <w:abstractNumId w:val="2"/>
  </w:num>
  <w:num w:numId="7">
    <w:abstractNumId w:val="13"/>
  </w:num>
  <w:num w:numId="8">
    <w:abstractNumId w:val="9"/>
  </w:num>
  <w:num w:numId="9">
    <w:abstractNumId w:val="0"/>
  </w:num>
  <w:num w:numId="10">
    <w:abstractNumId w:val="3"/>
  </w:num>
  <w:num w:numId="11">
    <w:abstractNumId w:val="5"/>
  </w:num>
  <w:num w:numId="12">
    <w:abstractNumId w:val="15"/>
  </w:num>
  <w:num w:numId="13">
    <w:abstractNumId w:val="12"/>
  </w:num>
  <w:num w:numId="14">
    <w:abstractNumId w:val="22"/>
  </w:num>
  <w:num w:numId="15">
    <w:abstractNumId w:val="16"/>
  </w:num>
  <w:num w:numId="16">
    <w:abstractNumId w:val="1"/>
  </w:num>
  <w:num w:numId="17">
    <w:abstractNumId w:val="19"/>
  </w:num>
  <w:num w:numId="18">
    <w:abstractNumId w:val="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B0"/>
    <w:rsid w:val="00000C90"/>
    <w:rsid w:val="00006684"/>
    <w:rsid w:val="000105F3"/>
    <w:rsid w:val="0001145E"/>
    <w:rsid w:val="000129D6"/>
    <w:rsid w:val="0001393C"/>
    <w:rsid w:val="00013D3F"/>
    <w:rsid w:val="0001409E"/>
    <w:rsid w:val="00014320"/>
    <w:rsid w:val="0001706F"/>
    <w:rsid w:val="0002114D"/>
    <w:rsid w:val="000212B9"/>
    <w:rsid w:val="00023FF8"/>
    <w:rsid w:val="00025C72"/>
    <w:rsid w:val="00030D1E"/>
    <w:rsid w:val="00030F4C"/>
    <w:rsid w:val="000317FD"/>
    <w:rsid w:val="000326DE"/>
    <w:rsid w:val="000411A8"/>
    <w:rsid w:val="00043B64"/>
    <w:rsid w:val="000454CE"/>
    <w:rsid w:val="00046BBF"/>
    <w:rsid w:val="00046E8E"/>
    <w:rsid w:val="00050443"/>
    <w:rsid w:val="00054FCD"/>
    <w:rsid w:val="00057FFC"/>
    <w:rsid w:val="000605D7"/>
    <w:rsid w:val="000618E9"/>
    <w:rsid w:val="00061E85"/>
    <w:rsid w:val="0006643A"/>
    <w:rsid w:val="00070880"/>
    <w:rsid w:val="000725B5"/>
    <w:rsid w:val="00075A6B"/>
    <w:rsid w:val="00076073"/>
    <w:rsid w:val="0008020E"/>
    <w:rsid w:val="00093010"/>
    <w:rsid w:val="000A0009"/>
    <w:rsid w:val="000A341F"/>
    <w:rsid w:val="000A7D0A"/>
    <w:rsid w:val="000B1877"/>
    <w:rsid w:val="000B2D1B"/>
    <w:rsid w:val="000B4152"/>
    <w:rsid w:val="000B4AC4"/>
    <w:rsid w:val="000C11A1"/>
    <w:rsid w:val="000C1656"/>
    <w:rsid w:val="000C3485"/>
    <w:rsid w:val="000C3945"/>
    <w:rsid w:val="000C3A43"/>
    <w:rsid w:val="000C4ECA"/>
    <w:rsid w:val="000C5370"/>
    <w:rsid w:val="000C677F"/>
    <w:rsid w:val="000C7EF1"/>
    <w:rsid w:val="000D12C3"/>
    <w:rsid w:val="000D29D9"/>
    <w:rsid w:val="000D3285"/>
    <w:rsid w:val="000D6800"/>
    <w:rsid w:val="000D7AD4"/>
    <w:rsid w:val="000E1B1B"/>
    <w:rsid w:val="000E3C1D"/>
    <w:rsid w:val="000E607F"/>
    <w:rsid w:val="000E7B3D"/>
    <w:rsid w:val="000F05E3"/>
    <w:rsid w:val="000F0A3B"/>
    <w:rsid w:val="000F0E0D"/>
    <w:rsid w:val="000F0EA9"/>
    <w:rsid w:val="000F18D3"/>
    <w:rsid w:val="000F1FFD"/>
    <w:rsid w:val="000F2C76"/>
    <w:rsid w:val="000F43E3"/>
    <w:rsid w:val="000F4934"/>
    <w:rsid w:val="000F57CC"/>
    <w:rsid w:val="000F5D0F"/>
    <w:rsid w:val="000F6DE3"/>
    <w:rsid w:val="000F7765"/>
    <w:rsid w:val="000F77E9"/>
    <w:rsid w:val="000F7858"/>
    <w:rsid w:val="000F7A7C"/>
    <w:rsid w:val="0010053D"/>
    <w:rsid w:val="00101A62"/>
    <w:rsid w:val="00102CA4"/>
    <w:rsid w:val="001031F4"/>
    <w:rsid w:val="00103C85"/>
    <w:rsid w:val="00105578"/>
    <w:rsid w:val="001067D4"/>
    <w:rsid w:val="00107B7D"/>
    <w:rsid w:val="00107CAA"/>
    <w:rsid w:val="00110DCA"/>
    <w:rsid w:val="00111B2B"/>
    <w:rsid w:val="0011352B"/>
    <w:rsid w:val="00114BDD"/>
    <w:rsid w:val="00114E82"/>
    <w:rsid w:val="0011524E"/>
    <w:rsid w:val="00120A2D"/>
    <w:rsid w:val="001212D8"/>
    <w:rsid w:val="00122BC0"/>
    <w:rsid w:val="0012362F"/>
    <w:rsid w:val="00125157"/>
    <w:rsid w:val="001262B1"/>
    <w:rsid w:val="00130E98"/>
    <w:rsid w:val="00131265"/>
    <w:rsid w:val="00136220"/>
    <w:rsid w:val="001370CD"/>
    <w:rsid w:val="001437BD"/>
    <w:rsid w:val="00143923"/>
    <w:rsid w:val="0014464E"/>
    <w:rsid w:val="00145939"/>
    <w:rsid w:val="001477CF"/>
    <w:rsid w:val="001526F0"/>
    <w:rsid w:val="00152858"/>
    <w:rsid w:val="001536B9"/>
    <w:rsid w:val="0015462E"/>
    <w:rsid w:val="00157AAB"/>
    <w:rsid w:val="00157EDF"/>
    <w:rsid w:val="00162A1E"/>
    <w:rsid w:val="001638FB"/>
    <w:rsid w:val="0016562D"/>
    <w:rsid w:val="001667D1"/>
    <w:rsid w:val="00166BDA"/>
    <w:rsid w:val="00171AA6"/>
    <w:rsid w:val="00172767"/>
    <w:rsid w:val="001730A1"/>
    <w:rsid w:val="00174BEF"/>
    <w:rsid w:val="00174D0B"/>
    <w:rsid w:val="00177D45"/>
    <w:rsid w:val="00180952"/>
    <w:rsid w:val="00181A22"/>
    <w:rsid w:val="0018390C"/>
    <w:rsid w:val="00183FD7"/>
    <w:rsid w:val="00192843"/>
    <w:rsid w:val="0019635B"/>
    <w:rsid w:val="001A0BFE"/>
    <w:rsid w:val="001A24EE"/>
    <w:rsid w:val="001A27B7"/>
    <w:rsid w:val="001A571B"/>
    <w:rsid w:val="001A5C9B"/>
    <w:rsid w:val="001A6E6C"/>
    <w:rsid w:val="001B0581"/>
    <w:rsid w:val="001B08B7"/>
    <w:rsid w:val="001B481D"/>
    <w:rsid w:val="001B54FA"/>
    <w:rsid w:val="001B795B"/>
    <w:rsid w:val="001C2B13"/>
    <w:rsid w:val="001C4A32"/>
    <w:rsid w:val="001C4B97"/>
    <w:rsid w:val="001C66B6"/>
    <w:rsid w:val="001D05E8"/>
    <w:rsid w:val="001D0F93"/>
    <w:rsid w:val="001D18B6"/>
    <w:rsid w:val="001D5381"/>
    <w:rsid w:val="001D5EFA"/>
    <w:rsid w:val="001D6625"/>
    <w:rsid w:val="001D6756"/>
    <w:rsid w:val="001D6EB0"/>
    <w:rsid w:val="001D7163"/>
    <w:rsid w:val="001E181D"/>
    <w:rsid w:val="001E21A2"/>
    <w:rsid w:val="001E5AC7"/>
    <w:rsid w:val="001E608D"/>
    <w:rsid w:val="001F182A"/>
    <w:rsid w:val="001F1C9B"/>
    <w:rsid w:val="001F1CA9"/>
    <w:rsid w:val="001F1D09"/>
    <w:rsid w:val="001F26CF"/>
    <w:rsid w:val="001F3DB5"/>
    <w:rsid w:val="001F4DCA"/>
    <w:rsid w:val="001F585C"/>
    <w:rsid w:val="001F5872"/>
    <w:rsid w:val="001F6642"/>
    <w:rsid w:val="002021BF"/>
    <w:rsid w:val="00202860"/>
    <w:rsid w:val="00203AC4"/>
    <w:rsid w:val="002047A7"/>
    <w:rsid w:val="00205C0C"/>
    <w:rsid w:val="00210AA9"/>
    <w:rsid w:val="00212F1A"/>
    <w:rsid w:val="002132DE"/>
    <w:rsid w:val="00217787"/>
    <w:rsid w:val="0022114A"/>
    <w:rsid w:val="00222A35"/>
    <w:rsid w:val="00223B2A"/>
    <w:rsid w:val="002244CD"/>
    <w:rsid w:val="00225CBE"/>
    <w:rsid w:val="00231155"/>
    <w:rsid w:val="00233CFA"/>
    <w:rsid w:val="002347C0"/>
    <w:rsid w:val="0023638E"/>
    <w:rsid w:val="00240ECB"/>
    <w:rsid w:val="00241180"/>
    <w:rsid w:val="0024187A"/>
    <w:rsid w:val="00243EFE"/>
    <w:rsid w:val="0024485D"/>
    <w:rsid w:val="00247D70"/>
    <w:rsid w:val="00250BEF"/>
    <w:rsid w:val="00251CF1"/>
    <w:rsid w:val="00251D44"/>
    <w:rsid w:val="00252CB0"/>
    <w:rsid w:val="00253133"/>
    <w:rsid w:val="00254F9D"/>
    <w:rsid w:val="0025559C"/>
    <w:rsid w:val="002571F1"/>
    <w:rsid w:val="00257B6E"/>
    <w:rsid w:val="0026174B"/>
    <w:rsid w:val="00261A36"/>
    <w:rsid w:val="0026260A"/>
    <w:rsid w:val="00265D4E"/>
    <w:rsid w:val="002662C0"/>
    <w:rsid w:val="0026764D"/>
    <w:rsid w:val="00272651"/>
    <w:rsid w:val="00273286"/>
    <w:rsid w:val="00273F7C"/>
    <w:rsid w:val="00274822"/>
    <w:rsid w:val="00274D1D"/>
    <w:rsid w:val="002767F6"/>
    <w:rsid w:val="00277580"/>
    <w:rsid w:val="002809E4"/>
    <w:rsid w:val="002827E7"/>
    <w:rsid w:val="002829B0"/>
    <w:rsid w:val="002835D7"/>
    <w:rsid w:val="00283DAE"/>
    <w:rsid w:val="002843CE"/>
    <w:rsid w:val="0028723E"/>
    <w:rsid w:val="00287251"/>
    <w:rsid w:val="00287B17"/>
    <w:rsid w:val="00290921"/>
    <w:rsid w:val="00291313"/>
    <w:rsid w:val="00292E8E"/>
    <w:rsid w:val="00292FE9"/>
    <w:rsid w:val="00297345"/>
    <w:rsid w:val="002A3258"/>
    <w:rsid w:val="002A4CCB"/>
    <w:rsid w:val="002A503B"/>
    <w:rsid w:val="002A55F6"/>
    <w:rsid w:val="002A5A1E"/>
    <w:rsid w:val="002A6FCF"/>
    <w:rsid w:val="002A77AD"/>
    <w:rsid w:val="002B1D59"/>
    <w:rsid w:val="002B57F5"/>
    <w:rsid w:val="002B677B"/>
    <w:rsid w:val="002B74A0"/>
    <w:rsid w:val="002C3A3F"/>
    <w:rsid w:val="002C57E7"/>
    <w:rsid w:val="002C76FC"/>
    <w:rsid w:val="002D2A4A"/>
    <w:rsid w:val="002D5F1A"/>
    <w:rsid w:val="002E401A"/>
    <w:rsid w:val="002E4FAF"/>
    <w:rsid w:val="002E4FD1"/>
    <w:rsid w:val="002F0BD7"/>
    <w:rsid w:val="002F1EB1"/>
    <w:rsid w:val="002F336B"/>
    <w:rsid w:val="00303A4D"/>
    <w:rsid w:val="00303BE4"/>
    <w:rsid w:val="00304656"/>
    <w:rsid w:val="00304BB5"/>
    <w:rsid w:val="00304C90"/>
    <w:rsid w:val="003060AD"/>
    <w:rsid w:val="0030656F"/>
    <w:rsid w:val="0031135C"/>
    <w:rsid w:val="00312681"/>
    <w:rsid w:val="003127D2"/>
    <w:rsid w:val="00323B80"/>
    <w:rsid w:val="00330521"/>
    <w:rsid w:val="00331AE0"/>
    <w:rsid w:val="00331E79"/>
    <w:rsid w:val="00332D59"/>
    <w:rsid w:val="0033797B"/>
    <w:rsid w:val="00340514"/>
    <w:rsid w:val="00340605"/>
    <w:rsid w:val="00343618"/>
    <w:rsid w:val="00343BD0"/>
    <w:rsid w:val="00343F36"/>
    <w:rsid w:val="00344536"/>
    <w:rsid w:val="00344AC3"/>
    <w:rsid w:val="00344F60"/>
    <w:rsid w:val="00345784"/>
    <w:rsid w:val="00345902"/>
    <w:rsid w:val="003525D6"/>
    <w:rsid w:val="00353737"/>
    <w:rsid w:val="003567CA"/>
    <w:rsid w:val="003608BB"/>
    <w:rsid w:val="003617E6"/>
    <w:rsid w:val="0036392C"/>
    <w:rsid w:val="00366D9E"/>
    <w:rsid w:val="0036755D"/>
    <w:rsid w:val="00367F31"/>
    <w:rsid w:val="00371F23"/>
    <w:rsid w:val="00372D38"/>
    <w:rsid w:val="00373244"/>
    <w:rsid w:val="003732F9"/>
    <w:rsid w:val="003748B7"/>
    <w:rsid w:val="0037780D"/>
    <w:rsid w:val="00377A79"/>
    <w:rsid w:val="00382D1D"/>
    <w:rsid w:val="0038347A"/>
    <w:rsid w:val="00384892"/>
    <w:rsid w:val="00391098"/>
    <w:rsid w:val="003921D9"/>
    <w:rsid w:val="0039258B"/>
    <w:rsid w:val="00392E92"/>
    <w:rsid w:val="00392F44"/>
    <w:rsid w:val="00393C5C"/>
    <w:rsid w:val="00394D14"/>
    <w:rsid w:val="00397F05"/>
    <w:rsid w:val="003A173D"/>
    <w:rsid w:val="003A2DB3"/>
    <w:rsid w:val="003A345F"/>
    <w:rsid w:val="003B46F3"/>
    <w:rsid w:val="003B5BFF"/>
    <w:rsid w:val="003C05B6"/>
    <w:rsid w:val="003C11CA"/>
    <w:rsid w:val="003C2116"/>
    <w:rsid w:val="003C214D"/>
    <w:rsid w:val="003C3EDB"/>
    <w:rsid w:val="003C4346"/>
    <w:rsid w:val="003C5B1E"/>
    <w:rsid w:val="003C64BB"/>
    <w:rsid w:val="003C6FF0"/>
    <w:rsid w:val="003C75CA"/>
    <w:rsid w:val="003D1058"/>
    <w:rsid w:val="003D37A4"/>
    <w:rsid w:val="003D6367"/>
    <w:rsid w:val="003D6DA1"/>
    <w:rsid w:val="003E1A09"/>
    <w:rsid w:val="003E1F06"/>
    <w:rsid w:val="003E5499"/>
    <w:rsid w:val="003E69D2"/>
    <w:rsid w:val="003E69EF"/>
    <w:rsid w:val="003E71D4"/>
    <w:rsid w:val="003E7FF9"/>
    <w:rsid w:val="003F11BA"/>
    <w:rsid w:val="003F121F"/>
    <w:rsid w:val="003F255A"/>
    <w:rsid w:val="00400FA7"/>
    <w:rsid w:val="00403576"/>
    <w:rsid w:val="00404765"/>
    <w:rsid w:val="0040590B"/>
    <w:rsid w:val="0040594D"/>
    <w:rsid w:val="0040642D"/>
    <w:rsid w:val="0042319B"/>
    <w:rsid w:val="00427669"/>
    <w:rsid w:val="00430C00"/>
    <w:rsid w:val="00430E39"/>
    <w:rsid w:val="00431778"/>
    <w:rsid w:val="00435701"/>
    <w:rsid w:val="00436916"/>
    <w:rsid w:val="00437408"/>
    <w:rsid w:val="00437419"/>
    <w:rsid w:val="0043759A"/>
    <w:rsid w:val="00437749"/>
    <w:rsid w:val="004406E7"/>
    <w:rsid w:val="00441B94"/>
    <w:rsid w:val="004508BF"/>
    <w:rsid w:val="004508D9"/>
    <w:rsid w:val="004516EE"/>
    <w:rsid w:val="00451B08"/>
    <w:rsid w:val="00453120"/>
    <w:rsid w:val="00454818"/>
    <w:rsid w:val="00456534"/>
    <w:rsid w:val="004575B5"/>
    <w:rsid w:val="0045760A"/>
    <w:rsid w:val="00461095"/>
    <w:rsid w:val="00461850"/>
    <w:rsid w:val="00461C31"/>
    <w:rsid w:val="00466E0E"/>
    <w:rsid w:val="004713F6"/>
    <w:rsid w:val="00471516"/>
    <w:rsid w:val="00471AE2"/>
    <w:rsid w:val="00472504"/>
    <w:rsid w:val="0047258E"/>
    <w:rsid w:val="004759C5"/>
    <w:rsid w:val="00476C66"/>
    <w:rsid w:val="004772CE"/>
    <w:rsid w:val="00482D69"/>
    <w:rsid w:val="0048499F"/>
    <w:rsid w:val="00485609"/>
    <w:rsid w:val="00486040"/>
    <w:rsid w:val="00491620"/>
    <w:rsid w:val="00493F5B"/>
    <w:rsid w:val="0049414A"/>
    <w:rsid w:val="00494EA6"/>
    <w:rsid w:val="00495047"/>
    <w:rsid w:val="004A144A"/>
    <w:rsid w:val="004A22FA"/>
    <w:rsid w:val="004A2B35"/>
    <w:rsid w:val="004B4324"/>
    <w:rsid w:val="004B438B"/>
    <w:rsid w:val="004B4F1B"/>
    <w:rsid w:val="004B5241"/>
    <w:rsid w:val="004B6608"/>
    <w:rsid w:val="004B6CA1"/>
    <w:rsid w:val="004B77A7"/>
    <w:rsid w:val="004C1A25"/>
    <w:rsid w:val="004C3010"/>
    <w:rsid w:val="004C3B75"/>
    <w:rsid w:val="004C4BFD"/>
    <w:rsid w:val="004C4C14"/>
    <w:rsid w:val="004C4F93"/>
    <w:rsid w:val="004C51E5"/>
    <w:rsid w:val="004C528C"/>
    <w:rsid w:val="004C5A67"/>
    <w:rsid w:val="004C5E56"/>
    <w:rsid w:val="004C65B4"/>
    <w:rsid w:val="004D01A7"/>
    <w:rsid w:val="004D16CC"/>
    <w:rsid w:val="004D2150"/>
    <w:rsid w:val="004D5A46"/>
    <w:rsid w:val="004D7476"/>
    <w:rsid w:val="004D7B85"/>
    <w:rsid w:val="004E0660"/>
    <w:rsid w:val="004E4FDC"/>
    <w:rsid w:val="004E50F6"/>
    <w:rsid w:val="004E64CA"/>
    <w:rsid w:val="004F121A"/>
    <w:rsid w:val="004F18C8"/>
    <w:rsid w:val="004F202B"/>
    <w:rsid w:val="004F7849"/>
    <w:rsid w:val="00500691"/>
    <w:rsid w:val="00500A4A"/>
    <w:rsid w:val="0050141C"/>
    <w:rsid w:val="00501E0C"/>
    <w:rsid w:val="0050217E"/>
    <w:rsid w:val="00504A45"/>
    <w:rsid w:val="00505DB0"/>
    <w:rsid w:val="00506A91"/>
    <w:rsid w:val="00506BBF"/>
    <w:rsid w:val="0051126B"/>
    <w:rsid w:val="00512270"/>
    <w:rsid w:val="0051520E"/>
    <w:rsid w:val="005159FC"/>
    <w:rsid w:val="00515A10"/>
    <w:rsid w:val="005200D3"/>
    <w:rsid w:val="00520659"/>
    <w:rsid w:val="005241CC"/>
    <w:rsid w:val="005248B0"/>
    <w:rsid w:val="00524C70"/>
    <w:rsid w:val="0052582C"/>
    <w:rsid w:val="0052661E"/>
    <w:rsid w:val="00526915"/>
    <w:rsid w:val="005306CD"/>
    <w:rsid w:val="005322BC"/>
    <w:rsid w:val="0053776B"/>
    <w:rsid w:val="0054099F"/>
    <w:rsid w:val="0054277B"/>
    <w:rsid w:val="00543A34"/>
    <w:rsid w:val="00543B9D"/>
    <w:rsid w:val="00544CFB"/>
    <w:rsid w:val="005464F0"/>
    <w:rsid w:val="00546F00"/>
    <w:rsid w:val="00547960"/>
    <w:rsid w:val="00550526"/>
    <w:rsid w:val="00551BD6"/>
    <w:rsid w:val="00552654"/>
    <w:rsid w:val="00554F8F"/>
    <w:rsid w:val="00556B48"/>
    <w:rsid w:val="00557AFE"/>
    <w:rsid w:val="00561051"/>
    <w:rsid w:val="005651CA"/>
    <w:rsid w:val="00570B9B"/>
    <w:rsid w:val="00572FE2"/>
    <w:rsid w:val="005744CB"/>
    <w:rsid w:val="00575183"/>
    <w:rsid w:val="00580FA5"/>
    <w:rsid w:val="00582454"/>
    <w:rsid w:val="0058277C"/>
    <w:rsid w:val="00583161"/>
    <w:rsid w:val="0058563B"/>
    <w:rsid w:val="00585987"/>
    <w:rsid w:val="00585BD3"/>
    <w:rsid w:val="005860CD"/>
    <w:rsid w:val="00590183"/>
    <w:rsid w:val="005909AE"/>
    <w:rsid w:val="005914EF"/>
    <w:rsid w:val="00593276"/>
    <w:rsid w:val="0059543F"/>
    <w:rsid w:val="00596CFF"/>
    <w:rsid w:val="005A1C19"/>
    <w:rsid w:val="005A2D29"/>
    <w:rsid w:val="005A2EBC"/>
    <w:rsid w:val="005A48FB"/>
    <w:rsid w:val="005A5545"/>
    <w:rsid w:val="005A6669"/>
    <w:rsid w:val="005A694E"/>
    <w:rsid w:val="005B025C"/>
    <w:rsid w:val="005B18BC"/>
    <w:rsid w:val="005B3B59"/>
    <w:rsid w:val="005B7416"/>
    <w:rsid w:val="005C3834"/>
    <w:rsid w:val="005C4831"/>
    <w:rsid w:val="005C5975"/>
    <w:rsid w:val="005C62BF"/>
    <w:rsid w:val="005C773C"/>
    <w:rsid w:val="005D0311"/>
    <w:rsid w:val="005D1064"/>
    <w:rsid w:val="005D10F1"/>
    <w:rsid w:val="005D2205"/>
    <w:rsid w:val="005D22F4"/>
    <w:rsid w:val="005D4D4A"/>
    <w:rsid w:val="005D61FD"/>
    <w:rsid w:val="005E0CCA"/>
    <w:rsid w:val="005E12B6"/>
    <w:rsid w:val="005E5F70"/>
    <w:rsid w:val="005E640C"/>
    <w:rsid w:val="005F02F2"/>
    <w:rsid w:val="005F0B13"/>
    <w:rsid w:val="005F25FB"/>
    <w:rsid w:val="005F3509"/>
    <w:rsid w:val="005F4142"/>
    <w:rsid w:val="005F425D"/>
    <w:rsid w:val="005F445A"/>
    <w:rsid w:val="005F4BEB"/>
    <w:rsid w:val="005F5D54"/>
    <w:rsid w:val="005F6684"/>
    <w:rsid w:val="00600A27"/>
    <w:rsid w:val="00600E49"/>
    <w:rsid w:val="00602813"/>
    <w:rsid w:val="00602BD2"/>
    <w:rsid w:val="0060369F"/>
    <w:rsid w:val="006043AE"/>
    <w:rsid w:val="00604C3B"/>
    <w:rsid w:val="006065C0"/>
    <w:rsid w:val="00606FC3"/>
    <w:rsid w:val="00610ED1"/>
    <w:rsid w:val="00611AC2"/>
    <w:rsid w:val="006159C1"/>
    <w:rsid w:val="00622134"/>
    <w:rsid w:val="00622EC0"/>
    <w:rsid w:val="006234A8"/>
    <w:rsid w:val="00623FB6"/>
    <w:rsid w:val="006245B5"/>
    <w:rsid w:val="00624B0C"/>
    <w:rsid w:val="0062619F"/>
    <w:rsid w:val="006317C7"/>
    <w:rsid w:val="0063247F"/>
    <w:rsid w:val="00633C23"/>
    <w:rsid w:val="00635DF9"/>
    <w:rsid w:val="00637DCC"/>
    <w:rsid w:val="00637FD6"/>
    <w:rsid w:val="00644A51"/>
    <w:rsid w:val="00644AC8"/>
    <w:rsid w:val="00644E43"/>
    <w:rsid w:val="00650633"/>
    <w:rsid w:val="00650C73"/>
    <w:rsid w:val="0065370A"/>
    <w:rsid w:val="00653FC7"/>
    <w:rsid w:val="006547DC"/>
    <w:rsid w:val="00660B81"/>
    <w:rsid w:val="00661FE8"/>
    <w:rsid w:val="00662B3B"/>
    <w:rsid w:val="0066336C"/>
    <w:rsid w:val="006644B6"/>
    <w:rsid w:val="00665B0A"/>
    <w:rsid w:val="006666AF"/>
    <w:rsid w:val="00670867"/>
    <w:rsid w:val="00672A19"/>
    <w:rsid w:val="00673CE5"/>
    <w:rsid w:val="00675434"/>
    <w:rsid w:val="00675BDF"/>
    <w:rsid w:val="00675D68"/>
    <w:rsid w:val="0067717C"/>
    <w:rsid w:val="0067739F"/>
    <w:rsid w:val="00677C6B"/>
    <w:rsid w:val="00681562"/>
    <w:rsid w:val="006816E7"/>
    <w:rsid w:val="006829AD"/>
    <w:rsid w:val="006876FC"/>
    <w:rsid w:val="006877C4"/>
    <w:rsid w:val="006903D7"/>
    <w:rsid w:val="00690B44"/>
    <w:rsid w:val="00692C70"/>
    <w:rsid w:val="00693743"/>
    <w:rsid w:val="0069441C"/>
    <w:rsid w:val="006947A2"/>
    <w:rsid w:val="00694B1C"/>
    <w:rsid w:val="0069789D"/>
    <w:rsid w:val="006A11F1"/>
    <w:rsid w:val="006A2435"/>
    <w:rsid w:val="006A38B1"/>
    <w:rsid w:val="006A4405"/>
    <w:rsid w:val="006A7138"/>
    <w:rsid w:val="006A7DDE"/>
    <w:rsid w:val="006B17FE"/>
    <w:rsid w:val="006B3AB5"/>
    <w:rsid w:val="006B413D"/>
    <w:rsid w:val="006B6B10"/>
    <w:rsid w:val="006C0377"/>
    <w:rsid w:val="006C0982"/>
    <w:rsid w:val="006C18AC"/>
    <w:rsid w:val="006C1CED"/>
    <w:rsid w:val="006C2888"/>
    <w:rsid w:val="006C2B92"/>
    <w:rsid w:val="006C772B"/>
    <w:rsid w:val="006C7AD5"/>
    <w:rsid w:val="006D0FF8"/>
    <w:rsid w:val="006D1569"/>
    <w:rsid w:val="006D190F"/>
    <w:rsid w:val="006D1CE4"/>
    <w:rsid w:val="006D24C2"/>
    <w:rsid w:val="006D2C7E"/>
    <w:rsid w:val="006D2E84"/>
    <w:rsid w:val="006D4EA1"/>
    <w:rsid w:val="006D5F07"/>
    <w:rsid w:val="006D61D5"/>
    <w:rsid w:val="006D6C1A"/>
    <w:rsid w:val="006E0699"/>
    <w:rsid w:val="006E1A5D"/>
    <w:rsid w:val="006E1C3D"/>
    <w:rsid w:val="006E59DA"/>
    <w:rsid w:val="006E6DAA"/>
    <w:rsid w:val="006E72B0"/>
    <w:rsid w:val="006E77A2"/>
    <w:rsid w:val="006E7817"/>
    <w:rsid w:val="006E7AC1"/>
    <w:rsid w:val="006E7EDA"/>
    <w:rsid w:val="006F0093"/>
    <w:rsid w:val="006F111D"/>
    <w:rsid w:val="006F1E3C"/>
    <w:rsid w:val="006F25E3"/>
    <w:rsid w:val="006F77AF"/>
    <w:rsid w:val="007001F4"/>
    <w:rsid w:val="00700534"/>
    <w:rsid w:val="00700544"/>
    <w:rsid w:val="00701AD0"/>
    <w:rsid w:val="00701ADD"/>
    <w:rsid w:val="00703255"/>
    <w:rsid w:val="00705D7A"/>
    <w:rsid w:val="007062E6"/>
    <w:rsid w:val="00706418"/>
    <w:rsid w:val="007064DD"/>
    <w:rsid w:val="00707E7B"/>
    <w:rsid w:val="007152C9"/>
    <w:rsid w:val="00715961"/>
    <w:rsid w:val="0071665C"/>
    <w:rsid w:val="00716D04"/>
    <w:rsid w:val="0071795D"/>
    <w:rsid w:val="007202AB"/>
    <w:rsid w:val="00720D26"/>
    <w:rsid w:val="00725448"/>
    <w:rsid w:val="0072692A"/>
    <w:rsid w:val="00730642"/>
    <w:rsid w:val="00731518"/>
    <w:rsid w:val="00731AD6"/>
    <w:rsid w:val="00734B99"/>
    <w:rsid w:val="00735E80"/>
    <w:rsid w:val="00737938"/>
    <w:rsid w:val="00740051"/>
    <w:rsid w:val="0074048D"/>
    <w:rsid w:val="00740DB0"/>
    <w:rsid w:val="0074163D"/>
    <w:rsid w:val="00743844"/>
    <w:rsid w:val="00750468"/>
    <w:rsid w:val="00752031"/>
    <w:rsid w:val="007537BB"/>
    <w:rsid w:val="0075541C"/>
    <w:rsid w:val="00757107"/>
    <w:rsid w:val="007576FB"/>
    <w:rsid w:val="0076038A"/>
    <w:rsid w:val="0076068A"/>
    <w:rsid w:val="00760A52"/>
    <w:rsid w:val="007610A5"/>
    <w:rsid w:val="00762E4F"/>
    <w:rsid w:val="00763A8F"/>
    <w:rsid w:val="00764A29"/>
    <w:rsid w:val="00765260"/>
    <w:rsid w:val="00766BA5"/>
    <w:rsid w:val="00767B43"/>
    <w:rsid w:val="00770CF9"/>
    <w:rsid w:val="0077113B"/>
    <w:rsid w:val="0077155C"/>
    <w:rsid w:val="00772130"/>
    <w:rsid w:val="0077228D"/>
    <w:rsid w:val="00772956"/>
    <w:rsid w:val="007733A0"/>
    <w:rsid w:val="00775809"/>
    <w:rsid w:val="0077720F"/>
    <w:rsid w:val="007777DA"/>
    <w:rsid w:val="00782AE1"/>
    <w:rsid w:val="007835B9"/>
    <w:rsid w:val="00786300"/>
    <w:rsid w:val="0078763F"/>
    <w:rsid w:val="00787D17"/>
    <w:rsid w:val="00794206"/>
    <w:rsid w:val="00794E86"/>
    <w:rsid w:val="0079568A"/>
    <w:rsid w:val="007963E9"/>
    <w:rsid w:val="00797099"/>
    <w:rsid w:val="007A30BE"/>
    <w:rsid w:val="007A38E8"/>
    <w:rsid w:val="007A5598"/>
    <w:rsid w:val="007A7796"/>
    <w:rsid w:val="007B00EB"/>
    <w:rsid w:val="007B1B3A"/>
    <w:rsid w:val="007B2DDC"/>
    <w:rsid w:val="007C03EF"/>
    <w:rsid w:val="007C1844"/>
    <w:rsid w:val="007C366A"/>
    <w:rsid w:val="007C3A1F"/>
    <w:rsid w:val="007C45C6"/>
    <w:rsid w:val="007C4F54"/>
    <w:rsid w:val="007D0217"/>
    <w:rsid w:val="007D0D6C"/>
    <w:rsid w:val="007D369F"/>
    <w:rsid w:val="007D3A5E"/>
    <w:rsid w:val="007D3B3D"/>
    <w:rsid w:val="007D5322"/>
    <w:rsid w:val="007E0700"/>
    <w:rsid w:val="007E2951"/>
    <w:rsid w:val="007E4F6A"/>
    <w:rsid w:val="007E53F7"/>
    <w:rsid w:val="007E6D76"/>
    <w:rsid w:val="007E6DB5"/>
    <w:rsid w:val="007E72B8"/>
    <w:rsid w:val="007F0080"/>
    <w:rsid w:val="007F683E"/>
    <w:rsid w:val="0080007E"/>
    <w:rsid w:val="0080085B"/>
    <w:rsid w:val="008030A2"/>
    <w:rsid w:val="008043C6"/>
    <w:rsid w:val="00805C20"/>
    <w:rsid w:val="00810A7F"/>
    <w:rsid w:val="00811146"/>
    <w:rsid w:val="00811947"/>
    <w:rsid w:val="00811B15"/>
    <w:rsid w:val="00812A5B"/>
    <w:rsid w:val="00812F74"/>
    <w:rsid w:val="00813232"/>
    <w:rsid w:val="0081360E"/>
    <w:rsid w:val="00815020"/>
    <w:rsid w:val="008175B2"/>
    <w:rsid w:val="008179D3"/>
    <w:rsid w:val="00817DA7"/>
    <w:rsid w:val="00820F54"/>
    <w:rsid w:val="008239DC"/>
    <w:rsid w:val="00823D48"/>
    <w:rsid w:val="00823FE3"/>
    <w:rsid w:val="00824466"/>
    <w:rsid w:val="0082496C"/>
    <w:rsid w:val="00832ED5"/>
    <w:rsid w:val="008348C6"/>
    <w:rsid w:val="00836115"/>
    <w:rsid w:val="00837A21"/>
    <w:rsid w:val="00840B5E"/>
    <w:rsid w:val="00840D61"/>
    <w:rsid w:val="008417EB"/>
    <w:rsid w:val="00843F42"/>
    <w:rsid w:val="00850CBF"/>
    <w:rsid w:val="00850D48"/>
    <w:rsid w:val="00852094"/>
    <w:rsid w:val="00853548"/>
    <w:rsid w:val="00853948"/>
    <w:rsid w:val="008539F3"/>
    <w:rsid w:val="00853CCD"/>
    <w:rsid w:val="00854307"/>
    <w:rsid w:val="00860F7A"/>
    <w:rsid w:val="008613F9"/>
    <w:rsid w:val="008625FA"/>
    <w:rsid w:val="00862D5A"/>
    <w:rsid w:val="00864606"/>
    <w:rsid w:val="00864A86"/>
    <w:rsid w:val="00867CDB"/>
    <w:rsid w:val="00871678"/>
    <w:rsid w:val="00871FD6"/>
    <w:rsid w:val="008721A7"/>
    <w:rsid w:val="00873656"/>
    <w:rsid w:val="008742B1"/>
    <w:rsid w:val="008745E8"/>
    <w:rsid w:val="008746DF"/>
    <w:rsid w:val="00877769"/>
    <w:rsid w:val="00880E91"/>
    <w:rsid w:val="00881075"/>
    <w:rsid w:val="00881146"/>
    <w:rsid w:val="00884876"/>
    <w:rsid w:val="00884C55"/>
    <w:rsid w:val="00885964"/>
    <w:rsid w:val="00886475"/>
    <w:rsid w:val="008868A2"/>
    <w:rsid w:val="00894175"/>
    <w:rsid w:val="00894C6A"/>
    <w:rsid w:val="00894F2C"/>
    <w:rsid w:val="00896313"/>
    <w:rsid w:val="008977B7"/>
    <w:rsid w:val="00897D9B"/>
    <w:rsid w:val="008A0595"/>
    <w:rsid w:val="008A0672"/>
    <w:rsid w:val="008A3520"/>
    <w:rsid w:val="008A446E"/>
    <w:rsid w:val="008A4CD9"/>
    <w:rsid w:val="008A56DF"/>
    <w:rsid w:val="008A5EEC"/>
    <w:rsid w:val="008B05AD"/>
    <w:rsid w:val="008B060B"/>
    <w:rsid w:val="008B1D11"/>
    <w:rsid w:val="008B1FF4"/>
    <w:rsid w:val="008B4E3B"/>
    <w:rsid w:val="008B54B2"/>
    <w:rsid w:val="008B562F"/>
    <w:rsid w:val="008C0EAC"/>
    <w:rsid w:val="008C13F9"/>
    <w:rsid w:val="008C14D2"/>
    <w:rsid w:val="008C2377"/>
    <w:rsid w:val="008C37A7"/>
    <w:rsid w:val="008C599F"/>
    <w:rsid w:val="008D2340"/>
    <w:rsid w:val="008D3D2C"/>
    <w:rsid w:val="008D43AA"/>
    <w:rsid w:val="008D4AC7"/>
    <w:rsid w:val="008E13AD"/>
    <w:rsid w:val="008E1A0A"/>
    <w:rsid w:val="008E4971"/>
    <w:rsid w:val="008E6F36"/>
    <w:rsid w:val="008E6F55"/>
    <w:rsid w:val="008F25FA"/>
    <w:rsid w:val="008F29E7"/>
    <w:rsid w:val="008F4FF3"/>
    <w:rsid w:val="008F6ABE"/>
    <w:rsid w:val="008F7C14"/>
    <w:rsid w:val="00902491"/>
    <w:rsid w:val="00903D86"/>
    <w:rsid w:val="009042FB"/>
    <w:rsid w:val="00904D69"/>
    <w:rsid w:val="0090662E"/>
    <w:rsid w:val="009140C3"/>
    <w:rsid w:val="00916635"/>
    <w:rsid w:val="00917BF7"/>
    <w:rsid w:val="009208C1"/>
    <w:rsid w:val="009241E2"/>
    <w:rsid w:val="009248E0"/>
    <w:rsid w:val="0092539C"/>
    <w:rsid w:val="00925610"/>
    <w:rsid w:val="009260B9"/>
    <w:rsid w:val="009318C5"/>
    <w:rsid w:val="00935322"/>
    <w:rsid w:val="00937A2A"/>
    <w:rsid w:val="0094058C"/>
    <w:rsid w:val="00940FEE"/>
    <w:rsid w:val="00941E02"/>
    <w:rsid w:val="00942361"/>
    <w:rsid w:val="009438BC"/>
    <w:rsid w:val="00947EEE"/>
    <w:rsid w:val="00950266"/>
    <w:rsid w:val="009505AF"/>
    <w:rsid w:val="009513D8"/>
    <w:rsid w:val="009539FA"/>
    <w:rsid w:val="00960EF5"/>
    <w:rsid w:val="00963688"/>
    <w:rsid w:val="00963CC9"/>
    <w:rsid w:val="00964E97"/>
    <w:rsid w:val="0096611A"/>
    <w:rsid w:val="0096648C"/>
    <w:rsid w:val="00966C15"/>
    <w:rsid w:val="00967D70"/>
    <w:rsid w:val="0097017F"/>
    <w:rsid w:val="00970EAE"/>
    <w:rsid w:val="00971B80"/>
    <w:rsid w:val="00973B10"/>
    <w:rsid w:val="009800AD"/>
    <w:rsid w:val="00984174"/>
    <w:rsid w:val="0098446A"/>
    <w:rsid w:val="00985701"/>
    <w:rsid w:val="00985CDD"/>
    <w:rsid w:val="00986F6D"/>
    <w:rsid w:val="00993F79"/>
    <w:rsid w:val="0099481D"/>
    <w:rsid w:val="0099771B"/>
    <w:rsid w:val="009A06B8"/>
    <w:rsid w:val="009A1679"/>
    <w:rsid w:val="009A19A6"/>
    <w:rsid w:val="009A4940"/>
    <w:rsid w:val="009A56A1"/>
    <w:rsid w:val="009A772B"/>
    <w:rsid w:val="009B011C"/>
    <w:rsid w:val="009B35BA"/>
    <w:rsid w:val="009B3E71"/>
    <w:rsid w:val="009B7E6D"/>
    <w:rsid w:val="009C0E3E"/>
    <w:rsid w:val="009C0EFA"/>
    <w:rsid w:val="009C38BD"/>
    <w:rsid w:val="009C59A2"/>
    <w:rsid w:val="009C7F34"/>
    <w:rsid w:val="009D00CD"/>
    <w:rsid w:val="009D387F"/>
    <w:rsid w:val="009D3D70"/>
    <w:rsid w:val="009D718C"/>
    <w:rsid w:val="009E249F"/>
    <w:rsid w:val="009F0A97"/>
    <w:rsid w:val="009F6E30"/>
    <w:rsid w:val="009F6F1D"/>
    <w:rsid w:val="009F7645"/>
    <w:rsid w:val="00A000D7"/>
    <w:rsid w:val="00A00F82"/>
    <w:rsid w:val="00A0201F"/>
    <w:rsid w:val="00A062EB"/>
    <w:rsid w:val="00A10C4A"/>
    <w:rsid w:val="00A13E46"/>
    <w:rsid w:val="00A1642C"/>
    <w:rsid w:val="00A22C99"/>
    <w:rsid w:val="00A240EC"/>
    <w:rsid w:val="00A2426B"/>
    <w:rsid w:val="00A24F08"/>
    <w:rsid w:val="00A25FFE"/>
    <w:rsid w:val="00A270C1"/>
    <w:rsid w:val="00A27223"/>
    <w:rsid w:val="00A27457"/>
    <w:rsid w:val="00A2746D"/>
    <w:rsid w:val="00A27C90"/>
    <w:rsid w:val="00A33293"/>
    <w:rsid w:val="00A33E52"/>
    <w:rsid w:val="00A34C73"/>
    <w:rsid w:val="00A3584D"/>
    <w:rsid w:val="00A37544"/>
    <w:rsid w:val="00A3757E"/>
    <w:rsid w:val="00A37F9B"/>
    <w:rsid w:val="00A40B0E"/>
    <w:rsid w:val="00A4268B"/>
    <w:rsid w:val="00A42ED1"/>
    <w:rsid w:val="00A43327"/>
    <w:rsid w:val="00A43905"/>
    <w:rsid w:val="00A4508D"/>
    <w:rsid w:val="00A507E2"/>
    <w:rsid w:val="00A508B9"/>
    <w:rsid w:val="00A51D0E"/>
    <w:rsid w:val="00A52624"/>
    <w:rsid w:val="00A530E7"/>
    <w:rsid w:val="00A53FF8"/>
    <w:rsid w:val="00A57E2C"/>
    <w:rsid w:val="00A60370"/>
    <w:rsid w:val="00A652AA"/>
    <w:rsid w:val="00A66143"/>
    <w:rsid w:val="00A66CC4"/>
    <w:rsid w:val="00A710EC"/>
    <w:rsid w:val="00A715E8"/>
    <w:rsid w:val="00A72035"/>
    <w:rsid w:val="00A72787"/>
    <w:rsid w:val="00A77512"/>
    <w:rsid w:val="00A85383"/>
    <w:rsid w:val="00A85C7D"/>
    <w:rsid w:val="00A860D1"/>
    <w:rsid w:val="00A90631"/>
    <w:rsid w:val="00A90C01"/>
    <w:rsid w:val="00A91271"/>
    <w:rsid w:val="00A91387"/>
    <w:rsid w:val="00A9223A"/>
    <w:rsid w:val="00A95A1F"/>
    <w:rsid w:val="00A95D40"/>
    <w:rsid w:val="00A966D4"/>
    <w:rsid w:val="00AA04E0"/>
    <w:rsid w:val="00AA2F64"/>
    <w:rsid w:val="00AA3FD0"/>
    <w:rsid w:val="00AA40E0"/>
    <w:rsid w:val="00AA6232"/>
    <w:rsid w:val="00AB0F08"/>
    <w:rsid w:val="00AB1677"/>
    <w:rsid w:val="00AB3C58"/>
    <w:rsid w:val="00AB40B1"/>
    <w:rsid w:val="00AB4F3F"/>
    <w:rsid w:val="00AB60A6"/>
    <w:rsid w:val="00AB68EB"/>
    <w:rsid w:val="00AB73B5"/>
    <w:rsid w:val="00AC0856"/>
    <w:rsid w:val="00AC39EC"/>
    <w:rsid w:val="00AC6B07"/>
    <w:rsid w:val="00AC7B06"/>
    <w:rsid w:val="00AC7FFD"/>
    <w:rsid w:val="00AD0F12"/>
    <w:rsid w:val="00AD277F"/>
    <w:rsid w:val="00AD398B"/>
    <w:rsid w:val="00AD4FA3"/>
    <w:rsid w:val="00AE18FF"/>
    <w:rsid w:val="00AE3DDA"/>
    <w:rsid w:val="00AE4767"/>
    <w:rsid w:val="00AF0B70"/>
    <w:rsid w:val="00AF7805"/>
    <w:rsid w:val="00AF7911"/>
    <w:rsid w:val="00AF7C50"/>
    <w:rsid w:val="00B000B2"/>
    <w:rsid w:val="00B003B3"/>
    <w:rsid w:val="00B00DD1"/>
    <w:rsid w:val="00B0121F"/>
    <w:rsid w:val="00B020E8"/>
    <w:rsid w:val="00B04F14"/>
    <w:rsid w:val="00B05ADF"/>
    <w:rsid w:val="00B06DDB"/>
    <w:rsid w:val="00B12639"/>
    <w:rsid w:val="00B13113"/>
    <w:rsid w:val="00B1671E"/>
    <w:rsid w:val="00B176CA"/>
    <w:rsid w:val="00B2086D"/>
    <w:rsid w:val="00B20CB0"/>
    <w:rsid w:val="00B23FF4"/>
    <w:rsid w:val="00B2670C"/>
    <w:rsid w:val="00B274CB"/>
    <w:rsid w:val="00B27664"/>
    <w:rsid w:val="00B31ECA"/>
    <w:rsid w:val="00B34AED"/>
    <w:rsid w:val="00B35737"/>
    <w:rsid w:val="00B3739C"/>
    <w:rsid w:val="00B4078C"/>
    <w:rsid w:val="00B4226D"/>
    <w:rsid w:val="00B42453"/>
    <w:rsid w:val="00B43443"/>
    <w:rsid w:val="00B463ED"/>
    <w:rsid w:val="00B50FBC"/>
    <w:rsid w:val="00B52E70"/>
    <w:rsid w:val="00B53A56"/>
    <w:rsid w:val="00B561FF"/>
    <w:rsid w:val="00B563BB"/>
    <w:rsid w:val="00B571B6"/>
    <w:rsid w:val="00B6242A"/>
    <w:rsid w:val="00B6293E"/>
    <w:rsid w:val="00B639D4"/>
    <w:rsid w:val="00B645E4"/>
    <w:rsid w:val="00B6616F"/>
    <w:rsid w:val="00B66C97"/>
    <w:rsid w:val="00B66F93"/>
    <w:rsid w:val="00B707CE"/>
    <w:rsid w:val="00B70D4C"/>
    <w:rsid w:val="00B75C9E"/>
    <w:rsid w:val="00B80560"/>
    <w:rsid w:val="00B822C5"/>
    <w:rsid w:val="00B84AAF"/>
    <w:rsid w:val="00B87AE7"/>
    <w:rsid w:val="00B9055C"/>
    <w:rsid w:val="00B91558"/>
    <w:rsid w:val="00B919A3"/>
    <w:rsid w:val="00B92D65"/>
    <w:rsid w:val="00B96FEF"/>
    <w:rsid w:val="00BA253C"/>
    <w:rsid w:val="00BA25AA"/>
    <w:rsid w:val="00BA411F"/>
    <w:rsid w:val="00BA47F5"/>
    <w:rsid w:val="00BA5741"/>
    <w:rsid w:val="00BA7F14"/>
    <w:rsid w:val="00BB0157"/>
    <w:rsid w:val="00BB2639"/>
    <w:rsid w:val="00BB3707"/>
    <w:rsid w:val="00BB4204"/>
    <w:rsid w:val="00BB55BA"/>
    <w:rsid w:val="00BB646B"/>
    <w:rsid w:val="00BC094E"/>
    <w:rsid w:val="00BC275D"/>
    <w:rsid w:val="00BC5E6E"/>
    <w:rsid w:val="00BD02B5"/>
    <w:rsid w:val="00BD376D"/>
    <w:rsid w:val="00BD3E61"/>
    <w:rsid w:val="00BD5316"/>
    <w:rsid w:val="00BD6BDA"/>
    <w:rsid w:val="00BE3DB5"/>
    <w:rsid w:val="00BE4148"/>
    <w:rsid w:val="00BE4AF2"/>
    <w:rsid w:val="00BE62EB"/>
    <w:rsid w:val="00BF052A"/>
    <w:rsid w:val="00BF2834"/>
    <w:rsid w:val="00BF2D0D"/>
    <w:rsid w:val="00BF3182"/>
    <w:rsid w:val="00BF5A43"/>
    <w:rsid w:val="00C03160"/>
    <w:rsid w:val="00C04068"/>
    <w:rsid w:val="00C04990"/>
    <w:rsid w:val="00C0723B"/>
    <w:rsid w:val="00C1081A"/>
    <w:rsid w:val="00C108DB"/>
    <w:rsid w:val="00C113CF"/>
    <w:rsid w:val="00C15B4A"/>
    <w:rsid w:val="00C1605F"/>
    <w:rsid w:val="00C16312"/>
    <w:rsid w:val="00C163D3"/>
    <w:rsid w:val="00C175D8"/>
    <w:rsid w:val="00C17B58"/>
    <w:rsid w:val="00C20190"/>
    <w:rsid w:val="00C20F51"/>
    <w:rsid w:val="00C22979"/>
    <w:rsid w:val="00C22BB6"/>
    <w:rsid w:val="00C2304A"/>
    <w:rsid w:val="00C24D27"/>
    <w:rsid w:val="00C24FF0"/>
    <w:rsid w:val="00C30662"/>
    <w:rsid w:val="00C3306F"/>
    <w:rsid w:val="00C372F8"/>
    <w:rsid w:val="00C40704"/>
    <w:rsid w:val="00C41863"/>
    <w:rsid w:val="00C423CB"/>
    <w:rsid w:val="00C42522"/>
    <w:rsid w:val="00C442BB"/>
    <w:rsid w:val="00C52897"/>
    <w:rsid w:val="00C54962"/>
    <w:rsid w:val="00C60CFF"/>
    <w:rsid w:val="00C62231"/>
    <w:rsid w:val="00C64DFA"/>
    <w:rsid w:val="00C6517A"/>
    <w:rsid w:val="00C70E31"/>
    <w:rsid w:val="00C70F87"/>
    <w:rsid w:val="00C71688"/>
    <w:rsid w:val="00C73278"/>
    <w:rsid w:val="00C73925"/>
    <w:rsid w:val="00C763A5"/>
    <w:rsid w:val="00C76806"/>
    <w:rsid w:val="00C769D6"/>
    <w:rsid w:val="00C813B0"/>
    <w:rsid w:val="00C827AE"/>
    <w:rsid w:val="00C8401A"/>
    <w:rsid w:val="00C86B4D"/>
    <w:rsid w:val="00C86F11"/>
    <w:rsid w:val="00C94DAB"/>
    <w:rsid w:val="00C95999"/>
    <w:rsid w:val="00C95F62"/>
    <w:rsid w:val="00CA2D02"/>
    <w:rsid w:val="00CA41DC"/>
    <w:rsid w:val="00CB1B6C"/>
    <w:rsid w:val="00CB3AB6"/>
    <w:rsid w:val="00CC0197"/>
    <w:rsid w:val="00CC0AB0"/>
    <w:rsid w:val="00CC1015"/>
    <w:rsid w:val="00CC1087"/>
    <w:rsid w:val="00CC125A"/>
    <w:rsid w:val="00CC456C"/>
    <w:rsid w:val="00CC4A52"/>
    <w:rsid w:val="00CC66B5"/>
    <w:rsid w:val="00CD0449"/>
    <w:rsid w:val="00CD19D0"/>
    <w:rsid w:val="00CD218A"/>
    <w:rsid w:val="00CD40FC"/>
    <w:rsid w:val="00CD42ED"/>
    <w:rsid w:val="00CD46A9"/>
    <w:rsid w:val="00CD4B55"/>
    <w:rsid w:val="00CD5774"/>
    <w:rsid w:val="00CD7E81"/>
    <w:rsid w:val="00CE2C43"/>
    <w:rsid w:val="00CE68EF"/>
    <w:rsid w:val="00CE7ABC"/>
    <w:rsid w:val="00CF0696"/>
    <w:rsid w:val="00CF14C7"/>
    <w:rsid w:val="00CF151A"/>
    <w:rsid w:val="00CF171B"/>
    <w:rsid w:val="00CF1CE9"/>
    <w:rsid w:val="00CF1FBC"/>
    <w:rsid w:val="00CF3018"/>
    <w:rsid w:val="00CF58B7"/>
    <w:rsid w:val="00CF5D36"/>
    <w:rsid w:val="00D01683"/>
    <w:rsid w:val="00D026A4"/>
    <w:rsid w:val="00D07081"/>
    <w:rsid w:val="00D072A9"/>
    <w:rsid w:val="00D073B0"/>
    <w:rsid w:val="00D10671"/>
    <w:rsid w:val="00D1079A"/>
    <w:rsid w:val="00D10C9D"/>
    <w:rsid w:val="00D10D9E"/>
    <w:rsid w:val="00D11835"/>
    <w:rsid w:val="00D11E98"/>
    <w:rsid w:val="00D12F58"/>
    <w:rsid w:val="00D12F5A"/>
    <w:rsid w:val="00D14F9D"/>
    <w:rsid w:val="00D2060C"/>
    <w:rsid w:val="00D20E59"/>
    <w:rsid w:val="00D20F86"/>
    <w:rsid w:val="00D21A89"/>
    <w:rsid w:val="00D22C87"/>
    <w:rsid w:val="00D23380"/>
    <w:rsid w:val="00D236A6"/>
    <w:rsid w:val="00D24219"/>
    <w:rsid w:val="00D2620B"/>
    <w:rsid w:val="00D31FAA"/>
    <w:rsid w:val="00D321C0"/>
    <w:rsid w:val="00D3220C"/>
    <w:rsid w:val="00D33275"/>
    <w:rsid w:val="00D338C2"/>
    <w:rsid w:val="00D33FED"/>
    <w:rsid w:val="00D34A4C"/>
    <w:rsid w:val="00D376DF"/>
    <w:rsid w:val="00D37D48"/>
    <w:rsid w:val="00D42676"/>
    <w:rsid w:val="00D4388F"/>
    <w:rsid w:val="00D43CE6"/>
    <w:rsid w:val="00D45667"/>
    <w:rsid w:val="00D4753A"/>
    <w:rsid w:val="00D53B8D"/>
    <w:rsid w:val="00D55AAA"/>
    <w:rsid w:val="00D60525"/>
    <w:rsid w:val="00D615E8"/>
    <w:rsid w:val="00D61D14"/>
    <w:rsid w:val="00D653BE"/>
    <w:rsid w:val="00D65AAD"/>
    <w:rsid w:val="00D67C87"/>
    <w:rsid w:val="00D70DE7"/>
    <w:rsid w:val="00D70F6B"/>
    <w:rsid w:val="00D72B12"/>
    <w:rsid w:val="00D73115"/>
    <w:rsid w:val="00D7568A"/>
    <w:rsid w:val="00D761F6"/>
    <w:rsid w:val="00D76ABF"/>
    <w:rsid w:val="00D77AFE"/>
    <w:rsid w:val="00D81273"/>
    <w:rsid w:val="00D82140"/>
    <w:rsid w:val="00D86130"/>
    <w:rsid w:val="00D926F1"/>
    <w:rsid w:val="00D94140"/>
    <w:rsid w:val="00D95C2A"/>
    <w:rsid w:val="00DA2CFE"/>
    <w:rsid w:val="00DA3875"/>
    <w:rsid w:val="00DA4BF3"/>
    <w:rsid w:val="00DA52B0"/>
    <w:rsid w:val="00DA554B"/>
    <w:rsid w:val="00DB0D24"/>
    <w:rsid w:val="00DB0DFF"/>
    <w:rsid w:val="00DB4CDE"/>
    <w:rsid w:val="00DB65B7"/>
    <w:rsid w:val="00DC30BB"/>
    <w:rsid w:val="00DC5817"/>
    <w:rsid w:val="00DC5E23"/>
    <w:rsid w:val="00DC639B"/>
    <w:rsid w:val="00DC6BA7"/>
    <w:rsid w:val="00DC76B5"/>
    <w:rsid w:val="00DD0219"/>
    <w:rsid w:val="00DD0526"/>
    <w:rsid w:val="00DD47B5"/>
    <w:rsid w:val="00DD49C9"/>
    <w:rsid w:val="00DD4E53"/>
    <w:rsid w:val="00DD5B04"/>
    <w:rsid w:val="00DD7A99"/>
    <w:rsid w:val="00DE16B2"/>
    <w:rsid w:val="00DE3C3A"/>
    <w:rsid w:val="00DE50E2"/>
    <w:rsid w:val="00DE7BFF"/>
    <w:rsid w:val="00DF14D6"/>
    <w:rsid w:val="00DF21EA"/>
    <w:rsid w:val="00DF2C49"/>
    <w:rsid w:val="00DF4D56"/>
    <w:rsid w:val="00DF50F7"/>
    <w:rsid w:val="00DF663D"/>
    <w:rsid w:val="00DF7005"/>
    <w:rsid w:val="00E00656"/>
    <w:rsid w:val="00E031C9"/>
    <w:rsid w:val="00E034D6"/>
    <w:rsid w:val="00E04882"/>
    <w:rsid w:val="00E06ACE"/>
    <w:rsid w:val="00E078C1"/>
    <w:rsid w:val="00E12960"/>
    <w:rsid w:val="00E14215"/>
    <w:rsid w:val="00E15058"/>
    <w:rsid w:val="00E15773"/>
    <w:rsid w:val="00E16EE0"/>
    <w:rsid w:val="00E17120"/>
    <w:rsid w:val="00E17346"/>
    <w:rsid w:val="00E23066"/>
    <w:rsid w:val="00E234CB"/>
    <w:rsid w:val="00E30816"/>
    <w:rsid w:val="00E30853"/>
    <w:rsid w:val="00E31C13"/>
    <w:rsid w:val="00E32BD9"/>
    <w:rsid w:val="00E33953"/>
    <w:rsid w:val="00E3590B"/>
    <w:rsid w:val="00E35A54"/>
    <w:rsid w:val="00E35DE6"/>
    <w:rsid w:val="00E376BA"/>
    <w:rsid w:val="00E42953"/>
    <w:rsid w:val="00E432E0"/>
    <w:rsid w:val="00E463D0"/>
    <w:rsid w:val="00E4764B"/>
    <w:rsid w:val="00E510C0"/>
    <w:rsid w:val="00E52ABF"/>
    <w:rsid w:val="00E52FF4"/>
    <w:rsid w:val="00E554C8"/>
    <w:rsid w:val="00E56A86"/>
    <w:rsid w:val="00E56FF0"/>
    <w:rsid w:val="00E63FDA"/>
    <w:rsid w:val="00E646C7"/>
    <w:rsid w:val="00E66E9B"/>
    <w:rsid w:val="00E66F19"/>
    <w:rsid w:val="00E70122"/>
    <w:rsid w:val="00E70E22"/>
    <w:rsid w:val="00E70EA2"/>
    <w:rsid w:val="00E74F52"/>
    <w:rsid w:val="00E752D5"/>
    <w:rsid w:val="00E75772"/>
    <w:rsid w:val="00E76535"/>
    <w:rsid w:val="00E76CC1"/>
    <w:rsid w:val="00E77B59"/>
    <w:rsid w:val="00E805BB"/>
    <w:rsid w:val="00E82427"/>
    <w:rsid w:val="00E853E0"/>
    <w:rsid w:val="00E86751"/>
    <w:rsid w:val="00E86D37"/>
    <w:rsid w:val="00E86F58"/>
    <w:rsid w:val="00E90C9F"/>
    <w:rsid w:val="00E9113A"/>
    <w:rsid w:val="00E92A4C"/>
    <w:rsid w:val="00E92FFC"/>
    <w:rsid w:val="00E93E3A"/>
    <w:rsid w:val="00E962C0"/>
    <w:rsid w:val="00EA13AA"/>
    <w:rsid w:val="00EA2F5F"/>
    <w:rsid w:val="00EA3CD3"/>
    <w:rsid w:val="00EA3ED8"/>
    <w:rsid w:val="00EB3383"/>
    <w:rsid w:val="00EB3EB0"/>
    <w:rsid w:val="00EB3F50"/>
    <w:rsid w:val="00EB569B"/>
    <w:rsid w:val="00EC197D"/>
    <w:rsid w:val="00EC1DAB"/>
    <w:rsid w:val="00EC4678"/>
    <w:rsid w:val="00EC48BF"/>
    <w:rsid w:val="00EC7452"/>
    <w:rsid w:val="00EC7AE9"/>
    <w:rsid w:val="00ED0190"/>
    <w:rsid w:val="00ED28B3"/>
    <w:rsid w:val="00ED49DA"/>
    <w:rsid w:val="00ED4A66"/>
    <w:rsid w:val="00ED5E5B"/>
    <w:rsid w:val="00EE163C"/>
    <w:rsid w:val="00EE1874"/>
    <w:rsid w:val="00EE42EA"/>
    <w:rsid w:val="00EF002B"/>
    <w:rsid w:val="00EF0A34"/>
    <w:rsid w:val="00EF1487"/>
    <w:rsid w:val="00EF1D96"/>
    <w:rsid w:val="00EF2039"/>
    <w:rsid w:val="00EF34F3"/>
    <w:rsid w:val="00EF3522"/>
    <w:rsid w:val="00EF4D0F"/>
    <w:rsid w:val="00EF4D8A"/>
    <w:rsid w:val="00EF64F7"/>
    <w:rsid w:val="00EF6820"/>
    <w:rsid w:val="00EF7C0F"/>
    <w:rsid w:val="00F01106"/>
    <w:rsid w:val="00F014A6"/>
    <w:rsid w:val="00F01613"/>
    <w:rsid w:val="00F03AF5"/>
    <w:rsid w:val="00F0443C"/>
    <w:rsid w:val="00F06680"/>
    <w:rsid w:val="00F0722F"/>
    <w:rsid w:val="00F10D56"/>
    <w:rsid w:val="00F12CA9"/>
    <w:rsid w:val="00F1480F"/>
    <w:rsid w:val="00F22444"/>
    <w:rsid w:val="00F22E91"/>
    <w:rsid w:val="00F255BA"/>
    <w:rsid w:val="00F320AB"/>
    <w:rsid w:val="00F3344B"/>
    <w:rsid w:val="00F36230"/>
    <w:rsid w:val="00F37C44"/>
    <w:rsid w:val="00F410F9"/>
    <w:rsid w:val="00F42931"/>
    <w:rsid w:val="00F43053"/>
    <w:rsid w:val="00F44277"/>
    <w:rsid w:val="00F4517A"/>
    <w:rsid w:val="00F4630D"/>
    <w:rsid w:val="00F46C0E"/>
    <w:rsid w:val="00F46D84"/>
    <w:rsid w:val="00F504BB"/>
    <w:rsid w:val="00F5163E"/>
    <w:rsid w:val="00F57666"/>
    <w:rsid w:val="00F57A96"/>
    <w:rsid w:val="00F6187F"/>
    <w:rsid w:val="00F63428"/>
    <w:rsid w:val="00F663D9"/>
    <w:rsid w:val="00F66F60"/>
    <w:rsid w:val="00F70422"/>
    <w:rsid w:val="00F719FE"/>
    <w:rsid w:val="00F7251E"/>
    <w:rsid w:val="00F7476B"/>
    <w:rsid w:val="00F74CA8"/>
    <w:rsid w:val="00F7616C"/>
    <w:rsid w:val="00F8061A"/>
    <w:rsid w:val="00F80717"/>
    <w:rsid w:val="00F80DB2"/>
    <w:rsid w:val="00F84D34"/>
    <w:rsid w:val="00F8637D"/>
    <w:rsid w:val="00F86F65"/>
    <w:rsid w:val="00F87F13"/>
    <w:rsid w:val="00F907A8"/>
    <w:rsid w:val="00F90F73"/>
    <w:rsid w:val="00F93807"/>
    <w:rsid w:val="00F95AC5"/>
    <w:rsid w:val="00FA02E9"/>
    <w:rsid w:val="00FA1442"/>
    <w:rsid w:val="00FA5E2E"/>
    <w:rsid w:val="00FB2199"/>
    <w:rsid w:val="00FB242D"/>
    <w:rsid w:val="00FB2781"/>
    <w:rsid w:val="00FB27D6"/>
    <w:rsid w:val="00FB46ED"/>
    <w:rsid w:val="00FB5900"/>
    <w:rsid w:val="00FB74DD"/>
    <w:rsid w:val="00FC1385"/>
    <w:rsid w:val="00FC3A40"/>
    <w:rsid w:val="00FC5B3D"/>
    <w:rsid w:val="00FD2E47"/>
    <w:rsid w:val="00FD399B"/>
    <w:rsid w:val="00FD5BF9"/>
    <w:rsid w:val="00FD6233"/>
    <w:rsid w:val="00FD65AA"/>
    <w:rsid w:val="00FD6FA9"/>
    <w:rsid w:val="00FE2B81"/>
    <w:rsid w:val="00FE3367"/>
    <w:rsid w:val="00FE6723"/>
    <w:rsid w:val="00FF09E2"/>
    <w:rsid w:val="00FF0D44"/>
    <w:rsid w:val="00FF278E"/>
    <w:rsid w:val="00FF2B58"/>
    <w:rsid w:val="00FF3E53"/>
    <w:rsid w:val="00FF43B8"/>
    <w:rsid w:val="00FF517B"/>
    <w:rsid w:val="00FF7095"/>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2998"/>
  <w15:chartTrackingRefBased/>
  <w15:docId w15:val="{D17B7E5B-1E90-4C27-93C1-00FB52E5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B13"/>
    <w:pPr>
      <w:ind w:left="720"/>
      <w:contextualSpacing/>
    </w:pPr>
  </w:style>
  <w:style w:type="paragraph" w:styleId="EndnoteText">
    <w:name w:val="endnote text"/>
    <w:basedOn w:val="Normal"/>
    <w:link w:val="EndnoteTextChar"/>
    <w:uiPriority w:val="99"/>
    <w:semiHidden/>
    <w:unhideWhenUsed/>
    <w:rsid w:val="00B90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55C"/>
    <w:rPr>
      <w:sz w:val="20"/>
      <w:szCs w:val="20"/>
    </w:rPr>
  </w:style>
  <w:style w:type="character" w:styleId="EndnoteReference">
    <w:name w:val="endnote reference"/>
    <w:basedOn w:val="DefaultParagraphFont"/>
    <w:uiPriority w:val="99"/>
    <w:semiHidden/>
    <w:unhideWhenUsed/>
    <w:rsid w:val="00B9055C"/>
    <w:rPr>
      <w:vertAlign w:val="superscript"/>
    </w:rPr>
  </w:style>
  <w:style w:type="paragraph" w:styleId="Header">
    <w:name w:val="header"/>
    <w:basedOn w:val="Normal"/>
    <w:link w:val="HeaderChar"/>
    <w:uiPriority w:val="99"/>
    <w:unhideWhenUsed/>
    <w:rsid w:val="0021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87"/>
  </w:style>
  <w:style w:type="paragraph" w:styleId="Footer">
    <w:name w:val="footer"/>
    <w:basedOn w:val="Normal"/>
    <w:link w:val="FooterChar"/>
    <w:uiPriority w:val="99"/>
    <w:unhideWhenUsed/>
    <w:rsid w:val="0021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97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F018B-6DEF-4A30-886D-419B84A3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dc:creator>
  <cp:keywords/>
  <dc:description/>
  <cp:lastModifiedBy>JSC</cp:lastModifiedBy>
  <cp:revision>2</cp:revision>
  <cp:lastPrinted>2024-10-30T15:06:00Z</cp:lastPrinted>
  <dcterms:created xsi:type="dcterms:W3CDTF">2025-01-10T10:39:00Z</dcterms:created>
  <dcterms:modified xsi:type="dcterms:W3CDTF">2025-01-10T10:39:00Z</dcterms:modified>
</cp:coreProperties>
</file>