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875" w:rsidRPr="00886D83" w:rsidRDefault="004B3875" w:rsidP="00F74A53">
      <w:pPr>
        <w:spacing w:after="0" w:line="240" w:lineRule="auto"/>
        <w:jc w:val="both"/>
        <w:rPr>
          <w:rFonts w:ascii="Tahoma" w:hAnsi="Tahoma" w:cs="Tahoma"/>
          <w:b/>
          <w:sz w:val="24"/>
          <w:szCs w:val="24"/>
        </w:rPr>
      </w:pPr>
      <w:bookmarkStart w:id="0" w:name="_GoBack"/>
      <w:bookmarkEnd w:id="0"/>
      <w:r w:rsidRPr="00886D83">
        <w:rPr>
          <w:rFonts w:ascii="Tahoma" w:hAnsi="Tahoma" w:cs="Tahoma"/>
          <w:b/>
          <w:sz w:val="24"/>
          <w:szCs w:val="24"/>
        </w:rPr>
        <w:t>IN THE LABOUR COURT OF ZIMBABWE</w:t>
      </w:r>
      <w:r w:rsidRPr="00886D83">
        <w:rPr>
          <w:rFonts w:ascii="Tahoma" w:hAnsi="Tahoma" w:cs="Tahoma"/>
          <w:b/>
          <w:sz w:val="24"/>
          <w:szCs w:val="24"/>
        </w:rPr>
        <w:tab/>
        <w:t>JUDGMENT NO LC/H</w:t>
      </w:r>
      <w:r>
        <w:rPr>
          <w:rFonts w:ascii="Tahoma" w:hAnsi="Tahoma" w:cs="Tahoma"/>
          <w:b/>
          <w:sz w:val="24"/>
          <w:szCs w:val="24"/>
        </w:rPr>
        <w:t>/</w:t>
      </w:r>
      <w:r w:rsidR="0034586C">
        <w:rPr>
          <w:rFonts w:ascii="Tahoma" w:hAnsi="Tahoma" w:cs="Tahoma"/>
          <w:b/>
          <w:sz w:val="24"/>
          <w:szCs w:val="24"/>
        </w:rPr>
        <w:t>219</w:t>
      </w:r>
      <w:r w:rsidRPr="00886D83">
        <w:rPr>
          <w:rFonts w:ascii="Tahoma" w:hAnsi="Tahoma" w:cs="Tahoma"/>
          <w:b/>
          <w:sz w:val="24"/>
          <w:szCs w:val="24"/>
        </w:rPr>
        <w:t>/2014</w:t>
      </w:r>
    </w:p>
    <w:p w:rsidR="004B3875" w:rsidRDefault="004B3875" w:rsidP="00F74A53">
      <w:pPr>
        <w:spacing w:after="0" w:line="240" w:lineRule="auto"/>
        <w:jc w:val="both"/>
        <w:rPr>
          <w:rFonts w:ascii="Tahoma" w:hAnsi="Tahoma" w:cs="Tahoma"/>
          <w:b/>
          <w:sz w:val="24"/>
          <w:szCs w:val="24"/>
        </w:rPr>
      </w:pPr>
      <w:r w:rsidRPr="00886D83">
        <w:rPr>
          <w:rFonts w:ascii="Tahoma" w:hAnsi="Tahoma" w:cs="Tahoma"/>
          <w:b/>
          <w:sz w:val="24"/>
          <w:szCs w:val="24"/>
        </w:rPr>
        <w:t xml:space="preserve">HARARE, </w:t>
      </w:r>
      <w:r>
        <w:rPr>
          <w:rFonts w:ascii="Tahoma" w:hAnsi="Tahoma" w:cs="Tahoma"/>
          <w:b/>
          <w:sz w:val="24"/>
          <w:szCs w:val="24"/>
        </w:rPr>
        <w:t>2</w:t>
      </w:r>
      <w:r w:rsidRPr="00886D83">
        <w:rPr>
          <w:rFonts w:ascii="Tahoma" w:hAnsi="Tahoma" w:cs="Tahoma"/>
          <w:b/>
          <w:sz w:val="24"/>
          <w:szCs w:val="24"/>
        </w:rPr>
        <w:t xml:space="preserve">5 </w:t>
      </w:r>
      <w:r>
        <w:rPr>
          <w:rFonts w:ascii="Tahoma" w:hAnsi="Tahoma" w:cs="Tahoma"/>
          <w:b/>
          <w:sz w:val="24"/>
          <w:szCs w:val="24"/>
        </w:rPr>
        <w:t>JULY 2013</w:t>
      </w:r>
      <w:r w:rsidRPr="00886D83">
        <w:rPr>
          <w:rFonts w:ascii="Tahoma" w:hAnsi="Tahoma" w:cs="Tahoma"/>
          <w:b/>
          <w:sz w:val="24"/>
          <w:szCs w:val="24"/>
        </w:rPr>
        <w:tab/>
      </w:r>
      <w:r>
        <w:rPr>
          <w:rFonts w:ascii="Tahoma" w:hAnsi="Tahoma" w:cs="Tahoma"/>
          <w:b/>
          <w:sz w:val="24"/>
          <w:szCs w:val="24"/>
        </w:rPr>
        <w:t>&amp;</w:t>
      </w:r>
      <w:r w:rsidR="002A4643">
        <w:rPr>
          <w:rFonts w:ascii="Tahoma" w:hAnsi="Tahoma" w:cs="Tahoma"/>
          <w:b/>
          <w:sz w:val="24"/>
          <w:szCs w:val="24"/>
        </w:rPr>
        <w:t xml:space="preserve"> 11 APRIL 2014</w:t>
      </w:r>
      <w:r>
        <w:rPr>
          <w:rFonts w:ascii="Tahoma" w:hAnsi="Tahoma" w:cs="Tahoma"/>
          <w:b/>
          <w:sz w:val="24"/>
          <w:szCs w:val="24"/>
        </w:rPr>
        <w:tab/>
      </w:r>
      <w:r w:rsidRPr="00886D83">
        <w:rPr>
          <w:rFonts w:ascii="Tahoma" w:hAnsi="Tahoma" w:cs="Tahoma"/>
          <w:b/>
          <w:sz w:val="24"/>
          <w:szCs w:val="24"/>
        </w:rPr>
        <w:t>CASE NO LC/</w:t>
      </w:r>
      <w:r>
        <w:rPr>
          <w:rFonts w:ascii="Tahoma" w:hAnsi="Tahoma" w:cs="Tahoma"/>
          <w:b/>
          <w:sz w:val="24"/>
          <w:szCs w:val="24"/>
        </w:rPr>
        <w:t>H/219/2013</w:t>
      </w:r>
    </w:p>
    <w:p w:rsidR="004B3875" w:rsidRPr="00886D83" w:rsidRDefault="004B3875" w:rsidP="00F74A53">
      <w:pPr>
        <w:spacing w:after="0" w:line="240" w:lineRule="auto"/>
        <w:jc w:val="both"/>
        <w:rPr>
          <w:rFonts w:ascii="Tahoma" w:hAnsi="Tahoma" w:cs="Tahoma"/>
          <w:b/>
          <w:sz w:val="24"/>
          <w:szCs w:val="24"/>
        </w:rPr>
      </w:pPr>
    </w:p>
    <w:p w:rsidR="004B3875" w:rsidRDefault="004B3875" w:rsidP="00F74A53">
      <w:pPr>
        <w:spacing w:after="0" w:line="240" w:lineRule="auto"/>
        <w:jc w:val="both"/>
        <w:rPr>
          <w:rFonts w:ascii="Tahoma" w:hAnsi="Tahoma" w:cs="Tahoma"/>
          <w:sz w:val="24"/>
          <w:szCs w:val="24"/>
        </w:rPr>
      </w:pPr>
    </w:p>
    <w:p w:rsidR="004B3875" w:rsidRDefault="004B3875" w:rsidP="00F74A53">
      <w:pPr>
        <w:spacing w:after="0" w:line="240" w:lineRule="auto"/>
        <w:jc w:val="both"/>
        <w:rPr>
          <w:rFonts w:ascii="Tahoma" w:hAnsi="Tahoma" w:cs="Tahoma"/>
          <w:b/>
          <w:sz w:val="24"/>
          <w:szCs w:val="24"/>
        </w:rPr>
      </w:pPr>
      <w:r>
        <w:rPr>
          <w:rFonts w:ascii="Tahoma" w:hAnsi="Tahoma" w:cs="Tahoma"/>
          <w:b/>
          <w:sz w:val="24"/>
          <w:szCs w:val="24"/>
        </w:rPr>
        <w:t>TORONDO</w:t>
      </w:r>
      <w:r w:rsidR="00E85D4F">
        <w:rPr>
          <w:rFonts w:ascii="Tahoma" w:hAnsi="Tahoma" w:cs="Tahoma"/>
          <w:b/>
          <w:sz w:val="24"/>
          <w:szCs w:val="24"/>
        </w:rPr>
        <w:t>R</w:t>
      </w:r>
      <w:r>
        <w:rPr>
          <w:rFonts w:ascii="Tahoma" w:hAnsi="Tahoma" w:cs="Tahoma"/>
          <w:b/>
          <w:sz w:val="24"/>
          <w:szCs w:val="24"/>
        </w:rPr>
        <w:t xml:space="preserve"> IRRIGATION (PVT)</w:t>
      </w:r>
      <w:r w:rsidR="008218E4">
        <w:rPr>
          <w:rFonts w:ascii="Tahoma" w:hAnsi="Tahoma" w:cs="Tahoma"/>
          <w:b/>
          <w:sz w:val="24"/>
          <w:szCs w:val="24"/>
        </w:rPr>
        <w:t xml:space="preserve"> LTD</w:t>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Pr>
          <w:rFonts w:ascii="Tahoma" w:hAnsi="Tahoma" w:cs="Tahoma"/>
          <w:b/>
          <w:sz w:val="24"/>
          <w:szCs w:val="24"/>
        </w:rPr>
        <w:t>APPELLANT</w:t>
      </w:r>
    </w:p>
    <w:p w:rsidR="008218E4" w:rsidRDefault="008218E4" w:rsidP="002A4643">
      <w:pPr>
        <w:spacing w:after="0" w:line="360" w:lineRule="auto"/>
        <w:jc w:val="both"/>
        <w:rPr>
          <w:rFonts w:ascii="Tahoma" w:hAnsi="Tahoma" w:cs="Tahoma"/>
          <w:b/>
          <w:sz w:val="24"/>
          <w:szCs w:val="24"/>
        </w:rPr>
      </w:pPr>
    </w:p>
    <w:p w:rsidR="004B3875" w:rsidRDefault="004B3875" w:rsidP="00F74A53">
      <w:pPr>
        <w:spacing w:after="0" w:line="480" w:lineRule="auto"/>
        <w:jc w:val="both"/>
        <w:rPr>
          <w:rFonts w:ascii="Tahoma" w:hAnsi="Tahoma" w:cs="Tahoma"/>
          <w:b/>
          <w:sz w:val="24"/>
          <w:szCs w:val="24"/>
        </w:rPr>
      </w:pPr>
      <w:r>
        <w:rPr>
          <w:rFonts w:ascii="Tahoma" w:hAnsi="Tahoma" w:cs="Tahoma"/>
          <w:b/>
          <w:sz w:val="24"/>
          <w:szCs w:val="24"/>
        </w:rPr>
        <w:t>L CHINEMBIRI &amp; 26 OTHERS</w:t>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Pr>
          <w:rFonts w:ascii="Tahoma" w:hAnsi="Tahoma" w:cs="Tahoma"/>
          <w:b/>
          <w:sz w:val="24"/>
          <w:szCs w:val="24"/>
        </w:rPr>
        <w:t>1</w:t>
      </w:r>
      <w:r w:rsidRPr="004B3875">
        <w:rPr>
          <w:rFonts w:ascii="Tahoma" w:hAnsi="Tahoma" w:cs="Tahoma"/>
          <w:b/>
          <w:sz w:val="24"/>
          <w:szCs w:val="24"/>
          <w:vertAlign w:val="superscript"/>
        </w:rPr>
        <w:t>st</w:t>
      </w:r>
      <w:r>
        <w:rPr>
          <w:rFonts w:ascii="Tahoma" w:hAnsi="Tahoma" w:cs="Tahoma"/>
          <w:b/>
          <w:sz w:val="24"/>
          <w:szCs w:val="24"/>
        </w:rPr>
        <w:t xml:space="preserve"> RESPONDENT</w:t>
      </w:r>
    </w:p>
    <w:p w:rsidR="002A4643" w:rsidRDefault="002A4643" w:rsidP="002A4643">
      <w:pPr>
        <w:spacing w:after="0" w:line="240" w:lineRule="auto"/>
        <w:jc w:val="both"/>
        <w:rPr>
          <w:rFonts w:ascii="Tahoma" w:hAnsi="Tahoma" w:cs="Tahoma"/>
          <w:b/>
          <w:sz w:val="24"/>
          <w:szCs w:val="24"/>
        </w:rPr>
      </w:pPr>
    </w:p>
    <w:p w:rsidR="004B3875" w:rsidRDefault="004B3875" w:rsidP="00F74A53">
      <w:pPr>
        <w:spacing w:after="0" w:line="240" w:lineRule="auto"/>
        <w:jc w:val="both"/>
        <w:rPr>
          <w:rFonts w:ascii="Tahoma" w:hAnsi="Tahoma" w:cs="Tahoma"/>
          <w:b/>
          <w:sz w:val="24"/>
          <w:szCs w:val="24"/>
        </w:rPr>
      </w:pPr>
      <w:r>
        <w:rPr>
          <w:rFonts w:ascii="Tahoma" w:hAnsi="Tahoma" w:cs="Tahoma"/>
          <w:b/>
          <w:sz w:val="24"/>
          <w:szCs w:val="24"/>
        </w:rPr>
        <w:t>NATIONAL ENGINEERING WORKERS</w:t>
      </w:r>
      <w:r w:rsidRPr="00886D83">
        <w:rPr>
          <w:rFonts w:ascii="Tahoma" w:hAnsi="Tahoma" w:cs="Tahoma"/>
          <w:b/>
          <w:sz w:val="24"/>
          <w:szCs w:val="24"/>
        </w:rPr>
        <w:tab/>
      </w:r>
      <w:r w:rsidRPr="00886D83">
        <w:rPr>
          <w:rFonts w:ascii="Tahoma" w:hAnsi="Tahoma" w:cs="Tahoma"/>
          <w:b/>
          <w:sz w:val="24"/>
          <w:szCs w:val="24"/>
        </w:rPr>
        <w:tab/>
      </w:r>
      <w:r w:rsidRPr="00886D83">
        <w:rPr>
          <w:rFonts w:ascii="Tahoma" w:hAnsi="Tahoma" w:cs="Tahoma"/>
          <w:b/>
          <w:sz w:val="24"/>
          <w:szCs w:val="24"/>
        </w:rPr>
        <w:tab/>
      </w:r>
      <w:r>
        <w:rPr>
          <w:rFonts w:ascii="Tahoma" w:hAnsi="Tahoma" w:cs="Tahoma"/>
          <w:b/>
          <w:sz w:val="24"/>
          <w:szCs w:val="24"/>
        </w:rPr>
        <w:t>2</w:t>
      </w:r>
      <w:r w:rsidRPr="004B3875">
        <w:rPr>
          <w:rFonts w:ascii="Tahoma" w:hAnsi="Tahoma" w:cs="Tahoma"/>
          <w:b/>
          <w:sz w:val="24"/>
          <w:szCs w:val="24"/>
          <w:vertAlign w:val="superscript"/>
        </w:rPr>
        <w:t>nd</w:t>
      </w:r>
      <w:r>
        <w:rPr>
          <w:rFonts w:ascii="Tahoma" w:hAnsi="Tahoma" w:cs="Tahoma"/>
          <w:b/>
          <w:sz w:val="24"/>
          <w:szCs w:val="24"/>
        </w:rPr>
        <w:t xml:space="preserve"> RESPONDENT</w:t>
      </w:r>
    </w:p>
    <w:p w:rsidR="008218E4" w:rsidRPr="00886D83" w:rsidRDefault="008218E4" w:rsidP="00F74A53">
      <w:pPr>
        <w:spacing w:after="0" w:line="240" w:lineRule="auto"/>
        <w:jc w:val="both"/>
        <w:rPr>
          <w:rFonts w:ascii="Tahoma" w:hAnsi="Tahoma" w:cs="Tahoma"/>
          <w:b/>
          <w:sz w:val="24"/>
          <w:szCs w:val="24"/>
        </w:rPr>
      </w:pPr>
      <w:r>
        <w:rPr>
          <w:rFonts w:ascii="Tahoma" w:hAnsi="Tahoma" w:cs="Tahoma"/>
          <w:b/>
          <w:sz w:val="24"/>
          <w:szCs w:val="24"/>
        </w:rPr>
        <w:t>UNION</w:t>
      </w:r>
    </w:p>
    <w:p w:rsidR="004B3875" w:rsidRPr="00886D83" w:rsidRDefault="004B3875" w:rsidP="00F74A53">
      <w:pPr>
        <w:spacing w:after="0" w:line="240" w:lineRule="auto"/>
        <w:jc w:val="both"/>
        <w:rPr>
          <w:rFonts w:ascii="Tahoma" w:hAnsi="Tahoma" w:cs="Tahoma"/>
          <w:b/>
          <w:sz w:val="24"/>
          <w:szCs w:val="24"/>
        </w:rPr>
      </w:pPr>
    </w:p>
    <w:p w:rsidR="00F74A53" w:rsidRDefault="00F74A53" w:rsidP="00F74A53">
      <w:pPr>
        <w:spacing w:after="0" w:line="240" w:lineRule="auto"/>
        <w:jc w:val="both"/>
        <w:rPr>
          <w:rFonts w:ascii="Tahoma" w:hAnsi="Tahoma" w:cs="Tahoma"/>
          <w:sz w:val="24"/>
          <w:szCs w:val="24"/>
        </w:rPr>
      </w:pPr>
    </w:p>
    <w:p w:rsidR="004B3875" w:rsidRPr="00886D83" w:rsidRDefault="004B3875" w:rsidP="00F74A53">
      <w:pPr>
        <w:spacing w:after="0" w:line="240" w:lineRule="auto"/>
        <w:jc w:val="both"/>
        <w:rPr>
          <w:rFonts w:ascii="Tahoma" w:hAnsi="Tahoma" w:cs="Tahoma"/>
          <w:sz w:val="24"/>
          <w:szCs w:val="24"/>
        </w:rPr>
      </w:pPr>
      <w:r w:rsidRPr="00886D83">
        <w:rPr>
          <w:rFonts w:ascii="Tahoma" w:hAnsi="Tahoma" w:cs="Tahoma"/>
          <w:sz w:val="24"/>
          <w:szCs w:val="24"/>
        </w:rPr>
        <w:t>Before the Honourable G Musariri</w:t>
      </w:r>
      <w:r>
        <w:rPr>
          <w:rFonts w:ascii="Tahoma" w:hAnsi="Tahoma" w:cs="Tahoma"/>
          <w:sz w:val="24"/>
          <w:szCs w:val="24"/>
        </w:rPr>
        <w:t xml:space="preserve">, </w:t>
      </w:r>
      <w:r w:rsidRPr="00886D83">
        <w:rPr>
          <w:rFonts w:ascii="Tahoma" w:hAnsi="Tahoma" w:cs="Tahoma"/>
          <w:sz w:val="24"/>
          <w:szCs w:val="24"/>
        </w:rPr>
        <w:t>Judge</w:t>
      </w:r>
      <w:r>
        <w:rPr>
          <w:rFonts w:ascii="Tahoma" w:hAnsi="Tahoma" w:cs="Tahoma"/>
          <w:sz w:val="24"/>
          <w:szCs w:val="24"/>
        </w:rPr>
        <w:t>:</w:t>
      </w:r>
    </w:p>
    <w:p w:rsidR="00625F98" w:rsidRDefault="00625F98" w:rsidP="00F74A53">
      <w:pPr>
        <w:spacing w:after="0" w:line="240" w:lineRule="auto"/>
        <w:jc w:val="both"/>
        <w:rPr>
          <w:rFonts w:ascii="Tahoma" w:hAnsi="Tahoma" w:cs="Tahoma"/>
          <w:b/>
          <w:sz w:val="24"/>
          <w:szCs w:val="24"/>
        </w:rPr>
      </w:pPr>
    </w:p>
    <w:p w:rsidR="00625F98" w:rsidRDefault="00625F98" w:rsidP="00F74A53">
      <w:pPr>
        <w:spacing w:after="0" w:line="240" w:lineRule="auto"/>
        <w:jc w:val="both"/>
        <w:rPr>
          <w:rFonts w:ascii="Tahoma" w:hAnsi="Tahoma" w:cs="Tahoma"/>
          <w:b/>
          <w:sz w:val="24"/>
          <w:szCs w:val="24"/>
        </w:rPr>
      </w:pPr>
    </w:p>
    <w:p w:rsidR="004B3875" w:rsidRPr="00886D83" w:rsidRDefault="004B3875" w:rsidP="00F74A53">
      <w:pPr>
        <w:spacing w:after="0" w:line="240" w:lineRule="auto"/>
        <w:jc w:val="both"/>
        <w:rPr>
          <w:rFonts w:ascii="Tahoma" w:hAnsi="Tahoma" w:cs="Tahoma"/>
          <w:b/>
          <w:sz w:val="24"/>
          <w:szCs w:val="24"/>
        </w:rPr>
      </w:pPr>
      <w:r w:rsidRPr="00886D83">
        <w:rPr>
          <w:rFonts w:ascii="Tahoma" w:hAnsi="Tahoma" w:cs="Tahoma"/>
          <w:b/>
          <w:sz w:val="24"/>
          <w:szCs w:val="24"/>
        </w:rPr>
        <w:t>For Applicants</w:t>
      </w:r>
      <w:r w:rsidRPr="00886D83">
        <w:rPr>
          <w:rFonts w:ascii="Tahoma" w:hAnsi="Tahoma" w:cs="Tahoma"/>
          <w:b/>
          <w:sz w:val="24"/>
          <w:szCs w:val="24"/>
        </w:rPr>
        <w:tab/>
      </w:r>
      <w:r w:rsidRPr="00886D83">
        <w:rPr>
          <w:rFonts w:ascii="Tahoma" w:hAnsi="Tahoma" w:cs="Tahoma"/>
          <w:b/>
          <w:sz w:val="24"/>
          <w:szCs w:val="24"/>
        </w:rPr>
        <w:tab/>
      </w:r>
      <w:r>
        <w:rPr>
          <w:rFonts w:ascii="Tahoma" w:hAnsi="Tahoma" w:cs="Tahoma"/>
          <w:b/>
          <w:sz w:val="24"/>
          <w:szCs w:val="24"/>
        </w:rPr>
        <w:t>Mr N Tshabangu, Secretary</w:t>
      </w:r>
    </w:p>
    <w:p w:rsidR="004B3875" w:rsidRPr="00886D83" w:rsidRDefault="004B3875" w:rsidP="00F74A53">
      <w:pPr>
        <w:spacing w:after="0" w:line="240" w:lineRule="auto"/>
        <w:jc w:val="both"/>
        <w:rPr>
          <w:rFonts w:ascii="Tahoma" w:hAnsi="Tahoma" w:cs="Tahoma"/>
          <w:b/>
          <w:sz w:val="24"/>
          <w:szCs w:val="24"/>
        </w:rPr>
      </w:pPr>
    </w:p>
    <w:p w:rsidR="004B3875" w:rsidRPr="00886D83" w:rsidRDefault="004B3875" w:rsidP="00F74A53">
      <w:pPr>
        <w:spacing w:after="0" w:line="240" w:lineRule="auto"/>
        <w:jc w:val="both"/>
        <w:rPr>
          <w:rFonts w:ascii="Tahoma" w:hAnsi="Tahoma" w:cs="Tahoma"/>
          <w:b/>
          <w:sz w:val="24"/>
          <w:szCs w:val="24"/>
        </w:rPr>
      </w:pPr>
      <w:r w:rsidRPr="00886D83">
        <w:rPr>
          <w:rFonts w:ascii="Tahoma" w:hAnsi="Tahoma" w:cs="Tahoma"/>
          <w:b/>
          <w:sz w:val="24"/>
          <w:szCs w:val="24"/>
        </w:rPr>
        <w:t>For Respondent</w:t>
      </w:r>
      <w:r w:rsidRPr="00886D83">
        <w:rPr>
          <w:rFonts w:ascii="Tahoma" w:hAnsi="Tahoma" w:cs="Tahoma"/>
          <w:b/>
          <w:sz w:val="24"/>
          <w:szCs w:val="24"/>
        </w:rPr>
        <w:tab/>
      </w:r>
      <w:r w:rsidRPr="00886D83">
        <w:rPr>
          <w:rFonts w:ascii="Tahoma" w:hAnsi="Tahoma" w:cs="Tahoma"/>
          <w:b/>
          <w:sz w:val="24"/>
          <w:szCs w:val="24"/>
        </w:rPr>
        <w:tab/>
      </w:r>
      <w:r>
        <w:rPr>
          <w:rFonts w:ascii="Tahoma" w:hAnsi="Tahoma" w:cs="Tahoma"/>
          <w:b/>
          <w:sz w:val="24"/>
          <w:szCs w:val="24"/>
        </w:rPr>
        <w:t>Mr B Makururu, Attorney</w:t>
      </w:r>
    </w:p>
    <w:p w:rsidR="004B3875" w:rsidRDefault="004B3875" w:rsidP="00F74A53">
      <w:pPr>
        <w:spacing w:after="0" w:line="240" w:lineRule="auto"/>
        <w:jc w:val="both"/>
        <w:rPr>
          <w:rFonts w:ascii="Tahoma" w:hAnsi="Tahoma" w:cs="Tahoma"/>
          <w:sz w:val="24"/>
          <w:szCs w:val="24"/>
        </w:rPr>
      </w:pPr>
    </w:p>
    <w:p w:rsidR="00F74A53" w:rsidRDefault="00F74A53" w:rsidP="00F74A53">
      <w:pPr>
        <w:spacing w:after="0" w:line="240" w:lineRule="auto"/>
        <w:jc w:val="both"/>
        <w:rPr>
          <w:rFonts w:ascii="Tahoma" w:hAnsi="Tahoma" w:cs="Tahoma"/>
          <w:sz w:val="24"/>
          <w:szCs w:val="24"/>
        </w:rPr>
      </w:pPr>
    </w:p>
    <w:p w:rsidR="002A4643" w:rsidRDefault="002A4643" w:rsidP="00F74A53">
      <w:pPr>
        <w:spacing w:after="0" w:line="240" w:lineRule="auto"/>
        <w:jc w:val="both"/>
        <w:rPr>
          <w:rFonts w:ascii="Tahoma" w:hAnsi="Tahoma" w:cs="Tahoma"/>
          <w:sz w:val="24"/>
          <w:szCs w:val="24"/>
        </w:rPr>
      </w:pPr>
    </w:p>
    <w:p w:rsidR="004B3875" w:rsidRDefault="004B3875" w:rsidP="00F74A53">
      <w:pPr>
        <w:spacing w:after="0" w:line="240" w:lineRule="auto"/>
        <w:jc w:val="both"/>
        <w:rPr>
          <w:rFonts w:ascii="Tahoma" w:hAnsi="Tahoma" w:cs="Tahoma"/>
          <w:b/>
          <w:sz w:val="24"/>
          <w:szCs w:val="24"/>
        </w:rPr>
      </w:pPr>
      <w:r w:rsidRPr="00886D83">
        <w:rPr>
          <w:rFonts w:ascii="Tahoma" w:hAnsi="Tahoma" w:cs="Tahoma"/>
          <w:b/>
          <w:sz w:val="24"/>
          <w:szCs w:val="24"/>
        </w:rPr>
        <w:t>MUSARIRI</w:t>
      </w:r>
      <w:r>
        <w:rPr>
          <w:rFonts w:ascii="Tahoma" w:hAnsi="Tahoma" w:cs="Tahoma"/>
          <w:b/>
          <w:sz w:val="24"/>
          <w:szCs w:val="24"/>
        </w:rPr>
        <w:t>,</w:t>
      </w:r>
      <w:r w:rsidRPr="00886D83">
        <w:rPr>
          <w:rFonts w:ascii="Tahoma" w:hAnsi="Tahoma" w:cs="Tahoma"/>
          <w:b/>
          <w:sz w:val="24"/>
          <w:szCs w:val="24"/>
        </w:rPr>
        <w:t xml:space="preserve"> G:</w:t>
      </w:r>
    </w:p>
    <w:p w:rsidR="00F74A53" w:rsidRDefault="00F74A53" w:rsidP="00F74A53">
      <w:pPr>
        <w:spacing w:after="0" w:line="240" w:lineRule="auto"/>
        <w:jc w:val="both"/>
        <w:rPr>
          <w:rFonts w:ascii="Tahoma" w:hAnsi="Tahoma" w:cs="Tahoma"/>
          <w:b/>
          <w:sz w:val="24"/>
          <w:szCs w:val="24"/>
        </w:rPr>
      </w:pPr>
    </w:p>
    <w:p w:rsidR="004B3875" w:rsidRDefault="004B3875" w:rsidP="00F74A53">
      <w:pPr>
        <w:spacing w:after="0" w:line="240" w:lineRule="auto"/>
        <w:jc w:val="both"/>
        <w:rPr>
          <w:rFonts w:ascii="Tahoma" w:hAnsi="Tahoma" w:cs="Tahoma"/>
          <w:b/>
          <w:sz w:val="24"/>
          <w:szCs w:val="24"/>
        </w:rPr>
      </w:pPr>
    </w:p>
    <w:p w:rsidR="004B3875" w:rsidRDefault="004B3875" w:rsidP="00F74A53">
      <w:pPr>
        <w:spacing w:after="0" w:line="360" w:lineRule="auto"/>
        <w:ind w:firstLine="720"/>
        <w:jc w:val="both"/>
        <w:rPr>
          <w:rFonts w:ascii="Tahoma" w:hAnsi="Tahoma" w:cs="Tahoma"/>
          <w:sz w:val="24"/>
          <w:szCs w:val="24"/>
        </w:rPr>
      </w:pPr>
      <w:r w:rsidRPr="004B3875">
        <w:rPr>
          <w:rFonts w:ascii="Tahoma" w:hAnsi="Tahoma" w:cs="Tahoma"/>
          <w:sz w:val="24"/>
          <w:szCs w:val="24"/>
        </w:rPr>
        <w:t>On</w:t>
      </w:r>
      <w:r>
        <w:rPr>
          <w:rFonts w:ascii="Tahoma" w:hAnsi="Tahoma" w:cs="Tahoma"/>
          <w:sz w:val="24"/>
          <w:szCs w:val="24"/>
        </w:rPr>
        <w:t xml:space="preserve"> 7</w:t>
      </w:r>
      <w:r w:rsidRPr="004B3875">
        <w:rPr>
          <w:rFonts w:ascii="Tahoma" w:hAnsi="Tahoma" w:cs="Tahoma"/>
          <w:sz w:val="24"/>
          <w:szCs w:val="24"/>
          <w:vertAlign w:val="superscript"/>
        </w:rPr>
        <w:t>th</w:t>
      </w:r>
      <w:r>
        <w:rPr>
          <w:rFonts w:ascii="Tahoma" w:hAnsi="Tahoma" w:cs="Tahoma"/>
          <w:sz w:val="24"/>
          <w:szCs w:val="24"/>
        </w:rPr>
        <w:t xml:space="preserve"> March 2013 the Honourable M. Dangarembizi made an arbitration award. In terms thereof he ordered Appellant to pay 2</w:t>
      </w:r>
      <w:r w:rsidRPr="004B3875">
        <w:rPr>
          <w:rFonts w:ascii="Tahoma" w:hAnsi="Tahoma" w:cs="Tahoma"/>
          <w:sz w:val="24"/>
          <w:szCs w:val="24"/>
          <w:vertAlign w:val="superscript"/>
        </w:rPr>
        <w:t>nd</w:t>
      </w:r>
      <w:r>
        <w:rPr>
          <w:rFonts w:ascii="Tahoma" w:hAnsi="Tahoma" w:cs="Tahoma"/>
          <w:sz w:val="24"/>
          <w:szCs w:val="24"/>
        </w:rPr>
        <w:t xml:space="preserve"> Respondent an amount of $14,706.04 in respect of union dues collected from 1</w:t>
      </w:r>
      <w:r w:rsidRPr="004B3875">
        <w:rPr>
          <w:rFonts w:ascii="Tahoma" w:hAnsi="Tahoma" w:cs="Tahoma"/>
          <w:sz w:val="24"/>
          <w:szCs w:val="24"/>
          <w:vertAlign w:val="superscript"/>
        </w:rPr>
        <w:t>st</w:t>
      </w:r>
      <w:r>
        <w:rPr>
          <w:rFonts w:ascii="Tahoma" w:hAnsi="Tahoma" w:cs="Tahoma"/>
          <w:sz w:val="24"/>
          <w:szCs w:val="24"/>
        </w:rPr>
        <w:t xml:space="preserve"> Respondent. Appellant then appealed to this Court</w:t>
      </w:r>
      <w:r w:rsidR="008218E4">
        <w:rPr>
          <w:rFonts w:ascii="Tahoma" w:hAnsi="Tahoma" w:cs="Tahoma"/>
          <w:sz w:val="24"/>
          <w:szCs w:val="24"/>
        </w:rPr>
        <w:t xml:space="preserve"> against the award</w:t>
      </w:r>
      <w:r>
        <w:rPr>
          <w:rFonts w:ascii="Tahoma" w:hAnsi="Tahoma" w:cs="Tahoma"/>
          <w:sz w:val="24"/>
          <w:szCs w:val="24"/>
        </w:rPr>
        <w:t>. Respondents opposed the appeal.</w:t>
      </w:r>
    </w:p>
    <w:p w:rsidR="004B3875" w:rsidRDefault="004B3875" w:rsidP="00F74A53">
      <w:pPr>
        <w:spacing w:after="0" w:line="240" w:lineRule="auto"/>
        <w:ind w:firstLine="720"/>
        <w:jc w:val="both"/>
        <w:rPr>
          <w:rFonts w:ascii="Tahoma" w:hAnsi="Tahoma" w:cs="Tahoma"/>
          <w:sz w:val="24"/>
          <w:szCs w:val="24"/>
        </w:rPr>
      </w:pPr>
    </w:p>
    <w:p w:rsidR="004B3875" w:rsidRDefault="004B3875" w:rsidP="00F74A53">
      <w:pPr>
        <w:spacing w:after="0" w:line="360" w:lineRule="auto"/>
        <w:ind w:firstLine="720"/>
        <w:jc w:val="both"/>
        <w:rPr>
          <w:rFonts w:ascii="Tahoma" w:hAnsi="Tahoma" w:cs="Tahoma"/>
          <w:sz w:val="24"/>
          <w:szCs w:val="24"/>
        </w:rPr>
      </w:pPr>
      <w:r>
        <w:rPr>
          <w:rFonts w:ascii="Tahoma" w:hAnsi="Tahoma" w:cs="Tahoma"/>
          <w:sz w:val="24"/>
          <w:szCs w:val="24"/>
        </w:rPr>
        <w:t>The matter raised two (2) issues, namely:</w:t>
      </w:r>
    </w:p>
    <w:p w:rsidR="004B3875" w:rsidRDefault="004B3875" w:rsidP="00F74A53">
      <w:pPr>
        <w:spacing w:after="0" w:line="240" w:lineRule="auto"/>
        <w:jc w:val="both"/>
        <w:rPr>
          <w:rFonts w:ascii="Tahoma" w:hAnsi="Tahoma" w:cs="Tahoma"/>
          <w:sz w:val="24"/>
          <w:szCs w:val="24"/>
        </w:rPr>
      </w:pPr>
    </w:p>
    <w:p w:rsidR="004B3875" w:rsidRDefault="004B3875" w:rsidP="00F74A5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Whether the matter is prescribed</w:t>
      </w:r>
      <w:r w:rsidR="00486D8E">
        <w:rPr>
          <w:rFonts w:ascii="Tahoma" w:hAnsi="Tahoma" w:cs="Tahoma"/>
          <w:sz w:val="24"/>
          <w:szCs w:val="24"/>
        </w:rPr>
        <w:t xml:space="preserve">? </w:t>
      </w:r>
      <w:r w:rsidR="00F74A53">
        <w:rPr>
          <w:rFonts w:ascii="Tahoma" w:hAnsi="Tahoma" w:cs="Tahoma"/>
          <w:sz w:val="24"/>
          <w:szCs w:val="24"/>
        </w:rPr>
        <w:t>a</w:t>
      </w:r>
      <w:r w:rsidR="00486D8E">
        <w:rPr>
          <w:rFonts w:ascii="Tahoma" w:hAnsi="Tahoma" w:cs="Tahoma"/>
          <w:sz w:val="24"/>
          <w:szCs w:val="24"/>
        </w:rPr>
        <w:t>nd</w:t>
      </w:r>
    </w:p>
    <w:p w:rsidR="00F74A53" w:rsidRPr="00F74A53" w:rsidRDefault="00F74A53" w:rsidP="00625F98">
      <w:pPr>
        <w:spacing w:after="0" w:line="240" w:lineRule="auto"/>
        <w:ind w:left="360"/>
        <w:jc w:val="both"/>
        <w:rPr>
          <w:rFonts w:ascii="Tahoma" w:hAnsi="Tahoma" w:cs="Tahoma"/>
          <w:sz w:val="24"/>
          <w:szCs w:val="24"/>
        </w:rPr>
      </w:pPr>
    </w:p>
    <w:p w:rsidR="00486D8E" w:rsidRDefault="00486D8E" w:rsidP="00F74A5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 xml:space="preserve">Whether Appellant </w:t>
      </w:r>
      <w:r w:rsidR="00625F98">
        <w:rPr>
          <w:rFonts w:ascii="Tahoma" w:hAnsi="Tahoma" w:cs="Tahoma"/>
          <w:sz w:val="24"/>
          <w:szCs w:val="24"/>
        </w:rPr>
        <w:t xml:space="preserve">is </w:t>
      </w:r>
      <w:r>
        <w:rPr>
          <w:rFonts w:ascii="Tahoma" w:hAnsi="Tahoma" w:cs="Tahoma"/>
          <w:sz w:val="24"/>
          <w:szCs w:val="24"/>
        </w:rPr>
        <w:t xml:space="preserve">obligedto pay union dues to the </w:t>
      </w:r>
      <w:r w:rsidR="008218E4">
        <w:rPr>
          <w:rFonts w:ascii="Tahoma" w:hAnsi="Tahoma" w:cs="Tahoma"/>
          <w:sz w:val="24"/>
          <w:szCs w:val="24"/>
        </w:rPr>
        <w:t>2</w:t>
      </w:r>
      <w:r w:rsidR="008218E4" w:rsidRPr="008218E4">
        <w:rPr>
          <w:rFonts w:ascii="Tahoma" w:hAnsi="Tahoma" w:cs="Tahoma"/>
          <w:sz w:val="24"/>
          <w:szCs w:val="24"/>
          <w:vertAlign w:val="superscript"/>
        </w:rPr>
        <w:t>nd</w:t>
      </w:r>
      <w:r w:rsidR="008218E4">
        <w:rPr>
          <w:rFonts w:ascii="Tahoma" w:hAnsi="Tahoma" w:cs="Tahoma"/>
          <w:sz w:val="24"/>
          <w:szCs w:val="24"/>
        </w:rPr>
        <w:t xml:space="preserve"> Respondent</w:t>
      </w:r>
      <w:r>
        <w:rPr>
          <w:rFonts w:ascii="Tahoma" w:hAnsi="Tahoma" w:cs="Tahoma"/>
          <w:sz w:val="24"/>
          <w:szCs w:val="24"/>
        </w:rPr>
        <w:t xml:space="preserve"> in the amount awarded?</w:t>
      </w:r>
    </w:p>
    <w:p w:rsidR="00486D8E" w:rsidRDefault="00486D8E" w:rsidP="00F74A53">
      <w:pPr>
        <w:spacing w:after="0" w:line="240" w:lineRule="auto"/>
        <w:jc w:val="both"/>
        <w:rPr>
          <w:rFonts w:ascii="Tahoma" w:hAnsi="Tahoma" w:cs="Tahoma"/>
          <w:sz w:val="24"/>
          <w:szCs w:val="24"/>
        </w:rPr>
      </w:pPr>
    </w:p>
    <w:p w:rsidR="00486D8E" w:rsidRDefault="00486D8E" w:rsidP="00F74A53">
      <w:pPr>
        <w:spacing w:after="0" w:line="360" w:lineRule="auto"/>
        <w:jc w:val="both"/>
        <w:rPr>
          <w:rFonts w:ascii="Tahoma" w:hAnsi="Tahoma" w:cs="Tahoma"/>
          <w:b/>
          <w:sz w:val="24"/>
          <w:szCs w:val="24"/>
          <w:u w:val="single"/>
        </w:rPr>
      </w:pPr>
      <w:r w:rsidRPr="00F74A53">
        <w:rPr>
          <w:rFonts w:ascii="Tahoma" w:hAnsi="Tahoma" w:cs="Tahoma"/>
          <w:b/>
          <w:sz w:val="24"/>
          <w:szCs w:val="24"/>
          <w:u w:val="single"/>
        </w:rPr>
        <w:t>Prescription</w:t>
      </w:r>
    </w:p>
    <w:p w:rsidR="002A4643" w:rsidRDefault="002A4643" w:rsidP="002A4643">
      <w:pPr>
        <w:spacing w:after="0" w:line="240" w:lineRule="auto"/>
        <w:jc w:val="both"/>
        <w:rPr>
          <w:rFonts w:ascii="Tahoma" w:hAnsi="Tahoma" w:cs="Tahoma"/>
          <w:b/>
          <w:sz w:val="24"/>
          <w:szCs w:val="24"/>
          <w:u w:val="single"/>
        </w:rPr>
      </w:pPr>
    </w:p>
    <w:p w:rsidR="00486D8E" w:rsidRDefault="00486D8E" w:rsidP="00F74A53">
      <w:pPr>
        <w:spacing w:after="0" w:line="360" w:lineRule="auto"/>
        <w:ind w:firstLine="720"/>
        <w:jc w:val="both"/>
        <w:rPr>
          <w:rFonts w:ascii="Tahoma" w:hAnsi="Tahoma" w:cs="Tahoma"/>
          <w:sz w:val="24"/>
          <w:szCs w:val="24"/>
        </w:rPr>
      </w:pPr>
      <w:r w:rsidRPr="00486D8E">
        <w:rPr>
          <w:rFonts w:ascii="Tahoma" w:hAnsi="Tahoma" w:cs="Tahoma"/>
          <w:sz w:val="24"/>
          <w:szCs w:val="24"/>
        </w:rPr>
        <w:t>This</w:t>
      </w:r>
      <w:r>
        <w:rPr>
          <w:rFonts w:ascii="Tahoma" w:hAnsi="Tahoma" w:cs="Tahoma"/>
          <w:sz w:val="24"/>
          <w:szCs w:val="24"/>
        </w:rPr>
        <w:t xml:space="preserve"> matter initiated by a written complaint addressed to the Principal Labour Officer</w:t>
      </w:r>
      <w:r w:rsidR="008218E4">
        <w:rPr>
          <w:rFonts w:ascii="Tahoma" w:hAnsi="Tahoma" w:cs="Tahoma"/>
          <w:sz w:val="24"/>
          <w:szCs w:val="24"/>
        </w:rPr>
        <w:t>.I</w:t>
      </w:r>
      <w:r>
        <w:rPr>
          <w:rFonts w:ascii="Tahoma" w:hAnsi="Tahoma" w:cs="Tahoma"/>
          <w:sz w:val="24"/>
          <w:szCs w:val="24"/>
        </w:rPr>
        <w:t xml:space="preserve">t is date-stamped </w:t>
      </w:r>
      <w:r w:rsidRPr="00486D8E">
        <w:rPr>
          <w:rFonts w:ascii="Tahoma" w:hAnsi="Tahoma" w:cs="Tahoma"/>
          <w:sz w:val="24"/>
          <w:szCs w:val="24"/>
          <w:u w:val="single"/>
        </w:rPr>
        <w:t>9</w:t>
      </w:r>
      <w:r w:rsidRPr="00486D8E">
        <w:rPr>
          <w:rFonts w:ascii="Tahoma" w:hAnsi="Tahoma" w:cs="Tahoma"/>
          <w:sz w:val="24"/>
          <w:szCs w:val="24"/>
          <w:u w:val="single"/>
          <w:vertAlign w:val="superscript"/>
        </w:rPr>
        <w:t>th</w:t>
      </w:r>
      <w:r w:rsidRPr="00486D8E">
        <w:rPr>
          <w:rFonts w:ascii="Tahoma" w:hAnsi="Tahoma" w:cs="Tahoma"/>
          <w:sz w:val="24"/>
          <w:szCs w:val="24"/>
          <w:u w:val="single"/>
        </w:rPr>
        <w:t xml:space="preserve"> July 2012</w:t>
      </w:r>
      <w:r>
        <w:rPr>
          <w:rFonts w:ascii="Tahoma" w:hAnsi="Tahoma" w:cs="Tahoma"/>
          <w:sz w:val="24"/>
          <w:szCs w:val="24"/>
        </w:rPr>
        <w:t>. A copy is filed of record. It was signed on behalf of both the employees and their union. The critical part read as follows,</w:t>
      </w:r>
    </w:p>
    <w:p w:rsidR="00486D8E" w:rsidRDefault="00486D8E" w:rsidP="00F74A53">
      <w:pPr>
        <w:spacing w:after="0" w:line="240" w:lineRule="auto"/>
        <w:jc w:val="both"/>
        <w:rPr>
          <w:rFonts w:ascii="Tahoma" w:hAnsi="Tahoma" w:cs="Tahoma"/>
          <w:sz w:val="24"/>
          <w:szCs w:val="24"/>
        </w:rPr>
      </w:pPr>
    </w:p>
    <w:p w:rsidR="00486D8E" w:rsidRDefault="00486D8E" w:rsidP="00F74A53">
      <w:pPr>
        <w:spacing w:after="0" w:line="240" w:lineRule="auto"/>
        <w:ind w:left="720"/>
        <w:jc w:val="both"/>
        <w:rPr>
          <w:rFonts w:ascii="Tahoma" w:hAnsi="Tahoma" w:cs="Tahoma"/>
          <w:sz w:val="24"/>
          <w:szCs w:val="24"/>
        </w:rPr>
      </w:pPr>
      <w:r>
        <w:rPr>
          <w:rFonts w:ascii="Tahoma" w:hAnsi="Tahoma" w:cs="Tahoma"/>
          <w:sz w:val="24"/>
          <w:szCs w:val="24"/>
        </w:rPr>
        <w:t>“Torondo</w:t>
      </w:r>
      <w:r w:rsidR="00E85D4F">
        <w:rPr>
          <w:rFonts w:ascii="Tahoma" w:hAnsi="Tahoma" w:cs="Tahoma"/>
          <w:sz w:val="24"/>
          <w:szCs w:val="24"/>
        </w:rPr>
        <w:t>r</w:t>
      </w:r>
      <w:r>
        <w:rPr>
          <w:rFonts w:ascii="Tahoma" w:hAnsi="Tahoma" w:cs="Tahoma"/>
          <w:sz w:val="24"/>
          <w:szCs w:val="24"/>
        </w:rPr>
        <w:t xml:space="preserve"> Irrigation (Pvt) Ltd has been duly deducting from our salaries trade union dues but has failed, refused or neglected to remit the same to the National Engineering Workers Union. In so doing we are now at risk of losing our membership to the trade union and it is our firm belief that our employer is thus interfering with our right to trade union membership. In other words, our employer is committing an unfair labour practice.”</w:t>
      </w:r>
    </w:p>
    <w:p w:rsidR="00486D8E" w:rsidRDefault="00486D8E" w:rsidP="00F74A53">
      <w:pPr>
        <w:spacing w:after="0" w:line="240" w:lineRule="auto"/>
        <w:jc w:val="both"/>
        <w:rPr>
          <w:rFonts w:ascii="Tahoma" w:hAnsi="Tahoma" w:cs="Tahoma"/>
          <w:sz w:val="24"/>
          <w:szCs w:val="24"/>
        </w:rPr>
      </w:pPr>
    </w:p>
    <w:p w:rsidR="00486D8E" w:rsidRDefault="00486D8E" w:rsidP="00F74A53">
      <w:pPr>
        <w:spacing w:after="0" w:line="240" w:lineRule="auto"/>
        <w:jc w:val="both"/>
        <w:rPr>
          <w:rFonts w:ascii="Tahoma" w:hAnsi="Tahoma" w:cs="Tahoma"/>
          <w:sz w:val="24"/>
          <w:szCs w:val="24"/>
        </w:rPr>
      </w:pPr>
    </w:p>
    <w:p w:rsidR="00B16867" w:rsidRDefault="00486D8E" w:rsidP="00F74A53">
      <w:pPr>
        <w:spacing w:after="0" w:line="360" w:lineRule="auto"/>
        <w:ind w:firstLine="720"/>
        <w:jc w:val="both"/>
        <w:rPr>
          <w:rFonts w:ascii="Tahoma" w:hAnsi="Tahoma" w:cs="Tahoma"/>
          <w:sz w:val="24"/>
          <w:szCs w:val="24"/>
        </w:rPr>
      </w:pPr>
      <w:r>
        <w:rPr>
          <w:rFonts w:ascii="Tahoma" w:hAnsi="Tahoma" w:cs="Tahoma"/>
          <w:sz w:val="24"/>
          <w:szCs w:val="24"/>
        </w:rPr>
        <w:t xml:space="preserve">The complaint did not specify the period or amounts involved. The applicable statute is the </w:t>
      </w:r>
      <w:r w:rsidRPr="00B16867">
        <w:rPr>
          <w:rFonts w:ascii="Tahoma" w:hAnsi="Tahoma" w:cs="Tahoma"/>
          <w:sz w:val="24"/>
          <w:szCs w:val="24"/>
          <w:u w:val="single"/>
        </w:rPr>
        <w:t>Labour Ac</w:t>
      </w:r>
      <w:r>
        <w:rPr>
          <w:rFonts w:ascii="Tahoma" w:hAnsi="Tahoma" w:cs="Tahoma"/>
          <w:sz w:val="24"/>
          <w:szCs w:val="24"/>
        </w:rPr>
        <w:t xml:space="preserve">t Chapter 28:01 </w:t>
      </w:r>
      <w:r w:rsidR="00B16867">
        <w:rPr>
          <w:rFonts w:ascii="Tahoma" w:hAnsi="Tahoma" w:cs="Tahoma"/>
          <w:sz w:val="24"/>
          <w:szCs w:val="24"/>
        </w:rPr>
        <w:t>(hereafter called “the Act”). Section 94 (1) of the Act empowers a Labour Officer to deal with a dispute:</w:t>
      </w:r>
    </w:p>
    <w:p w:rsidR="00B16867" w:rsidRDefault="00B16867" w:rsidP="00F74A53">
      <w:pPr>
        <w:spacing w:after="0" w:line="240" w:lineRule="auto"/>
        <w:ind w:firstLine="720"/>
        <w:jc w:val="both"/>
        <w:rPr>
          <w:rFonts w:ascii="Tahoma" w:hAnsi="Tahoma" w:cs="Tahoma"/>
          <w:sz w:val="24"/>
          <w:szCs w:val="24"/>
        </w:rPr>
      </w:pPr>
    </w:p>
    <w:p w:rsidR="00486D8E" w:rsidRDefault="00B16867" w:rsidP="00F74A53">
      <w:pPr>
        <w:spacing w:after="0" w:line="240" w:lineRule="auto"/>
        <w:ind w:left="720"/>
        <w:jc w:val="both"/>
        <w:rPr>
          <w:rFonts w:ascii="Tahoma" w:hAnsi="Tahoma" w:cs="Tahoma"/>
          <w:sz w:val="24"/>
          <w:szCs w:val="24"/>
        </w:rPr>
      </w:pPr>
      <w:r>
        <w:rPr>
          <w:rFonts w:ascii="Tahoma" w:hAnsi="Tahoma" w:cs="Tahoma"/>
          <w:sz w:val="24"/>
          <w:szCs w:val="24"/>
        </w:rPr>
        <w:t>“within two years from the date the dispute or unfair labour practice first arose.”</w:t>
      </w:r>
    </w:p>
    <w:p w:rsidR="00B16867" w:rsidRDefault="00B16867" w:rsidP="00F74A53">
      <w:pPr>
        <w:spacing w:after="0" w:line="240" w:lineRule="auto"/>
        <w:jc w:val="both"/>
        <w:rPr>
          <w:rFonts w:ascii="Tahoma" w:hAnsi="Tahoma" w:cs="Tahoma"/>
          <w:sz w:val="24"/>
          <w:szCs w:val="24"/>
        </w:rPr>
      </w:pPr>
    </w:p>
    <w:p w:rsidR="00B16867" w:rsidRDefault="00B16867" w:rsidP="00F74A53">
      <w:pPr>
        <w:spacing w:after="0" w:line="240" w:lineRule="auto"/>
        <w:jc w:val="both"/>
        <w:rPr>
          <w:rFonts w:ascii="Tahoma" w:hAnsi="Tahoma" w:cs="Tahoma"/>
          <w:sz w:val="24"/>
          <w:szCs w:val="24"/>
        </w:rPr>
      </w:pPr>
    </w:p>
    <w:p w:rsidR="00B16867" w:rsidRDefault="00B16867" w:rsidP="00F74A53">
      <w:pPr>
        <w:spacing w:after="0" w:line="360" w:lineRule="auto"/>
        <w:jc w:val="both"/>
        <w:rPr>
          <w:rFonts w:ascii="Tahoma" w:hAnsi="Tahoma" w:cs="Tahoma"/>
          <w:sz w:val="24"/>
          <w:szCs w:val="24"/>
        </w:rPr>
      </w:pPr>
      <w:r>
        <w:rPr>
          <w:rFonts w:ascii="Tahoma" w:hAnsi="Tahoma" w:cs="Tahoma"/>
          <w:sz w:val="24"/>
          <w:szCs w:val="24"/>
        </w:rPr>
        <w:t xml:space="preserve">The effect is that union dues allegedly due prior to </w:t>
      </w:r>
      <w:r w:rsidR="008218E4">
        <w:rPr>
          <w:rFonts w:ascii="Tahoma" w:hAnsi="Tahoma" w:cs="Tahoma"/>
          <w:sz w:val="24"/>
          <w:szCs w:val="24"/>
        </w:rPr>
        <w:t>9</w:t>
      </w:r>
      <w:r w:rsidRPr="00B16867">
        <w:rPr>
          <w:rFonts w:ascii="Tahoma" w:hAnsi="Tahoma" w:cs="Tahoma"/>
          <w:sz w:val="24"/>
          <w:szCs w:val="24"/>
          <w:vertAlign w:val="superscript"/>
        </w:rPr>
        <w:t>th</w:t>
      </w:r>
      <w:r>
        <w:rPr>
          <w:rFonts w:ascii="Tahoma" w:hAnsi="Tahoma" w:cs="Tahoma"/>
          <w:sz w:val="24"/>
          <w:szCs w:val="24"/>
        </w:rPr>
        <w:t xml:space="preserve"> July 2010 are effectively prescribed. Yet according to the award, Respondents claimed</w:t>
      </w:r>
    </w:p>
    <w:p w:rsidR="00B16867" w:rsidRDefault="00B16867" w:rsidP="00F74A53">
      <w:pPr>
        <w:spacing w:after="0" w:line="240" w:lineRule="auto"/>
        <w:jc w:val="both"/>
        <w:rPr>
          <w:rFonts w:ascii="Tahoma" w:hAnsi="Tahoma" w:cs="Tahoma"/>
          <w:sz w:val="24"/>
          <w:szCs w:val="24"/>
        </w:rPr>
      </w:pPr>
    </w:p>
    <w:p w:rsidR="00B16867" w:rsidRDefault="00B16867" w:rsidP="00F74A53">
      <w:pPr>
        <w:spacing w:after="0" w:line="240" w:lineRule="auto"/>
        <w:ind w:left="720"/>
        <w:jc w:val="both"/>
        <w:rPr>
          <w:rFonts w:ascii="Tahoma" w:hAnsi="Tahoma" w:cs="Tahoma"/>
          <w:sz w:val="24"/>
          <w:szCs w:val="24"/>
        </w:rPr>
      </w:pPr>
      <w:r>
        <w:rPr>
          <w:rFonts w:ascii="Tahoma" w:hAnsi="Tahoma" w:cs="Tahoma"/>
          <w:sz w:val="24"/>
          <w:szCs w:val="24"/>
        </w:rPr>
        <w:t>“$19,167.00 from May 2009 to July 2012.”</w:t>
      </w:r>
    </w:p>
    <w:p w:rsidR="00B16867" w:rsidRDefault="00B16867" w:rsidP="00F74A53">
      <w:pPr>
        <w:spacing w:after="0" w:line="240" w:lineRule="auto"/>
        <w:jc w:val="both"/>
        <w:rPr>
          <w:rFonts w:ascii="Tahoma" w:hAnsi="Tahoma" w:cs="Tahoma"/>
          <w:sz w:val="24"/>
          <w:szCs w:val="24"/>
        </w:rPr>
      </w:pPr>
    </w:p>
    <w:p w:rsidR="00B16867" w:rsidRDefault="00B16867" w:rsidP="00F74A53">
      <w:pPr>
        <w:spacing w:after="0" w:line="240" w:lineRule="auto"/>
        <w:jc w:val="both"/>
        <w:rPr>
          <w:rFonts w:ascii="Tahoma" w:hAnsi="Tahoma" w:cs="Tahoma"/>
          <w:sz w:val="24"/>
          <w:szCs w:val="24"/>
        </w:rPr>
      </w:pPr>
    </w:p>
    <w:p w:rsidR="00B16867" w:rsidRDefault="00B16867" w:rsidP="00F74A53">
      <w:pPr>
        <w:spacing w:after="0" w:line="360" w:lineRule="auto"/>
        <w:ind w:firstLine="720"/>
        <w:jc w:val="both"/>
        <w:rPr>
          <w:rFonts w:ascii="Tahoma" w:hAnsi="Tahoma" w:cs="Tahoma"/>
          <w:sz w:val="24"/>
          <w:szCs w:val="24"/>
        </w:rPr>
      </w:pPr>
      <w:r>
        <w:rPr>
          <w:rFonts w:ascii="Tahoma" w:hAnsi="Tahoma" w:cs="Tahoma"/>
          <w:sz w:val="24"/>
          <w:szCs w:val="24"/>
        </w:rPr>
        <w:t>The arbitrator made a globular award of $14,706.04. He did not specify the period in respect of which the amount was due. On that account the award is untenable.</w:t>
      </w:r>
    </w:p>
    <w:p w:rsidR="00B16867" w:rsidRDefault="00B16867" w:rsidP="00F4475D">
      <w:pPr>
        <w:spacing w:after="0" w:line="240" w:lineRule="auto"/>
        <w:jc w:val="both"/>
        <w:rPr>
          <w:rFonts w:ascii="Tahoma" w:hAnsi="Tahoma" w:cs="Tahoma"/>
          <w:sz w:val="24"/>
          <w:szCs w:val="24"/>
        </w:rPr>
      </w:pPr>
    </w:p>
    <w:p w:rsidR="00B16867" w:rsidRPr="00F74A53" w:rsidRDefault="00B16867" w:rsidP="00F74A53">
      <w:pPr>
        <w:spacing w:after="0" w:line="360" w:lineRule="auto"/>
        <w:jc w:val="both"/>
        <w:rPr>
          <w:rFonts w:ascii="Tahoma" w:hAnsi="Tahoma" w:cs="Tahoma"/>
          <w:b/>
          <w:sz w:val="24"/>
          <w:szCs w:val="24"/>
          <w:u w:val="single"/>
        </w:rPr>
      </w:pPr>
      <w:r w:rsidRPr="00F74A53">
        <w:rPr>
          <w:rFonts w:ascii="Tahoma" w:hAnsi="Tahoma" w:cs="Tahoma"/>
          <w:b/>
          <w:sz w:val="24"/>
          <w:szCs w:val="24"/>
          <w:u w:val="single"/>
        </w:rPr>
        <w:t>Whether payment due?</w:t>
      </w:r>
    </w:p>
    <w:p w:rsidR="00B16867" w:rsidRDefault="00B16867" w:rsidP="00F4475D">
      <w:pPr>
        <w:spacing w:after="0" w:line="240" w:lineRule="auto"/>
        <w:jc w:val="both"/>
        <w:rPr>
          <w:rFonts w:ascii="Tahoma" w:hAnsi="Tahoma" w:cs="Tahoma"/>
          <w:b/>
          <w:sz w:val="24"/>
          <w:szCs w:val="24"/>
          <w:u w:val="single"/>
        </w:rPr>
      </w:pPr>
    </w:p>
    <w:p w:rsidR="00B16867" w:rsidRDefault="00B16867" w:rsidP="00F74A53">
      <w:pPr>
        <w:spacing w:after="0" w:line="360" w:lineRule="auto"/>
        <w:ind w:left="720"/>
        <w:jc w:val="both"/>
        <w:rPr>
          <w:rFonts w:ascii="Tahoma" w:hAnsi="Tahoma" w:cs="Tahoma"/>
          <w:sz w:val="24"/>
          <w:szCs w:val="24"/>
        </w:rPr>
      </w:pPr>
      <w:r>
        <w:rPr>
          <w:rFonts w:ascii="Tahoma" w:hAnsi="Tahoma" w:cs="Tahoma"/>
          <w:sz w:val="24"/>
          <w:szCs w:val="24"/>
        </w:rPr>
        <w:t>Section 54 (1) of the Act provides that:</w:t>
      </w:r>
    </w:p>
    <w:p w:rsidR="00B16867" w:rsidRDefault="00B16867" w:rsidP="00F74A53">
      <w:pPr>
        <w:spacing w:after="0" w:line="240" w:lineRule="auto"/>
        <w:jc w:val="both"/>
        <w:rPr>
          <w:rFonts w:ascii="Tahoma" w:hAnsi="Tahoma" w:cs="Tahoma"/>
          <w:sz w:val="24"/>
          <w:szCs w:val="24"/>
        </w:rPr>
      </w:pPr>
    </w:p>
    <w:p w:rsidR="00B16867" w:rsidRDefault="00B16867" w:rsidP="00F74A53">
      <w:pPr>
        <w:spacing w:after="0" w:line="240" w:lineRule="auto"/>
        <w:ind w:left="720"/>
        <w:jc w:val="both"/>
        <w:rPr>
          <w:rFonts w:ascii="Tahoma" w:hAnsi="Tahoma" w:cs="Tahoma"/>
          <w:sz w:val="24"/>
          <w:szCs w:val="24"/>
        </w:rPr>
      </w:pPr>
      <w:r>
        <w:rPr>
          <w:rFonts w:ascii="Tahoma" w:hAnsi="Tahoma" w:cs="Tahoma"/>
          <w:sz w:val="24"/>
          <w:szCs w:val="24"/>
        </w:rPr>
        <w:t>“Union dues shall be collected by an employer from his employees and transferred to the trade union concerned</w:t>
      </w:r>
      <w:r w:rsidR="005B6D2C">
        <w:rPr>
          <w:rFonts w:ascii="Tahoma" w:hAnsi="Tahoma" w:cs="Tahoma"/>
          <w:sz w:val="24"/>
          <w:szCs w:val="24"/>
        </w:rPr>
        <w:t>-</w:t>
      </w:r>
    </w:p>
    <w:p w:rsidR="005B6D2C" w:rsidRDefault="005B6D2C" w:rsidP="00F74A53">
      <w:pPr>
        <w:spacing w:after="0" w:line="240" w:lineRule="auto"/>
        <w:ind w:left="720"/>
        <w:jc w:val="both"/>
        <w:rPr>
          <w:rFonts w:ascii="Tahoma" w:hAnsi="Tahoma" w:cs="Tahoma"/>
          <w:sz w:val="24"/>
          <w:szCs w:val="24"/>
        </w:rPr>
      </w:pPr>
    </w:p>
    <w:p w:rsidR="005B6D2C" w:rsidRDefault="005B6D2C" w:rsidP="00F74A53">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By means of a check-off scheme or in any other manner agreed between the trade union and the employees and the employer or employers’ organisation concerned, or</w:t>
      </w:r>
    </w:p>
    <w:p w:rsidR="005B6D2C" w:rsidRDefault="005B6D2C" w:rsidP="00F74A53">
      <w:pPr>
        <w:pStyle w:val="ListParagraph"/>
        <w:numPr>
          <w:ilvl w:val="0"/>
          <w:numId w:val="3"/>
        </w:numPr>
        <w:spacing w:after="0" w:line="240" w:lineRule="auto"/>
        <w:jc w:val="both"/>
        <w:rPr>
          <w:rFonts w:ascii="Tahoma" w:hAnsi="Tahoma" w:cs="Tahoma"/>
          <w:sz w:val="24"/>
          <w:szCs w:val="24"/>
        </w:rPr>
      </w:pPr>
      <w:r>
        <w:rPr>
          <w:rFonts w:ascii="Tahoma" w:hAnsi="Tahoma" w:cs="Tahoma"/>
          <w:sz w:val="24"/>
          <w:szCs w:val="24"/>
        </w:rPr>
        <w:t>Failing such agreement as referred to in paragraph (a), by authorisation in writing of an employee who is a member of the trade union concerned.”</w:t>
      </w:r>
    </w:p>
    <w:p w:rsidR="005B6D2C" w:rsidRPr="005B6D2C" w:rsidRDefault="005B6D2C" w:rsidP="00F74A53">
      <w:pPr>
        <w:spacing w:after="0" w:line="240" w:lineRule="auto"/>
        <w:ind w:left="720"/>
        <w:jc w:val="both"/>
        <w:rPr>
          <w:rFonts w:ascii="Tahoma" w:hAnsi="Tahoma" w:cs="Tahoma"/>
          <w:sz w:val="24"/>
          <w:szCs w:val="24"/>
        </w:rPr>
      </w:pPr>
    </w:p>
    <w:p w:rsidR="005B6D2C" w:rsidRDefault="005B6D2C" w:rsidP="00F74A53">
      <w:pPr>
        <w:spacing w:after="0" w:line="240" w:lineRule="auto"/>
        <w:jc w:val="both"/>
        <w:rPr>
          <w:rFonts w:ascii="Tahoma" w:hAnsi="Tahoma" w:cs="Tahoma"/>
          <w:sz w:val="24"/>
          <w:szCs w:val="24"/>
        </w:rPr>
      </w:pPr>
    </w:p>
    <w:p w:rsidR="005B6D2C" w:rsidRDefault="005B6D2C" w:rsidP="00F74A53">
      <w:pPr>
        <w:spacing w:after="0" w:line="360" w:lineRule="auto"/>
        <w:ind w:firstLine="720"/>
        <w:jc w:val="both"/>
        <w:rPr>
          <w:rFonts w:ascii="Tahoma" w:hAnsi="Tahoma" w:cs="Tahoma"/>
          <w:sz w:val="24"/>
          <w:szCs w:val="24"/>
        </w:rPr>
      </w:pPr>
      <w:r>
        <w:rPr>
          <w:rFonts w:ascii="Tahoma" w:hAnsi="Tahoma" w:cs="Tahoma"/>
          <w:sz w:val="24"/>
          <w:szCs w:val="24"/>
        </w:rPr>
        <w:lastRenderedPageBreak/>
        <w:t xml:space="preserve">The provision compels an employer to pay union dues to his employees’ union in terms of an agreement. Such agreement may be between the employer and the employee/s. it may be between the employers’ organisation and the union. </w:t>
      </w:r>
      <w:r w:rsidR="008218E4">
        <w:rPr>
          <w:rFonts w:ascii="Tahoma" w:hAnsi="Tahoma" w:cs="Tahoma"/>
          <w:sz w:val="24"/>
          <w:szCs w:val="24"/>
        </w:rPr>
        <w:t xml:space="preserve"> Documentary e</w:t>
      </w:r>
      <w:r>
        <w:rPr>
          <w:rFonts w:ascii="Tahoma" w:hAnsi="Tahoma" w:cs="Tahoma"/>
          <w:sz w:val="24"/>
          <w:szCs w:val="24"/>
        </w:rPr>
        <w:t xml:space="preserve">vidence was produced in </w:t>
      </w:r>
      <w:r>
        <w:rPr>
          <w:rFonts w:ascii="Tahoma" w:hAnsi="Tahoma" w:cs="Tahoma"/>
          <w:i/>
          <w:sz w:val="24"/>
          <w:szCs w:val="24"/>
        </w:rPr>
        <w:t>casu</w:t>
      </w:r>
      <w:r>
        <w:rPr>
          <w:rFonts w:ascii="Tahoma" w:hAnsi="Tahoma" w:cs="Tahoma"/>
          <w:sz w:val="24"/>
          <w:szCs w:val="24"/>
        </w:rPr>
        <w:t>. It showed payslips with deductions for union dues. These deductions were being made as late as 30</w:t>
      </w:r>
      <w:r w:rsidRPr="005B6D2C">
        <w:rPr>
          <w:rFonts w:ascii="Tahoma" w:hAnsi="Tahoma" w:cs="Tahoma"/>
          <w:sz w:val="24"/>
          <w:szCs w:val="24"/>
          <w:vertAlign w:val="superscript"/>
        </w:rPr>
        <w:t>th</w:t>
      </w:r>
      <w:r>
        <w:rPr>
          <w:rFonts w:ascii="Tahoma" w:hAnsi="Tahoma" w:cs="Tahoma"/>
          <w:sz w:val="24"/>
          <w:szCs w:val="24"/>
        </w:rPr>
        <w:t xml:space="preserve"> June 2012 (for B. Nyamasoka). Also filed of record is a stop-order by Nyamasoka. It is on the union’s (2</w:t>
      </w:r>
      <w:r w:rsidRPr="005B6D2C">
        <w:rPr>
          <w:rFonts w:ascii="Tahoma" w:hAnsi="Tahoma" w:cs="Tahoma"/>
          <w:sz w:val="24"/>
          <w:szCs w:val="24"/>
          <w:vertAlign w:val="superscript"/>
        </w:rPr>
        <w:t>nd</w:t>
      </w:r>
      <w:r>
        <w:rPr>
          <w:rFonts w:ascii="Tahoma" w:hAnsi="Tahoma" w:cs="Tahoma"/>
          <w:sz w:val="24"/>
          <w:szCs w:val="24"/>
        </w:rPr>
        <w:t xml:space="preserve"> Respondent) letterhead. It instructed Appellant to deduct 1% of his wage apparently as union dues. It was to remain in force until the union informed Appellant of its cancellation. Nyamasoka’s payslips on record consistently show a deduction of 1% of his wages as union dues. In the circumstances I am satisfied that there was an agreement for collection of union dues.</w:t>
      </w:r>
    </w:p>
    <w:p w:rsidR="005B6D2C" w:rsidRDefault="005B6D2C" w:rsidP="00F74A53">
      <w:pPr>
        <w:spacing w:after="0" w:line="240" w:lineRule="auto"/>
        <w:ind w:firstLine="720"/>
        <w:jc w:val="both"/>
        <w:rPr>
          <w:rFonts w:ascii="Tahoma" w:hAnsi="Tahoma" w:cs="Tahoma"/>
          <w:sz w:val="24"/>
          <w:szCs w:val="24"/>
        </w:rPr>
      </w:pPr>
    </w:p>
    <w:p w:rsidR="00F74A53" w:rsidRDefault="005B6D2C" w:rsidP="00F74A53">
      <w:pPr>
        <w:spacing w:after="0" w:line="360" w:lineRule="auto"/>
        <w:ind w:firstLine="720"/>
        <w:jc w:val="both"/>
        <w:rPr>
          <w:rFonts w:ascii="Tahoma" w:hAnsi="Tahoma" w:cs="Tahoma"/>
          <w:sz w:val="24"/>
          <w:szCs w:val="24"/>
        </w:rPr>
      </w:pPr>
      <w:r>
        <w:rPr>
          <w:rFonts w:ascii="Tahoma" w:hAnsi="Tahoma" w:cs="Tahoma"/>
          <w:sz w:val="24"/>
          <w:szCs w:val="24"/>
        </w:rPr>
        <w:t>However, the arbitrator failed to do the necessary. He was required to identify each employee concerned and itemise his union dues for the period from 9</w:t>
      </w:r>
      <w:r w:rsidRPr="005B6D2C">
        <w:rPr>
          <w:rFonts w:ascii="Tahoma" w:hAnsi="Tahoma" w:cs="Tahoma"/>
          <w:sz w:val="24"/>
          <w:szCs w:val="24"/>
          <w:vertAlign w:val="superscript"/>
        </w:rPr>
        <w:t>th</w:t>
      </w:r>
      <w:r>
        <w:rPr>
          <w:rFonts w:ascii="Tahoma" w:hAnsi="Tahoma" w:cs="Tahoma"/>
          <w:sz w:val="24"/>
          <w:szCs w:val="24"/>
        </w:rPr>
        <w:t xml:space="preserve"> July 2010 to 31</w:t>
      </w:r>
      <w:r w:rsidRPr="005B6D2C">
        <w:rPr>
          <w:rFonts w:ascii="Tahoma" w:hAnsi="Tahoma" w:cs="Tahoma"/>
          <w:sz w:val="24"/>
          <w:szCs w:val="24"/>
          <w:vertAlign w:val="superscript"/>
        </w:rPr>
        <w:t>st</w:t>
      </w:r>
      <w:r>
        <w:rPr>
          <w:rFonts w:ascii="Tahoma" w:hAnsi="Tahoma" w:cs="Tahoma"/>
          <w:sz w:val="24"/>
          <w:szCs w:val="24"/>
        </w:rPr>
        <w:t xml:space="preserve"> July 2012. The totals of all the relevant employees would then constitute the amount </w:t>
      </w:r>
      <w:r w:rsidR="008218E4">
        <w:rPr>
          <w:rFonts w:ascii="Tahoma" w:hAnsi="Tahoma" w:cs="Tahoma"/>
          <w:sz w:val="24"/>
          <w:szCs w:val="24"/>
        </w:rPr>
        <w:t>payable by Appellant</w:t>
      </w:r>
      <w:r>
        <w:rPr>
          <w:rFonts w:ascii="Tahoma" w:hAnsi="Tahoma" w:cs="Tahoma"/>
          <w:sz w:val="24"/>
          <w:szCs w:val="24"/>
        </w:rPr>
        <w:t xml:space="preserve"> to 2</w:t>
      </w:r>
      <w:r w:rsidRPr="005B6D2C">
        <w:rPr>
          <w:rFonts w:ascii="Tahoma" w:hAnsi="Tahoma" w:cs="Tahoma"/>
          <w:sz w:val="24"/>
          <w:szCs w:val="24"/>
          <w:vertAlign w:val="superscript"/>
        </w:rPr>
        <w:t>nd</w:t>
      </w:r>
      <w:r>
        <w:rPr>
          <w:rFonts w:ascii="Tahoma" w:hAnsi="Tahoma" w:cs="Tahoma"/>
          <w:sz w:val="24"/>
          <w:szCs w:val="24"/>
        </w:rPr>
        <w:t xml:space="preserve"> Respondent. I shall therefore </w:t>
      </w:r>
      <w:r w:rsidR="00F74A53">
        <w:rPr>
          <w:rFonts w:ascii="Tahoma" w:hAnsi="Tahoma" w:cs="Tahoma"/>
          <w:sz w:val="24"/>
          <w:szCs w:val="24"/>
        </w:rPr>
        <w:t>remit the matter to the arbitrator for him to do the necessary calculations</w:t>
      </w:r>
      <w:r w:rsidR="008218E4">
        <w:rPr>
          <w:rFonts w:ascii="Tahoma" w:hAnsi="Tahoma" w:cs="Tahoma"/>
          <w:sz w:val="24"/>
          <w:szCs w:val="24"/>
        </w:rPr>
        <w:t xml:space="preserve"> and issue an appropriate award.</w:t>
      </w:r>
    </w:p>
    <w:p w:rsidR="00F74A53" w:rsidRDefault="00F74A53" w:rsidP="008218E4">
      <w:pPr>
        <w:spacing w:after="0" w:line="240" w:lineRule="auto"/>
        <w:ind w:firstLine="720"/>
        <w:jc w:val="both"/>
        <w:rPr>
          <w:rFonts w:ascii="Tahoma" w:hAnsi="Tahoma" w:cs="Tahoma"/>
          <w:sz w:val="24"/>
          <w:szCs w:val="24"/>
        </w:rPr>
      </w:pPr>
    </w:p>
    <w:p w:rsidR="00F74A53" w:rsidRPr="00F74A53" w:rsidRDefault="00F74A53" w:rsidP="00F74A53">
      <w:pPr>
        <w:spacing w:after="0" w:line="360" w:lineRule="auto"/>
        <w:ind w:firstLine="720"/>
        <w:jc w:val="both"/>
        <w:rPr>
          <w:rFonts w:ascii="Tahoma" w:hAnsi="Tahoma" w:cs="Tahoma"/>
          <w:b/>
          <w:sz w:val="24"/>
          <w:szCs w:val="24"/>
        </w:rPr>
      </w:pPr>
      <w:r w:rsidRPr="00F74A53">
        <w:rPr>
          <w:rFonts w:ascii="Tahoma" w:hAnsi="Tahoma" w:cs="Tahoma"/>
          <w:b/>
          <w:sz w:val="24"/>
          <w:szCs w:val="24"/>
        </w:rPr>
        <w:t>Wherefore it is ordered that:</w:t>
      </w:r>
    </w:p>
    <w:p w:rsidR="00F74A53" w:rsidRPr="00F74A53" w:rsidRDefault="00F74A53" w:rsidP="00F74A53">
      <w:pPr>
        <w:spacing w:after="0" w:line="240" w:lineRule="auto"/>
        <w:jc w:val="both"/>
        <w:rPr>
          <w:rFonts w:ascii="Tahoma" w:hAnsi="Tahoma" w:cs="Tahoma"/>
          <w:b/>
          <w:sz w:val="24"/>
          <w:szCs w:val="24"/>
        </w:rPr>
      </w:pPr>
    </w:p>
    <w:p w:rsidR="00F74A53" w:rsidRPr="00F74A53" w:rsidRDefault="00F74A53" w:rsidP="00F74A53">
      <w:pPr>
        <w:pStyle w:val="ListParagraph"/>
        <w:numPr>
          <w:ilvl w:val="0"/>
          <w:numId w:val="4"/>
        </w:numPr>
        <w:spacing w:after="0" w:line="360" w:lineRule="auto"/>
        <w:jc w:val="both"/>
        <w:rPr>
          <w:rFonts w:ascii="Tahoma" w:hAnsi="Tahoma" w:cs="Tahoma"/>
          <w:sz w:val="24"/>
          <w:szCs w:val="24"/>
        </w:rPr>
      </w:pPr>
      <w:r w:rsidRPr="00F74A53">
        <w:rPr>
          <w:rFonts w:ascii="Tahoma" w:hAnsi="Tahoma" w:cs="Tahoma"/>
          <w:sz w:val="24"/>
          <w:szCs w:val="24"/>
        </w:rPr>
        <w:t xml:space="preserve">The arbitration award by the </w:t>
      </w:r>
      <w:r w:rsidR="008218E4" w:rsidRPr="00F74A53">
        <w:rPr>
          <w:rFonts w:ascii="Tahoma" w:hAnsi="Tahoma" w:cs="Tahoma"/>
          <w:sz w:val="24"/>
          <w:szCs w:val="24"/>
        </w:rPr>
        <w:t>Honourable</w:t>
      </w:r>
      <w:r w:rsidRPr="00F74A53">
        <w:rPr>
          <w:rFonts w:ascii="Tahoma" w:hAnsi="Tahoma" w:cs="Tahoma"/>
          <w:sz w:val="24"/>
          <w:szCs w:val="24"/>
        </w:rPr>
        <w:t xml:space="preserve"> M. Dangarembizi dated 7</w:t>
      </w:r>
      <w:r w:rsidRPr="00F74A53">
        <w:rPr>
          <w:rFonts w:ascii="Tahoma" w:hAnsi="Tahoma" w:cs="Tahoma"/>
          <w:sz w:val="24"/>
          <w:szCs w:val="24"/>
          <w:vertAlign w:val="superscript"/>
        </w:rPr>
        <w:t>th</w:t>
      </w:r>
      <w:r w:rsidRPr="00F74A53">
        <w:rPr>
          <w:rFonts w:ascii="Tahoma" w:hAnsi="Tahoma" w:cs="Tahoma"/>
          <w:sz w:val="24"/>
          <w:szCs w:val="24"/>
        </w:rPr>
        <w:t xml:space="preserve"> March 2013 is hereby set aside; and</w:t>
      </w:r>
    </w:p>
    <w:p w:rsidR="005B6D2C" w:rsidRPr="00F74A53" w:rsidRDefault="00F74A53" w:rsidP="00F74A53">
      <w:pPr>
        <w:pStyle w:val="ListParagraph"/>
        <w:numPr>
          <w:ilvl w:val="0"/>
          <w:numId w:val="4"/>
        </w:numPr>
        <w:spacing w:after="0" w:line="360" w:lineRule="auto"/>
        <w:jc w:val="both"/>
        <w:rPr>
          <w:rFonts w:ascii="Tahoma" w:hAnsi="Tahoma" w:cs="Tahoma"/>
          <w:sz w:val="24"/>
          <w:szCs w:val="24"/>
        </w:rPr>
      </w:pPr>
      <w:r w:rsidRPr="00F74A53">
        <w:rPr>
          <w:rFonts w:ascii="Tahoma" w:hAnsi="Tahoma" w:cs="Tahoma"/>
          <w:sz w:val="24"/>
          <w:szCs w:val="24"/>
        </w:rPr>
        <w:t xml:space="preserve">The matter is remitted to the arbitrator to calculate the amount </w:t>
      </w:r>
      <w:r w:rsidR="008218E4">
        <w:rPr>
          <w:rFonts w:ascii="Tahoma" w:hAnsi="Tahoma" w:cs="Tahoma"/>
          <w:sz w:val="24"/>
          <w:szCs w:val="24"/>
        </w:rPr>
        <w:t>payable by Appellant</w:t>
      </w:r>
      <w:r w:rsidRPr="00F74A53">
        <w:rPr>
          <w:rFonts w:ascii="Tahoma" w:hAnsi="Tahoma" w:cs="Tahoma"/>
          <w:sz w:val="24"/>
          <w:szCs w:val="24"/>
        </w:rPr>
        <w:t xml:space="preserve"> to 2</w:t>
      </w:r>
      <w:r w:rsidRPr="00F74A53">
        <w:rPr>
          <w:rFonts w:ascii="Tahoma" w:hAnsi="Tahoma" w:cs="Tahoma"/>
          <w:sz w:val="24"/>
          <w:szCs w:val="24"/>
          <w:vertAlign w:val="superscript"/>
        </w:rPr>
        <w:t>nd</w:t>
      </w:r>
      <w:r w:rsidRPr="00F74A53">
        <w:rPr>
          <w:rFonts w:ascii="Tahoma" w:hAnsi="Tahoma" w:cs="Tahoma"/>
          <w:sz w:val="24"/>
          <w:szCs w:val="24"/>
        </w:rPr>
        <w:t xml:space="preserve"> Respondent</w:t>
      </w:r>
      <w:r w:rsidR="008218E4">
        <w:rPr>
          <w:rFonts w:ascii="Tahoma" w:hAnsi="Tahoma" w:cs="Tahoma"/>
          <w:sz w:val="24"/>
          <w:szCs w:val="24"/>
        </w:rPr>
        <w:t xml:space="preserve"> and make an appropriate award,</w:t>
      </w:r>
      <w:r w:rsidRPr="00F74A53">
        <w:rPr>
          <w:rFonts w:ascii="Tahoma" w:hAnsi="Tahoma" w:cs="Tahoma"/>
          <w:sz w:val="24"/>
          <w:szCs w:val="24"/>
        </w:rPr>
        <w:t xml:space="preserve"> as directed in the last paragraph of the above judgment.</w:t>
      </w:r>
    </w:p>
    <w:p w:rsidR="00486D8E" w:rsidRPr="00486D8E" w:rsidRDefault="00486D8E" w:rsidP="00F74A53">
      <w:pPr>
        <w:spacing w:after="0" w:line="360" w:lineRule="auto"/>
        <w:jc w:val="both"/>
        <w:rPr>
          <w:rFonts w:ascii="Tahoma" w:hAnsi="Tahoma" w:cs="Tahoma"/>
          <w:sz w:val="24"/>
          <w:szCs w:val="24"/>
          <w:u w:val="single"/>
        </w:rPr>
      </w:pPr>
    </w:p>
    <w:p w:rsidR="004B3875" w:rsidRDefault="004B3875" w:rsidP="00F74A53">
      <w:pPr>
        <w:spacing w:after="0" w:line="240" w:lineRule="auto"/>
        <w:ind w:left="6480" w:firstLine="720"/>
        <w:jc w:val="both"/>
        <w:rPr>
          <w:rFonts w:ascii="Tahoma" w:hAnsi="Tahoma" w:cs="Tahoma"/>
          <w:b/>
          <w:sz w:val="24"/>
          <w:szCs w:val="24"/>
        </w:rPr>
      </w:pPr>
    </w:p>
    <w:p w:rsidR="004B3875" w:rsidRPr="00886D83" w:rsidRDefault="004B3875" w:rsidP="00F74A53">
      <w:pPr>
        <w:spacing w:after="0" w:line="240" w:lineRule="auto"/>
        <w:ind w:left="6480" w:firstLine="720"/>
        <w:jc w:val="both"/>
        <w:rPr>
          <w:rFonts w:ascii="Tahoma" w:hAnsi="Tahoma" w:cs="Tahoma"/>
          <w:b/>
          <w:sz w:val="24"/>
          <w:szCs w:val="24"/>
        </w:rPr>
      </w:pPr>
      <w:r w:rsidRPr="00886D83">
        <w:rPr>
          <w:rFonts w:ascii="Tahoma" w:hAnsi="Tahoma" w:cs="Tahoma"/>
          <w:b/>
          <w:sz w:val="24"/>
          <w:szCs w:val="24"/>
        </w:rPr>
        <w:t>G MUSARIRI</w:t>
      </w:r>
    </w:p>
    <w:p w:rsidR="00D347D1" w:rsidRDefault="004B3875" w:rsidP="00F74A53">
      <w:pPr>
        <w:spacing w:after="0" w:line="240" w:lineRule="auto"/>
        <w:ind w:left="6480" w:firstLine="720"/>
        <w:jc w:val="both"/>
      </w:pPr>
      <w:r w:rsidRPr="00886D83">
        <w:rPr>
          <w:rFonts w:ascii="Tahoma" w:hAnsi="Tahoma" w:cs="Tahoma"/>
          <w:b/>
          <w:sz w:val="24"/>
          <w:szCs w:val="24"/>
        </w:rPr>
        <w:t>J-U-D-G-E</w:t>
      </w:r>
    </w:p>
    <w:sectPr w:rsidR="00D347D1" w:rsidSect="00B1686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D4C" w:rsidRDefault="003D2D4C">
      <w:pPr>
        <w:spacing w:after="0" w:line="240" w:lineRule="auto"/>
      </w:pPr>
      <w:r>
        <w:separator/>
      </w:r>
    </w:p>
  </w:endnote>
  <w:endnote w:type="continuationSeparator" w:id="1">
    <w:p w:rsidR="003D2D4C" w:rsidRDefault="003D2D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710965"/>
      <w:docPartObj>
        <w:docPartGallery w:val="Page Numbers (Bottom of Page)"/>
        <w:docPartUnique/>
      </w:docPartObj>
    </w:sdtPr>
    <w:sdtEndPr>
      <w:rPr>
        <w:noProof/>
      </w:rPr>
    </w:sdtEndPr>
    <w:sdtContent>
      <w:p w:rsidR="005B6D2C" w:rsidRDefault="00E60902">
        <w:pPr>
          <w:pStyle w:val="Footer"/>
          <w:jc w:val="center"/>
        </w:pPr>
        <w:r>
          <w:fldChar w:fldCharType="begin"/>
        </w:r>
        <w:r w:rsidR="005B6D2C">
          <w:instrText xml:space="preserve"> PAGE   \* MERGEFORMAT </w:instrText>
        </w:r>
        <w:r>
          <w:fldChar w:fldCharType="separate"/>
        </w:r>
        <w:r w:rsidR="00D946FC">
          <w:rPr>
            <w:noProof/>
          </w:rPr>
          <w:t>3</w:t>
        </w:r>
        <w:r>
          <w:rPr>
            <w:noProof/>
          </w:rPr>
          <w:fldChar w:fldCharType="end"/>
        </w:r>
      </w:p>
    </w:sdtContent>
  </w:sdt>
  <w:p w:rsidR="005B6D2C" w:rsidRDefault="005B6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D4C" w:rsidRDefault="003D2D4C">
      <w:pPr>
        <w:spacing w:after="0" w:line="240" w:lineRule="auto"/>
      </w:pPr>
      <w:r>
        <w:separator/>
      </w:r>
    </w:p>
  </w:footnote>
  <w:footnote w:type="continuationSeparator" w:id="1">
    <w:p w:rsidR="003D2D4C" w:rsidRDefault="003D2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D2C" w:rsidRDefault="005B6D2C">
    <w:pPr>
      <w:pStyle w:val="Header"/>
    </w:pPr>
    <w:r>
      <w:rPr>
        <w:rFonts w:ascii="Courier New" w:hAnsi="Courier New" w:cs="Courier New"/>
        <w:b/>
        <w:sz w:val="24"/>
        <w:szCs w:val="24"/>
      </w:rPr>
      <w:tab/>
    </w:r>
    <w:r>
      <w:rPr>
        <w:rFonts w:ascii="Courier New" w:hAnsi="Courier New" w:cs="Courier New"/>
        <w:b/>
        <w:sz w:val="24"/>
        <w:szCs w:val="24"/>
      </w:rPr>
      <w:tab/>
    </w:r>
    <w:r w:rsidRPr="005106E6">
      <w:rPr>
        <w:rFonts w:ascii="Courier New" w:hAnsi="Courier New" w:cs="Courier New"/>
        <w:b/>
        <w:sz w:val="24"/>
        <w:szCs w:val="24"/>
      </w:rPr>
      <w:t>JUDGMENT NO LC/H</w:t>
    </w:r>
    <w:r>
      <w:rPr>
        <w:rFonts w:ascii="Courier New" w:hAnsi="Courier New" w:cs="Courier New"/>
        <w:b/>
        <w:sz w:val="24"/>
        <w:szCs w:val="24"/>
      </w:rPr>
      <w:t>/</w:t>
    </w:r>
    <w:r w:rsidR="0034586C">
      <w:rPr>
        <w:rFonts w:ascii="Courier New" w:hAnsi="Courier New" w:cs="Courier New"/>
        <w:b/>
        <w:sz w:val="24"/>
        <w:szCs w:val="24"/>
      </w:rPr>
      <w:t>219</w:t>
    </w:r>
    <w:r w:rsidRPr="005106E6">
      <w:rPr>
        <w:rFonts w:ascii="Courier New" w:hAnsi="Courier New" w:cs="Courier New"/>
        <w:b/>
        <w:sz w:val="24"/>
        <w:szCs w:val="24"/>
      </w:rPr>
      <w:t>/2014</w:t>
    </w:r>
  </w:p>
  <w:p w:rsidR="005B6D2C" w:rsidRDefault="005B6D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85F"/>
    <w:multiLevelType w:val="hybridMultilevel"/>
    <w:tmpl w:val="67A832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1A113A9"/>
    <w:multiLevelType w:val="hybridMultilevel"/>
    <w:tmpl w:val="F5BA769C"/>
    <w:lvl w:ilvl="0" w:tplc="5402454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E9939E1"/>
    <w:multiLevelType w:val="hybridMultilevel"/>
    <w:tmpl w:val="554E20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15D1FAE"/>
    <w:multiLevelType w:val="hybridMultilevel"/>
    <w:tmpl w:val="88441470"/>
    <w:lvl w:ilvl="0" w:tplc="A96414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3875"/>
    <w:rsid w:val="00074993"/>
    <w:rsid w:val="000C16B3"/>
    <w:rsid w:val="002A4643"/>
    <w:rsid w:val="002E10F9"/>
    <w:rsid w:val="0034586C"/>
    <w:rsid w:val="003D2D4C"/>
    <w:rsid w:val="00486D8E"/>
    <w:rsid w:val="004B3875"/>
    <w:rsid w:val="005B6D2C"/>
    <w:rsid w:val="00625F98"/>
    <w:rsid w:val="007B66E7"/>
    <w:rsid w:val="008218E4"/>
    <w:rsid w:val="00B16867"/>
    <w:rsid w:val="00D347D1"/>
    <w:rsid w:val="00D946FC"/>
    <w:rsid w:val="00E60902"/>
    <w:rsid w:val="00E85D4F"/>
    <w:rsid w:val="00F4475D"/>
    <w:rsid w:val="00F74A53"/>
    <w:rsid w:val="00F9405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8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875"/>
    <w:pPr>
      <w:ind w:left="720"/>
      <w:contextualSpacing/>
    </w:pPr>
  </w:style>
  <w:style w:type="paragraph" w:styleId="Header">
    <w:name w:val="header"/>
    <w:basedOn w:val="Normal"/>
    <w:link w:val="HeaderChar"/>
    <w:uiPriority w:val="99"/>
    <w:unhideWhenUsed/>
    <w:rsid w:val="004B3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875"/>
  </w:style>
  <w:style w:type="paragraph" w:styleId="Footer">
    <w:name w:val="footer"/>
    <w:basedOn w:val="Normal"/>
    <w:link w:val="FooterChar"/>
    <w:uiPriority w:val="99"/>
    <w:unhideWhenUsed/>
    <w:rsid w:val="004B3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875"/>
  </w:style>
  <w:style w:type="paragraph" w:styleId="BalloonText">
    <w:name w:val="Balloon Text"/>
    <w:basedOn w:val="Normal"/>
    <w:link w:val="BalloonTextChar"/>
    <w:uiPriority w:val="99"/>
    <w:semiHidden/>
    <w:unhideWhenUsed/>
    <w:rsid w:val="002A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875"/>
    <w:pPr>
      <w:ind w:left="720"/>
      <w:contextualSpacing/>
    </w:pPr>
  </w:style>
  <w:style w:type="paragraph" w:styleId="Header">
    <w:name w:val="header"/>
    <w:basedOn w:val="Normal"/>
    <w:link w:val="HeaderChar"/>
    <w:uiPriority w:val="99"/>
    <w:unhideWhenUsed/>
    <w:rsid w:val="004B3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875"/>
  </w:style>
  <w:style w:type="paragraph" w:styleId="Footer">
    <w:name w:val="footer"/>
    <w:basedOn w:val="Normal"/>
    <w:link w:val="FooterChar"/>
    <w:uiPriority w:val="99"/>
    <w:unhideWhenUsed/>
    <w:rsid w:val="004B3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875"/>
  </w:style>
  <w:style w:type="paragraph" w:styleId="BalloonText">
    <w:name w:val="Balloon Text"/>
    <w:basedOn w:val="Normal"/>
    <w:link w:val="BalloonTextChar"/>
    <w:uiPriority w:val="99"/>
    <w:semiHidden/>
    <w:unhideWhenUsed/>
    <w:rsid w:val="002A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2014-04-07T08:58:00Z</cp:lastPrinted>
  <dcterms:created xsi:type="dcterms:W3CDTF">2014-04-30T13:32:00Z</dcterms:created>
  <dcterms:modified xsi:type="dcterms:W3CDTF">2014-04-30T13:32:00Z</dcterms:modified>
</cp:coreProperties>
</file>