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9F" w:rsidRPr="00382AAF" w:rsidRDefault="00382AAF" w:rsidP="006D3D95">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t>(32)</w:t>
      </w:r>
    </w:p>
    <w:p w:rsidR="00505DD7" w:rsidRPr="006D3D95" w:rsidRDefault="00505DD7" w:rsidP="006D3D95">
      <w:pPr>
        <w:spacing w:after="0" w:line="480" w:lineRule="auto"/>
        <w:jc w:val="both"/>
        <w:rPr>
          <w:rFonts w:ascii="Times New Roman" w:hAnsi="Times New Roman" w:cs="Times New Roman"/>
          <w:sz w:val="24"/>
          <w:szCs w:val="24"/>
        </w:rPr>
      </w:pPr>
    </w:p>
    <w:p w:rsidR="00ED704D" w:rsidRPr="006D3D95" w:rsidRDefault="006417E8" w:rsidP="006D3D95">
      <w:pPr>
        <w:spacing w:after="0" w:line="240" w:lineRule="auto"/>
        <w:jc w:val="center"/>
        <w:rPr>
          <w:rFonts w:ascii="Times New Roman" w:hAnsi="Times New Roman" w:cs="Times New Roman"/>
          <w:b/>
          <w:sz w:val="24"/>
          <w:szCs w:val="24"/>
        </w:rPr>
      </w:pPr>
      <w:r w:rsidRPr="006D3D95">
        <w:rPr>
          <w:rFonts w:ascii="Times New Roman" w:hAnsi="Times New Roman" w:cs="Times New Roman"/>
          <w:b/>
          <w:sz w:val="24"/>
          <w:szCs w:val="24"/>
        </w:rPr>
        <w:t>TONGAI</w:t>
      </w:r>
      <w:r w:rsidR="004A07BA" w:rsidRPr="006D3D95">
        <w:rPr>
          <w:rFonts w:ascii="Times New Roman" w:hAnsi="Times New Roman" w:cs="Times New Roman"/>
          <w:b/>
          <w:sz w:val="24"/>
          <w:szCs w:val="24"/>
        </w:rPr>
        <w:t xml:space="preserve">     </w:t>
      </w:r>
      <w:r w:rsidRPr="006D3D95">
        <w:rPr>
          <w:rFonts w:ascii="Times New Roman" w:hAnsi="Times New Roman" w:cs="Times New Roman"/>
          <w:b/>
          <w:sz w:val="24"/>
          <w:szCs w:val="24"/>
        </w:rPr>
        <w:t xml:space="preserve"> MACHONA</w:t>
      </w:r>
    </w:p>
    <w:p w:rsidR="004A07BA" w:rsidRPr="006D3D95" w:rsidRDefault="00347053" w:rsidP="006D3D95">
      <w:pPr>
        <w:spacing w:after="0" w:line="240" w:lineRule="auto"/>
        <w:jc w:val="center"/>
        <w:rPr>
          <w:rFonts w:ascii="Times New Roman" w:hAnsi="Times New Roman" w:cs="Times New Roman"/>
          <w:b/>
          <w:sz w:val="24"/>
          <w:szCs w:val="24"/>
        </w:rPr>
      </w:pPr>
      <w:r w:rsidRPr="006D3D95">
        <w:rPr>
          <w:rFonts w:ascii="Times New Roman" w:hAnsi="Times New Roman" w:cs="Times New Roman"/>
          <w:b/>
          <w:sz w:val="24"/>
          <w:szCs w:val="24"/>
        </w:rPr>
        <w:t>vs</w:t>
      </w:r>
    </w:p>
    <w:p w:rsidR="00ED704D" w:rsidRPr="006D3D95" w:rsidRDefault="00347053" w:rsidP="006D3D95">
      <w:pPr>
        <w:spacing w:after="0" w:line="240" w:lineRule="auto"/>
        <w:jc w:val="center"/>
        <w:rPr>
          <w:rFonts w:ascii="Times New Roman" w:hAnsi="Times New Roman" w:cs="Times New Roman"/>
          <w:b/>
          <w:sz w:val="24"/>
          <w:szCs w:val="24"/>
        </w:rPr>
      </w:pPr>
      <w:r w:rsidRPr="006D3D95">
        <w:rPr>
          <w:rFonts w:ascii="Times New Roman" w:hAnsi="Times New Roman" w:cs="Times New Roman"/>
          <w:b/>
          <w:sz w:val="24"/>
          <w:szCs w:val="24"/>
        </w:rPr>
        <w:t xml:space="preserve">OLD     </w:t>
      </w:r>
      <w:r w:rsidR="006417E8" w:rsidRPr="006D3D95">
        <w:rPr>
          <w:rFonts w:ascii="Times New Roman" w:hAnsi="Times New Roman" w:cs="Times New Roman"/>
          <w:b/>
          <w:sz w:val="24"/>
          <w:szCs w:val="24"/>
        </w:rPr>
        <w:t>MUTUAL</w:t>
      </w:r>
      <w:r w:rsidRPr="006D3D95">
        <w:rPr>
          <w:rFonts w:ascii="Times New Roman" w:hAnsi="Times New Roman" w:cs="Times New Roman"/>
          <w:b/>
          <w:sz w:val="24"/>
          <w:szCs w:val="24"/>
        </w:rPr>
        <w:t xml:space="preserve">     </w:t>
      </w:r>
      <w:r w:rsidR="006417E8" w:rsidRPr="006D3D95">
        <w:rPr>
          <w:rFonts w:ascii="Times New Roman" w:hAnsi="Times New Roman" w:cs="Times New Roman"/>
          <w:b/>
          <w:sz w:val="24"/>
          <w:szCs w:val="24"/>
        </w:rPr>
        <w:t>LIMITED</w:t>
      </w:r>
    </w:p>
    <w:p w:rsidR="0091259F" w:rsidRPr="006D3D95" w:rsidRDefault="0091259F" w:rsidP="006D3D95">
      <w:pPr>
        <w:spacing w:after="0" w:line="360" w:lineRule="auto"/>
        <w:jc w:val="both"/>
        <w:rPr>
          <w:rFonts w:ascii="Times New Roman" w:hAnsi="Times New Roman" w:cs="Times New Roman"/>
          <w:sz w:val="24"/>
          <w:szCs w:val="24"/>
        </w:rPr>
      </w:pPr>
    </w:p>
    <w:p w:rsidR="00347053" w:rsidRPr="006D3D95" w:rsidRDefault="00347053" w:rsidP="006D3D95">
      <w:pPr>
        <w:spacing w:after="0" w:line="360" w:lineRule="auto"/>
        <w:jc w:val="both"/>
        <w:rPr>
          <w:rFonts w:ascii="Times New Roman" w:hAnsi="Times New Roman" w:cs="Times New Roman"/>
          <w:sz w:val="24"/>
          <w:szCs w:val="24"/>
        </w:rPr>
      </w:pPr>
    </w:p>
    <w:p w:rsidR="0091259F" w:rsidRPr="006D3D95" w:rsidRDefault="00D86AB6" w:rsidP="006D3D95">
      <w:pPr>
        <w:spacing w:after="0" w:line="240" w:lineRule="auto"/>
        <w:jc w:val="both"/>
        <w:rPr>
          <w:rFonts w:ascii="Times New Roman" w:hAnsi="Times New Roman" w:cs="Times New Roman"/>
          <w:b/>
          <w:sz w:val="24"/>
          <w:szCs w:val="24"/>
        </w:rPr>
      </w:pPr>
      <w:r w:rsidRPr="006D3D95">
        <w:rPr>
          <w:rFonts w:ascii="Times New Roman" w:hAnsi="Times New Roman" w:cs="Times New Roman"/>
          <w:b/>
          <w:sz w:val="24"/>
          <w:szCs w:val="24"/>
        </w:rPr>
        <w:t>SUPREME COURT OF ZIMBABWE</w:t>
      </w:r>
    </w:p>
    <w:p w:rsidR="0091259F" w:rsidRPr="006D3D95" w:rsidRDefault="006417E8" w:rsidP="006D3D95">
      <w:pPr>
        <w:spacing w:after="0" w:line="240" w:lineRule="auto"/>
        <w:jc w:val="both"/>
        <w:rPr>
          <w:rFonts w:ascii="Times New Roman" w:hAnsi="Times New Roman" w:cs="Times New Roman"/>
          <w:b/>
          <w:sz w:val="24"/>
          <w:szCs w:val="24"/>
        </w:rPr>
      </w:pPr>
      <w:r w:rsidRPr="006D3D95">
        <w:rPr>
          <w:rFonts w:ascii="Times New Roman" w:hAnsi="Times New Roman" w:cs="Times New Roman"/>
          <w:b/>
          <w:sz w:val="24"/>
          <w:szCs w:val="24"/>
        </w:rPr>
        <w:t>GOWORA</w:t>
      </w:r>
      <w:r w:rsidR="00901F8D" w:rsidRPr="006D3D95">
        <w:rPr>
          <w:rFonts w:ascii="Times New Roman" w:hAnsi="Times New Roman" w:cs="Times New Roman"/>
          <w:b/>
          <w:sz w:val="24"/>
          <w:szCs w:val="24"/>
        </w:rPr>
        <w:t xml:space="preserve"> JA; HLATS</w:t>
      </w:r>
      <w:r w:rsidR="008D4B3E" w:rsidRPr="006D3D95">
        <w:rPr>
          <w:rFonts w:ascii="Times New Roman" w:hAnsi="Times New Roman" w:cs="Times New Roman"/>
          <w:b/>
          <w:sz w:val="24"/>
          <w:szCs w:val="24"/>
        </w:rPr>
        <w:t>H</w:t>
      </w:r>
      <w:r w:rsidR="00EC6ECA">
        <w:rPr>
          <w:rFonts w:ascii="Times New Roman" w:hAnsi="Times New Roman" w:cs="Times New Roman"/>
          <w:b/>
          <w:sz w:val="24"/>
          <w:szCs w:val="24"/>
        </w:rPr>
        <w:t xml:space="preserve">WAYO JA &amp; </w:t>
      </w:r>
      <w:r w:rsidRPr="006D3D95">
        <w:rPr>
          <w:rFonts w:ascii="Times New Roman" w:hAnsi="Times New Roman" w:cs="Times New Roman"/>
          <w:b/>
          <w:sz w:val="24"/>
          <w:szCs w:val="24"/>
        </w:rPr>
        <w:t>GUVAVA</w:t>
      </w:r>
      <w:r w:rsidR="001664AA" w:rsidRPr="006D3D95">
        <w:rPr>
          <w:rFonts w:ascii="Times New Roman" w:hAnsi="Times New Roman" w:cs="Times New Roman"/>
          <w:b/>
          <w:sz w:val="24"/>
          <w:szCs w:val="24"/>
        </w:rPr>
        <w:t xml:space="preserve"> JA</w:t>
      </w:r>
    </w:p>
    <w:p w:rsidR="0091259F" w:rsidRPr="006D3D95" w:rsidRDefault="006D3D95" w:rsidP="006D3D9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347053" w:rsidRPr="006D3D95">
        <w:rPr>
          <w:rFonts w:ascii="Times New Roman" w:hAnsi="Times New Roman" w:cs="Times New Roman"/>
          <w:b/>
          <w:sz w:val="24"/>
          <w:szCs w:val="24"/>
        </w:rPr>
        <w:t xml:space="preserve"> </w:t>
      </w:r>
      <w:r w:rsidR="00497446" w:rsidRPr="006D3D95">
        <w:rPr>
          <w:rFonts w:ascii="Times New Roman" w:hAnsi="Times New Roman" w:cs="Times New Roman"/>
          <w:b/>
          <w:sz w:val="24"/>
          <w:szCs w:val="24"/>
        </w:rPr>
        <w:t>OCTOBER</w:t>
      </w:r>
      <w:r w:rsidR="00347053" w:rsidRPr="006D3D95">
        <w:rPr>
          <w:rFonts w:ascii="Times New Roman" w:hAnsi="Times New Roman" w:cs="Times New Roman"/>
          <w:b/>
          <w:sz w:val="24"/>
          <w:szCs w:val="24"/>
        </w:rPr>
        <w:t xml:space="preserve"> 11,</w:t>
      </w:r>
      <w:r w:rsidR="006417E8" w:rsidRPr="006D3D95">
        <w:rPr>
          <w:rFonts w:ascii="Times New Roman" w:hAnsi="Times New Roman" w:cs="Times New Roman"/>
          <w:b/>
          <w:sz w:val="24"/>
          <w:szCs w:val="24"/>
        </w:rPr>
        <w:t xml:space="preserve"> 2016</w:t>
      </w:r>
    </w:p>
    <w:p w:rsidR="00982BA8" w:rsidRPr="006D3D95" w:rsidRDefault="00982BA8" w:rsidP="006D3D95">
      <w:pPr>
        <w:spacing w:after="0" w:line="360" w:lineRule="auto"/>
        <w:jc w:val="both"/>
        <w:rPr>
          <w:rFonts w:ascii="Times New Roman" w:hAnsi="Times New Roman" w:cs="Times New Roman"/>
          <w:sz w:val="24"/>
          <w:szCs w:val="24"/>
        </w:rPr>
      </w:pPr>
    </w:p>
    <w:p w:rsidR="00F0668B" w:rsidRPr="006D3D95" w:rsidRDefault="00F0668B" w:rsidP="006D3D95">
      <w:pPr>
        <w:spacing w:after="0" w:line="360" w:lineRule="auto"/>
        <w:jc w:val="both"/>
        <w:rPr>
          <w:rFonts w:ascii="Times New Roman" w:hAnsi="Times New Roman" w:cs="Times New Roman"/>
          <w:sz w:val="24"/>
          <w:szCs w:val="24"/>
        </w:rPr>
      </w:pPr>
    </w:p>
    <w:p w:rsidR="00724D87" w:rsidRPr="006D3D95" w:rsidRDefault="00724D87" w:rsidP="006D3D95">
      <w:pPr>
        <w:spacing w:after="0" w:line="360" w:lineRule="auto"/>
        <w:jc w:val="both"/>
        <w:rPr>
          <w:rFonts w:ascii="Times New Roman" w:hAnsi="Times New Roman" w:cs="Times New Roman"/>
          <w:sz w:val="24"/>
          <w:szCs w:val="24"/>
        </w:rPr>
      </w:pPr>
      <w:r w:rsidRPr="006D3D95">
        <w:rPr>
          <w:rFonts w:ascii="Times New Roman" w:hAnsi="Times New Roman" w:cs="Times New Roman"/>
          <w:sz w:val="24"/>
          <w:szCs w:val="24"/>
        </w:rPr>
        <w:t xml:space="preserve">No appearance for the </w:t>
      </w:r>
      <w:r w:rsidR="00147A93" w:rsidRPr="006D3D95">
        <w:rPr>
          <w:rFonts w:ascii="Times New Roman" w:hAnsi="Times New Roman" w:cs="Times New Roman"/>
          <w:sz w:val="24"/>
          <w:szCs w:val="24"/>
        </w:rPr>
        <w:t>a</w:t>
      </w:r>
      <w:r w:rsidR="00901F8D" w:rsidRPr="006D3D95">
        <w:rPr>
          <w:rFonts w:ascii="Times New Roman" w:hAnsi="Times New Roman" w:cs="Times New Roman"/>
          <w:sz w:val="24"/>
          <w:szCs w:val="24"/>
        </w:rPr>
        <w:t>ppellant</w:t>
      </w:r>
      <w:r w:rsidR="006417E8" w:rsidRPr="006D3D95">
        <w:rPr>
          <w:rFonts w:ascii="Times New Roman" w:hAnsi="Times New Roman" w:cs="Times New Roman"/>
          <w:sz w:val="24"/>
          <w:szCs w:val="24"/>
        </w:rPr>
        <w:t xml:space="preserve"> </w:t>
      </w:r>
    </w:p>
    <w:p w:rsidR="0091259F" w:rsidRPr="006D3D95" w:rsidRDefault="00724D87" w:rsidP="006D3D95">
      <w:pPr>
        <w:spacing w:after="0" w:line="480" w:lineRule="auto"/>
        <w:jc w:val="both"/>
        <w:rPr>
          <w:rFonts w:ascii="Times New Roman" w:hAnsi="Times New Roman" w:cs="Times New Roman"/>
          <w:sz w:val="24"/>
          <w:szCs w:val="24"/>
        </w:rPr>
      </w:pPr>
      <w:r w:rsidRPr="006D3D95">
        <w:rPr>
          <w:rFonts w:ascii="Times New Roman" w:hAnsi="Times New Roman" w:cs="Times New Roman"/>
          <w:i/>
          <w:sz w:val="24"/>
          <w:szCs w:val="24"/>
        </w:rPr>
        <w:t>G. Madzoka</w:t>
      </w:r>
      <w:r w:rsidR="00147A93" w:rsidRPr="006D3D95">
        <w:rPr>
          <w:rFonts w:ascii="Times New Roman" w:hAnsi="Times New Roman" w:cs="Times New Roman"/>
          <w:sz w:val="24"/>
          <w:szCs w:val="24"/>
        </w:rPr>
        <w:t>, for the r</w:t>
      </w:r>
      <w:r w:rsidR="0091259F" w:rsidRPr="006D3D95">
        <w:rPr>
          <w:rFonts w:ascii="Times New Roman" w:hAnsi="Times New Roman" w:cs="Times New Roman"/>
          <w:sz w:val="24"/>
          <w:szCs w:val="24"/>
        </w:rPr>
        <w:t>espondent</w:t>
      </w:r>
    </w:p>
    <w:p w:rsidR="006D3D95" w:rsidRPr="006D3D95" w:rsidRDefault="00A33034" w:rsidP="006D3D95">
      <w:pPr>
        <w:spacing w:after="0" w:line="480" w:lineRule="auto"/>
        <w:jc w:val="both"/>
        <w:rPr>
          <w:rFonts w:ascii="Times New Roman" w:hAnsi="Times New Roman" w:cs="Times New Roman"/>
          <w:sz w:val="24"/>
          <w:szCs w:val="24"/>
        </w:rPr>
      </w:pPr>
      <w:r w:rsidRPr="006D3D95">
        <w:rPr>
          <w:rFonts w:ascii="Times New Roman" w:hAnsi="Times New Roman" w:cs="Times New Roman"/>
          <w:sz w:val="24"/>
          <w:szCs w:val="24"/>
        </w:rPr>
        <w:t xml:space="preserve"> </w:t>
      </w:r>
    </w:p>
    <w:p w:rsidR="0091259F" w:rsidRPr="006D3D95" w:rsidRDefault="006417E8"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b/>
          <w:sz w:val="24"/>
          <w:szCs w:val="24"/>
        </w:rPr>
        <w:t>GUVAVA</w:t>
      </w:r>
      <w:r w:rsidR="0091259F" w:rsidRPr="006D3D95">
        <w:rPr>
          <w:rFonts w:ascii="Times New Roman" w:hAnsi="Times New Roman" w:cs="Times New Roman"/>
          <w:b/>
          <w:sz w:val="24"/>
          <w:szCs w:val="24"/>
        </w:rPr>
        <w:t xml:space="preserve"> JA</w:t>
      </w:r>
      <w:r w:rsidR="000B32DA" w:rsidRPr="006D3D95">
        <w:rPr>
          <w:rFonts w:ascii="Times New Roman" w:hAnsi="Times New Roman" w:cs="Times New Roman"/>
          <w:sz w:val="24"/>
          <w:szCs w:val="24"/>
        </w:rPr>
        <w:t>:</w:t>
      </w:r>
      <w:r w:rsidR="00F86810" w:rsidRPr="006D3D95">
        <w:rPr>
          <w:rFonts w:ascii="Times New Roman" w:hAnsi="Times New Roman" w:cs="Times New Roman"/>
          <w:sz w:val="24"/>
          <w:szCs w:val="24"/>
        </w:rPr>
        <w:tab/>
      </w:r>
      <w:r w:rsidR="000B32DA" w:rsidRPr="006D3D95">
        <w:rPr>
          <w:rFonts w:ascii="Times New Roman" w:hAnsi="Times New Roman" w:cs="Times New Roman"/>
          <w:sz w:val="24"/>
          <w:szCs w:val="24"/>
        </w:rPr>
        <w:t>Th</w:t>
      </w:r>
      <w:r w:rsidR="00B169CF" w:rsidRPr="006D3D95">
        <w:rPr>
          <w:rFonts w:ascii="Times New Roman" w:hAnsi="Times New Roman" w:cs="Times New Roman"/>
          <w:sz w:val="24"/>
          <w:szCs w:val="24"/>
        </w:rPr>
        <w:t xml:space="preserve">is </w:t>
      </w:r>
      <w:r w:rsidR="00803871" w:rsidRPr="006D3D95">
        <w:rPr>
          <w:rFonts w:ascii="Times New Roman" w:hAnsi="Times New Roman" w:cs="Times New Roman"/>
          <w:sz w:val="24"/>
          <w:szCs w:val="24"/>
        </w:rPr>
        <w:t xml:space="preserve">is </w:t>
      </w:r>
      <w:r w:rsidR="00B169CF" w:rsidRPr="006D3D95">
        <w:rPr>
          <w:rFonts w:ascii="Times New Roman" w:hAnsi="Times New Roman" w:cs="Times New Roman"/>
          <w:sz w:val="24"/>
          <w:szCs w:val="24"/>
        </w:rPr>
        <w:t>a</w:t>
      </w:r>
      <w:r w:rsidR="00C747B9" w:rsidRPr="006D3D95">
        <w:rPr>
          <w:rFonts w:ascii="Times New Roman" w:hAnsi="Times New Roman" w:cs="Times New Roman"/>
          <w:sz w:val="24"/>
          <w:szCs w:val="24"/>
        </w:rPr>
        <w:t>n appeal against the whole judgme</w:t>
      </w:r>
      <w:r w:rsidR="00147A93" w:rsidRPr="006D3D95">
        <w:rPr>
          <w:rFonts w:ascii="Times New Roman" w:hAnsi="Times New Roman" w:cs="Times New Roman"/>
          <w:sz w:val="24"/>
          <w:szCs w:val="24"/>
        </w:rPr>
        <w:t>nt of the Labour Court which upheld the dismissal of the appellant from employment</w:t>
      </w:r>
      <w:r w:rsidR="00D15EA0" w:rsidRPr="006D3D95">
        <w:rPr>
          <w:rFonts w:ascii="Times New Roman" w:hAnsi="Times New Roman" w:cs="Times New Roman"/>
          <w:sz w:val="24"/>
          <w:szCs w:val="24"/>
        </w:rPr>
        <w:t>.</w:t>
      </w:r>
      <w:r w:rsidR="00147A93" w:rsidRPr="006D3D95">
        <w:rPr>
          <w:rFonts w:ascii="Times New Roman" w:hAnsi="Times New Roman" w:cs="Times New Roman"/>
          <w:sz w:val="24"/>
          <w:szCs w:val="24"/>
        </w:rPr>
        <w:t xml:space="preserve"> </w:t>
      </w:r>
    </w:p>
    <w:p w:rsidR="004F29E1" w:rsidRPr="006D3D95" w:rsidRDefault="004F29E1" w:rsidP="006D3D95">
      <w:pPr>
        <w:spacing w:after="0" w:line="480" w:lineRule="auto"/>
        <w:jc w:val="both"/>
        <w:rPr>
          <w:rFonts w:ascii="Times New Roman" w:hAnsi="Times New Roman" w:cs="Times New Roman"/>
          <w:sz w:val="24"/>
          <w:szCs w:val="24"/>
        </w:rPr>
      </w:pPr>
    </w:p>
    <w:p w:rsidR="00446C9B" w:rsidRPr="006D3D95" w:rsidRDefault="00147A93" w:rsidP="006D3D95">
      <w:pPr>
        <w:spacing w:after="0" w:line="480" w:lineRule="auto"/>
        <w:ind w:firstLine="1134"/>
        <w:contextualSpacing/>
        <w:jc w:val="both"/>
        <w:rPr>
          <w:rFonts w:ascii="Times New Roman" w:eastAsia="Calibri" w:hAnsi="Times New Roman" w:cs="Times New Roman"/>
          <w:sz w:val="24"/>
          <w:lang w:val="en-ZW"/>
        </w:rPr>
      </w:pPr>
      <w:r w:rsidRPr="006D3D95">
        <w:rPr>
          <w:rFonts w:ascii="Times New Roman" w:eastAsia="Calibri" w:hAnsi="Times New Roman" w:cs="Times New Roman"/>
          <w:sz w:val="24"/>
          <w:lang w:val="en-ZW"/>
        </w:rPr>
        <w:t>The appellant was</w:t>
      </w:r>
      <w:r w:rsidR="001C6A4F" w:rsidRPr="006D3D95">
        <w:rPr>
          <w:rFonts w:ascii="Times New Roman" w:eastAsia="Calibri" w:hAnsi="Times New Roman" w:cs="Times New Roman"/>
          <w:sz w:val="24"/>
          <w:lang w:val="en-ZW"/>
        </w:rPr>
        <w:t xml:space="preserve"> in de</w:t>
      </w:r>
      <w:r w:rsidRPr="006D3D95">
        <w:rPr>
          <w:rFonts w:ascii="Times New Roman" w:eastAsia="Calibri" w:hAnsi="Times New Roman" w:cs="Times New Roman"/>
          <w:sz w:val="24"/>
          <w:lang w:val="en-ZW"/>
        </w:rPr>
        <w:t>fault on the day of the hearing</w:t>
      </w:r>
      <w:r w:rsidR="00D15EA0" w:rsidRPr="006D3D95">
        <w:rPr>
          <w:rFonts w:ascii="Times New Roman" w:eastAsia="Calibri" w:hAnsi="Times New Roman" w:cs="Times New Roman"/>
          <w:sz w:val="24"/>
          <w:lang w:val="en-ZW"/>
        </w:rPr>
        <w:t xml:space="preserve"> but had filed heads of </w:t>
      </w:r>
      <w:r w:rsidR="00F4503E" w:rsidRPr="006D3D95">
        <w:rPr>
          <w:rFonts w:ascii="Times New Roman" w:eastAsia="Calibri" w:hAnsi="Times New Roman" w:cs="Times New Roman"/>
          <w:sz w:val="24"/>
          <w:lang w:val="en-ZW"/>
        </w:rPr>
        <w:t>argument</w:t>
      </w:r>
      <w:r w:rsidRPr="006D3D95">
        <w:rPr>
          <w:rFonts w:ascii="Times New Roman" w:eastAsia="Calibri" w:hAnsi="Times New Roman" w:cs="Times New Roman"/>
          <w:sz w:val="24"/>
          <w:lang w:val="en-ZW"/>
        </w:rPr>
        <w:t xml:space="preserve">. </w:t>
      </w:r>
      <w:r w:rsidR="00F4503E" w:rsidRPr="006D3D95">
        <w:rPr>
          <w:rFonts w:ascii="Times New Roman" w:eastAsia="Calibri" w:hAnsi="Times New Roman" w:cs="Times New Roman"/>
          <w:sz w:val="24"/>
          <w:lang w:val="en-ZW"/>
        </w:rPr>
        <w:t>In accordance with r</w:t>
      </w:r>
      <w:r w:rsidR="00D15EA0" w:rsidRPr="006D3D95">
        <w:rPr>
          <w:rFonts w:ascii="Times New Roman" w:eastAsia="Calibri" w:hAnsi="Times New Roman" w:cs="Times New Roman"/>
          <w:sz w:val="24"/>
          <w:lang w:val="en-ZW"/>
        </w:rPr>
        <w:t xml:space="preserve"> 36</w:t>
      </w:r>
      <w:r w:rsidR="00446C9B" w:rsidRPr="006D3D95">
        <w:rPr>
          <w:rFonts w:ascii="Times New Roman" w:eastAsia="Calibri" w:hAnsi="Times New Roman" w:cs="Times New Roman"/>
          <w:sz w:val="24"/>
          <w:lang w:val="en-ZW"/>
        </w:rPr>
        <w:t xml:space="preserve"> (4) of the Supreme Court Rules, 1964 the court</w:t>
      </w:r>
      <w:r w:rsidR="00310412" w:rsidRPr="006D3D95">
        <w:rPr>
          <w:rFonts w:ascii="Times New Roman" w:eastAsia="Calibri" w:hAnsi="Times New Roman" w:cs="Times New Roman"/>
          <w:sz w:val="24"/>
          <w:lang w:val="en-ZW"/>
        </w:rPr>
        <w:t>, in it</w:t>
      </w:r>
      <w:r w:rsidR="00F4503E" w:rsidRPr="006D3D95">
        <w:rPr>
          <w:rFonts w:ascii="Times New Roman" w:eastAsia="Calibri" w:hAnsi="Times New Roman" w:cs="Times New Roman"/>
          <w:sz w:val="24"/>
          <w:lang w:val="en-ZW"/>
        </w:rPr>
        <w:t>s discretion,</w:t>
      </w:r>
      <w:r w:rsidR="00446C9B" w:rsidRPr="006D3D95">
        <w:rPr>
          <w:rFonts w:ascii="Times New Roman" w:eastAsia="Calibri" w:hAnsi="Times New Roman" w:cs="Times New Roman"/>
          <w:sz w:val="24"/>
          <w:lang w:val="en-ZW"/>
        </w:rPr>
        <w:t xml:space="preserve"> decided to deal with the matter on the merits. After t</w:t>
      </w:r>
      <w:r w:rsidRPr="006D3D95">
        <w:rPr>
          <w:rFonts w:ascii="Times New Roman" w:eastAsia="Calibri" w:hAnsi="Times New Roman" w:cs="Times New Roman"/>
          <w:sz w:val="24"/>
          <w:lang w:val="en-ZW"/>
        </w:rPr>
        <w:t>he r</w:t>
      </w:r>
      <w:r w:rsidR="001C6A4F" w:rsidRPr="006D3D95">
        <w:rPr>
          <w:rFonts w:ascii="Times New Roman" w:eastAsia="Calibri" w:hAnsi="Times New Roman" w:cs="Times New Roman"/>
          <w:sz w:val="24"/>
          <w:lang w:val="en-ZW"/>
        </w:rPr>
        <w:t>espondent</w:t>
      </w:r>
      <w:r w:rsidR="00446C9B" w:rsidRPr="006D3D95">
        <w:rPr>
          <w:rFonts w:ascii="Times New Roman" w:eastAsia="Calibri" w:hAnsi="Times New Roman" w:cs="Times New Roman"/>
          <w:sz w:val="24"/>
          <w:lang w:val="en-ZW"/>
        </w:rPr>
        <w:t xml:space="preserve"> had</w:t>
      </w:r>
      <w:r w:rsidR="007E119D" w:rsidRPr="006D3D95">
        <w:rPr>
          <w:rFonts w:ascii="Times New Roman" w:eastAsia="Calibri" w:hAnsi="Times New Roman" w:cs="Times New Roman"/>
          <w:sz w:val="24"/>
          <w:lang w:val="en-ZW"/>
        </w:rPr>
        <w:t xml:space="preserve"> made submissions to the court</w:t>
      </w:r>
      <w:r w:rsidR="007165F5" w:rsidRPr="006D3D95">
        <w:rPr>
          <w:rFonts w:ascii="Times New Roman" w:eastAsia="Calibri" w:hAnsi="Times New Roman" w:cs="Times New Roman"/>
          <w:sz w:val="24"/>
          <w:lang w:val="en-ZW"/>
        </w:rPr>
        <w:t>,</w:t>
      </w:r>
      <w:r w:rsidR="00446C9B" w:rsidRPr="006D3D95">
        <w:rPr>
          <w:rFonts w:ascii="Times New Roman" w:eastAsia="Calibri" w:hAnsi="Times New Roman" w:cs="Times New Roman"/>
          <w:sz w:val="24"/>
          <w:lang w:val="en-ZW"/>
        </w:rPr>
        <w:t xml:space="preserve"> t</w:t>
      </w:r>
      <w:r w:rsidR="00497446" w:rsidRPr="006D3D95">
        <w:rPr>
          <w:rFonts w:ascii="Times New Roman" w:eastAsia="Calibri" w:hAnsi="Times New Roman" w:cs="Times New Roman"/>
          <w:sz w:val="24"/>
          <w:lang w:val="en-ZW"/>
        </w:rPr>
        <w:t>he</w:t>
      </w:r>
      <w:r w:rsidRPr="006D3D95">
        <w:rPr>
          <w:rFonts w:ascii="Times New Roman" w:eastAsia="Calibri" w:hAnsi="Times New Roman" w:cs="Times New Roman"/>
          <w:sz w:val="24"/>
          <w:lang w:val="en-ZW"/>
        </w:rPr>
        <w:t xml:space="preserve"> ap</w:t>
      </w:r>
      <w:r w:rsidR="00BF2F65" w:rsidRPr="006D3D95">
        <w:rPr>
          <w:rFonts w:ascii="Times New Roman" w:eastAsia="Calibri" w:hAnsi="Times New Roman" w:cs="Times New Roman"/>
          <w:sz w:val="24"/>
          <w:lang w:val="en-ZW"/>
        </w:rPr>
        <w:t xml:space="preserve">peal </w:t>
      </w:r>
      <w:r w:rsidR="007165F5" w:rsidRPr="006D3D95">
        <w:rPr>
          <w:rFonts w:ascii="Times New Roman" w:eastAsia="Calibri" w:hAnsi="Times New Roman" w:cs="Times New Roman"/>
          <w:sz w:val="24"/>
          <w:lang w:val="en-ZW"/>
        </w:rPr>
        <w:t>was dismissed</w:t>
      </w:r>
      <w:r w:rsidR="00497446" w:rsidRPr="006D3D95">
        <w:rPr>
          <w:rFonts w:ascii="Times New Roman" w:eastAsia="Calibri" w:hAnsi="Times New Roman" w:cs="Times New Roman"/>
          <w:sz w:val="24"/>
          <w:lang w:val="en-ZW"/>
        </w:rPr>
        <w:t xml:space="preserve"> with costs. The C</w:t>
      </w:r>
      <w:r w:rsidR="00BF2F65" w:rsidRPr="006D3D95">
        <w:rPr>
          <w:rFonts w:ascii="Times New Roman" w:eastAsia="Calibri" w:hAnsi="Times New Roman" w:cs="Times New Roman"/>
          <w:sz w:val="24"/>
          <w:lang w:val="en-ZW"/>
        </w:rPr>
        <w:t xml:space="preserve">ourt advised </w:t>
      </w:r>
      <w:r w:rsidR="00497446" w:rsidRPr="006D3D95">
        <w:rPr>
          <w:rFonts w:ascii="Times New Roman" w:eastAsia="Calibri" w:hAnsi="Times New Roman" w:cs="Times New Roman"/>
          <w:sz w:val="24"/>
          <w:lang w:val="en-ZW"/>
        </w:rPr>
        <w:t xml:space="preserve">that </w:t>
      </w:r>
      <w:r w:rsidR="007E119D" w:rsidRPr="006D3D95">
        <w:rPr>
          <w:rFonts w:ascii="Times New Roman" w:eastAsia="Calibri" w:hAnsi="Times New Roman" w:cs="Times New Roman"/>
          <w:sz w:val="24"/>
          <w:lang w:val="en-ZW"/>
        </w:rPr>
        <w:t xml:space="preserve">in view of the default by the appellant written </w:t>
      </w:r>
      <w:r w:rsidR="00BF2F65" w:rsidRPr="006D3D95">
        <w:rPr>
          <w:rFonts w:ascii="Times New Roman" w:eastAsia="Calibri" w:hAnsi="Times New Roman" w:cs="Times New Roman"/>
          <w:sz w:val="24"/>
          <w:lang w:val="en-ZW"/>
        </w:rPr>
        <w:t>reasons</w:t>
      </w:r>
      <w:r w:rsidR="00446C9B" w:rsidRPr="006D3D95">
        <w:rPr>
          <w:rFonts w:ascii="Times New Roman" w:eastAsia="Calibri" w:hAnsi="Times New Roman" w:cs="Times New Roman"/>
          <w:sz w:val="24"/>
          <w:lang w:val="en-ZW"/>
        </w:rPr>
        <w:t xml:space="preserve"> for this decision would</w:t>
      </w:r>
      <w:r w:rsidR="00BF2F65" w:rsidRPr="006D3D95">
        <w:rPr>
          <w:rFonts w:ascii="Times New Roman" w:eastAsia="Calibri" w:hAnsi="Times New Roman" w:cs="Times New Roman"/>
          <w:sz w:val="24"/>
          <w:lang w:val="en-ZW"/>
        </w:rPr>
        <w:t xml:space="preserve"> follo</w:t>
      </w:r>
      <w:r w:rsidR="004D43CA" w:rsidRPr="006D3D95">
        <w:rPr>
          <w:rFonts w:ascii="Times New Roman" w:eastAsia="Calibri" w:hAnsi="Times New Roman" w:cs="Times New Roman"/>
          <w:sz w:val="24"/>
          <w:lang w:val="en-ZW"/>
        </w:rPr>
        <w:t>w</w:t>
      </w:r>
      <w:r w:rsidR="00F4503E" w:rsidRPr="006D3D95">
        <w:rPr>
          <w:rFonts w:ascii="Times New Roman" w:eastAsia="Calibri" w:hAnsi="Times New Roman" w:cs="Times New Roman"/>
          <w:sz w:val="24"/>
          <w:lang w:val="en-ZW"/>
        </w:rPr>
        <w:t xml:space="preserve"> in due course.</w:t>
      </w:r>
      <w:r w:rsidR="00382AAF">
        <w:rPr>
          <w:rFonts w:ascii="Times New Roman" w:eastAsia="Calibri" w:hAnsi="Times New Roman" w:cs="Times New Roman"/>
          <w:sz w:val="24"/>
          <w:lang w:val="en-ZW"/>
        </w:rPr>
        <w:t xml:space="preserve">  The delay in handing down these reasons is regretted</w:t>
      </w:r>
      <w:r w:rsidR="00D81843">
        <w:rPr>
          <w:rFonts w:ascii="Times New Roman" w:eastAsia="Calibri" w:hAnsi="Times New Roman" w:cs="Times New Roman"/>
          <w:sz w:val="24"/>
          <w:lang w:val="en-ZW"/>
        </w:rPr>
        <w:t xml:space="preserve">.  It was due to an administrative glitch wherein the file remained at the Constitutional Court after </w:t>
      </w:r>
      <w:r w:rsidR="000A6353">
        <w:rPr>
          <w:rFonts w:ascii="Times New Roman" w:eastAsia="Calibri" w:hAnsi="Times New Roman" w:cs="Times New Roman"/>
          <w:sz w:val="24"/>
          <w:lang w:val="en-ZW"/>
        </w:rPr>
        <w:t>its</w:t>
      </w:r>
      <w:r w:rsidR="00D81843">
        <w:rPr>
          <w:rFonts w:ascii="Times New Roman" w:eastAsia="Calibri" w:hAnsi="Times New Roman" w:cs="Times New Roman"/>
          <w:sz w:val="24"/>
          <w:lang w:val="en-ZW"/>
        </w:rPr>
        <w:t xml:space="preserve"> separation with the Supreme Court in circumstances where the judgment had already been written and was ready for handing down.  </w:t>
      </w:r>
    </w:p>
    <w:p w:rsidR="00D81843" w:rsidRDefault="00D81843" w:rsidP="006D3D95">
      <w:pPr>
        <w:spacing w:after="0" w:line="480" w:lineRule="auto"/>
        <w:contextualSpacing/>
        <w:jc w:val="both"/>
        <w:rPr>
          <w:rFonts w:ascii="Times New Roman" w:eastAsia="Calibri" w:hAnsi="Times New Roman" w:cs="Times New Roman"/>
          <w:sz w:val="24"/>
          <w:lang w:val="en-ZW"/>
        </w:rPr>
      </w:pPr>
    </w:p>
    <w:p w:rsidR="000A6353" w:rsidRDefault="000A6353" w:rsidP="006D3D95">
      <w:pPr>
        <w:spacing w:after="0" w:line="480" w:lineRule="auto"/>
        <w:contextualSpacing/>
        <w:jc w:val="both"/>
        <w:rPr>
          <w:rFonts w:ascii="Times New Roman" w:eastAsia="Calibri" w:hAnsi="Times New Roman" w:cs="Times New Roman"/>
          <w:sz w:val="24"/>
          <w:lang w:val="en-ZW"/>
        </w:rPr>
      </w:pPr>
    </w:p>
    <w:p w:rsidR="007165F5" w:rsidRPr="006D3D95" w:rsidRDefault="007165F5" w:rsidP="006D3D95">
      <w:pPr>
        <w:spacing w:after="0" w:line="480" w:lineRule="auto"/>
        <w:jc w:val="both"/>
        <w:rPr>
          <w:rFonts w:ascii="Times New Roman" w:hAnsi="Times New Roman" w:cs="Times New Roman"/>
          <w:b/>
          <w:sz w:val="24"/>
        </w:rPr>
      </w:pPr>
      <w:r w:rsidRPr="006D3D95">
        <w:rPr>
          <w:rFonts w:ascii="Times New Roman" w:hAnsi="Times New Roman" w:cs="Times New Roman"/>
          <w:b/>
          <w:sz w:val="24"/>
        </w:rPr>
        <w:lastRenderedPageBreak/>
        <w:t>BACKGROUND FACTS</w:t>
      </w:r>
    </w:p>
    <w:p w:rsidR="007165F5" w:rsidRPr="006D3D95" w:rsidRDefault="007165F5"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rPr>
        <w:t>The</w:t>
      </w:r>
      <w:r w:rsidR="00805674" w:rsidRPr="006D3D95">
        <w:rPr>
          <w:rFonts w:ascii="Times New Roman" w:hAnsi="Times New Roman" w:cs="Times New Roman"/>
          <w:sz w:val="24"/>
        </w:rPr>
        <w:t xml:space="preserve"> appellant </w:t>
      </w:r>
      <w:r w:rsidR="006C76FD" w:rsidRPr="006D3D95">
        <w:rPr>
          <w:rFonts w:ascii="Times New Roman" w:hAnsi="Times New Roman" w:cs="Times New Roman"/>
          <w:sz w:val="24"/>
        </w:rPr>
        <w:t xml:space="preserve">was employed by the </w:t>
      </w:r>
      <w:r w:rsidRPr="006D3D95">
        <w:rPr>
          <w:rFonts w:ascii="Times New Roman" w:hAnsi="Times New Roman" w:cs="Times New Roman"/>
          <w:sz w:val="24"/>
        </w:rPr>
        <w:t>respondent as an Accounts Clerk.</w:t>
      </w:r>
      <w:r w:rsidR="006417E8" w:rsidRPr="006D3D95">
        <w:rPr>
          <w:rFonts w:ascii="Times New Roman" w:hAnsi="Times New Roman" w:cs="Times New Roman"/>
          <w:sz w:val="24"/>
          <w:szCs w:val="24"/>
        </w:rPr>
        <w:t xml:space="preserve"> </w:t>
      </w:r>
      <w:r w:rsidR="00805674" w:rsidRPr="006D3D95">
        <w:rPr>
          <w:rFonts w:ascii="Times New Roman" w:hAnsi="Times New Roman" w:cs="Times New Roman"/>
          <w:sz w:val="24"/>
          <w:szCs w:val="24"/>
        </w:rPr>
        <w:t>O</w:t>
      </w:r>
      <w:r w:rsidR="008948F6" w:rsidRPr="006D3D95">
        <w:rPr>
          <w:rFonts w:ascii="Times New Roman" w:hAnsi="Times New Roman" w:cs="Times New Roman"/>
          <w:sz w:val="24"/>
          <w:szCs w:val="24"/>
        </w:rPr>
        <w:t>n</w:t>
      </w:r>
      <w:r w:rsidR="006D3D95">
        <w:rPr>
          <w:rFonts w:ascii="Times New Roman" w:hAnsi="Times New Roman" w:cs="Times New Roman"/>
          <w:sz w:val="24"/>
          <w:szCs w:val="24"/>
        </w:rPr>
        <w:t xml:space="preserve"> 16 December </w:t>
      </w:r>
      <w:r w:rsidR="003E335C" w:rsidRPr="006D3D95">
        <w:rPr>
          <w:rFonts w:ascii="Times New Roman" w:hAnsi="Times New Roman" w:cs="Times New Roman"/>
          <w:sz w:val="24"/>
          <w:szCs w:val="24"/>
        </w:rPr>
        <w:t>2010</w:t>
      </w:r>
      <w:r w:rsidR="006417E8" w:rsidRPr="006D3D95">
        <w:rPr>
          <w:rFonts w:ascii="Times New Roman" w:hAnsi="Times New Roman" w:cs="Times New Roman"/>
          <w:sz w:val="24"/>
          <w:szCs w:val="24"/>
        </w:rPr>
        <w:t>,</w:t>
      </w:r>
      <w:r w:rsidR="00805674" w:rsidRPr="006D3D95">
        <w:rPr>
          <w:rFonts w:ascii="Times New Roman" w:hAnsi="Times New Roman" w:cs="Times New Roman"/>
          <w:sz w:val="24"/>
          <w:szCs w:val="24"/>
        </w:rPr>
        <w:t xml:space="preserve"> he was suspended from employment</w:t>
      </w:r>
      <w:r w:rsidR="006417E8" w:rsidRPr="006D3D95">
        <w:rPr>
          <w:rFonts w:ascii="Times New Roman" w:hAnsi="Times New Roman" w:cs="Times New Roman"/>
          <w:sz w:val="24"/>
          <w:szCs w:val="24"/>
        </w:rPr>
        <w:t xml:space="preserve"> with pay</w:t>
      </w:r>
      <w:r w:rsidR="00805674" w:rsidRPr="006D3D95">
        <w:rPr>
          <w:rFonts w:ascii="Times New Roman" w:hAnsi="Times New Roman" w:cs="Times New Roman"/>
          <w:sz w:val="24"/>
          <w:szCs w:val="24"/>
        </w:rPr>
        <w:t xml:space="preserve"> and benefits with effect from </w:t>
      </w:r>
      <w:r w:rsidR="004861A5" w:rsidRPr="006D3D95">
        <w:rPr>
          <w:rFonts w:ascii="Times New Roman" w:hAnsi="Times New Roman" w:cs="Times New Roman"/>
          <w:sz w:val="24"/>
          <w:szCs w:val="24"/>
        </w:rPr>
        <w:t xml:space="preserve">the </w:t>
      </w:r>
      <w:r w:rsidR="00805674" w:rsidRPr="006D3D95">
        <w:rPr>
          <w:rFonts w:ascii="Times New Roman" w:hAnsi="Times New Roman" w:cs="Times New Roman"/>
          <w:sz w:val="24"/>
          <w:szCs w:val="24"/>
        </w:rPr>
        <w:t>date of suspension. The basis</w:t>
      </w:r>
      <w:r w:rsidR="006C76FD" w:rsidRPr="006D3D95">
        <w:rPr>
          <w:rFonts w:ascii="Times New Roman" w:hAnsi="Times New Roman" w:cs="Times New Roman"/>
          <w:sz w:val="24"/>
          <w:szCs w:val="24"/>
        </w:rPr>
        <w:t xml:space="preserve"> for the suspension was that r</w:t>
      </w:r>
      <w:r w:rsidR="00805674" w:rsidRPr="006D3D95">
        <w:rPr>
          <w:rFonts w:ascii="Times New Roman" w:hAnsi="Times New Roman" w:cs="Times New Roman"/>
          <w:sz w:val="24"/>
          <w:szCs w:val="24"/>
        </w:rPr>
        <w:t xml:space="preserve">espondent </w:t>
      </w:r>
      <w:r w:rsidR="006C76FD" w:rsidRPr="006D3D95">
        <w:rPr>
          <w:rFonts w:ascii="Times New Roman" w:hAnsi="Times New Roman" w:cs="Times New Roman"/>
          <w:sz w:val="24"/>
          <w:szCs w:val="24"/>
        </w:rPr>
        <w:t xml:space="preserve">had good reason to believe </w:t>
      </w:r>
      <w:r w:rsidR="004861A5" w:rsidRPr="006D3D95">
        <w:rPr>
          <w:rFonts w:ascii="Times New Roman" w:hAnsi="Times New Roman" w:cs="Times New Roman"/>
          <w:sz w:val="24"/>
          <w:szCs w:val="24"/>
        </w:rPr>
        <w:t xml:space="preserve">that </w:t>
      </w:r>
      <w:r w:rsidR="006C76FD" w:rsidRPr="006D3D95">
        <w:rPr>
          <w:rFonts w:ascii="Times New Roman" w:hAnsi="Times New Roman" w:cs="Times New Roman"/>
          <w:sz w:val="24"/>
          <w:szCs w:val="24"/>
        </w:rPr>
        <w:t>the a</w:t>
      </w:r>
      <w:r w:rsidR="00805674" w:rsidRPr="006D3D95">
        <w:rPr>
          <w:rFonts w:ascii="Times New Roman" w:hAnsi="Times New Roman" w:cs="Times New Roman"/>
          <w:sz w:val="24"/>
          <w:szCs w:val="24"/>
        </w:rPr>
        <w:t>ppellant had committed acts</w:t>
      </w:r>
      <w:r w:rsidR="006C76FD" w:rsidRPr="006D3D95">
        <w:rPr>
          <w:rFonts w:ascii="Times New Roman" w:hAnsi="Times New Roman" w:cs="Times New Roman"/>
          <w:sz w:val="24"/>
          <w:szCs w:val="24"/>
        </w:rPr>
        <w:t xml:space="preserve"> of misconduct in terms of the r</w:t>
      </w:r>
      <w:r w:rsidR="00805674" w:rsidRPr="006D3D95">
        <w:rPr>
          <w:rFonts w:ascii="Times New Roman" w:hAnsi="Times New Roman" w:cs="Times New Roman"/>
          <w:sz w:val="24"/>
          <w:szCs w:val="24"/>
        </w:rPr>
        <w:t xml:space="preserve">espondent’s </w:t>
      </w:r>
      <w:r w:rsidR="0087668E" w:rsidRPr="006D3D95">
        <w:rPr>
          <w:rFonts w:ascii="Times New Roman" w:hAnsi="Times New Roman" w:cs="Times New Roman"/>
          <w:sz w:val="24"/>
          <w:szCs w:val="24"/>
        </w:rPr>
        <w:t>c</w:t>
      </w:r>
      <w:r w:rsidR="00805674" w:rsidRPr="006D3D95">
        <w:rPr>
          <w:rFonts w:ascii="Times New Roman" w:hAnsi="Times New Roman" w:cs="Times New Roman"/>
          <w:sz w:val="24"/>
          <w:szCs w:val="24"/>
        </w:rPr>
        <w:t xml:space="preserve">ode of </w:t>
      </w:r>
      <w:r w:rsidR="0087668E" w:rsidRPr="006D3D95">
        <w:rPr>
          <w:rFonts w:ascii="Times New Roman" w:hAnsi="Times New Roman" w:cs="Times New Roman"/>
          <w:sz w:val="24"/>
          <w:szCs w:val="24"/>
        </w:rPr>
        <w:t>c</w:t>
      </w:r>
      <w:r w:rsidR="00805674" w:rsidRPr="006D3D95">
        <w:rPr>
          <w:rFonts w:ascii="Times New Roman" w:hAnsi="Times New Roman" w:cs="Times New Roman"/>
          <w:sz w:val="24"/>
          <w:szCs w:val="24"/>
        </w:rPr>
        <w:t>onduct.</w:t>
      </w:r>
      <w:r w:rsidR="00B17AF8" w:rsidRPr="006D3D95">
        <w:rPr>
          <w:rFonts w:ascii="Times New Roman" w:hAnsi="Times New Roman" w:cs="Times New Roman"/>
          <w:sz w:val="24"/>
          <w:szCs w:val="24"/>
        </w:rPr>
        <w:t xml:space="preserve"> </w:t>
      </w:r>
      <w:r w:rsidR="00D1486E" w:rsidRPr="006D3D95">
        <w:rPr>
          <w:rFonts w:ascii="Times New Roman" w:hAnsi="Times New Roman" w:cs="Times New Roman"/>
          <w:sz w:val="24"/>
          <w:szCs w:val="24"/>
        </w:rPr>
        <w:t>He was formally charged in terms of s</w:t>
      </w:r>
      <w:r w:rsidR="00426865" w:rsidRPr="006D3D95">
        <w:rPr>
          <w:rFonts w:ascii="Times New Roman" w:hAnsi="Times New Roman" w:cs="Times New Roman"/>
          <w:sz w:val="24"/>
          <w:szCs w:val="24"/>
        </w:rPr>
        <w:t xml:space="preserve"> </w:t>
      </w:r>
      <w:r w:rsidR="00D1486E" w:rsidRPr="006D3D95">
        <w:rPr>
          <w:rFonts w:ascii="Times New Roman" w:hAnsi="Times New Roman" w:cs="Times New Roman"/>
          <w:sz w:val="24"/>
          <w:szCs w:val="24"/>
        </w:rPr>
        <w:t>4.8.3 of the O</w:t>
      </w:r>
      <w:r w:rsidR="001530B2" w:rsidRPr="006D3D95">
        <w:rPr>
          <w:rFonts w:ascii="Times New Roman" w:hAnsi="Times New Roman" w:cs="Times New Roman"/>
          <w:sz w:val="24"/>
          <w:szCs w:val="24"/>
        </w:rPr>
        <w:t>ld Mutual Code of Conduct on</w:t>
      </w:r>
      <w:r w:rsidR="00D1486E" w:rsidRPr="006D3D95">
        <w:rPr>
          <w:rFonts w:ascii="Times New Roman" w:hAnsi="Times New Roman" w:cs="Times New Roman"/>
          <w:sz w:val="24"/>
          <w:szCs w:val="24"/>
        </w:rPr>
        <w:t xml:space="preserve"> 17</w:t>
      </w:r>
      <w:r w:rsidR="006D3D95">
        <w:rPr>
          <w:rFonts w:ascii="Times New Roman" w:hAnsi="Times New Roman" w:cs="Times New Roman"/>
          <w:sz w:val="24"/>
          <w:szCs w:val="24"/>
        </w:rPr>
        <w:t> December </w:t>
      </w:r>
      <w:r w:rsidR="00B17AF8" w:rsidRPr="006D3D95">
        <w:rPr>
          <w:rFonts w:ascii="Times New Roman" w:hAnsi="Times New Roman" w:cs="Times New Roman"/>
          <w:sz w:val="24"/>
          <w:szCs w:val="24"/>
        </w:rPr>
        <w:t>2010</w:t>
      </w:r>
      <w:r w:rsidR="00D1486E" w:rsidRPr="006D3D95">
        <w:rPr>
          <w:rFonts w:ascii="Times New Roman" w:hAnsi="Times New Roman" w:cs="Times New Roman"/>
          <w:sz w:val="24"/>
          <w:szCs w:val="24"/>
        </w:rPr>
        <w:t xml:space="preserve"> for allegedly overstating and unjustifiably claiming overtime during the period </w:t>
      </w:r>
      <w:r w:rsidR="00DC353C" w:rsidRPr="006D3D95">
        <w:rPr>
          <w:rFonts w:ascii="Times New Roman" w:hAnsi="Times New Roman" w:cs="Times New Roman"/>
          <w:sz w:val="24"/>
          <w:szCs w:val="24"/>
        </w:rPr>
        <w:t>extending from 7</w:t>
      </w:r>
      <w:r w:rsidR="00D1486E" w:rsidRPr="006D3D95">
        <w:rPr>
          <w:rFonts w:ascii="Times New Roman" w:hAnsi="Times New Roman" w:cs="Times New Roman"/>
          <w:sz w:val="24"/>
          <w:szCs w:val="24"/>
        </w:rPr>
        <w:t xml:space="preserve"> January to </w:t>
      </w:r>
      <w:r w:rsidR="00DC353C" w:rsidRPr="006D3D95">
        <w:rPr>
          <w:rFonts w:ascii="Times New Roman" w:hAnsi="Times New Roman" w:cs="Times New Roman"/>
          <w:sz w:val="24"/>
          <w:szCs w:val="24"/>
        </w:rPr>
        <w:t xml:space="preserve">4 </w:t>
      </w:r>
      <w:r w:rsidR="00D1486E" w:rsidRPr="006D3D95">
        <w:rPr>
          <w:rFonts w:ascii="Times New Roman" w:hAnsi="Times New Roman" w:cs="Times New Roman"/>
          <w:sz w:val="24"/>
          <w:szCs w:val="24"/>
        </w:rPr>
        <w:t>Nove</w:t>
      </w:r>
      <w:r w:rsidRPr="006D3D95">
        <w:rPr>
          <w:rFonts w:ascii="Times New Roman" w:hAnsi="Times New Roman" w:cs="Times New Roman"/>
          <w:sz w:val="24"/>
          <w:szCs w:val="24"/>
        </w:rPr>
        <w:t>mber 2010. The charge read as follows:</w:t>
      </w:r>
    </w:p>
    <w:p w:rsidR="00D1486E" w:rsidRPr="006D3D95" w:rsidRDefault="00D1486E" w:rsidP="006D3D95">
      <w:pPr>
        <w:spacing w:after="0" w:line="240" w:lineRule="auto"/>
        <w:ind w:left="567"/>
        <w:jc w:val="both"/>
        <w:rPr>
          <w:rFonts w:ascii="Times New Roman" w:hAnsi="Times New Roman" w:cs="Times New Roman"/>
          <w:sz w:val="24"/>
          <w:szCs w:val="24"/>
        </w:rPr>
      </w:pPr>
      <w:r w:rsidRPr="006D3D95">
        <w:rPr>
          <w:rFonts w:ascii="Times New Roman" w:hAnsi="Times New Roman" w:cs="Times New Roman"/>
          <w:sz w:val="24"/>
          <w:szCs w:val="24"/>
        </w:rPr>
        <w:t xml:space="preserve">“Deliberately giving untrue, erroneous or misleading information </w:t>
      </w:r>
      <w:r w:rsidR="000B1681" w:rsidRPr="006D3D95">
        <w:rPr>
          <w:rFonts w:ascii="Times New Roman" w:hAnsi="Times New Roman" w:cs="Times New Roman"/>
          <w:sz w:val="24"/>
          <w:szCs w:val="24"/>
        </w:rPr>
        <w:t xml:space="preserve">  </w:t>
      </w:r>
      <w:r w:rsidRPr="006D3D95">
        <w:rPr>
          <w:rFonts w:ascii="Times New Roman" w:hAnsi="Times New Roman" w:cs="Times New Roman"/>
          <w:sz w:val="24"/>
          <w:szCs w:val="24"/>
        </w:rPr>
        <w:t>or testimony whether verbally or in writing”</w:t>
      </w:r>
      <w:r w:rsidR="006102BB" w:rsidRPr="006D3D95">
        <w:rPr>
          <w:rFonts w:ascii="Times New Roman" w:hAnsi="Times New Roman" w:cs="Times New Roman"/>
          <w:sz w:val="24"/>
          <w:szCs w:val="24"/>
        </w:rPr>
        <w:t>.</w:t>
      </w:r>
    </w:p>
    <w:p w:rsidR="00D1486E" w:rsidRPr="006D3D95" w:rsidRDefault="00D1486E" w:rsidP="006D3D95">
      <w:pPr>
        <w:spacing w:after="0" w:line="480" w:lineRule="auto"/>
        <w:jc w:val="both"/>
        <w:rPr>
          <w:rFonts w:ascii="Times New Roman" w:hAnsi="Times New Roman" w:cs="Times New Roman"/>
          <w:sz w:val="24"/>
          <w:szCs w:val="24"/>
        </w:rPr>
      </w:pPr>
    </w:p>
    <w:p w:rsidR="00694F50" w:rsidRPr="006D3D95" w:rsidRDefault="00FC289D"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It was alleged that from</w:t>
      </w:r>
      <w:r w:rsidR="00792F58" w:rsidRPr="006D3D95">
        <w:rPr>
          <w:rFonts w:ascii="Times New Roman" w:hAnsi="Times New Roman" w:cs="Times New Roman"/>
          <w:sz w:val="24"/>
          <w:szCs w:val="24"/>
        </w:rPr>
        <w:t xml:space="preserve"> 7</w:t>
      </w:r>
      <w:r w:rsidR="00C71903" w:rsidRPr="006D3D95">
        <w:rPr>
          <w:rFonts w:ascii="Times New Roman" w:hAnsi="Times New Roman" w:cs="Times New Roman"/>
          <w:sz w:val="24"/>
          <w:szCs w:val="24"/>
        </w:rPr>
        <w:t xml:space="preserve"> January 2010</w:t>
      </w:r>
      <w:r w:rsidRPr="006D3D95">
        <w:rPr>
          <w:rFonts w:ascii="Times New Roman" w:hAnsi="Times New Roman" w:cs="Times New Roman"/>
          <w:sz w:val="24"/>
          <w:szCs w:val="24"/>
        </w:rPr>
        <w:t xml:space="preserve"> to</w:t>
      </w:r>
      <w:r w:rsidR="0095470B" w:rsidRPr="006D3D95">
        <w:rPr>
          <w:rFonts w:ascii="Times New Roman" w:hAnsi="Times New Roman" w:cs="Times New Roman"/>
          <w:sz w:val="24"/>
          <w:szCs w:val="24"/>
        </w:rPr>
        <w:t xml:space="preserve"> 4</w:t>
      </w:r>
      <w:r w:rsidR="009A78C9" w:rsidRPr="006D3D95">
        <w:rPr>
          <w:rFonts w:ascii="Times New Roman" w:hAnsi="Times New Roman" w:cs="Times New Roman"/>
          <w:sz w:val="24"/>
          <w:szCs w:val="24"/>
        </w:rPr>
        <w:t> November </w:t>
      </w:r>
      <w:r w:rsidR="007165F5" w:rsidRPr="006D3D95">
        <w:rPr>
          <w:rFonts w:ascii="Times New Roman" w:hAnsi="Times New Roman" w:cs="Times New Roman"/>
          <w:sz w:val="24"/>
          <w:szCs w:val="24"/>
        </w:rPr>
        <w:t>2010,</w:t>
      </w:r>
      <w:r w:rsidR="00792F58" w:rsidRPr="006D3D95">
        <w:rPr>
          <w:rFonts w:ascii="Times New Roman" w:hAnsi="Times New Roman" w:cs="Times New Roman"/>
          <w:sz w:val="24"/>
          <w:szCs w:val="24"/>
        </w:rPr>
        <w:t xml:space="preserve"> a p</w:t>
      </w:r>
      <w:r w:rsidR="00D362F4" w:rsidRPr="006D3D95">
        <w:rPr>
          <w:rFonts w:ascii="Times New Roman" w:hAnsi="Times New Roman" w:cs="Times New Roman"/>
          <w:sz w:val="24"/>
          <w:szCs w:val="24"/>
        </w:rPr>
        <w:t>e</w:t>
      </w:r>
      <w:r w:rsidR="00792F58" w:rsidRPr="006D3D95">
        <w:rPr>
          <w:rFonts w:ascii="Times New Roman" w:hAnsi="Times New Roman" w:cs="Times New Roman"/>
          <w:sz w:val="24"/>
          <w:szCs w:val="24"/>
        </w:rPr>
        <w:t xml:space="preserve">riod of </w:t>
      </w:r>
      <w:r w:rsidR="00D362F4" w:rsidRPr="006D3D95">
        <w:rPr>
          <w:rFonts w:ascii="Times New Roman" w:hAnsi="Times New Roman" w:cs="Times New Roman"/>
          <w:sz w:val="24"/>
          <w:szCs w:val="24"/>
        </w:rPr>
        <w:t xml:space="preserve">about </w:t>
      </w:r>
      <w:r w:rsidR="00792F58" w:rsidRPr="006D3D95">
        <w:rPr>
          <w:rFonts w:ascii="Times New Roman" w:hAnsi="Times New Roman" w:cs="Times New Roman"/>
          <w:sz w:val="24"/>
          <w:szCs w:val="24"/>
        </w:rPr>
        <w:t>eleven months</w:t>
      </w:r>
      <w:r w:rsidR="00D362F4" w:rsidRPr="006D3D95">
        <w:rPr>
          <w:rFonts w:ascii="Times New Roman" w:hAnsi="Times New Roman" w:cs="Times New Roman"/>
          <w:sz w:val="24"/>
          <w:szCs w:val="24"/>
        </w:rPr>
        <w:t xml:space="preserve">, </w:t>
      </w:r>
      <w:r w:rsidR="006C76FD" w:rsidRPr="006D3D95">
        <w:rPr>
          <w:rFonts w:ascii="Times New Roman" w:hAnsi="Times New Roman" w:cs="Times New Roman"/>
          <w:sz w:val="24"/>
          <w:szCs w:val="24"/>
        </w:rPr>
        <w:t>t</w:t>
      </w:r>
      <w:r w:rsidR="00D362F4" w:rsidRPr="006D3D95">
        <w:rPr>
          <w:rFonts w:ascii="Times New Roman" w:hAnsi="Times New Roman" w:cs="Times New Roman"/>
          <w:sz w:val="24"/>
          <w:szCs w:val="24"/>
        </w:rPr>
        <w:t>he</w:t>
      </w:r>
      <w:r w:rsidR="006C76FD" w:rsidRPr="006D3D95">
        <w:rPr>
          <w:rFonts w:ascii="Times New Roman" w:hAnsi="Times New Roman" w:cs="Times New Roman"/>
          <w:sz w:val="24"/>
          <w:szCs w:val="24"/>
        </w:rPr>
        <w:t xml:space="preserve"> appellant</w:t>
      </w:r>
      <w:r w:rsidR="00F4503E" w:rsidRPr="006D3D95">
        <w:rPr>
          <w:rFonts w:ascii="Times New Roman" w:hAnsi="Times New Roman" w:cs="Times New Roman"/>
          <w:sz w:val="24"/>
          <w:szCs w:val="24"/>
        </w:rPr>
        <w:t xml:space="preserve"> gave untrue and erroneous information regarding</w:t>
      </w:r>
      <w:r w:rsidR="00D362F4" w:rsidRPr="006D3D95">
        <w:rPr>
          <w:rFonts w:ascii="Times New Roman" w:hAnsi="Times New Roman" w:cs="Times New Roman"/>
          <w:sz w:val="24"/>
          <w:szCs w:val="24"/>
        </w:rPr>
        <w:t xml:space="preserve"> his overtime</w:t>
      </w:r>
      <w:r w:rsidR="00F4503E" w:rsidRPr="006D3D95">
        <w:rPr>
          <w:rFonts w:ascii="Times New Roman" w:hAnsi="Times New Roman" w:cs="Times New Roman"/>
          <w:sz w:val="24"/>
          <w:szCs w:val="24"/>
        </w:rPr>
        <w:t xml:space="preserve"> by overstating the hours. As a result of this erroneous information the </w:t>
      </w:r>
      <w:r w:rsidR="006340C5" w:rsidRPr="006D3D95">
        <w:rPr>
          <w:rFonts w:ascii="Times New Roman" w:hAnsi="Times New Roman" w:cs="Times New Roman"/>
          <w:sz w:val="24"/>
          <w:szCs w:val="24"/>
        </w:rPr>
        <w:t>appellant unjustifiably</w:t>
      </w:r>
      <w:r w:rsidR="00C71903" w:rsidRPr="006D3D95">
        <w:rPr>
          <w:rFonts w:ascii="Times New Roman" w:hAnsi="Times New Roman" w:cs="Times New Roman"/>
          <w:sz w:val="24"/>
          <w:szCs w:val="24"/>
        </w:rPr>
        <w:t xml:space="preserve"> </w:t>
      </w:r>
      <w:r w:rsidR="003265C8" w:rsidRPr="006D3D95">
        <w:rPr>
          <w:rFonts w:ascii="Times New Roman" w:hAnsi="Times New Roman" w:cs="Times New Roman"/>
          <w:sz w:val="24"/>
          <w:szCs w:val="24"/>
        </w:rPr>
        <w:t>claimed</w:t>
      </w:r>
      <w:r w:rsidR="007165F5" w:rsidRPr="006D3D95">
        <w:rPr>
          <w:rFonts w:ascii="Times New Roman" w:hAnsi="Times New Roman" w:cs="Times New Roman"/>
          <w:sz w:val="24"/>
          <w:szCs w:val="24"/>
        </w:rPr>
        <w:t xml:space="preserve"> </w:t>
      </w:r>
      <w:r w:rsidR="00C71903" w:rsidRPr="006D3D95">
        <w:rPr>
          <w:rFonts w:ascii="Times New Roman" w:hAnsi="Times New Roman" w:cs="Times New Roman"/>
          <w:sz w:val="24"/>
          <w:szCs w:val="24"/>
        </w:rPr>
        <w:t xml:space="preserve">overtime </w:t>
      </w:r>
      <w:r w:rsidR="007165F5" w:rsidRPr="006D3D95">
        <w:rPr>
          <w:rFonts w:ascii="Times New Roman" w:hAnsi="Times New Roman" w:cs="Times New Roman"/>
          <w:sz w:val="24"/>
          <w:szCs w:val="24"/>
        </w:rPr>
        <w:t>wages</w:t>
      </w:r>
      <w:r w:rsidR="006340C5" w:rsidRPr="006D3D95">
        <w:rPr>
          <w:rFonts w:ascii="Times New Roman" w:hAnsi="Times New Roman" w:cs="Times New Roman"/>
          <w:sz w:val="24"/>
          <w:szCs w:val="24"/>
        </w:rPr>
        <w:t xml:space="preserve"> to the prejudice of</w:t>
      </w:r>
      <w:r w:rsidR="003265C8" w:rsidRPr="006D3D95">
        <w:rPr>
          <w:rFonts w:ascii="Times New Roman" w:hAnsi="Times New Roman" w:cs="Times New Roman"/>
          <w:sz w:val="24"/>
          <w:szCs w:val="24"/>
        </w:rPr>
        <w:t xml:space="preserve"> his employer. A d</w:t>
      </w:r>
      <w:r w:rsidR="00640A44" w:rsidRPr="006D3D95">
        <w:rPr>
          <w:rFonts w:ascii="Times New Roman" w:hAnsi="Times New Roman" w:cs="Times New Roman"/>
          <w:sz w:val="24"/>
          <w:szCs w:val="24"/>
        </w:rPr>
        <w:t>isciplinary hearing was held on</w:t>
      </w:r>
      <w:r w:rsidR="003B685E" w:rsidRPr="006D3D95">
        <w:rPr>
          <w:rFonts w:ascii="Times New Roman" w:hAnsi="Times New Roman" w:cs="Times New Roman"/>
          <w:sz w:val="24"/>
          <w:szCs w:val="24"/>
        </w:rPr>
        <w:t xml:space="preserve"> 23</w:t>
      </w:r>
      <w:r w:rsidR="00640A44" w:rsidRPr="006D3D95">
        <w:rPr>
          <w:rFonts w:ascii="Times New Roman" w:hAnsi="Times New Roman" w:cs="Times New Roman"/>
          <w:sz w:val="24"/>
          <w:szCs w:val="24"/>
        </w:rPr>
        <w:t xml:space="preserve"> </w:t>
      </w:r>
      <w:r w:rsidR="00D362F4" w:rsidRPr="006D3D95">
        <w:rPr>
          <w:rFonts w:ascii="Times New Roman" w:hAnsi="Times New Roman" w:cs="Times New Roman"/>
          <w:sz w:val="24"/>
          <w:szCs w:val="24"/>
        </w:rPr>
        <w:t>December 2010</w:t>
      </w:r>
      <w:r w:rsidR="007165F5" w:rsidRPr="006D3D95">
        <w:rPr>
          <w:rFonts w:ascii="Times New Roman" w:hAnsi="Times New Roman" w:cs="Times New Roman"/>
          <w:sz w:val="24"/>
          <w:szCs w:val="24"/>
        </w:rPr>
        <w:t>.  The charges laid</w:t>
      </w:r>
      <w:r w:rsidR="00D362F4" w:rsidRPr="006D3D95">
        <w:rPr>
          <w:rFonts w:ascii="Times New Roman" w:hAnsi="Times New Roman" w:cs="Times New Roman"/>
          <w:sz w:val="24"/>
          <w:szCs w:val="24"/>
        </w:rPr>
        <w:t xml:space="preserve"> against </w:t>
      </w:r>
      <w:r w:rsidR="007165F5" w:rsidRPr="006D3D95">
        <w:rPr>
          <w:rFonts w:ascii="Times New Roman" w:hAnsi="Times New Roman" w:cs="Times New Roman"/>
          <w:sz w:val="24"/>
          <w:szCs w:val="24"/>
        </w:rPr>
        <w:t xml:space="preserve">the appellant </w:t>
      </w:r>
      <w:r w:rsidR="009936B3" w:rsidRPr="006D3D95">
        <w:rPr>
          <w:rFonts w:ascii="Times New Roman" w:hAnsi="Times New Roman" w:cs="Times New Roman"/>
          <w:sz w:val="24"/>
          <w:szCs w:val="24"/>
        </w:rPr>
        <w:t>highlighted</w:t>
      </w:r>
      <w:r w:rsidR="00D362F4" w:rsidRPr="006D3D95">
        <w:rPr>
          <w:rFonts w:ascii="Times New Roman" w:hAnsi="Times New Roman" w:cs="Times New Roman"/>
          <w:sz w:val="24"/>
          <w:szCs w:val="24"/>
        </w:rPr>
        <w:t xml:space="preserve"> sixteen </w:t>
      </w:r>
      <w:r w:rsidR="009936B3" w:rsidRPr="006D3D95">
        <w:rPr>
          <w:rFonts w:ascii="Times New Roman" w:hAnsi="Times New Roman" w:cs="Times New Roman"/>
          <w:sz w:val="24"/>
          <w:szCs w:val="24"/>
        </w:rPr>
        <w:t>separate counts</w:t>
      </w:r>
      <w:r w:rsidR="006340C5" w:rsidRPr="006D3D95">
        <w:rPr>
          <w:rFonts w:ascii="Times New Roman" w:hAnsi="Times New Roman" w:cs="Times New Roman"/>
          <w:sz w:val="24"/>
          <w:szCs w:val="24"/>
        </w:rPr>
        <w:t xml:space="preserve"> as set out</w:t>
      </w:r>
      <w:r w:rsidR="00183C88" w:rsidRPr="006D3D95">
        <w:rPr>
          <w:rFonts w:ascii="Times New Roman" w:hAnsi="Times New Roman" w:cs="Times New Roman"/>
          <w:sz w:val="24"/>
          <w:szCs w:val="24"/>
        </w:rPr>
        <w:t xml:space="preserve"> below</w:t>
      </w:r>
      <w:r w:rsidR="00694F50" w:rsidRPr="006D3D95">
        <w:rPr>
          <w:rFonts w:ascii="Times New Roman" w:hAnsi="Times New Roman" w:cs="Times New Roman"/>
          <w:sz w:val="24"/>
          <w:szCs w:val="24"/>
        </w:rPr>
        <w:t>:</w:t>
      </w:r>
    </w:p>
    <w:p w:rsidR="009936B3" w:rsidRPr="006D3D95" w:rsidRDefault="007B42CB"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On</w:t>
      </w:r>
      <w:r w:rsidR="009936B3" w:rsidRPr="006D3D95">
        <w:rPr>
          <w:rFonts w:ascii="Times New Roman" w:hAnsi="Times New Roman" w:cs="Times New Roman"/>
          <w:sz w:val="24"/>
          <w:szCs w:val="24"/>
        </w:rPr>
        <w:t xml:space="preserve"> 7 January 2010 he claimed</w:t>
      </w:r>
      <w:r w:rsidR="00C71903" w:rsidRPr="006D3D95">
        <w:rPr>
          <w:rFonts w:ascii="Times New Roman" w:hAnsi="Times New Roman" w:cs="Times New Roman"/>
          <w:sz w:val="24"/>
          <w:szCs w:val="24"/>
        </w:rPr>
        <w:t xml:space="preserve"> that he worked 4</w:t>
      </w:r>
      <w:r w:rsidR="00182296" w:rsidRPr="006D3D95">
        <w:rPr>
          <w:rFonts w:ascii="Times New Roman" w:hAnsi="Times New Roman" w:cs="Times New Roman"/>
          <w:sz w:val="24"/>
          <w:szCs w:val="24"/>
        </w:rPr>
        <w:t xml:space="preserve"> hours</w:t>
      </w:r>
      <w:r w:rsidR="003265C8" w:rsidRPr="006D3D95">
        <w:rPr>
          <w:rFonts w:ascii="Times New Roman" w:hAnsi="Times New Roman" w:cs="Times New Roman"/>
          <w:sz w:val="24"/>
          <w:szCs w:val="24"/>
        </w:rPr>
        <w:t xml:space="preserve"> </w:t>
      </w:r>
      <w:r w:rsidR="00C71903" w:rsidRPr="006D3D95">
        <w:rPr>
          <w:rFonts w:ascii="Times New Roman" w:hAnsi="Times New Roman" w:cs="Times New Roman"/>
          <w:sz w:val="24"/>
          <w:szCs w:val="24"/>
        </w:rPr>
        <w:t>and 30 minutes</w:t>
      </w:r>
      <w:r w:rsidR="009936B3" w:rsidRPr="006D3D95">
        <w:rPr>
          <w:rFonts w:ascii="Times New Roman" w:hAnsi="Times New Roman" w:cs="Times New Roman"/>
          <w:sz w:val="24"/>
          <w:szCs w:val="24"/>
        </w:rPr>
        <w:t xml:space="preserve"> overtime when he never stayed behind for overtime at all on that day</w:t>
      </w:r>
      <w:r w:rsidR="00694F50" w:rsidRPr="006D3D95">
        <w:rPr>
          <w:rFonts w:ascii="Times New Roman" w:hAnsi="Times New Roman" w:cs="Times New Roman"/>
          <w:sz w:val="24"/>
          <w:szCs w:val="24"/>
        </w:rPr>
        <w:t>.</w:t>
      </w:r>
    </w:p>
    <w:p w:rsidR="00D362F4" w:rsidRPr="006D3D95" w:rsidRDefault="009936B3"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 to have worked 4</w:t>
      </w:r>
      <w:r w:rsidR="002F2770" w:rsidRPr="006D3D95">
        <w:rPr>
          <w:rFonts w:ascii="Times New Roman" w:hAnsi="Times New Roman" w:cs="Times New Roman"/>
          <w:sz w:val="24"/>
          <w:szCs w:val="24"/>
        </w:rPr>
        <w:t xml:space="preserve"> </w:t>
      </w:r>
      <w:r w:rsidR="00182296" w:rsidRPr="006D3D95">
        <w:rPr>
          <w:rFonts w:ascii="Times New Roman" w:hAnsi="Times New Roman" w:cs="Times New Roman"/>
          <w:sz w:val="24"/>
          <w:szCs w:val="24"/>
        </w:rPr>
        <w:t>hours of overtime on</w:t>
      </w:r>
      <w:r w:rsidRPr="006D3D95">
        <w:rPr>
          <w:rFonts w:ascii="Times New Roman" w:hAnsi="Times New Roman" w:cs="Times New Roman"/>
          <w:sz w:val="24"/>
          <w:szCs w:val="24"/>
        </w:rPr>
        <w:t xml:space="preserve"> 8</w:t>
      </w:r>
      <w:r w:rsidR="00276179" w:rsidRPr="006D3D95">
        <w:rPr>
          <w:rFonts w:ascii="Times New Roman" w:hAnsi="Times New Roman" w:cs="Times New Roman"/>
          <w:sz w:val="24"/>
          <w:szCs w:val="24"/>
          <w:vertAlign w:val="superscript"/>
        </w:rPr>
        <w:t> </w:t>
      </w:r>
      <w:r w:rsidR="00276179" w:rsidRPr="006D3D95">
        <w:rPr>
          <w:rFonts w:ascii="Times New Roman" w:hAnsi="Times New Roman" w:cs="Times New Roman"/>
          <w:sz w:val="24"/>
          <w:szCs w:val="24"/>
        </w:rPr>
        <w:t>January </w:t>
      </w:r>
      <w:r w:rsidRPr="006D3D95">
        <w:rPr>
          <w:rFonts w:ascii="Times New Roman" w:hAnsi="Times New Roman" w:cs="Times New Roman"/>
          <w:sz w:val="24"/>
          <w:szCs w:val="24"/>
        </w:rPr>
        <w:t>2010 when the records show</w:t>
      </w:r>
      <w:r w:rsidR="00C71903" w:rsidRPr="006D3D95">
        <w:rPr>
          <w:rFonts w:ascii="Times New Roman" w:hAnsi="Times New Roman" w:cs="Times New Roman"/>
          <w:sz w:val="24"/>
          <w:szCs w:val="24"/>
        </w:rPr>
        <w:t>ed that</w:t>
      </w:r>
      <w:r w:rsidRPr="006D3D95">
        <w:rPr>
          <w:rFonts w:ascii="Times New Roman" w:hAnsi="Times New Roman" w:cs="Times New Roman"/>
          <w:sz w:val="24"/>
          <w:szCs w:val="24"/>
        </w:rPr>
        <w:t xml:space="preserve"> he only worked for 1</w:t>
      </w:r>
      <w:r w:rsidR="002F2770" w:rsidRPr="006D3D95">
        <w:rPr>
          <w:rFonts w:ascii="Times New Roman" w:hAnsi="Times New Roman" w:cs="Times New Roman"/>
          <w:sz w:val="24"/>
          <w:szCs w:val="24"/>
        </w:rPr>
        <w:t xml:space="preserve"> </w:t>
      </w:r>
      <w:r w:rsidRPr="006D3D95">
        <w:rPr>
          <w:rFonts w:ascii="Times New Roman" w:hAnsi="Times New Roman" w:cs="Times New Roman"/>
          <w:sz w:val="24"/>
          <w:szCs w:val="24"/>
        </w:rPr>
        <w:t>hour</w:t>
      </w:r>
      <w:r w:rsidR="00694F50" w:rsidRPr="006D3D95">
        <w:rPr>
          <w:rFonts w:ascii="Times New Roman" w:hAnsi="Times New Roman" w:cs="Times New Roman"/>
          <w:sz w:val="24"/>
          <w:szCs w:val="24"/>
        </w:rPr>
        <w:t>.</w:t>
      </w:r>
    </w:p>
    <w:p w:rsidR="009936B3" w:rsidRPr="006D3D95" w:rsidRDefault="00B3573C"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 3 hours on</w:t>
      </w:r>
      <w:r w:rsidR="009936B3" w:rsidRPr="006D3D95">
        <w:rPr>
          <w:rFonts w:ascii="Times New Roman" w:hAnsi="Times New Roman" w:cs="Times New Roman"/>
          <w:sz w:val="24"/>
          <w:szCs w:val="24"/>
        </w:rPr>
        <w:t xml:space="preserve"> 11 January</w:t>
      </w:r>
      <w:r w:rsidRPr="006D3D95">
        <w:rPr>
          <w:rFonts w:ascii="Times New Roman" w:hAnsi="Times New Roman" w:cs="Times New Roman"/>
          <w:sz w:val="24"/>
          <w:szCs w:val="24"/>
        </w:rPr>
        <w:t xml:space="preserve"> 2010 when he only stayed for 1</w:t>
      </w:r>
      <w:r w:rsidR="00D67DE0" w:rsidRPr="006D3D95">
        <w:rPr>
          <w:rFonts w:ascii="Times New Roman" w:hAnsi="Times New Roman" w:cs="Times New Roman"/>
          <w:sz w:val="24"/>
          <w:szCs w:val="24"/>
        </w:rPr>
        <w:t>½ hours</w:t>
      </w:r>
      <w:r w:rsidRPr="006D3D95">
        <w:rPr>
          <w:rFonts w:ascii="Times New Roman" w:hAnsi="Times New Roman" w:cs="Times New Roman"/>
          <w:sz w:val="24"/>
          <w:szCs w:val="24"/>
        </w:rPr>
        <w:t>.</w:t>
      </w:r>
    </w:p>
    <w:p w:rsidR="009357CC" w:rsidRPr="006D3D95" w:rsidRDefault="009357CC"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w:t>
      </w:r>
      <w:r w:rsidR="00C71903" w:rsidRPr="006D3D95">
        <w:rPr>
          <w:rFonts w:ascii="Times New Roman" w:hAnsi="Times New Roman" w:cs="Times New Roman"/>
          <w:sz w:val="24"/>
          <w:szCs w:val="24"/>
        </w:rPr>
        <w:t xml:space="preserve"> 4</w:t>
      </w:r>
      <w:r w:rsidR="005B7980" w:rsidRPr="006D3D95">
        <w:rPr>
          <w:rFonts w:ascii="Times New Roman" w:hAnsi="Times New Roman" w:cs="Times New Roman"/>
          <w:sz w:val="24"/>
          <w:szCs w:val="24"/>
        </w:rPr>
        <w:t xml:space="preserve"> </w:t>
      </w:r>
      <w:r w:rsidR="002F2770" w:rsidRPr="006D3D95">
        <w:rPr>
          <w:rFonts w:ascii="Times New Roman" w:hAnsi="Times New Roman" w:cs="Times New Roman"/>
          <w:sz w:val="24"/>
          <w:szCs w:val="24"/>
        </w:rPr>
        <w:t>hours</w:t>
      </w:r>
      <w:r w:rsidR="00C71903" w:rsidRPr="006D3D95">
        <w:rPr>
          <w:rFonts w:ascii="Times New Roman" w:hAnsi="Times New Roman" w:cs="Times New Roman"/>
          <w:sz w:val="24"/>
          <w:szCs w:val="24"/>
        </w:rPr>
        <w:t xml:space="preserve"> and 30 minutes</w:t>
      </w:r>
      <w:r w:rsidR="005B7980" w:rsidRPr="006D3D95">
        <w:rPr>
          <w:rFonts w:ascii="Times New Roman" w:hAnsi="Times New Roman" w:cs="Times New Roman"/>
          <w:sz w:val="24"/>
          <w:szCs w:val="24"/>
        </w:rPr>
        <w:t xml:space="preserve"> overtime on</w:t>
      </w:r>
      <w:r w:rsidRPr="006D3D95">
        <w:rPr>
          <w:rFonts w:ascii="Times New Roman" w:hAnsi="Times New Roman" w:cs="Times New Roman"/>
          <w:sz w:val="24"/>
          <w:szCs w:val="24"/>
        </w:rPr>
        <w:t xml:space="preserve"> 12</w:t>
      </w:r>
      <w:r w:rsidR="00276179" w:rsidRPr="006D3D95">
        <w:rPr>
          <w:rFonts w:ascii="Times New Roman" w:hAnsi="Times New Roman" w:cs="Times New Roman"/>
          <w:sz w:val="24"/>
          <w:szCs w:val="24"/>
        </w:rPr>
        <w:t> </w:t>
      </w:r>
      <w:r w:rsidRPr="006D3D95">
        <w:rPr>
          <w:rFonts w:ascii="Times New Roman" w:hAnsi="Times New Roman" w:cs="Times New Roman"/>
          <w:sz w:val="24"/>
          <w:szCs w:val="24"/>
        </w:rPr>
        <w:t>January 2010 where he onl</w:t>
      </w:r>
      <w:r w:rsidR="00C71903" w:rsidRPr="006D3D95">
        <w:rPr>
          <w:rFonts w:ascii="Times New Roman" w:hAnsi="Times New Roman" w:cs="Times New Roman"/>
          <w:sz w:val="24"/>
          <w:szCs w:val="24"/>
        </w:rPr>
        <w:t>y worked 3</w:t>
      </w:r>
      <w:r w:rsidR="002F2770" w:rsidRPr="006D3D95">
        <w:rPr>
          <w:rFonts w:ascii="Times New Roman" w:hAnsi="Times New Roman" w:cs="Times New Roman"/>
          <w:sz w:val="24"/>
          <w:szCs w:val="24"/>
        </w:rPr>
        <w:t xml:space="preserve"> hours</w:t>
      </w:r>
      <w:r w:rsidR="00C71903" w:rsidRPr="006D3D95">
        <w:rPr>
          <w:rFonts w:ascii="Times New Roman" w:hAnsi="Times New Roman" w:cs="Times New Roman"/>
          <w:sz w:val="24"/>
          <w:szCs w:val="24"/>
        </w:rPr>
        <w:t xml:space="preserve"> and 30 minutes.</w:t>
      </w:r>
    </w:p>
    <w:p w:rsidR="002F2770" w:rsidRPr="006D3D95" w:rsidRDefault="009357CC"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 6</w:t>
      </w:r>
      <w:r w:rsidR="006C76FD" w:rsidRPr="006D3D95">
        <w:rPr>
          <w:rFonts w:ascii="Times New Roman" w:hAnsi="Times New Roman" w:cs="Times New Roman"/>
          <w:sz w:val="24"/>
          <w:szCs w:val="24"/>
        </w:rPr>
        <w:t xml:space="preserve"> </w:t>
      </w:r>
      <w:r w:rsidR="00EE0645" w:rsidRPr="006D3D95">
        <w:rPr>
          <w:rFonts w:ascii="Times New Roman" w:hAnsi="Times New Roman" w:cs="Times New Roman"/>
          <w:sz w:val="24"/>
          <w:szCs w:val="24"/>
        </w:rPr>
        <w:t>hours 30 minutes on</w:t>
      </w:r>
      <w:r w:rsidRPr="006D3D95">
        <w:rPr>
          <w:rFonts w:ascii="Times New Roman" w:hAnsi="Times New Roman" w:cs="Times New Roman"/>
          <w:sz w:val="24"/>
          <w:szCs w:val="24"/>
        </w:rPr>
        <w:t xml:space="preserve"> 13 January 2010</w:t>
      </w:r>
      <w:r w:rsidR="00694F50" w:rsidRPr="006D3D95">
        <w:rPr>
          <w:rFonts w:ascii="Times New Roman" w:hAnsi="Times New Roman" w:cs="Times New Roman"/>
          <w:sz w:val="24"/>
          <w:szCs w:val="24"/>
        </w:rPr>
        <w:t xml:space="preserve"> </w:t>
      </w:r>
      <w:r w:rsidRPr="006D3D95">
        <w:rPr>
          <w:rFonts w:ascii="Times New Roman" w:hAnsi="Times New Roman" w:cs="Times New Roman"/>
          <w:sz w:val="24"/>
          <w:szCs w:val="24"/>
        </w:rPr>
        <w:t>yet he worked for 5 hours 15 minutes</w:t>
      </w:r>
      <w:r w:rsidR="00EE0645" w:rsidRPr="006D3D95">
        <w:rPr>
          <w:rFonts w:ascii="Times New Roman" w:hAnsi="Times New Roman" w:cs="Times New Roman"/>
          <w:sz w:val="24"/>
          <w:szCs w:val="24"/>
        </w:rPr>
        <w:t>.</w:t>
      </w:r>
    </w:p>
    <w:p w:rsidR="009357CC" w:rsidRPr="006D3D95" w:rsidRDefault="002F2770"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w:t>
      </w:r>
      <w:r w:rsidR="00C71903" w:rsidRPr="006D3D95">
        <w:rPr>
          <w:rFonts w:ascii="Times New Roman" w:hAnsi="Times New Roman" w:cs="Times New Roman"/>
          <w:sz w:val="24"/>
          <w:szCs w:val="24"/>
        </w:rPr>
        <w:t>e claimed</w:t>
      </w:r>
      <w:r w:rsidR="009357CC" w:rsidRPr="006D3D95">
        <w:rPr>
          <w:rFonts w:ascii="Times New Roman" w:hAnsi="Times New Roman" w:cs="Times New Roman"/>
          <w:sz w:val="24"/>
          <w:szCs w:val="24"/>
        </w:rPr>
        <w:t xml:space="preserve"> 5</w:t>
      </w:r>
      <w:r w:rsidRPr="006D3D95">
        <w:rPr>
          <w:rFonts w:ascii="Times New Roman" w:hAnsi="Times New Roman" w:cs="Times New Roman"/>
          <w:sz w:val="24"/>
          <w:szCs w:val="24"/>
        </w:rPr>
        <w:t xml:space="preserve"> </w:t>
      </w:r>
      <w:r w:rsidR="00EE0645" w:rsidRPr="006D3D95">
        <w:rPr>
          <w:rFonts w:ascii="Times New Roman" w:hAnsi="Times New Roman" w:cs="Times New Roman"/>
          <w:sz w:val="24"/>
          <w:szCs w:val="24"/>
        </w:rPr>
        <w:t>hours overtime on</w:t>
      </w:r>
      <w:r w:rsidR="009357CC" w:rsidRPr="006D3D95">
        <w:rPr>
          <w:rFonts w:ascii="Times New Roman" w:hAnsi="Times New Roman" w:cs="Times New Roman"/>
          <w:sz w:val="24"/>
          <w:szCs w:val="24"/>
        </w:rPr>
        <w:t xml:space="preserve"> 12</w:t>
      </w:r>
      <w:r w:rsidR="001D4915" w:rsidRPr="006D3D95">
        <w:rPr>
          <w:rFonts w:ascii="Times New Roman" w:hAnsi="Times New Roman" w:cs="Times New Roman"/>
          <w:sz w:val="24"/>
          <w:szCs w:val="24"/>
        </w:rPr>
        <w:t xml:space="preserve"> April </w:t>
      </w:r>
      <w:r w:rsidR="009357CC" w:rsidRPr="006D3D95">
        <w:rPr>
          <w:rFonts w:ascii="Times New Roman" w:hAnsi="Times New Roman" w:cs="Times New Roman"/>
          <w:sz w:val="24"/>
          <w:szCs w:val="24"/>
        </w:rPr>
        <w:t>2010 when he did not work overtime at all that day</w:t>
      </w:r>
      <w:r w:rsidR="0096349E" w:rsidRPr="006D3D95">
        <w:rPr>
          <w:rFonts w:ascii="Times New Roman" w:hAnsi="Times New Roman" w:cs="Times New Roman"/>
          <w:sz w:val="24"/>
          <w:szCs w:val="24"/>
        </w:rPr>
        <w:t>.</w:t>
      </w:r>
    </w:p>
    <w:p w:rsidR="009357CC" w:rsidRPr="006D3D95" w:rsidRDefault="003C2193"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lastRenderedPageBreak/>
        <w:t xml:space="preserve">He claimed 4 </w:t>
      </w:r>
      <w:r w:rsidR="0096349E" w:rsidRPr="006D3D95">
        <w:rPr>
          <w:rFonts w:ascii="Times New Roman" w:hAnsi="Times New Roman" w:cs="Times New Roman"/>
          <w:sz w:val="24"/>
          <w:szCs w:val="24"/>
        </w:rPr>
        <w:t>hours of overtime on Tuesday</w:t>
      </w:r>
      <w:r w:rsidRPr="006D3D95">
        <w:rPr>
          <w:rFonts w:ascii="Times New Roman" w:hAnsi="Times New Roman" w:cs="Times New Roman"/>
          <w:sz w:val="24"/>
          <w:szCs w:val="24"/>
        </w:rPr>
        <w:t xml:space="preserve"> 20 April 201</w:t>
      </w:r>
      <w:r w:rsidR="00274CE7" w:rsidRPr="006D3D95">
        <w:rPr>
          <w:rFonts w:ascii="Times New Roman" w:hAnsi="Times New Roman" w:cs="Times New Roman"/>
          <w:sz w:val="24"/>
          <w:szCs w:val="24"/>
        </w:rPr>
        <w:t>0 yet he only stayed for 30 minutes</w:t>
      </w:r>
      <w:r w:rsidR="00BF5884" w:rsidRPr="006D3D95">
        <w:rPr>
          <w:rFonts w:ascii="Times New Roman" w:hAnsi="Times New Roman" w:cs="Times New Roman"/>
          <w:sz w:val="24"/>
          <w:szCs w:val="24"/>
        </w:rPr>
        <w:t>.</w:t>
      </w:r>
    </w:p>
    <w:p w:rsidR="00274CE7" w:rsidRPr="006D3D95" w:rsidRDefault="00274CE7"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w:t>
      </w:r>
      <w:r w:rsidR="00BF5884" w:rsidRPr="006D3D95">
        <w:rPr>
          <w:rFonts w:ascii="Times New Roman" w:hAnsi="Times New Roman" w:cs="Times New Roman"/>
          <w:sz w:val="24"/>
          <w:szCs w:val="24"/>
        </w:rPr>
        <w:t>laimed 5 hours 15 minutes on</w:t>
      </w:r>
      <w:r w:rsidRPr="006D3D95">
        <w:rPr>
          <w:rFonts w:ascii="Times New Roman" w:hAnsi="Times New Roman" w:cs="Times New Roman"/>
          <w:sz w:val="24"/>
          <w:szCs w:val="24"/>
        </w:rPr>
        <w:t xml:space="preserve"> 27 April 2010</w:t>
      </w:r>
      <w:r w:rsidR="006C76FD" w:rsidRPr="006D3D95">
        <w:rPr>
          <w:rFonts w:ascii="Times New Roman" w:hAnsi="Times New Roman" w:cs="Times New Roman"/>
          <w:sz w:val="24"/>
          <w:szCs w:val="24"/>
        </w:rPr>
        <w:t xml:space="preserve"> </w:t>
      </w:r>
      <w:r w:rsidRPr="006D3D95">
        <w:rPr>
          <w:rFonts w:ascii="Times New Roman" w:hAnsi="Times New Roman" w:cs="Times New Roman"/>
          <w:sz w:val="24"/>
          <w:szCs w:val="24"/>
        </w:rPr>
        <w:t>yet he only worked for 3 hours 45 minutes overtime</w:t>
      </w:r>
      <w:r w:rsidR="00BF5884" w:rsidRPr="006D3D95">
        <w:rPr>
          <w:rFonts w:ascii="Times New Roman" w:hAnsi="Times New Roman" w:cs="Times New Roman"/>
          <w:sz w:val="24"/>
          <w:szCs w:val="24"/>
        </w:rPr>
        <w:t>.</w:t>
      </w:r>
    </w:p>
    <w:p w:rsidR="00274CE7" w:rsidRPr="006D3D95" w:rsidRDefault="00274CE7"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w:t>
      </w:r>
      <w:r w:rsidR="00045218" w:rsidRPr="006D3D95">
        <w:rPr>
          <w:rFonts w:ascii="Times New Roman" w:hAnsi="Times New Roman" w:cs="Times New Roman"/>
          <w:sz w:val="24"/>
          <w:szCs w:val="24"/>
        </w:rPr>
        <w:t xml:space="preserve"> claimed 5 hours overtime on</w:t>
      </w:r>
      <w:r w:rsidRPr="006D3D95">
        <w:rPr>
          <w:rFonts w:ascii="Times New Roman" w:hAnsi="Times New Roman" w:cs="Times New Roman"/>
          <w:sz w:val="24"/>
          <w:szCs w:val="24"/>
        </w:rPr>
        <w:t xml:space="preserve"> 20 May 2010</w:t>
      </w:r>
      <w:r w:rsidR="002F2770" w:rsidRPr="006D3D95">
        <w:rPr>
          <w:rFonts w:ascii="Times New Roman" w:hAnsi="Times New Roman" w:cs="Times New Roman"/>
          <w:sz w:val="24"/>
          <w:szCs w:val="24"/>
        </w:rPr>
        <w:t xml:space="preserve"> yet he never stayed behind after hours on this day</w:t>
      </w:r>
      <w:r w:rsidR="00045218" w:rsidRPr="006D3D95">
        <w:rPr>
          <w:rFonts w:ascii="Times New Roman" w:hAnsi="Times New Roman" w:cs="Times New Roman"/>
          <w:sz w:val="24"/>
          <w:szCs w:val="24"/>
        </w:rPr>
        <w:t>.</w:t>
      </w:r>
    </w:p>
    <w:p w:rsidR="002F2770" w:rsidRPr="006D3D95" w:rsidRDefault="00045218"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 xml:space="preserve">He claimed 5 hours on </w:t>
      </w:r>
      <w:r w:rsidR="002F2770" w:rsidRPr="006D3D95">
        <w:rPr>
          <w:rFonts w:ascii="Times New Roman" w:hAnsi="Times New Roman" w:cs="Times New Roman"/>
          <w:sz w:val="24"/>
          <w:szCs w:val="24"/>
        </w:rPr>
        <w:t xml:space="preserve">24 May 2010 </w:t>
      </w:r>
      <w:r w:rsidR="00192272" w:rsidRPr="006D3D95">
        <w:rPr>
          <w:rFonts w:ascii="Times New Roman" w:hAnsi="Times New Roman" w:cs="Times New Roman"/>
          <w:sz w:val="24"/>
          <w:szCs w:val="24"/>
        </w:rPr>
        <w:t>when he only worked 3</w:t>
      </w:r>
      <w:r w:rsidR="002E1321" w:rsidRPr="006D3D95">
        <w:rPr>
          <w:rFonts w:ascii="Times New Roman" w:hAnsi="Times New Roman" w:cs="Times New Roman"/>
          <w:sz w:val="24"/>
          <w:szCs w:val="24"/>
        </w:rPr>
        <w:t xml:space="preserve"> </w:t>
      </w:r>
      <w:r w:rsidR="002F2770" w:rsidRPr="006D3D95">
        <w:rPr>
          <w:rFonts w:ascii="Times New Roman" w:hAnsi="Times New Roman" w:cs="Times New Roman"/>
          <w:sz w:val="24"/>
          <w:szCs w:val="24"/>
        </w:rPr>
        <w:t>hours</w:t>
      </w:r>
      <w:r w:rsidR="00192272" w:rsidRPr="006D3D95">
        <w:rPr>
          <w:rFonts w:ascii="Times New Roman" w:hAnsi="Times New Roman" w:cs="Times New Roman"/>
          <w:sz w:val="24"/>
          <w:szCs w:val="24"/>
        </w:rPr>
        <w:t xml:space="preserve"> and 30 minutes</w:t>
      </w:r>
      <w:r w:rsidR="002F2770" w:rsidRPr="006D3D95">
        <w:rPr>
          <w:rFonts w:ascii="Times New Roman" w:hAnsi="Times New Roman" w:cs="Times New Roman"/>
          <w:sz w:val="24"/>
          <w:szCs w:val="24"/>
        </w:rPr>
        <w:t xml:space="preserve"> of overtime</w:t>
      </w:r>
      <w:r w:rsidR="00DF29AA" w:rsidRPr="006D3D95">
        <w:rPr>
          <w:rFonts w:ascii="Times New Roman" w:hAnsi="Times New Roman" w:cs="Times New Roman"/>
          <w:sz w:val="24"/>
          <w:szCs w:val="24"/>
        </w:rPr>
        <w:t>.</w:t>
      </w:r>
      <w:r w:rsidR="002F2770" w:rsidRPr="006D3D95">
        <w:rPr>
          <w:rFonts w:ascii="Times New Roman" w:hAnsi="Times New Roman" w:cs="Times New Roman"/>
          <w:sz w:val="24"/>
          <w:szCs w:val="24"/>
        </w:rPr>
        <w:t xml:space="preserve"> </w:t>
      </w:r>
    </w:p>
    <w:p w:rsidR="002F2770" w:rsidRPr="006D3D95" w:rsidRDefault="00DF29AA"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 5 hours on</w:t>
      </w:r>
      <w:r w:rsidR="002F2770" w:rsidRPr="006D3D95">
        <w:rPr>
          <w:rFonts w:ascii="Times New Roman" w:hAnsi="Times New Roman" w:cs="Times New Roman"/>
          <w:sz w:val="24"/>
          <w:szCs w:val="24"/>
        </w:rPr>
        <w:t xml:space="preserve"> 7 July 2010 </w:t>
      </w:r>
      <w:r w:rsidR="006C76FD" w:rsidRPr="006D3D95">
        <w:rPr>
          <w:rFonts w:ascii="Times New Roman" w:hAnsi="Times New Roman" w:cs="Times New Roman"/>
          <w:sz w:val="24"/>
          <w:szCs w:val="24"/>
        </w:rPr>
        <w:t>y</w:t>
      </w:r>
      <w:r w:rsidR="002F2770" w:rsidRPr="006D3D95">
        <w:rPr>
          <w:rFonts w:ascii="Times New Roman" w:hAnsi="Times New Roman" w:cs="Times New Roman"/>
          <w:sz w:val="24"/>
          <w:szCs w:val="24"/>
        </w:rPr>
        <w:t>et he worked 3 hours of overtime</w:t>
      </w:r>
      <w:r w:rsidRPr="006D3D95">
        <w:rPr>
          <w:rFonts w:ascii="Times New Roman" w:hAnsi="Times New Roman" w:cs="Times New Roman"/>
          <w:sz w:val="24"/>
          <w:szCs w:val="24"/>
        </w:rPr>
        <w:t>.</w:t>
      </w:r>
    </w:p>
    <w:p w:rsidR="002F2770" w:rsidRPr="006D3D95" w:rsidRDefault="003F7A8A"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 5 hours on</w:t>
      </w:r>
      <w:r w:rsidR="002F2770" w:rsidRPr="006D3D95">
        <w:rPr>
          <w:rFonts w:ascii="Times New Roman" w:hAnsi="Times New Roman" w:cs="Times New Roman"/>
          <w:sz w:val="24"/>
          <w:szCs w:val="24"/>
        </w:rPr>
        <w:t xml:space="preserve"> 8 July 2010 when he only worked 3 hours 15 minutes</w:t>
      </w:r>
      <w:r w:rsidR="008774A3" w:rsidRPr="006D3D95">
        <w:rPr>
          <w:rFonts w:ascii="Times New Roman" w:hAnsi="Times New Roman" w:cs="Times New Roman"/>
          <w:sz w:val="24"/>
          <w:szCs w:val="24"/>
        </w:rPr>
        <w:t>.</w:t>
      </w:r>
    </w:p>
    <w:p w:rsidR="002F2770" w:rsidRPr="006D3D95" w:rsidRDefault="00192272"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w:t>
      </w:r>
      <w:r w:rsidR="008774A3" w:rsidRPr="006D3D95">
        <w:rPr>
          <w:rFonts w:ascii="Times New Roman" w:hAnsi="Times New Roman" w:cs="Times New Roman"/>
          <w:sz w:val="24"/>
          <w:szCs w:val="24"/>
        </w:rPr>
        <w:t xml:space="preserve"> 5 hours overtime on</w:t>
      </w:r>
      <w:r w:rsidR="002F2770" w:rsidRPr="006D3D95">
        <w:rPr>
          <w:rFonts w:ascii="Times New Roman" w:hAnsi="Times New Roman" w:cs="Times New Roman"/>
          <w:sz w:val="24"/>
          <w:szCs w:val="24"/>
        </w:rPr>
        <w:t xml:space="preserve"> 12 July </w:t>
      </w:r>
      <w:r w:rsidR="003B685E" w:rsidRPr="006D3D95">
        <w:rPr>
          <w:rFonts w:ascii="Times New Roman" w:hAnsi="Times New Roman" w:cs="Times New Roman"/>
          <w:sz w:val="24"/>
          <w:szCs w:val="24"/>
        </w:rPr>
        <w:t>2010 when</w:t>
      </w:r>
      <w:r w:rsidRPr="006D3D95">
        <w:rPr>
          <w:rFonts w:ascii="Times New Roman" w:hAnsi="Times New Roman" w:cs="Times New Roman"/>
          <w:sz w:val="24"/>
          <w:szCs w:val="24"/>
        </w:rPr>
        <w:t xml:space="preserve"> he only worked 2</w:t>
      </w:r>
      <w:r w:rsidR="008774A3" w:rsidRPr="006D3D95">
        <w:rPr>
          <w:rFonts w:ascii="Times New Roman" w:hAnsi="Times New Roman" w:cs="Times New Roman"/>
          <w:sz w:val="24"/>
          <w:szCs w:val="24"/>
        </w:rPr>
        <w:t>hours</w:t>
      </w:r>
      <w:r w:rsidRPr="006D3D95">
        <w:rPr>
          <w:rFonts w:ascii="Times New Roman" w:hAnsi="Times New Roman" w:cs="Times New Roman"/>
          <w:sz w:val="24"/>
          <w:szCs w:val="24"/>
        </w:rPr>
        <w:t xml:space="preserve"> and 30 minutes.</w:t>
      </w:r>
    </w:p>
    <w:p w:rsidR="00183C88" w:rsidRPr="006D3D95" w:rsidRDefault="00192272"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 5</w:t>
      </w:r>
      <w:r w:rsidR="002F2770" w:rsidRPr="006D3D95">
        <w:rPr>
          <w:rFonts w:ascii="Times New Roman" w:hAnsi="Times New Roman" w:cs="Times New Roman"/>
          <w:sz w:val="24"/>
          <w:szCs w:val="24"/>
        </w:rPr>
        <w:t xml:space="preserve"> </w:t>
      </w:r>
      <w:r w:rsidR="00DC4263" w:rsidRPr="006D3D95">
        <w:rPr>
          <w:rFonts w:ascii="Times New Roman" w:hAnsi="Times New Roman" w:cs="Times New Roman"/>
          <w:sz w:val="24"/>
          <w:szCs w:val="24"/>
        </w:rPr>
        <w:t>hours</w:t>
      </w:r>
      <w:r w:rsidRPr="006D3D95">
        <w:rPr>
          <w:rFonts w:ascii="Times New Roman" w:hAnsi="Times New Roman" w:cs="Times New Roman"/>
          <w:sz w:val="24"/>
          <w:szCs w:val="24"/>
        </w:rPr>
        <w:t xml:space="preserve"> and 30 minutes</w:t>
      </w:r>
      <w:r w:rsidR="00DC4263" w:rsidRPr="006D3D95">
        <w:rPr>
          <w:rFonts w:ascii="Times New Roman" w:hAnsi="Times New Roman" w:cs="Times New Roman"/>
          <w:sz w:val="24"/>
          <w:szCs w:val="24"/>
        </w:rPr>
        <w:t xml:space="preserve"> of overtime on</w:t>
      </w:r>
      <w:r w:rsidR="002F2770" w:rsidRPr="006D3D95">
        <w:rPr>
          <w:rFonts w:ascii="Times New Roman" w:hAnsi="Times New Roman" w:cs="Times New Roman"/>
          <w:sz w:val="24"/>
          <w:szCs w:val="24"/>
        </w:rPr>
        <w:t xml:space="preserve"> 13 July 2010 </w:t>
      </w:r>
      <w:r w:rsidR="00183C88" w:rsidRPr="006D3D95">
        <w:rPr>
          <w:rFonts w:ascii="Times New Roman" w:hAnsi="Times New Roman" w:cs="Times New Roman"/>
          <w:sz w:val="24"/>
          <w:szCs w:val="24"/>
        </w:rPr>
        <w:t xml:space="preserve">but the </w:t>
      </w:r>
      <w:r w:rsidR="003B685E" w:rsidRPr="006D3D95">
        <w:rPr>
          <w:rFonts w:ascii="Times New Roman" w:hAnsi="Times New Roman" w:cs="Times New Roman"/>
          <w:sz w:val="24"/>
          <w:szCs w:val="24"/>
        </w:rPr>
        <w:t>employer’s</w:t>
      </w:r>
      <w:r w:rsidR="00183C88" w:rsidRPr="006D3D95">
        <w:rPr>
          <w:rFonts w:ascii="Times New Roman" w:hAnsi="Times New Roman" w:cs="Times New Roman"/>
          <w:sz w:val="24"/>
          <w:szCs w:val="24"/>
        </w:rPr>
        <w:t xml:space="preserve"> reco</w:t>
      </w:r>
      <w:r w:rsidR="003B685E" w:rsidRPr="006D3D95">
        <w:rPr>
          <w:rFonts w:ascii="Times New Roman" w:hAnsi="Times New Roman" w:cs="Times New Roman"/>
          <w:sz w:val="24"/>
          <w:szCs w:val="24"/>
        </w:rPr>
        <w:t xml:space="preserve">rds indicate he worked </w:t>
      </w:r>
      <w:r w:rsidRPr="006D3D95">
        <w:rPr>
          <w:rFonts w:ascii="Times New Roman" w:hAnsi="Times New Roman" w:cs="Times New Roman"/>
          <w:sz w:val="24"/>
          <w:szCs w:val="24"/>
        </w:rPr>
        <w:t>only 3 hours.</w:t>
      </w:r>
    </w:p>
    <w:p w:rsidR="00183C88" w:rsidRPr="006D3D95" w:rsidRDefault="00183C88"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w:t>
      </w:r>
      <w:r w:rsidR="00F80D8C" w:rsidRPr="006D3D95">
        <w:rPr>
          <w:rFonts w:ascii="Times New Roman" w:hAnsi="Times New Roman" w:cs="Times New Roman"/>
          <w:sz w:val="24"/>
          <w:szCs w:val="24"/>
        </w:rPr>
        <w:t>aimed 5 hours of overtime on</w:t>
      </w:r>
      <w:r w:rsidRPr="006D3D95">
        <w:rPr>
          <w:rFonts w:ascii="Times New Roman" w:hAnsi="Times New Roman" w:cs="Times New Roman"/>
          <w:sz w:val="24"/>
          <w:szCs w:val="24"/>
        </w:rPr>
        <w:t xml:space="preserve"> 4 August 2010 when he did not stay </w:t>
      </w:r>
      <w:r w:rsidR="003B685E" w:rsidRPr="006D3D95">
        <w:rPr>
          <w:rFonts w:ascii="Times New Roman" w:hAnsi="Times New Roman" w:cs="Times New Roman"/>
          <w:sz w:val="24"/>
          <w:szCs w:val="24"/>
        </w:rPr>
        <w:t>after</w:t>
      </w:r>
      <w:r w:rsidRPr="006D3D95">
        <w:rPr>
          <w:rFonts w:ascii="Times New Roman" w:hAnsi="Times New Roman" w:cs="Times New Roman"/>
          <w:sz w:val="24"/>
          <w:szCs w:val="24"/>
        </w:rPr>
        <w:t xml:space="preserve"> hours at all that day</w:t>
      </w:r>
      <w:r w:rsidR="00F80D8C" w:rsidRPr="006D3D95">
        <w:rPr>
          <w:rFonts w:ascii="Times New Roman" w:hAnsi="Times New Roman" w:cs="Times New Roman"/>
          <w:sz w:val="24"/>
          <w:szCs w:val="24"/>
        </w:rPr>
        <w:t>.</w:t>
      </w:r>
    </w:p>
    <w:p w:rsidR="002F2770" w:rsidRPr="006D3D95" w:rsidRDefault="00192272" w:rsidP="006D3D95">
      <w:pPr>
        <w:pStyle w:val="ListParagraph"/>
        <w:numPr>
          <w:ilvl w:val="0"/>
          <w:numId w:val="14"/>
        </w:numPr>
        <w:spacing w:after="0" w:line="36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He claimed 5</w:t>
      </w:r>
      <w:r w:rsidR="00FA67D9" w:rsidRPr="006D3D95">
        <w:rPr>
          <w:rFonts w:ascii="Times New Roman" w:hAnsi="Times New Roman" w:cs="Times New Roman"/>
          <w:sz w:val="24"/>
          <w:szCs w:val="24"/>
        </w:rPr>
        <w:t xml:space="preserve"> hours</w:t>
      </w:r>
      <w:r w:rsidRPr="006D3D95">
        <w:rPr>
          <w:rFonts w:ascii="Times New Roman" w:hAnsi="Times New Roman" w:cs="Times New Roman"/>
          <w:sz w:val="24"/>
          <w:szCs w:val="24"/>
        </w:rPr>
        <w:t xml:space="preserve"> and 30 minutes</w:t>
      </w:r>
      <w:r w:rsidR="00FA67D9" w:rsidRPr="006D3D95">
        <w:rPr>
          <w:rFonts w:ascii="Times New Roman" w:hAnsi="Times New Roman" w:cs="Times New Roman"/>
          <w:sz w:val="24"/>
          <w:szCs w:val="24"/>
        </w:rPr>
        <w:t xml:space="preserve"> on</w:t>
      </w:r>
      <w:r w:rsidR="00183C88" w:rsidRPr="006D3D95">
        <w:rPr>
          <w:rFonts w:ascii="Times New Roman" w:hAnsi="Times New Roman" w:cs="Times New Roman"/>
          <w:sz w:val="24"/>
          <w:szCs w:val="24"/>
        </w:rPr>
        <w:t xml:space="preserve"> 4 November 2010 yet he did not stay behind at work that day at all.</w:t>
      </w:r>
      <w:r w:rsidR="002F2770" w:rsidRPr="006D3D95">
        <w:rPr>
          <w:rFonts w:ascii="Times New Roman" w:hAnsi="Times New Roman" w:cs="Times New Roman"/>
          <w:sz w:val="24"/>
          <w:szCs w:val="24"/>
        </w:rPr>
        <w:t xml:space="preserve"> </w:t>
      </w:r>
    </w:p>
    <w:p w:rsidR="00963916" w:rsidRPr="006D3D95" w:rsidRDefault="00963916" w:rsidP="006D3D95">
      <w:pPr>
        <w:pStyle w:val="ListParagraph"/>
        <w:spacing w:after="0" w:line="480" w:lineRule="auto"/>
        <w:jc w:val="both"/>
        <w:rPr>
          <w:rFonts w:ascii="Times New Roman" w:hAnsi="Times New Roman" w:cs="Times New Roman"/>
          <w:sz w:val="24"/>
          <w:szCs w:val="24"/>
        </w:rPr>
      </w:pPr>
    </w:p>
    <w:p w:rsidR="004B6752" w:rsidRPr="006D3D95" w:rsidRDefault="006C76FD"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Before the</w:t>
      </w:r>
      <w:r w:rsidR="007165F5" w:rsidRPr="006D3D95">
        <w:rPr>
          <w:rFonts w:ascii="Times New Roman" w:hAnsi="Times New Roman" w:cs="Times New Roman"/>
          <w:sz w:val="24"/>
          <w:szCs w:val="24"/>
        </w:rPr>
        <w:t xml:space="preserve"> Disciplinary C</w:t>
      </w:r>
      <w:r w:rsidR="00B80D22" w:rsidRPr="006D3D95">
        <w:rPr>
          <w:rFonts w:ascii="Times New Roman" w:hAnsi="Times New Roman" w:cs="Times New Roman"/>
          <w:sz w:val="24"/>
          <w:szCs w:val="24"/>
        </w:rPr>
        <w:t>ommittee which conducted</w:t>
      </w:r>
      <w:r w:rsidR="00E245BE" w:rsidRPr="006D3D95">
        <w:rPr>
          <w:rFonts w:ascii="Times New Roman" w:hAnsi="Times New Roman" w:cs="Times New Roman"/>
          <w:sz w:val="24"/>
          <w:szCs w:val="24"/>
        </w:rPr>
        <w:t xml:space="preserve"> </w:t>
      </w:r>
      <w:r w:rsidR="00B80D22" w:rsidRPr="006D3D95">
        <w:rPr>
          <w:rFonts w:ascii="Times New Roman" w:hAnsi="Times New Roman" w:cs="Times New Roman"/>
          <w:sz w:val="24"/>
          <w:szCs w:val="24"/>
        </w:rPr>
        <w:t xml:space="preserve">the </w:t>
      </w:r>
      <w:r w:rsidR="004A4EA8" w:rsidRPr="006D3D95">
        <w:rPr>
          <w:rFonts w:ascii="Times New Roman" w:hAnsi="Times New Roman" w:cs="Times New Roman"/>
          <w:sz w:val="24"/>
          <w:szCs w:val="24"/>
        </w:rPr>
        <w:t>hearing on</w:t>
      </w:r>
      <w:r w:rsidR="00E245BE" w:rsidRPr="006D3D95">
        <w:rPr>
          <w:rFonts w:ascii="Times New Roman" w:hAnsi="Times New Roman" w:cs="Times New Roman"/>
          <w:sz w:val="24"/>
          <w:szCs w:val="24"/>
        </w:rPr>
        <w:t xml:space="preserve"> 23</w:t>
      </w:r>
      <w:r w:rsidR="004A4EA8" w:rsidRPr="006D3D95">
        <w:rPr>
          <w:rFonts w:ascii="Times New Roman" w:hAnsi="Times New Roman" w:cs="Times New Roman"/>
          <w:sz w:val="24"/>
          <w:szCs w:val="24"/>
          <w:vertAlign w:val="superscript"/>
        </w:rPr>
        <w:t xml:space="preserve"> </w:t>
      </w:r>
      <w:r w:rsidR="004D64E5" w:rsidRPr="006D3D95">
        <w:rPr>
          <w:rFonts w:ascii="Times New Roman" w:hAnsi="Times New Roman" w:cs="Times New Roman"/>
          <w:sz w:val="24"/>
          <w:szCs w:val="24"/>
        </w:rPr>
        <w:t xml:space="preserve">December </w:t>
      </w:r>
      <w:r w:rsidR="00AA2269" w:rsidRPr="006D3D95">
        <w:rPr>
          <w:rFonts w:ascii="Times New Roman" w:hAnsi="Times New Roman" w:cs="Times New Roman"/>
          <w:sz w:val="24"/>
          <w:szCs w:val="24"/>
        </w:rPr>
        <w:t xml:space="preserve">2010 </w:t>
      </w:r>
      <w:r w:rsidRPr="006D3D95">
        <w:rPr>
          <w:rFonts w:ascii="Times New Roman" w:hAnsi="Times New Roman" w:cs="Times New Roman"/>
          <w:sz w:val="24"/>
          <w:szCs w:val="24"/>
        </w:rPr>
        <w:t>the respondent presented</w:t>
      </w:r>
      <w:r w:rsidR="00963916" w:rsidRPr="006D3D95">
        <w:rPr>
          <w:rFonts w:ascii="Times New Roman" w:hAnsi="Times New Roman" w:cs="Times New Roman"/>
          <w:sz w:val="24"/>
          <w:szCs w:val="24"/>
        </w:rPr>
        <w:t xml:space="preserve"> evidence from Mr Ruwende who outlined the management policy procedure and produced</w:t>
      </w:r>
      <w:r w:rsidR="004B6752" w:rsidRPr="006D3D95">
        <w:rPr>
          <w:rFonts w:ascii="Times New Roman" w:hAnsi="Times New Roman" w:cs="Times New Roman"/>
          <w:sz w:val="24"/>
          <w:szCs w:val="24"/>
        </w:rPr>
        <w:t xml:space="preserve"> reports from the access control </w:t>
      </w:r>
      <w:r w:rsidR="00FE6D8F" w:rsidRPr="006D3D95">
        <w:rPr>
          <w:rFonts w:ascii="Times New Roman" w:hAnsi="Times New Roman" w:cs="Times New Roman"/>
          <w:sz w:val="24"/>
          <w:szCs w:val="24"/>
        </w:rPr>
        <w:t>systems which indicate</w:t>
      </w:r>
      <w:r w:rsidRPr="006D3D95">
        <w:rPr>
          <w:rFonts w:ascii="Times New Roman" w:hAnsi="Times New Roman" w:cs="Times New Roman"/>
          <w:sz w:val="24"/>
          <w:szCs w:val="24"/>
        </w:rPr>
        <w:t>d</w:t>
      </w:r>
      <w:r w:rsidR="006340C5" w:rsidRPr="006D3D95">
        <w:rPr>
          <w:rFonts w:ascii="Times New Roman" w:hAnsi="Times New Roman" w:cs="Times New Roman"/>
          <w:sz w:val="24"/>
          <w:szCs w:val="24"/>
        </w:rPr>
        <w:t xml:space="preserve"> the</w:t>
      </w:r>
      <w:r w:rsidR="004B6752" w:rsidRPr="006D3D95">
        <w:rPr>
          <w:rFonts w:ascii="Times New Roman" w:hAnsi="Times New Roman" w:cs="Times New Roman"/>
          <w:sz w:val="24"/>
          <w:szCs w:val="24"/>
        </w:rPr>
        <w:t xml:space="preserve"> time </w:t>
      </w:r>
      <w:r w:rsidR="006340C5" w:rsidRPr="006D3D95">
        <w:rPr>
          <w:rFonts w:ascii="Times New Roman" w:hAnsi="Times New Roman" w:cs="Times New Roman"/>
          <w:sz w:val="24"/>
          <w:szCs w:val="24"/>
        </w:rPr>
        <w:t xml:space="preserve">that </w:t>
      </w:r>
      <w:r w:rsidRPr="006D3D95">
        <w:rPr>
          <w:rFonts w:ascii="Times New Roman" w:hAnsi="Times New Roman" w:cs="Times New Roman"/>
          <w:sz w:val="24"/>
          <w:szCs w:val="24"/>
        </w:rPr>
        <w:t>t</w:t>
      </w:r>
      <w:r w:rsidR="004B6752" w:rsidRPr="006D3D95">
        <w:rPr>
          <w:rFonts w:ascii="Times New Roman" w:hAnsi="Times New Roman" w:cs="Times New Roman"/>
          <w:sz w:val="24"/>
          <w:szCs w:val="24"/>
        </w:rPr>
        <w:t>he</w:t>
      </w:r>
      <w:r w:rsidR="00FE6D8F" w:rsidRPr="006D3D95">
        <w:rPr>
          <w:rFonts w:ascii="Times New Roman" w:hAnsi="Times New Roman" w:cs="Times New Roman"/>
          <w:sz w:val="24"/>
          <w:szCs w:val="24"/>
        </w:rPr>
        <w:t xml:space="preserve"> </w:t>
      </w:r>
      <w:r w:rsidRPr="006D3D95">
        <w:rPr>
          <w:rFonts w:ascii="Times New Roman" w:hAnsi="Times New Roman" w:cs="Times New Roman"/>
          <w:sz w:val="24"/>
          <w:szCs w:val="24"/>
        </w:rPr>
        <w:t>appellant</w:t>
      </w:r>
      <w:r w:rsidR="007165F5" w:rsidRPr="006D3D95">
        <w:rPr>
          <w:rFonts w:ascii="Times New Roman" w:hAnsi="Times New Roman" w:cs="Times New Roman"/>
          <w:sz w:val="24"/>
          <w:szCs w:val="24"/>
        </w:rPr>
        <w:t xml:space="preserve"> left work each day. The respondent also called</w:t>
      </w:r>
      <w:r w:rsidR="004B6752" w:rsidRPr="006D3D95">
        <w:rPr>
          <w:rFonts w:ascii="Times New Roman" w:hAnsi="Times New Roman" w:cs="Times New Roman"/>
          <w:sz w:val="24"/>
          <w:szCs w:val="24"/>
        </w:rPr>
        <w:t xml:space="preserve"> the Admini</w:t>
      </w:r>
      <w:r w:rsidR="006340C5" w:rsidRPr="006D3D95">
        <w:rPr>
          <w:rFonts w:ascii="Times New Roman" w:hAnsi="Times New Roman" w:cs="Times New Roman"/>
          <w:sz w:val="24"/>
          <w:szCs w:val="24"/>
        </w:rPr>
        <w:t>stration Manager,</w:t>
      </w:r>
      <w:r w:rsidR="000E3196" w:rsidRPr="006D3D95">
        <w:rPr>
          <w:rFonts w:ascii="Times New Roman" w:hAnsi="Times New Roman" w:cs="Times New Roman"/>
          <w:sz w:val="24"/>
          <w:szCs w:val="24"/>
        </w:rPr>
        <w:t xml:space="preserve"> </w:t>
      </w:r>
      <w:r w:rsidR="006D3D95">
        <w:rPr>
          <w:rFonts w:ascii="Times New Roman" w:hAnsi="Times New Roman" w:cs="Times New Roman"/>
          <w:sz w:val="24"/>
          <w:szCs w:val="24"/>
        </w:rPr>
        <w:t>Ms. Agnes </w:t>
      </w:r>
      <w:r w:rsidR="004B6752" w:rsidRPr="006D3D95">
        <w:rPr>
          <w:rFonts w:ascii="Times New Roman" w:hAnsi="Times New Roman" w:cs="Times New Roman"/>
          <w:sz w:val="24"/>
          <w:szCs w:val="24"/>
        </w:rPr>
        <w:t>Murape</w:t>
      </w:r>
      <w:r w:rsidR="000E3196" w:rsidRPr="006D3D95">
        <w:rPr>
          <w:rFonts w:ascii="Times New Roman" w:hAnsi="Times New Roman" w:cs="Times New Roman"/>
          <w:sz w:val="24"/>
          <w:szCs w:val="24"/>
        </w:rPr>
        <w:t>,</w:t>
      </w:r>
      <w:r w:rsidR="006340C5" w:rsidRPr="006D3D95">
        <w:rPr>
          <w:rFonts w:ascii="Times New Roman" w:hAnsi="Times New Roman" w:cs="Times New Roman"/>
          <w:sz w:val="24"/>
          <w:szCs w:val="24"/>
        </w:rPr>
        <w:t xml:space="preserve"> who testified</w:t>
      </w:r>
      <w:r w:rsidR="004B6752" w:rsidRPr="006D3D95">
        <w:rPr>
          <w:rFonts w:ascii="Times New Roman" w:hAnsi="Times New Roman" w:cs="Times New Roman"/>
          <w:sz w:val="24"/>
          <w:szCs w:val="24"/>
        </w:rPr>
        <w:t xml:space="preserve"> that when she asked for supporting information for the claims filed</w:t>
      </w:r>
      <w:r w:rsidRPr="006D3D95">
        <w:rPr>
          <w:rFonts w:ascii="Times New Roman" w:hAnsi="Times New Roman" w:cs="Times New Roman"/>
          <w:sz w:val="24"/>
          <w:szCs w:val="24"/>
        </w:rPr>
        <w:t xml:space="preserve"> by the appellant</w:t>
      </w:r>
      <w:r w:rsidR="00775038" w:rsidRPr="006D3D95">
        <w:rPr>
          <w:rFonts w:ascii="Times New Roman" w:hAnsi="Times New Roman" w:cs="Times New Roman"/>
          <w:sz w:val="24"/>
          <w:szCs w:val="24"/>
        </w:rPr>
        <w:t xml:space="preserve"> relating to the Novemb</w:t>
      </w:r>
      <w:r w:rsidR="006340C5" w:rsidRPr="006D3D95">
        <w:rPr>
          <w:rFonts w:ascii="Times New Roman" w:hAnsi="Times New Roman" w:cs="Times New Roman"/>
          <w:sz w:val="24"/>
          <w:szCs w:val="24"/>
        </w:rPr>
        <w:t xml:space="preserve">er 2010 overtime claim </w:t>
      </w:r>
      <w:r w:rsidR="00775038" w:rsidRPr="006D3D95">
        <w:rPr>
          <w:rFonts w:ascii="Times New Roman" w:hAnsi="Times New Roman" w:cs="Times New Roman"/>
          <w:sz w:val="24"/>
          <w:szCs w:val="24"/>
        </w:rPr>
        <w:t>t</w:t>
      </w:r>
      <w:r w:rsidRPr="006D3D95">
        <w:rPr>
          <w:rFonts w:ascii="Times New Roman" w:hAnsi="Times New Roman" w:cs="Times New Roman"/>
          <w:sz w:val="24"/>
          <w:szCs w:val="24"/>
        </w:rPr>
        <w:t>he</w:t>
      </w:r>
      <w:r w:rsidR="00775038" w:rsidRPr="006D3D95">
        <w:rPr>
          <w:rFonts w:ascii="Times New Roman" w:hAnsi="Times New Roman" w:cs="Times New Roman"/>
          <w:sz w:val="24"/>
          <w:szCs w:val="24"/>
        </w:rPr>
        <w:t xml:space="preserve"> appellant</w:t>
      </w:r>
      <w:r w:rsidR="006340C5" w:rsidRPr="006D3D95">
        <w:rPr>
          <w:rFonts w:ascii="Times New Roman" w:hAnsi="Times New Roman" w:cs="Times New Roman"/>
          <w:sz w:val="24"/>
          <w:szCs w:val="24"/>
        </w:rPr>
        <w:t xml:space="preserve"> </w:t>
      </w:r>
      <w:r w:rsidR="008C7854" w:rsidRPr="006D3D95">
        <w:rPr>
          <w:rFonts w:ascii="Times New Roman" w:hAnsi="Times New Roman" w:cs="Times New Roman"/>
          <w:sz w:val="24"/>
          <w:szCs w:val="24"/>
        </w:rPr>
        <w:t>attempted to with</w:t>
      </w:r>
      <w:r w:rsidR="004B6752" w:rsidRPr="006D3D95">
        <w:rPr>
          <w:rFonts w:ascii="Times New Roman" w:hAnsi="Times New Roman" w:cs="Times New Roman"/>
          <w:sz w:val="24"/>
          <w:szCs w:val="24"/>
        </w:rPr>
        <w:t>dr</w:t>
      </w:r>
      <w:r w:rsidR="00266CB4" w:rsidRPr="006D3D95">
        <w:rPr>
          <w:rFonts w:ascii="Times New Roman" w:hAnsi="Times New Roman" w:cs="Times New Roman"/>
          <w:sz w:val="24"/>
          <w:szCs w:val="24"/>
        </w:rPr>
        <w:t xml:space="preserve">aw his </w:t>
      </w:r>
      <w:r w:rsidR="00F4767A" w:rsidRPr="006D3D95">
        <w:rPr>
          <w:rFonts w:ascii="Times New Roman" w:hAnsi="Times New Roman" w:cs="Times New Roman"/>
          <w:sz w:val="24"/>
          <w:szCs w:val="24"/>
        </w:rPr>
        <w:t>claim. The</w:t>
      </w:r>
      <w:r w:rsidR="00371833" w:rsidRPr="006D3D95">
        <w:rPr>
          <w:rFonts w:ascii="Times New Roman" w:hAnsi="Times New Roman" w:cs="Times New Roman"/>
          <w:sz w:val="24"/>
          <w:szCs w:val="24"/>
        </w:rPr>
        <w:t xml:space="preserve"> claim was subsequently</w:t>
      </w:r>
      <w:r w:rsidRPr="006D3D95">
        <w:rPr>
          <w:rFonts w:ascii="Times New Roman" w:hAnsi="Times New Roman" w:cs="Times New Roman"/>
          <w:sz w:val="24"/>
          <w:szCs w:val="24"/>
        </w:rPr>
        <w:t xml:space="preserve"> </w:t>
      </w:r>
      <w:r w:rsidR="004B6752" w:rsidRPr="006D3D95">
        <w:rPr>
          <w:rFonts w:ascii="Times New Roman" w:hAnsi="Times New Roman" w:cs="Times New Roman"/>
          <w:sz w:val="24"/>
          <w:szCs w:val="24"/>
        </w:rPr>
        <w:t>withdrawn through</w:t>
      </w:r>
      <w:r w:rsidR="00F4767A" w:rsidRPr="006D3D95">
        <w:rPr>
          <w:rFonts w:ascii="Times New Roman" w:hAnsi="Times New Roman" w:cs="Times New Roman"/>
          <w:sz w:val="24"/>
          <w:szCs w:val="24"/>
        </w:rPr>
        <w:t xml:space="preserve"> the appellant’s immediate superior, </w:t>
      </w:r>
      <w:r w:rsidR="00371833" w:rsidRPr="006D3D95">
        <w:rPr>
          <w:rFonts w:ascii="Times New Roman" w:hAnsi="Times New Roman" w:cs="Times New Roman"/>
          <w:sz w:val="24"/>
          <w:szCs w:val="24"/>
        </w:rPr>
        <w:t>a</w:t>
      </w:r>
      <w:r w:rsidR="000E3196" w:rsidRPr="006D3D95">
        <w:rPr>
          <w:rFonts w:ascii="Times New Roman" w:hAnsi="Times New Roman" w:cs="Times New Roman"/>
          <w:sz w:val="24"/>
          <w:szCs w:val="24"/>
        </w:rPr>
        <w:t xml:space="preserve"> </w:t>
      </w:r>
      <w:r w:rsidR="0087668E" w:rsidRPr="006D3D95">
        <w:rPr>
          <w:rFonts w:ascii="Times New Roman" w:hAnsi="Times New Roman" w:cs="Times New Roman"/>
          <w:sz w:val="24"/>
          <w:szCs w:val="24"/>
        </w:rPr>
        <w:t>Mr</w:t>
      </w:r>
      <w:r w:rsidR="004B6752" w:rsidRPr="006D3D95">
        <w:rPr>
          <w:rFonts w:ascii="Times New Roman" w:hAnsi="Times New Roman" w:cs="Times New Roman"/>
          <w:sz w:val="24"/>
          <w:szCs w:val="24"/>
        </w:rPr>
        <w:t xml:space="preserve"> Ruwende</w:t>
      </w:r>
      <w:r w:rsidR="00694F50" w:rsidRPr="006D3D95">
        <w:rPr>
          <w:rFonts w:ascii="Times New Roman" w:hAnsi="Times New Roman" w:cs="Times New Roman"/>
          <w:sz w:val="24"/>
          <w:szCs w:val="24"/>
        </w:rPr>
        <w:t>,</w:t>
      </w:r>
      <w:r w:rsidR="004B6752" w:rsidRPr="006D3D95">
        <w:rPr>
          <w:rFonts w:ascii="Times New Roman" w:hAnsi="Times New Roman" w:cs="Times New Roman"/>
          <w:sz w:val="24"/>
          <w:szCs w:val="24"/>
        </w:rPr>
        <w:t xml:space="preserve"> who</w:t>
      </w:r>
      <w:r w:rsidR="00371833" w:rsidRPr="006D3D95">
        <w:rPr>
          <w:rFonts w:ascii="Times New Roman" w:hAnsi="Times New Roman" w:cs="Times New Roman"/>
          <w:sz w:val="24"/>
          <w:szCs w:val="24"/>
        </w:rPr>
        <w:t xml:space="preserve"> gave instructions to</w:t>
      </w:r>
      <w:r w:rsidR="004B6752" w:rsidRPr="006D3D95">
        <w:rPr>
          <w:rFonts w:ascii="Times New Roman" w:hAnsi="Times New Roman" w:cs="Times New Roman"/>
          <w:sz w:val="24"/>
          <w:szCs w:val="24"/>
        </w:rPr>
        <w:t xml:space="preserve"> the</w:t>
      </w:r>
      <w:r w:rsidR="00266CB4" w:rsidRPr="006D3D95">
        <w:rPr>
          <w:rFonts w:ascii="Times New Roman" w:hAnsi="Times New Roman" w:cs="Times New Roman"/>
          <w:sz w:val="24"/>
          <w:szCs w:val="24"/>
        </w:rPr>
        <w:t xml:space="preserve"> payroll department not to pay </w:t>
      </w:r>
      <w:r w:rsidR="004B6752" w:rsidRPr="006D3D95">
        <w:rPr>
          <w:rFonts w:ascii="Times New Roman" w:hAnsi="Times New Roman" w:cs="Times New Roman"/>
          <w:sz w:val="24"/>
          <w:szCs w:val="24"/>
        </w:rPr>
        <w:t>the claim.</w:t>
      </w:r>
    </w:p>
    <w:p w:rsidR="004B6752" w:rsidRPr="006D3D95" w:rsidRDefault="004B6752" w:rsidP="006D3D95">
      <w:pPr>
        <w:spacing w:after="0" w:line="480" w:lineRule="auto"/>
        <w:jc w:val="both"/>
        <w:rPr>
          <w:rFonts w:ascii="Times New Roman" w:hAnsi="Times New Roman" w:cs="Times New Roman"/>
          <w:sz w:val="24"/>
          <w:szCs w:val="24"/>
        </w:rPr>
      </w:pPr>
    </w:p>
    <w:p w:rsidR="00183C88" w:rsidRPr="006D3D95" w:rsidRDefault="00371833"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lastRenderedPageBreak/>
        <w:t>The min</w:t>
      </w:r>
      <w:r w:rsidR="00F4767A" w:rsidRPr="006D3D95">
        <w:rPr>
          <w:rFonts w:ascii="Times New Roman" w:hAnsi="Times New Roman" w:cs="Times New Roman"/>
          <w:sz w:val="24"/>
          <w:szCs w:val="24"/>
        </w:rPr>
        <w:t>utes of the Disciplinary Committee</w:t>
      </w:r>
      <w:r w:rsidRPr="006D3D95">
        <w:rPr>
          <w:rFonts w:ascii="Times New Roman" w:hAnsi="Times New Roman" w:cs="Times New Roman"/>
          <w:sz w:val="24"/>
          <w:szCs w:val="24"/>
        </w:rPr>
        <w:t xml:space="preserve"> indicated that the appellant had </w:t>
      </w:r>
      <w:r w:rsidR="00173C61" w:rsidRPr="006D3D95">
        <w:rPr>
          <w:rFonts w:ascii="Times New Roman" w:hAnsi="Times New Roman" w:cs="Times New Roman"/>
          <w:sz w:val="24"/>
          <w:szCs w:val="24"/>
        </w:rPr>
        <w:t xml:space="preserve">admitted </w:t>
      </w:r>
      <w:r w:rsidR="0023344B" w:rsidRPr="006D3D95">
        <w:rPr>
          <w:rFonts w:ascii="Times New Roman" w:hAnsi="Times New Roman" w:cs="Times New Roman"/>
          <w:sz w:val="24"/>
          <w:szCs w:val="24"/>
        </w:rPr>
        <w:t>making claims</w:t>
      </w:r>
      <w:r w:rsidR="004B6752" w:rsidRPr="006D3D95">
        <w:rPr>
          <w:rFonts w:ascii="Times New Roman" w:hAnsi="Times New Roman" w:cs="Times New Roman"/>
          <w:sz w:val="24"/>
          <w:szCs w:val="24"/>
        </w:rPr>
        <w:t xml:space="preserve"> for items (a), (b), (f), (p) and (o)</w:t>
      </w:r>
      <w:r w:rsidR="000A7002" w:rsidRPr="006D3D95">
        <w:rPr>
          <w:rFonts w:ascii="Times New Roman" w:hAnsi="Times New Roman" w:cs="Times New Roman"/>
          <w:sz w:val="24"/>
          <w:szCs w:val="24"/>
        </w:rPr>
        <w:t>.</w:t>
      </w:r>
      <w:r w:rsidRPr="006D3D95">
        <w:rPr>
          <w:rFonts w:ascii="Times New Roman" w:hAnsi="Times New Roman" w:cs="Times New Roman"/>
          <w:sz w:val="24"/>
          <w:szCs w:val="24"/>
        </w:rPr>
        <w:t xml:space="preserve"> He however stated that the claim in respect to </w:t>
      </w:r>
      <w:r w:rsidR="004B6752" w:rsidRPr="006D3D95">
        <w:rPr>
          <w:rFonts w:ascii="Times New Roman" w:hAnsi="Times New Roman" w:cs="Times New Roman"/>
          <w:sz w:val="24"/>
          <w:szCs w:val="24"/>
        </w:rPr>
        <w:t>(p)</w:t>
      </w:r>
      <w:r w:rsidRPr="006D3D95">
        <w:rPr>
          <w:rFonts w:ascii="Times New Roman" w:hAnsi="Times New Roman" w:cs="Times New Roman"/>
          <w:sz w:val="24"/>
          <w:szCs w:val="24"/>
        </w:rPr>
        <w:t xml:space="preserve"> had been withdrawn. He therefore argued </w:t>
      </w:r>
      <w:r w:rsidR="00775038" w:rsidRPr="006D3D95">
        <w:rPr>
          <w:rFonts w:ascii="Times New Roman" w:hAnsi="Times New Roman" w:cs="Times New Roman"/>
          <w:sz w:val="24"/>
          <w:szCs w:val="24"/>
        </w:rPr>
        <w:t>that as</w:t>
      </w:r>
      <w:r w:rsidRPr="006D3D95">
        <w:rPr>
          <w:rFonts w:ascii="Times New Roman" w:hAnsi="Times New Roman" w:cs="Times New Roman"/>
          <w:sz w:val="24"/>
          <w:szCs w:val="24"/>
        </w:rPr>
        <w:t xml:space="preserve"> the claim for overtime had been withdrawn</w:t>
      </w:r>
      <w:r w:rsidR="000E3196" w:rsidRPr="006D3D95">
        <w:rPr>
          <w:rFonts w:ascii="Times New Roman" w:hAnsi="Times New Roman" w:cs="Times New Roman"/>
          <w:sz w:val="24"/>
          <w:szCs w:val="24"/>
        </w:rPr>
        <w:t xml:space="preserve"> the charge</w:t>
      </w:r>
      <w:r w:rsidRPr="006D3D95">
        <w:rPr>
          <w:rFonts w:ascii="Times New Roman" w:hAnsi="Times New Roman" w:cs="Times New Roman"/>
          <w:sz w:val="24"/>
          <w:szCs w:val="24"/>
        </w:rPr>
        <w:t xml:space="preserve"> should also fall away. </w:t>
      </w:r>
      <w:r w:rsidR="004B6752" w:rsidRPr="006D3D95">
        <w:rPr>
          <w:rFonts w:ascii="Times New Roman" w:hAnsi="Times New Roman" w:cs="Times New Roman"/>
          <w:sz w:val="24"/>
          <w:szCs w:val="24"/>
        </w:rPr>
        <w:t xml:space="preserve"> With respect to the eight remaining charges, being items (c), (e), (g), (h), (i), (j), (k) and (l) </w:t>
      </w:r>
      <w:r w:rsidR="00E8201B" w:rsidRPr="006D3D95">
        <w:rPr>
          <w:rFonts w:ascii="Times New Roman" w:hAnsi="Times New Roman" w:cs="Times New Roman"/>
          <w:sz w:val="24"/>
          <w:szCs w:val="24"/>
        </w:rPr>
        <w:t>t</w:t>
      </w:r>
      <w:r w:rsidR="00266CB4" w:rsidRPr="006D3D95">
        <w:rPr>
          <w:rFonts w:ascii="Times New Roman" w:hAnsi="Times New Roman" w:cs="Times New Roman"/>
          <w:sz w:val="24"/>
          <w:szCs w:val="24"/>
        </w:rPr>
        <w:t>he appellant sought</w:t>
      </w:r>
      <w:r w:rsidR="00106AE3" w:rsidRPr="006D3D95">
        <w:rPr>
          <w:rFonts w:ascii="Times New Roman" w:hAnsi="Times New Roman" w:cs="Times New Roman"/>
          <w:sz w:val="24"/>
          <w:szCs w:val="24"/>
        </w:rPr>
        <w:t xml:space="preserve"> to justify the excess claims for overtime by</w:t>
      </w:r>
      <w:r w:rsidR="00E8201B" w:rsidRPr="006D3D95">
        <w:rPr>
          <w:rFonts w:ascii="Times New Roman" w:hAnsi="Times New Roman" w:cs="Times New Roman"/>
          <w:sz w:val="24"/>
          <w:szCs w:val="24"/>
        </w:rPr>
        <w:t xml:space="preserve"> saying</w:t>
      </w:r>
      <w:r w:rsidR="00106AE3" w:rsidRPr="006D3D95">
        <w:rPr>
          <w:rFonts w:ascii="Times New Roman" w:hAnsi="Times New Roman" w:cs="Times New Roman"/>
          <w:sz w:val="24"/>
          <w:szCs w:val="24"/>
        </w:rPr>
        <w:t xml:space="preserve"> that</w:t>
      </w:r>
      <w:r w:rsidR="00E8201B" w:rsidRPr="006D3D95">
        <w:rPr>
          <w:rFonts w:ascii="Times New Roman" w:hAnsi="Times New Roman" w:cs="Times New Roman"/>
          <w:sz w:val="24"/>
          <w:szCs w:val="24"/>
        </w:rPr>
        <w:t xml:space="preserve"> he was required to drop off other staff</w:t>
      </w:r>
      <w:r w:rsidR="000E3196" w:rsidRPr="006D3D95">
        <w:rPr>
          <w:rFonts w:ascii="Times New Roman" w:hAnsi="Times New Roman" w:cs="Times New Roman"/>
          <w:sz w:val="24"/>
          <w:szCs w:val="24"/>
        </w:rPr>
        <w:t xml:space="preserve"> </w:t>
      </w:r>
      <w:r w:rsidR="00694F50" w:rsidRPr="006D3D95">
        <w:rPr>
          <w:rFonts w:ascii="Times New Roman" w:hAnsi="Times New Roman" w:cs="Times New Roman"/>
          <w:sz w:val="24"/>
          <w:szCs w:val="24"/>
        </w:rPr>
        <w:t xml:space="preserve">members </w:t>
      </w:r>
      <w:r w:rsidR="000E3196" w:rsidRPr="006D3D95">
        <w:rPr>
          <w:rFonts w:ascii="Times New Roman" w:hAnsi="Times New Roman" w:cs="Times New Roman"/>
          <w:sz w:val="24"/>
          <w:szCs w:val="24"/>
        </w:rPr>
        <w:t>at their houses</w:t>
      </w:r>
      <w:r w:rsidR="00E8201B" w:rsidRPr="006D3D95">
        <w:rPr>
          <w:rFonts w:ascii="Times New Roman" w:hAnsi="Times New Roman" w:cs="Times New Roman"/>
          <w:sz w:val="24"/>
          <w:szCs w:val="24"/>
        </w:rPr>
        <w:t xml:space="preserve"> when they worked aft</w:t>
      </w:r>
      <w:r w:rsidR="000E3196" w:rsidRPr="006D3D95">
        <w:rPr>
          <w:rFonts w:ascii="Times New Roman" w:hAnsi="Times New Roman" w:cs="Times New Roman"/>
          <w:sz w:val="24"/>
          <w:szCs w:val="24"/>
        </w:rPr>
        <w:t>er normal working hours. He fur</w:t>
      </w:r>
      <w:r w:rsidR="00F4767A" w:rsidRPr="006D3D95">
        <w:rPr>
          <w:rFonts w:ascii="Times New Roman" w:hAnsi="Times New Roman" w:cs="Times New Roman"/>
          <w:sz w:val="24"/>
          <w:szCs w:val="24"/>
        </w:rPr>
        <w:t>ther argued that the overtime he claimed</w:t>
      </w:r>
      <w:r w:rsidR="00E8201B" w:rsidRPr="006D3D95">
        <w:rPr>
          <w:rFonts w:ascii="Times New Roman" w:hAnsi="Times New Roman" w:cs="Times New Roman"/>
          <w:sz w:val="24"/>
          <w:szCs w:val="24"/>
        </w:rPr>
        <w:t xml:space="preserve"> reflected the time he dropped off the last person</w:t>
      </w:r>
      <w:r w:rsidR="00F4767A" w:rsidRPr="006D3D95">
        <w:rPr>
          <w:rFonts w:ascii="Times New Roman" w:hAnsi="Times New Roman" w:cs="Times New Roman"/>
          <w:sz w:val="24"/>
          <w:szCs w:val="24"/>
        </w:rPr>
        <w:t xml:space="preserve">. </w:t>
      </w:r>
      <w:r w:rsidR="00775038" w:rsidRPr="006D3D95">
        <w:rPr>
          <w:rFonts w:ascii="Times New Roman" w:hAnsi="Times New Roman" w:cs="Times New Roman"/>
          <w:sz w:val="24"/>
          <w:szCs w:val="24"/>
        </w:rPr>
        <w:t>Following the hearing the appellant was found guilty of misconduct on the</w:t>
      </w:r>
      <w:r w:rsidR="00266CB4" w:rsidRPr="006D3D95">
        <w:rPr>
          <w:rFonts w:ascii="Times New Roman" w:hAnsi="Times New Roman" w:cs="Times New Roman"/>
          <w:sz w:val="24"/>
          <w:szCs w:val="24"/>
        </w:rPr>
        <w:t xml:space="preserve"> basis that he had admitted the</w:t>
      </w:r>
      <w:r w:rsidR="00775038" w:rsidRPr="006D3D95">
        <w:rPr>
          <w:rFonts w:ascii="Times New Roman" w:hAnsi="Times New Roman" w:cs="Times New Roman"/>
          <w:sz w:val="24"/>
          <w:szCs w:val="24"/>
        </w:rPr>
        <w:t xml:space="preserve"> charges.</w:t>
      </w:r>
      <w:r w:rsidR="00266CB4" w:rsidRPr="006D3D95">
        <w:rPr>
          <w:rFonts w:ascii="Times New Roman" w:hAnsi="Times New Roman" w:cs="Times New Roman"/>
          <w:sz w:val="24"/>
          <w:szCs w:val="24"/>
        </w:rPr>
        <w:t xml:space="preserve"> The Disciplinary Committee did not accept his explanation that he was dropping of</w:t>
      </w:r>
      <w:r w:rsidR="00467CB9" w:rsidRPr="006D3D95">
        <w:rPr>
          <w:rFonts w:ascii="Times New Roman" w:hAnsi="Times New Roman" w:cs="Times New Roman"/>
          <w:sz w:val="24"/>
          <w:szCs w:val="24"/>
        </w:rPr>
        <w:t>f</w:t>
      </w:r>
      <w:r w:rsidR="00266CB4" w:rsidRPr="006D3D95">
        <w:rPr>
          <w:rFonts w:ascii="Times New Roman" w:hAnsi="Times New Roman" w:cs="Times New Roman"/>
          <w:sz w:val="24"/>
          <w:szCs w:val="24"/>
        </w:rPr>
        <w:t xml:space="preserve"> workers as a basis to claim overtime.</w:t>
      </w:r>
    </w:p>
    <w:p w:rsidR="00E8201B" w:rsidRPr="006D3D95" w:rsidRDefault="00E8201B" w:rsidP="006D3D95">
      <w:pPr>
        <w:spacing w:after="0" w:line="480" w:lineRule="auto"/>
        <w:jc w:val="both"/>
        <w:rPr>
          <w:rFonts w:ascii="Times New Roman" w:hAnsi="Times New Roman" w:cs="Times New Roman"/>
          <w:sz w:val="24"/>
          <w:szCs w:val="24"/>
        </w:rPr>
      </w:pPr>
    </w:p>
    <w:p w:rsidR="008B009B" w:rsidRPr="006D3D95" w:rsidRDefault="00923124"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An</w:t>
      </w:r>
      <w:r w:rsidR="00DF3E51" w:rsidRPr="006D3D95">
        <w:rPr>
          <w:rFonts w:ascii="Times New Roman" w:hAnsi="Times New Roman" w:cs="Times New Roman"/>
          <w:sz w:val="24"/>
          <w:szCs w:val="24"/>
        </w:rPr>
        <w:t xml:space="preserve"> application for dismissal of</w:t>
      </w:r>
      <w:r w:rsidR="000E3196" w:rsidRPr="006D3D95">
        <w:rPr>
          <w:rFonts w:ascii="Times New Roman" w:hAnsi="Times New Roman" w:cs="Times New Roman"/>
          <w:sz w:val="24"/>
          <w:szCs w:val="24"/>
        </w:rPr>
        <w:t xml:space="preserve"> the</w:t>
      </w:r>
      <w:r w:rsidR="00DF3E51" w:rsidRPr="006D3D95">
        <w:rPr>
          <w:rFonts w:ascii="Times New Roman" w:hAnsi="Times New Roman" w:cs="Times New Roman"/>
          <w:sz w:val="24"/>
          <w:szCs w:val="24"/>
        </w:rPr>
        <w:t xml:space="preserve"> ap</w:t>
      </w:r>
      <w:r w:rsidRPr="006D3D95">
        <w:rPr>
          <w:rFonts w:ascii="Times New Roman" w:hAnsi="Times New Roman" w:cs="Times New Roman"/>
          <w:sz w:val="24"/>
          <w:szCs w:val="24"/>
        </w:rPr>
        <w:t xml:space="preserve">pellant by the hearing officer to </w:t>
      </w:r>
      <w:r w:rsidR="00DF3E51" w:rsidRPr="006D3D95">
        <w:rPr>
          <w:rFonts w:ascii="Times New Roman" w:hAnsi="Times New Roman" w:cs="Times New Roman"/>
          <w:sz w:val="24"/>
          <w:szCs w:val="24"/>
        </w:rPr>
        <w:t>t</w:t>
      </w:r>
      <w:r w:rsidR="00A2400A" w:rsidRPr="006D3D95">
        <w:rPr>
          <w:rFonts w:ascii="Times New Roman" w:hAnsi="Times New Roman" w:cs="Times New Roman"/>
          <w:sz w:val="24"/>
          <w:szCs w:val="24"/>
        </w:rPr>
        <w:t>he W</w:t>
      </w:r>
      <w:r w:rsidR="00E245BE" w:rsidRPr="006D3D95">
        <w:rPr>
          <w:rFonts w:ascii="Times New Roman" w:hAnsi="Times New Roman" w:cs="Times New Roman"/>
          <w:sz w:val="24"/>
          <w:szCs w:val="24"/>
        </w:rPr>
        <w:t>ork</w:t>
      </w:r>
      <w:r w:rsidRPr="006D3D95">
        <w:rPr>
          <w:rFonts w:ascii="Times New Roman" w:hAnsi="Times New Roman" w:cs="Times New Roman"/>
          <w:sz w:val="24"/>
          <w:szCs w:val="24"/>
        </w:rPr>
        <w:t>s Council was confirmed</w:t>
      </w:r>
      <w:r w:rsidR="00633F11" w:rsidRPr="006D3D95">
        <w:rPr>
          <w:rFonts w:ascii="Times New Roman" w:hAnsi="Times New Roman" w:cs="Times New Roman"/>
          <w:sz w:val="24"/>
          <w:szCs w:val="24"/>
        </w:rPr>
        <w:t xml:space="preserve"> on</w:t>
      </w:r>
      <w:r w:rsidR="00E245BE" w:rsidRPr="006D3D95">
        <w:rPr>
          <w:rFonts w:ascii="Times New Roman" w:hAnsi="Times New Roman" w:cs="Times New Roman"/>
          <w:sz w:val="24"/>
          <w:szCs w:val="24"/>
        </w:rPr>
        <w:t xml:space="preserve"> 31</w:t>
      </w:r>
      <w:r w:rsidR="00633F11" w:rsidRPr="006D3D95">
        <w:rPr>
          <w:rFonts w:ascii="Times New Roman" w:hAnsi="Times New Roman" w:cs="Times New Roman"/>
          <w:sz w:val="24"/>
          <w:szCs w:val="24"/>
        </w:rPr>
        <w:t> December </w:t>
      </w:r>
      <w:r w:rsidR="00E245BE" w:rsidRPr="006D3D95">
        <w:rPr>
          <w:rFonts w:ascii="Times New Roman" w:hAnsi="Times New Roman" w:cs="Times New Roman"/>
          <w:sz w:val="24"/>
          <w:szCs w:val="24"/>
        </w:rPr>
        <w:t xml:space="preserve">2010 and the dismissal was upheld </w:t>
      </w:r>
      <w:r w:rsidR="005A4FB6" w:rsidRPr="006D3D95">
        <w:rPr>
          <w:rFonts w:ascii="Times New Roman" w:hAnsi="Times New Roman" w:cs="Times New Roman"/>
          <w:sz w:val="24"/>
          <w:szCs w:val="24"/>
        </w:rPr>
        <w:t>by the Appeal Hearing O</w:t>
      </w:r>
      <w:r w:rsidR="001125F5" w:rsidRPr="006D3D95">
        <w:rPr>
          <w:rFonts w:ascii="Times New Roman" w:hAnsi="Times New Roman" w:cs="Times New Roman"/>
          <w:sz w:val="24"/>
          <w:szCs w:val="24"/>
        </w:rPr>
        <w:t>fficer on</w:t>
      </w:r>
      <w:r w:rsidR="00F1358D" w:rsidRPr="006D3D95">
        <w:rPr>
          <w:rFonts w:ascii="Times New Roman" w:hAnsi="Times New Roman" w:cs="Times New Roman"/>
          <w:sz w:val="24"/>
          <w:szCs w:val="24"/>
        </w:rPr>
        <w:t xml:space="preserve"> 3</w:t>
      </w:r>
      <w:r w:rsidR="001125F5" w:rsidRPr="006D3D95">
        <w:rPr>
          <w:rFonts w:ascii="Times New Roman" w:hAnsi="Times New Roman" w:cs="Times New Roman"/>
          <w:sz w:val="24"/>
          <w:szCs w:val="24"/>
          <w:vertAlign w:val="superscript"/>
        </w:rPr>
        <w:t xml:space="preserve"> </w:t>
      </w:r>
      <w:r w:rsidR="00F1358D" w:rsidRPr="006D3D95">
        <w:rPr>
          <w:rFonts w:ascii="Times New Roman" w:hAnsi="Times New Roman" w:cs="Times New Roman"/>
          <w:sz w:val="24"/>
          <w:szCs w:val="24"/>
        </w:rPr>
        <w:t>Janu</w:t>
      </w:r>
      <w:r w:rsidRPr="006D3D95">
        <w:rPr>
          <w:rFonts w:ascii="Times New Roman" w:hAnsi="Times New Roman" w:cs="Times New Roman"/>
          <w:sz w:val="24"/>
          <w:szCs w:val="24"/>
        </w:rPr>
        <w:t xml:space="preserve">ary 2011. </w:t>
      </w:r>
    </w:p>
    <w:p w:rsidR="008E0CC1" w:rsidRPr="006D3D95" w:rsidRDefault="008E0CC1" w:rsidP="006D3D95">
      <w:pPr>
        <w:spacing w:after="0" w:line="480" w:lineRule="auto"/>
        <w:jc w:val="both"/>
        <w:rPr>
          <w:rFonts w:ascii="Times New Roman" w:hAnsi="Times New Roman" w:cs="Times New Roman"/>
          <w:sz w:val="24"/>
          <w:szCs w:val="24"/>
        </w:rPr>
      </w:pPr>
    </w:p>
    <w:p w:rsidR="005A4FB6" w:rsidRPr="006D3D95" w:rsidRDefault="00923124"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The appellant</w:t>
      </w:r>
      <w:r w:rsidR="008B009B" w:rsidRPr="006D3D95">
        <w:rPr>
          <w:rFonts w:ascii="Times New Roman" w:hAnsi="Times New Roman" w:cs="Times New Roman"/>
          <w:sz w:val="24"/>
          <w:szCs w:val="24"/>
        </w:rPr>
        <w:t xml:space="preserve"> was dissatisfied with his dismissal and</w:t>
      </w:r>
      <w:r w:rsidRPr="006D3D95">
        <w:rPr>
          <w:rFonts w:ascii="Times New Roman" w:hAnsi="Times New Roman" w:cs="Times New Roman"/>
          <w:sz w:val="24"/>
          <w:szCs w:val="24"/>
        </w:rPr>
        <w:t xml:space="preserve"> appealed to the Labour Court</w:t>
      </w:r>
      <w:r w:rsidR="000E3196" w:rsidRPr="006D3D95">
        <w:rPr>
          <w:rFonts w:ascii="Times New Roman" w:hAnsi="Times New Roman" w:cs="Times New Roman"/>
          <w:sz w:val="24"/>
          <w:szCs w:val="24"/>
        </w:rPr>
        <w:t xml:space="preserve">. </w:t>
      </w:r>
    </w:p>
    <w:p w:rsidR="008B009B" w:rsidRPr="006D3D95" w:rsidRDefault="008B009B" w:rsidP="006D3D95">
      <w:pPr>
        <w:spacing w:after="0" w:line="480" w:lineRule="auto"/>
        <w:ind w:firstLine="360"/>
        <w:jc w:val="both"/>
        <w:rPr>
          <w:rFonts w:ascii="Times New Roman" w:hAnsi="Times New Roman" w:cs="Times New Roman"/>
          <w:sz w:val="24"/>
          <w:szCs w:val="24"/>
        </w:rPr>
      </w:pPr>
    </w:p>
    <w:p w:rsidR="005A4FB6" w:rsidRPr="006D3D95" w:rsidRDefault="005A4FB6" w:rsidP="006D3D95">
      <w:pPr>
        <w:spacing w:after="0" w:line="480" w:lineRule="auto"/>
        <w:jc w:val="both"/>
        <w:rPr>
          <w:rFonts w:ascii="Times New Roman" w:hAnsi="Times New Roman" w:cs="Times New Roman"/>
          <w:b/>
          <w:sz w:val="24"/>
          <w:szCs w:val="24"/>
        </w:rPr>
      </w:pPr>
      <w:r w:rsidRPr="006D3D95">
        <w:rPr>
          <w:rFonts w:ascii="Times New Roman" w:hAnsi="Times New Roman" w:cs="Times New Roman"/>
          <w:b/>
          <w:sz w:val="24"/>
          <w:szCs w:val="24"/>
        </w:rPr>
        <w:t>PROCEEDINGS BEFORE THE LABOUR COURT</w:t>
      </w:r>
    </w:p>
    <w:p w:rsidR="005A4FB6" w:rsidRPr="006D3D95" w:rsidRDefault="005A4FB6"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 xml:space="preserve">Before the court </w:t>
      </w:r>
      <w:r w:rsidRPr="006D3D95">
        <w:rPr>
          <w:rFonts w:ascii="Times New Roman" w:hAnsi="Times New Roman" w:cs="Times New Roman"/>
          <w:i/>
          <w:sz w:val="24"/>
          <w:szCs w:val="24"/>
        </w:rPr>
        <w:t>a quo</w:t>
      </w:r>
      <w:r w:rsidRPr="006D3D95">
        <w:rPr>
          <w:rFonts w:ascii="Times New Roman" w:hAnsi="Times New Roman" w:cs="Times New Roman"/>
          <w:sz w:val="24"/>
          <w:szCs w:val="24"/>
        </w:rPr>
        <w:t xml:space="preserve"> the appellant submitted that he had been suspended without </w:t>
      </w:r>
      <w:r w:rsidR="00542F90" w:rsidRPr="006D3D95">
        <w:rPr>
          <w:rFonts w:ascii="Times New Roman" w:hAnsi="Times New Roman" w:cs="Times New Roman"/>
          <w:sz w:val="24"/>
          <w:szCs w:val="24"/>
        </w:rPr>
        <w:t>the respondent having followed</w:t>
      </w:r>
      <w:r w:rsidRPr="006D3D95">
        <w:rPr>
          <w:rFonts w:ascii="Times New Roman" w:hAnsi="Times New Roman" w:cs="Times New Roman"/>
          <w:sz w:val="24"/>
          <w:szCs w:val="24"/>
        </w:rPr>
        <w:t xml:space="preserve"> the </w:t>
      </w:r>
      <w:r w:rsidR="00174110" w:rsidRPr="006D3D95">
        <w:rPr>
          <w:rFonts w:ascii="Times New Roman" w:hAnsi="Times New Roman" w:cs="Times New Roman"/>
          <w:sz w:val="24"/>
          <w:szCs w:val="24"/>
        </w:rPr>
        <w:t>procedures</w:t>
      </w:r>
      <w:r w:rsidRPr="006D3D95">
        <w:rPr>
          <w:rFonts w:ascii="Times New Roman" w:hAnsi="Times New Roman" w:cs="Times New Roman"/>
          <w:sz w:val="24"/>
          <w:szCs w:val="24"/>
        </w:rPr>
        <w:t xml:space="preserve"> outlined in the </w:t>
      </w:r>
      <w:r w:rsidR="00E2027B" w:rsidRPr="006D3D95">
        <w:rPr>
          <w:rFonts w:ascii="Times New Roman" w:hAnsi="Times New Roman" w:cs="Times New Roman"/>
          <w:sz w:val="24"/>
          <w:szCs w:val="24"/>
        </w:rPr>
        <w:t>c</w:t>
      </w:r>
      <w:r w:rsidRPr="006D3D95">
        <w:rPr>
          <w:rFonts w:ascii="Times New Roman" w:hAnsi="Times New Roman" w:cs="Times New Roman"/>
          <w:sz w:val="24"/>
          <w:szCs w:val="24"/>
        </w:rPr>
        <w:t xml:space="preserve">ode of </w:t>
      </w:r>
      <w:r w:rsidR="00E2027B" w:rsidRPr="006D3D95">
        <w:rPr>
          <w:rFonts w:ascii="Times New Roman" w:hAnsi="Times New Roman" w:cs="Times New Roman"/>
          <w:sz w:val="24"/>
          <w:szCs w:val="24"/>
        </w:rPr>
        <w:t>c</w:t>
      </w:r>
      <w:r w:rsidRPr="006D3D95">
        <w:rPr>
          <w:rFonts w:ascii="Times New Roman" w:hAnsi="Times New Roman" w:cs="Times New Roman"/>
          <w:sz w:val="24"/>
          <w:szCs w:val="24"/>
        </w:rPr>
        <w:t>onduct. He also submitted that he had been dismissed from employment when there was no proof that he was guilty of the acts of misconduct</w:t>
      </w:r>
      <w:r w:rsidR="007C2D0A" w:rsidRPr="006D3D95">
        <w:rPr>
          <w:rFonts w:ascii="Times New Roman" w:hAnsi="Times New Roman" w:cs="Times New Roman"/>
          <w:sz w:val="24"/>
          <w:szCs w:val="24"/>
        </w:rPr>
        <w:t xml:space="preserve"> with which he had been charged</w:t>
      </w:r>
      <w:r w:rsidRPr="006D3D95">
        <w:rPr>
          <w:rFonts w:ascii="Times New Roman" w:hAnsi="Times New Roman" w:cs="Times New Roman"/>
          <w:sz w:val="24"/>
          <w:szCs w:val="24"/>
        </w:rPr>
        <w:t xml:space="preserve">. It was also his submission that the respondent had not </w:t>
      </w:r>
      <w:r w:rsidR="004B421C" w:rsidRPr="006D3D95">
        <w:rPr>
          <w:rFonts w:ascii="Times New Roman" w:hAnsi="Times New Roman" w:cs="Times New Roman"/>
          <w:sz w:val="24"/>
          <w:szCs w:val="24"/>
        </w:rPr>
        <w:t>established</w:t>
      </w:r>
      <w:r w:rsidRPr="006D3D95">
        <w:rPr>
          <w:rFonts w:ascii="Times New Roman" w:hAnsi="Times New Roman" w:cs="Times New Roman"/>
          <w:sz w:val="24"/>
          <w:szCs w:val="24"/>
        </w:rPr>
        <w:t xml:space="preserve"> that he deliberately gave untrue, erroneous or misleading information or testimony</w:t>
      </w:r>
      <w:r w:rsidR="00C05DC5" w:rsidRPr="006D3D95">
        <w:rPr>
          <w:rFonts w:ascii="Times New Roman" w:hAnsi="Times New Roman" w:cs="Times New Roman"/>
          <w:sz w:val="24"/>
          <w:szCs w:val="24"/>
        </w:rPr>
        <w:t>.</w:t>
      </w:r>
    </w:p>
    <w:p w:rsidR="008B009B" w:rsidRPr="006D3D95" w:rsidRDefault="000E3196"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lastRenderedPageBreak/>
        <w:t>The</w:t>
      </w:r>
      <w:r w:rsidR="00C05DC5" w:rsidRPr="006D3D95">
        <w:rPr>
          <w:rFonts w:ascii="Times New Roman" w:hAnsi="Times New Roman" w:cs="Times New Roman"/>
          <w:sz w:val="24"/>
          <w:szCs w:val="24"/>
        </w:rPr>
        <w:t xml:space="preserve"> court </w:t>
      </w:r>
      <w:r w:rsidR="00C05DC5" w:rsidRPr="006D3D95">
        <w:rPr>
          <w:rFonts w:ascii="Times New Roman" w:hAnsi="Times New Roman" w:cs="Times New Roman"/>
          <w:i/>
          <w:sz w:val="24"/>
          <w:szCs w:val="24"/>
        </w:rPr>
        <w:t>a quo</w:t>
      </w:r>
      <w:r w:rsidR="008B009B" w:rsidRPr="006D3D95">
        <w:rPr>
          <w:rFonts w:ascii="Times New Roman" w:hAnsi="Times New Roman" w:cs="Times New Roman"/>
          <w:i/>
          <w:sz w:val="24"/>
          <w:szCs w:val="24"/>
        </w:rPr>
        <w:t>,</w:t>
      </w:r>
      <w:r w:rsidR="008B009B" w:rsidRPr="006D3D95">
        <w:rPr>
          <w:rFonts w:ascii="Times New Roman" w:hAnsi="Times New Roman" w:cs="Times New Roman"/>
          <w:sz w:val="24"/>
          <w:szCs w:val="24"/>
        </w:rPr>
        <w:t xml:space="preserve"> in a full and comprehensive judgment, analyzed the evidence before the Disciplinary Committee</w:t>
      </w:r>
      <w:r w:rsidR="00542F90" w:rsidRPr="006D3D95">
        <w:rPr>
          <w:rFonts w:ascii="Times New Roman" w:hAnsi="Times New Roman" w:cs="Times New Roman"/>
          <w:sz w:val="24"/>
          <w:szCs w:val="24"/>
        </w:rPr>
        <w:t xml:space="preserve"> and</w:t>
      </w:r>
      <w:r w:rsidR="008B009B" w:rsidRPr="006D3D95">
        <w:rPr>
          <w:rFonts w:ascii="Times New Roman" w:hAnsi="Times New Roman" w:cs="Times New Roman"/>
          <w:sz w:val="24"/>
          <w:szCs w:val="24"/>
        </w:rPr>
        <w:t xml:space="preserve"> </w:t>
      </w:r>
      <w:r w:rsidR="00542F90" w:rsidRPr="006D3D95">
        <w:rPr>
          <w:rFonts w:ascii="Times New Roman" w:hAnsi="Times New Roman" w:cs="Times New Roman"/>
          <w:sz w:val="24"/>
          <w:szCs w:val="24"/>
        </w:rPr>
        <w:t>found no misdirection.</w:t>
      </w:r>
      <w:r w:rsidR="008B009B" w:rsidRPr="006D3D95">
        <w:rPr>
          <w:rFonts w:ascii="Times New Roman" w:hAnsi="Times New Roman" w:cs="Times New Roman"/>
          <w:sz w:val="24"/>
          <w:szCs w:val="24"/>
        </w:rPr>
        <w:t xml:space="preserve"> The Learned Judge </w:t>
      </w:r>
      <w:r w:rsidR="008B009B" w:rsidRPr="006D3D95">
        <w:rPr>
          <w:rFonts w:ascii="Times New Roman" w:hAnsi="Times New Roman" w:cs="Times New Roman"/>
          <w:i/>
          <w:sz w:val="24"/>
          <w:szCs w:val="24"/>
        </w:rPr>
        <w:t>a quo</w:t>
      </w:r>
      <w:r w:rsidR="008B009B" w:rsidRPr="006D3D95">
        <w:rPr>
          <w:rFonts w:ascii="Times New Roman" w:hAnsi="Times New Roman" w:cs="Times New Roman"/>
          <w:sz w:val="24"/>
          <w:szCs w:val="24"/>
        </w:rPr>
        <w:t xml:space="preserve"> thereafter</w:t>
      </w:r>
      <w:r w:rsidR="00C05DC5" w:rsidRPr="006D3D95">
        <w:rPr>
          <w:rFonts w:ascii="Times New Roman" w:hAnsi="Times New Roman" w:cs="Times New Roman"/>
          <w:sz w:val="24"/>
          <w:szCs w:val="24"/>
        </w:rPr>
        <w:t xml:space="preserve"> dismissed</w:t>
      </w:r>
      <w:r w:rsidR="008B009B" w:rsidRPr="006D3D95">
        <w:rPr>
          <w:rFonts w:ascii="Times New Roman" w:hAnsi="Times New Roman" w:cs="Times New Roman"/>
          <w:sz w:val="24"/>
          <w:szCs w:val="24"/>
        </w:rPr>
        <w:t xml:space="preserve"> the appeal</w:t>
      </w:r>
      <w:r w:rsidR="00C05DC5" w:rsidRPr="006D3D95">
        <w:rPr>
          <w:rFonts w:ascii="Times New Roman" w:hAnsi="Times New Roman" w:cs="Times New Roman"/>
          <w:sz w:val="24"/>
          <w:szCs w:val="24"/>
        </w:rPr>
        <w:t>.</w:t>
      </w:r>
    </w:p>
    <w:p w:rsidR="00C23DD4" w:rsidRPr="006D3D95" w:rsidRDefault="00C23DD4" w:rsidP="006D3D95">
      <w:pPr>
        <w:spacing w:after="0" w:line="480" w:lineRule="auto"/>
        <w:jc w:val="both"/>
        <w:rPr>
          <w:rFonts w:ascii="Times New Roman" w:hAnsi="Times New Roman" w:cs="Times New Roman"/>
          <w:sz w:val="24"/>
          <w:szCs w:val="24"/>
        </w:rPr>
      </w:pPr>
    </w:p>
    <w:p w:rsidR="000E3196" w:rsidRPr="006D3D95" w:rsidRDefault="008B009B" w:rsidP="006D3D95">
      <w:pPr>
        <w:spacing w:after="0" w:line="480" w:lineRule="auto"/>
        <w:ind w:firstLine="1134"/>
        <w:jc w:val="both"/>
        <w:rPr>
          <w:rFonts w:ascii="Times New Roman" w:hAnsi="Times New Roman" w:cs="Times New Roman"/>
          <w:sz w:val="24"/>
          <w:szCs w:val="24"/>
          <w:lang w:val="en-ZW"/>
        </w:rPr>
      </w:pPr>
      <w:r w:rsidRPr="006D3D95">
        <w:rPr>
          <w:rFonts w:ascii="Times New Roman" w:hAnsi="Times New Roman" w:cs="Times New Roman"/>
          <w:sz w:val="24"/>
          <w:szCs w:val="24"/>
        </w:rPr>
        <w:t>Aggrieved by this judgment, the appellant again appealed to</w:t>
      </w:r>
      <w:r w:rsidR="00694F50" w:rsidRPr="006D3D95">
        <w:rPr>
          <w:rFonts w:ascii="Times New Roman" w:hAnsi="Times New Roman" w:cs="Times New Roman"/>
          <w:sz w:val="24"/>
          <w:szCs w:val="24"/>
        </w:rPr>
        <w:t xml:space="preserve"> this Court</w:t>
      </w:r>
      <w:r w:rsidR="00174110" w:rsidRPr="006D3D95">
        <w:rPr>
          <w:rFonts w:ascii="Times New Roman" w:hAnsi="Times New Roman" w:cs="Times New Roman"/>
          <w:sz w:val="24"/>
          <w:szCs w:val="24"/>
        </w:rPr>
        <w:t xml:space="preserve"> on the following grounds:</w:t>
      </w:r>
    </w:p>
    <w:p w:rsidR="000E3196" w:rsidRPr="006D3D95" w:rsidRDefault="00174110" w:rsidP="006D3D95">
      <w:pPr>
        <w:numPr>
          <w:ilvl w:val="0"/>
          <w:numId w:val="13"/>
        </w:numPr>
        <w:spacing w:after="0" w:line="24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w:t>
      </w:r>
      <w:r w:rsidR="000E3196" w:rsidRPr="006D3D95">
        <w:rPr>
          <w:rFonts w:ascii="Times New Roman" w:hAnsi="Times New Roman" w:cs="Times New Roman"/>
          <w:sz w:val="24"/>
          <w:szCs w:val="24"/>
        </w:rPr>
        <w:t xml:space="preserve">With respect, the Court </w:t>
      </w:r>
      <w:r w:rsidR="000E3196" w:rsidRPr="006D3D95">
        <w:rPr>
          <w:rFonts w:ascii="Times New Roman" w:hAnsi="Times New Roman" w:cs="Times New Roman"/>
          <w:i/>
          <w:sz w:val="24"/>
          <w:szCs w:val="24"/>
        </w:rPr>
        <w:t>a quo</w:t>
      </w:r>
      <w:r w:rsidR="000E3196" w:rsidRPr="006D3D95">
        <w:rPr>
          <w:rFonts w:ascii="Times New Roman" w:hAnsi="Times New Roman" w:cs="Times New Roman"/>
          <w:sz w:val="24"/>
          <w:szCs w:val="24"/>
        </w:rPr>
        <w:t xml:space="preserve"> erred by finding that there were no fatal irregularities that prejudiced Appellant in the disciplinary proceedings.</w:t>
      </w:r>
    </w:p>
    <w:p w:rsidR="000E3196" w:rsidRPr="006D3D95" w:rsidRDefault="000E3196" w:rsidP="006D3D95">
      <w:pPr>
        <w:numPr>
          <w:ilvl w:val="0"/>
          <w:numId w:val="13"/>
        </w:numPr>
        <w:spacing w:after="0" w:line="24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 xml:space="preserve">The Court </w:t>
      </w:r>
      <w:r w:rsidRPr="006D3D95">
        <w:rPr>
          <w:rFonts w:ascii="Times New Roman" w:hAnsi="Times New Roman" w:cs="Times New Roman"/>
          <w:i/>
          <w:sz w:val="24"/>
          <w:szCs w:val="24"/>
        </w:rPr>
        <w:t>a quo</w:t>
      </w:r>
      <w:r w:rsidRPr="006D3D95">
        <w:rPr>
          <w:rFonts w:ascii="Times New Roman" w:hAnsi="Times New Roman" w:cs="Times New Roman"/>
          <w:sz w:val="24"/>
          <w:szCs w:val="24"/>
        </w:rPr>
        <w:t xml:space="preserve"> erred, further, by finding that the suspension which was outside the ambit of the code of conduct was valid and lawful.</w:t>
      </w:r>
    </w:p>
    <w:p w:rsidR="000E3196" w:rsidRPr="006D3D95" w:rsidRDefault="000E3196" w:rsidP="006D3D95">
      <w:pPr>
        <w:numPr>
          <w:ilvl w:val="0"/>
          <w:numId w:val="13"/>
        </w:numPr>
        <w:spacing w:after="0" w:line="24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 xml:space="preserve">The Court </w:t>
      </w:r>
      <w:r w:rsidRPr="006D3D95">
        <w:rPr>
          <w:rFonts w:ascii="Times New Roman" w:hAnsi="Times New Roman" w:cs="Times New Roman"/>
          <w:i/>
          <w:sz w:val="24"/>
          <w:szCs w:val="24"/>
        </w:rPr>
        <w:t xml:space="preserve">a quo </w:t>
      </w:r>
      <w:r w:rsidRPr="006D3D95">
        <w:rPr>
          <w:rFonts w:ascii="Times New Roman" w:hAnsi="Times New Roman" w:cs="Times New Roman"/>
          <w:sz w:val="24"/>
          <w:szCs w:val="24"/>
        </w:rPr>
        <w:t>grossly misdirected itself by finding, as a matter of fact, that Appellant only challenged the alleged admissions in supplementary Heads of Argument and that he did admit the charges.</w:t>
      </w:r>
    </w:p>
    <w:p w:rsidR="000E3196" w:rsidRPr="006D3D95" w:rsidRDefault="000E3196" w:rsidP="006D3D95">
      <w:pPr>
        <w:numPr>
          <w:ilvl w:val="0"/>
          <w:numId w:val="13"/>
        </w:numPr>
        <w:spacing w:after="0" w:line="24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 xml:space="preserve">The Court </w:t>
      </w:r>
      <w:r w:rsidRPr="006D3D95">
        <w:rPr>
          <w:rFonts w:ascii="Times New Roman" w:hAnsi="Times New Roman" w:cs="Times New Roman"/>
          <w:i/>
          <w:sz w:val="24"/>
          <w:szCs w:val="24"/>
        </w:rPr>
        <w:t>a quo</w:t>
      </w:r>
      <w:r w:rsidRPr="006D3D95">
        <w:rPr>
          <w:rFonts w:ascii="Times New Roman" w:hAnsi="Times New Roman" w:cs="Times New Roman"/>
          <w:sz w:val="24"/>
          <w:szCs w:val="24"/>
        </w:rPr>
        <w:t>, with respect, erred by finding that there was proof, on a balance of probabilities, of commission of a misconduct by Appellant.</w:t>
      </w:r>
    </w:p>
    <w:p w:rsidR="000E3196" w:rsidRPr="006D3D95" w:rsidRDefault="000E3196" w:rsidP="006D3D95">
      <w:pPr>
        <w:numPr>
          <w:ilvl w:val="0"/>
          <w:numId w:val="13"/>
        </w:numPr>
        <w:spacing w:after="0" w:line="24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 xml:space="preserve">The Court </w:t>
      </w:r>
      <w:r w:rsidRPr="006D3D95">
        <w:rPr>
          <w:rFonts w:ascii="Times New Roman" w:hAnsi="Times New Roman" w:cs="Times New Roman"/>
          <w:i/>
          <w:sz w:val="24"/>
          <w:szCs w:val="24"/>
        </w:rPr>
        <w:t>a quo</w:t>
      </w:r>
      <w:r w:rsidRPr="006D3D95">
        <w:rPr>
          <w:rFonts w:ascii="Times New Roman" w:hAnsi="Times New Roman" w:cs="Times New Roman"/>
          <w:sz w:val="24"/>
          <w:szCs w:val="24"/>
        </w:rPr>
        <w:t xml:space="preserve"> erred by finding that the argument that the respondent did not prove an element of the offence in question was an admission that a misconduct was committed by Appellant.</w:t>
      </w:r>
      <w:r w:rsidR="00174110" w:rsidRPr="006D3D95">
        <w:rPr>
          <w:rFonts w:ascii="Times New Roman" w:hAnsi="Times New Roman" w:cs="Times New Roman"/>
          <w:sz w:val="24"/>
          <w:szCs w:val="24"/>
        </w:rPr>
        <w:t>”</w:t>
      </w:r>
    </w:p>
    <w:p w:rsidR="00E212AC" w:rsidRPr="006D3D95" w:rsidRDefault="00E212AC" w:rsidP="006D3D95">
      <w:pPr>
        <w:spacing w:after="0" w:line="480" w:lineRule="auto"/>
        <w:ind w:firstLine="360"/>
        <w:jc w:val="both"/>
        <w:rPr>
          <w:rFonts w:ascii="Times New Roman" w:hAnsi="Times New Roman" w:cs="Times New Roman"/>
          <w:sz w:val="24"/>
          <w:szCs w:val="24"/>
        </w:rPr>
      </w:pPr>
    </w:p>
    <w:p w:rsidR="00B81838" w:rsidRPr="006D3D95" w:rsidRDefault="000E3196"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From the grounds of appeal stated above the appea</w:t>
      </w:r>
      <w:r w:rsidR="007D7E2E" w:rsidRPr="006D3D95">
        <w:rPr>
          <w:rFonts w:ascii="Times New Roman" w:hAnsi="Times New Roman" w:cs="Times New Roman"/>
          <w:sz w:val="24"/>
          <w:szCs w:val="24"/>
        </w:rPr>
        <w:t>l</w:t>
      </w:r>
      <w:r w:rsidR="00694F50" w:rsidRPr="006D3D95">
        <w:rPr>
          <w:rFonts w:ascii="Times New Roman" w:hAnsi="Times New Roman" w:cs="Times New Roman"/>
          <w:sz w:val="24"/>
          <w:szCs w:val="24"/>
        </w:rPr>
        <w:t xml:space="preserve"> is</w:t>
      </w:r>
      <w:r w:rsidR="007D7E2E" w:rsidRPr="006D3D95">
        <w:rPr>
          <w:rFonts w:ascii="Times New Roman" w:hAnsi="Times New Roman" w:cs="Times New Roman"/>
          <w:sz w:val="24"/>
          <w:szCs w:val="24"/>
        </w:rPr>
        <w:t xml:space="preserve"> centered on two</w:t>
      </w:r>
      <w:r w:rsidRPr="006D3D95">
        <w:rPr>
          <w:rFonts w:ascii="Times New Roman" w:hAnsi="Times New Roman" w:cs="Times New Roman"/>
          <w:sz w:val="24"/>
          <w:szCs w:val="24"/>
        </w:rPr>
        <w:t xml:space="preserve"> issues</w:t>
      </w:r>
      <w:r w:rsidR="00E212AC" w:rsidRPr="006D3D95">
        <w:rPr>
          <w:rFonts w:ascii="Times New Roman" w:hAnsi="Times New Roman" w:cs="Times New Roman"/>
          <w:sz w:val="24"/>
          <w:szCs w:val="24"/>
        </w:rPr>
        <w:t>:</w:t>
      </w:r>
    </w:p>
    <w:p w:rsidR="00B81838" w:rsidRPr="006D3D95" w:rsidRDefault="00542F90" w:rsidP="006D3D95">
      <w:pPr>
        <w:pStyle w:val="ListParagraph"/>
        <w:numPr>
          <w:ilvl w:val="0"/>
          <w:numId w:val="9"/>
        </w:numPr>
        <w:spacing w:after="0" w:line="48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That the suspension was not</w:t>
      </w:r>
      <w:r w:rsidR="00B81838" w:rsidRPr="006D3D95">
        <w:rPr>
          <w:rFonts w:ascii="Times New Roman" w:hAnsi="Times New Roman" w:cs="Times New Roman"/>
          <w:sz w:val="24"/>
          <w:szCs w:val="24"/>
        </w:rPr>
        <w:t xml:space="preserve"> done</w:t>
      </w:r>
      <w:r w:rsidRPr="006D3D95">
        <w:rPr>
          <w:rFonts w:ascii="Times New Roman" w:hAnsi="Times New Roman" w:cs="Times New Roman"/>
          <w:sz w:val="24"/>
          <w:szCs w:val="24"/>
        </w:rPr>
        <w:t xml:space="preserve"> in accordance with the procedure</w:t>
      </w:r>
      <w:r w:rsidR="003D1A55" w:rsidRPr="006D3D95">
        <w:rPr>
          <w:rFonts w:ascii="Times New Roman" w:hAnsi="Times New Roman" w:cs="Times New Roman"/>
          <w:sz w:val="24"/>
          <w:szCs w:val="24"/>
        </w:rPr>
        <w:t xml:space="preserve"> set out in the code and that</w:t>
      </w:r>
      <w:r w:rsidR="00B81838" w:rsidRPr="006D3D95">
        <w:rPr>
          <w:rFonts w:ascii="Times New Roman" w:hAnsi="Times New Roman" w:cs="Times New Roman"/>
          <w:sz w:val="24"/>
          <w:szCs w:val="24"/>
        </w:rPr>
        <w:t xml:space="preserve"> therefore the </w:t>
      </w:r>
      <w:r w:rsidR="003D1A55" w:rsidRPr="006D3D95">
        <w:rPr>
          <w:rFonts w:ascii="Times New Roman" w:hAnsi="Times New Roman" w:cs="Times New Roman"/>
          <w:sz w:val="24"/>
          <w:szCs w:val="24"/>
        </w:rPr>
        <w:t>entire proceedings</w:t>
      </w:r>
      <w:r w:rsidR="000E3196" w:rsidRPr="006D3D95">
        <w:rPr>
          <w:rFonts w:ascii="Times New Roman" w:hAnsi="Times New Roman" w:cs="Times New Roman"/>
          <w:sz w:val="24"/>
          <w:szCs w:val="24"/>
        </w:rPr>
        <w:t xml:space="preserve"> should be regarded as a nullity.</w:t>
      </w:r>
    </w:p>
    <w:p w:rsidR="00252595" w:rsidRPr="006D3D95" w:rsidRDefault="00542F90" w:rsidP="006D3D95">
      <w:pPr>
        <w:pStyle w:val="ListParagraph"/>
        <w:numPr>
          <w:ilvl w:val="0"/>
          <w:numId w:val="9"/>
        </w:numPr>
        <w:spacing w:after="0" w:line="480" w:lineRule="auto"/>
        <w:ind w:left="1134" w:hanging="567"/>
        <w:jc w:val="both"/>
        <w:rPr>
          <w:rFonts w:ascii="Times New Roman" w:hAnsi="Times New Roman" w:cs="Times New Roman"/>
          <w:sz w:val="24"/>
          <w:szCs w:val="24"/>
        </w:rPr>
      </w:pPr>
      <w:r w:rsidRPr="006D3D95">
        <w:rPr>
          <w:rFonts w:ascii="Times New Roman" w:hAnsi="Times New Roman" w:cs="Times New Roman"/>
          <w:sz w:val="24"/>
          <w:szCs w:val="24"/>
        </w:rPr>
        <w:t xml:space="preserve">That </w:t>
      </w:r>
      <w:r w:rsidR="00252595" w:rsidRPr="006D3D95">
        <w:rPr>
          <w:rFonts w:ascii="Times New Roman" w:hAnsi="Times New Roman" w:cs="Times New Roman"/>
          <w:sz w:val="24"/>
          <w:szCs w:val="24"/>
        </w:rPr>
        <w:t>the respondent</w:t>
      </w:r>
      <w:r w:rsidRPr="006D3D95">
        <w:rPr>
          <w:rFonts w:ascii="Times New Roman" w:hAnsi="Times New Roman" w:cs="Times New Roman"/>
          <w:sz w:val="24"/>
          <w:szCs w:val="24"/>
        </w:rPr>
        <w:t xml:space="preserve"> had not proved the appellant</w:t>
      </w:r>
      <w:r w:rsidR="003D1A55" w:rsidRPr="006D3D95">
        <w:rPr>
          <w:rFonts w:ascii="Times New Roman" w:hAnsi="Times New Roman" w:cs="Times New Roman"/>
          <w:sz w:val="24"/>
          <w:szCs w:val="24"/>
        </w:rPr>
        <w:t>’</w:t>
      </w:r>
      <w:r w:rsidRPr="006D3D95">
        <w:rPr>
          <w:rFonts w:ascii="Times New Roman" w:hAnsi="Times New Roman" w:cs="Times New Roman"/>
          <w:sz w:val="24"/>
          <w:szCs w:val="24"/>
        </w:rPr>
        <w:t>s guilt in view of the</w:t>
      </w:r>
      <w:r w:rsidR="00252595" w:rsidRPr="006D3D95">
        <w:rPr>
          <w:rFonts w:ascii="Times New Roman" w:hAnsi="Times New Roman" w:cs="Times New Roman"/>
          <w:sz w:val="24"/>
          <w:szCs w:val="24"/>
        </w:rPr>
        <w:t xml:space="preserve"> withdrawal of the admission</w:t>
      </w:r>
      <w:r w:rsidRPr="006D3D95">
        <w:rPr>
          <w:rFonts w:ascii="Times New Roman" w:hAnsi="Times New Roman" w:cs="Times New Roman"/>
          <w:sz w:val="24"/>
          <w:szCs w:val="24"/>
        </w:rPr>
        <w:t xml:space="preserve"> of guilt</w:t>
      </w:r>
      <w:r w:rsidR="00252595" w:rsidRPr="006D3D95">
        <w:rPr>
          <w:rFonts w:ascii="Times New Roman" w:hAnsi="Times New Roman" w:cs="Times New Roman"/>
          <w:sz w:val="24"/>
          <w:szCs w:val="24"/>
        </w:rPr>
        <w:t xml:space="preserve"> before the court </w:t>
      </w:r>
      <w:r w:rsidR="00252595" w:rsidRPr="006D3D95">
        <w:rPr>
          <w:rFonts w:ascii="Times New Roman" w:hAnsi="Times New Roman" w:cs="Times New Roman"/>
          <w:i/>
          <w:sz w:val="24"/>
          <w:szCs w:val="24"/>
        </w:rPr>
        <w:t>a quo</w:t>
      </w:r>
      <w:r w:rsidR="00252595" w:rsidRPr="006D3D95">
        <w:rPr>
          <w:rFonts w:ascii="Times New Roman" w:hAnsi="Times New Roman" w:cs="Times New Roman"/>
          <w:sz w:val="24"/>
          <w:szCs w:val="24"/>
        </w:rPr>
        <w:t xml:space="preserve">. </w:t>
      </w:r>
    </w:p>
    <w:p w:rsidR="00B81838" w:rsidRPr="006D3D95" w:rsidRDefault="000E3196"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I</w:t>
      </w:r>
      <w:r w:rsidR="00B81838" w:rsidRPr="006D3D95">
        <w:rPr>
          <w:rFonts w:ascii="Times New Roman" w:hAnsi="Times New Roman" w:cs="Times New Roman"/>
          <w:sz w:val="24"/>
          <w:szCs w:val="24"/>
        </w:rPr>
        <w:t xml:space="preserve"> </w:t>
      </w:r>
      <w:r w:rsidR="00252595" w:rsidRPr="006D3D95">
        <w:rPr>
          <w:rFonts w:ascii="Times New Roman" w:hAnsi="Times New Roman" w:cs="Times New Roman"/>
          <w:sz w:val="24"/>
          <w:szCs w:val="24"/>
        </w:rPr>
        <w:t>will address each of these issues</w:t>
      </w:r>
      <w:r w:rsidR="00B81838" w:rsidRPr="006D3D95">
        <w:rPr>
          <w:rFonts w:ascii="Times New Roman" w:hAnsi="Times New Roman" w:cs="Times New Roman"/>
          <w:sz w:val="24"/>
          <w:szCs w:val="24"/>
        </w:rPr>
        <w:t xml:space="preserve"> in turn.</w:t>
      </w:r>
    </w:p>
    <w:p w:rsidR="00174110" w:rsidRPr="006D3D95" w:rsidRDefault="00174110" w:rsidP="006D3D95">
      <w:pPr>
        <w:spacing w:after="0" w:line="480" w:lineRule="auto"/>
        <w:jc w:val="both"/>
        <w:rPr>
          <w:rFonts w:ascii="Times New Roman" w:hAnsi="Times New Roman" w:cs="Times New Roman"/>
          <w:sz w:val="24"/>
          <w:szCs w:val="24"/>
        </w:rPr>
      </w:pPr>
    </w:p>
    <w:p w:rsidR="00B81838" w:rsidRPr="006D3D95" w:rsidRDefault="00DA3D66" w:rsidP="006D3D95">
      <w:pPr>
        <w:spacing w:after="0" w:line="480" w:lineRule="auto"/>
        <w:jc w:val="both"/>
        <w:rPr>
          <w:rFonts w:ascii="Times New Roman" w:hAnsi="Times New Roman" w:cs="Times New Roman"/>
          <w:b/>
          <w:sz w:val="24"/>
          <w:szCs w:val="24"/>
        </w:rPr>
      </w:pPr>
      <w:r w:rsidRPr="006D3D95">
        <w:rPr>
          <w:rFonts w:ascii="Times New Roman" w:hAnsi="Times New Roman" w:cs="Times New Roman"/>
          <w:b/>
          <w:sz w:val="24"/>
          <w:szCs w:val="24"/>
        </w:rPr>
        <w:t>SUBMISSIONS ON APPEAL</w:t>
      </w:r>
    </w:p>
    <w:p w:rsidR="00086A4C" w:rsidRDefault="007D7E2E" w:rsidP="006D3D95">
      <w:pPr>
        <w:spacing w:after="0" w:line="480" w:lineRule="auto"/>
        <w:jc w:val="both"/>
        <w:rPr>
          <w:rFonts w:ascii="Times New Roman" w:eastAsia="Calibri" w:hAnsi="Times New Roman" w:cs="Times New Roman"/>
          <w:sz w:val="24"/>
          <w:lang w:val="en-ZW"/>
        </w:rPr>
      </w:pPr>
      <w:r w:rsidRPr="006D3D95">
        <w:rPr>
          <w:rFonts w:ascii="Times New Roman" w:eastAsia="Calibri" w:hAnsi="Times New Roman" w:cs="Times New Roman"/>
          <w:sz w:val="24"/>
          <w:lang w:val="en-ZW"/>
        </w:rPr>
        <w:t xml:space="preserve"> </w:t>
      </w:r>
      <w:r w:rsidR="000A6353">
        <w:rPr>
          <w:rFonts w:ascii="Times New Roman" w:eastAsia="Calibri" w:hAnsi="Times New Roman" w:cs="Times New Roman"/>
          <w:sz w:val="24"/>
          <w:lang w:val="en-ZW"/>
        </w:rPr>
        <w:tab/>
        <w:t xml:space="preserve">       </w:t>
      </w:r>
      <w:r w:rsidRPr="006D3D95">
        <w:rPr>
          <w:rFonts w:ascii="Times New Roman" w:eastAsia="Calibri" w:hAnsi="Times New Roman" w:cs="Times New Roman"/>
          <w:sz w:val="24"/>
          <w:lang w:val="en-ZW"/>
        </w:rPr>
        <w:t>Mr</w:t>
      </w:r>
      <w:r w:rsidR="00A45116" w:rsidRPr="006D3D95">
        <w:rPr>
          <w:rFonts w:ascii="Times New Roman" w:eastAsia="Calibri" w:hAnsi="Times New Roman" w:cs="Times New Roman"/>
          <w:sz w:val="24"/>
          <w:lang w:val="en-ZW"/>
        </w:rPr>
        <w:t xml:space="preserve"> </w:t>
      </w:r>
      <w:r w:rsidR="00ED5656" w:rsidRPr="006D3D95">
        <w:rPr>
          <w:rFonts w:ascii="Times New Roman" w:eastAsia="Calibri" w:hAnsi="Times New Roman" w:cs="Times New Roman"/>
          <w:i/>
          <w:sz w:val="24"/>
          <w:lang w:val="en-ZW"/>
        </w:rPr>
        <w:t>Madzoka</w:t>
      </w:r>
      <w:r w:rsidR="00252595" w:rsidRPr="006D3D95">
        <w:rPr>
          <w:rFonts w:ascii="Times New Roman" w:eastAsia="Calibri" w:hAnsi="Times New Roman" w:cs="Times New Roman"/>
          <w:sz w:val="24"/>
          <w:lang w:val="en-ZW"/>
        </w:rPr>
        <w:t xml:space="preserve">, </w:t>
      </w:r>
      <w:r w:rsidR="00A45116" w:rsidRPr="006D3D95">
        <w:rPr>
          <w:rFonts w:ascii="Times New Roman" w:eastAsia="Calibri" w:hAnsi="Times New Roman" w:cs="Times New Roman"/>
          <w:sz w:val="24"/>
          <w:lang w:val="en-ZW"/>
        </w:rPr>
        <w:t>for the respondent</w:t>
      </w:r>
      <w:r w:rsidR="00252595" w:rsidRPr="006D3D95">
        <w:rPr>
          <w:rFonts w:ascii="Times New Roman" w:eastAsia="Calibri" w:hAnsi="Times New Roman" w:cs="Times New Roman"/>
          <w:sz w:val="24"/>
          <w:lang w:val="en-ZW"/>
        </w:rPr>
        <w:t xml:space="preserve">, </w:t>
      </w:r>
      <w:r w:rsidR="00A45116" w:rsidRPr="006D3D95">
        <w:rPr>
          <w:rFonts w:ascii="Times New Roman" w:eastAsia="Calibri" w:hAnsi="Times New Roman" w:cs="Times New Roman"/>
          <w:sz w:val="24"/>
          <w:lang w:val="en-ZW"/>
        </w:rPr>
        <w:t>addres</w:t>
      </w:r>
      <w:r w:rsidR="00252595" w:rsidRPr="006D3D95">
        <w:rPr>
          <w:rFonts w:ascii="Times New Roman" w:eastAsia="Calibri" w:hAnsi="Times New Roman" w:cs="Times New Roman"/>
          <w:sz w:val="24"/>
          <w:lang w:val="en-ZW"/>
        </w:rPr>
        <w:t xml:space="preserve">sed the court on the merits. He </w:t>
      </w:r>
      <w:r w:rsidR="00A45116" w:rsidRPr="006D3D95">
        <w:rPr>
          <w:rFonts w:ascii="Times New Roman" w:eastAsia="Calibri" w:hAnsi="Times New Roman" w:cs="Times New Roman"/>
          <w:sz w:val="24"/>
          <w:lang w:val="en-ZW"/>
        </w:rPr>
        <w:t xml:space="preserve">submitted that the first issue covered the first 2 grounds of appeal on whether the irregularities vitiated the </w:t>
      </w:r>
      <w:r w:rsidR="00A45116" w:rsidRPr="006D3D95">
        <w:rPr>
          <w:rFonts w:ascii="Times New Roman" w:eastAsia="Calibri" w:hAnsi="Times New Roman" w:cs="Times New Roman"/>
          <w:sz w:val="24"/>
          <w:lang w:val="en-ZW"/>
        </w:rPr>
        <w:lastRenderedPageBreak/>
        <w:t>proceedings leading to the suspensi</w:t>
      </w:r>
      <w:r w:rsidR="00174110" w:rsidRPr="006D3D95">
        <w:rPr>
          <w:rFonts w:ascii="Times New Roman" w:eastAsia="Calibri" w:hAnsi="Times New Roman" w:cs="Times New Roman"/>
          <w:sz w:val="24"/>
          <w:lang w:val="en-ZW"/>
        </w:rPr>
        <w:t xml:space="preserve">on of the appellant.  It was his </w:t>
      </w:r>
      <w:r w:rsidR="00252595" w:rsidRPr="006D3D95">
        <w:rPr>
          <w:rFonts w:ascii="Times New Roman" w:eastAsia="Calibri" w:hAnsi="Times New Roman" w:cs="Times New Roman"/>
          <w:sz w:val="24"/>
          <w:lang w:val="en-ZW"/>
        </w:rPr>
        <w:t>submission</w:t>
      </w:r>
      <w:r w:rsidR="00A45116" w:rsidRPr="006D3D95">
        <w:rPr>
          <w:rFonts w:ascii="Times New Roman" w:eastAsia="Calibri" w:hAnsi="Times New Roman" w:cs="Times New Roman"/>
          <w:sz w:val="24"/>
          <w:lang w:val="en-ZW"/>
        </w:rPr>
        <w:t xml:space="preserve"> that appellant’s averment that he was suspended without being heard had no basis because</w:t>
      </w:r>
      <w:r w:rsidR="008F3BC0" w:rsidRPr="006D3D95">
        <w:rPr>
          <w:rFonts w:ascii="Times New Roman" w:eastAsia="Calibri" w:hAnsi="Times New Roman" w:cs="Times New Roman"/>
          <w:sz w:val="24"/>
          <w:lang w:val="en-ZW"/>
        </w:rPr>
        <w:t xml:space="preserve"> he had been suspended with pay. He further submitted that even</w:t>
      </w:r>
      <w:r w:rsidR="00A45116" w:rsidRPr="006D3D95">
        <w:rPr>
          <w:rFonts w:ascii="Times New Roman" w:eastAsia="Calibri" w:hAnsi="Times New Roman" w:cs="Times New Roman"/>
          <w:sz w:val="24"/>
          <w:lang w:val="en-ZW"/>
        </w:rPr>
        <w:t xml:space="preserve"> if there were irregularities, they did not prejudice a</w:t>
      </w:r>
      <w:r w:rsidR="008F3BC0" w:rsidRPr="006D3D95">
        <w:rPr>
          <w:rFonts w:ascii="Times New Roman" w:eastAsia="Calibri" w:hAnsi="Times New Roman" w:cs="Times New Roman"/>
          <w:sz w:val="24"/>
          <w:lang w:val="en-ZW"/>
        </w:rPr>
        <w:t>ppellant and warranting the vitiation of the proceedings.</w:t>
      </w:r>
      <w:r w:rsidR="00174110" w:rsidRPr="006D3D95">
        <w:rPr>
          <w:rFonts w:ascii="Times New Roman" w:eastAsia="Calibri" w:hAnsi="Times New Roman" w:cs="Times New Roman"/>
          <w:sz w:val="24"/>
          <w:lang w:val="en-ZW"/>
        </w:rPr>
        <w:t xml:space="preserve"> He relied on the case </w:t>
      </w:r>
      <w:r w:rsidR="00252595" w:rsidRPr="006D3D95">
        <w:rPr>
          <w:rFonts w:ascii="Times New Roman" w:eastAsia="Calibri" w:hAnsi="Times New Roman" w:cs="Times New Roman"/>
          <w:sz w:val="24"/>
          <w:lang w:val="en-ZW"/>
        </w:rPr>
        <w:t xml:space="preserve">of </w:t>
      </w:r>
      <w:r w:rsidR="00252595" w:rsidRPr="006D3D95">
        <w:rPr>
          <w:rFonts w:ascii="Times New Roman" w:eastAsia="Calibri" w:hAnsi="Times New Roman" w:cs="Times New Roman"/>
          <w:i/>
          <w:sz w:val="24"/>
          <w:lang w:val="en-ZW"/>
        </w:rPr>
        <w:t>Shumbayaonda</w:t>
      </w:r>
      <w:r w:rsidR="00A45116" w:rsidRPr="006D3D95">
        <w:rPr>
          <w:rFonts w:ascii="Times New Roman" w:eastAsia="Calibri" w:hAnsi="Times New Roman" w:cs="Times New Roman"/>
          <w:i/>
          <w:sz w:val="24"/>
          <w:lang w:val="en-ZW"/>
        </w:rPr>
        <w:t xml:space="preserve"> v Minister of Justice and Anor </w:t>
      </w:r>
      <w:r w:rsidR="00A45116" w:rsidRPr="006D3D95">
        <w:rPr>
          <w:rFonts w:ascii="Times New Roman" w:eastAsia="Calibri" w:hAnsi="Times New Roman" w:cs="Times New Roman"/>
          <w:sz w:val="24"/>
          <w:lang w:val="en-ZW"/>
        </w:rPr>
        <w:t xml:space="preserve">SC 11/14 </w:t>
      </w:r>
      <w:r w:rsidR="00174110" w:rsidRPr="006D3D95">
        <w:rPr>
          <w:rFonts w:ascii="Times New Roman" w:eastAsia="Calibri" w:hAnsi="Times New Roman" w:cs="Times New Roman"/>
          <w:sz w:val="24"/>
          <w:lang w:val="en-ZW"/>
        </w:rPr>
        <w:t>which</w:t>
      </w:r>
      <w:r w:rsidR="00252595" w:rsidRPr="006D3D95">
        <w:rPr>
          <w:rFonts w:ascii="Times New Roman" w:eastAsia="Calibri" w:hAnsi="Times New Roman" w:cs="Times New Roman"/>
          <w:sz w:val="24"/>
          <w:lang w:val="en-ZW"/>
        </w:rPr>
        <w:t xml:space="preserve"> stated that even if</w:t>
      </w:r>
      <w:r w:rsidR="00174110" w:rsidRPr="006D3D95">
        <w:rPr>
          <w:rFonts w:ascii="Times New Roman" w:eastAsia="Calibri" w:hAnsi="Times New Roman" w:cs="Times New Roman"/>
          <w:sz w:val="24"/>
          <w:lang w:val="en-ZW"/>
        </w:rPr>
        <w:t xml:space="preserve"> a</w:t>
      </w:r>
      <w:r w:rsidR="00A45116" w:rsidRPr="006D3D95">
        <w:rPr>
          <w:rFonts w:ascii="Times New Roman" w:eastAsia="Calibri" w:hAnsi="Times New Roman" w:cs="Times New Roman"/>
          <w:sz w:val="24"/>
          <w:lang w:val="en-ZW"/>
        </w:rPr>
        <w:t xml:space="preserve"> suspen</w:t>
      </w:r>
      <w:r w:rsidR="002B32D6" w:rsidRPr="006D3D95">
        <w:rPr>
          <w:rFonts w:ascii="Times New Roman" w:eastAsia="Calibri" w:hAnsi="Times New Roman" w:cs="Times New Roman"/>
          <w:sz w:val="24"/>
          <w:lang w:val="en-ZW"/>
        </w:rPr>
        <w:t>sion was unlawful, it</w:t>
      </w:r>
      <w:r w:rsidR="00A45116" w:rsidRPr="006D3D95">
        <w:rPr>
          <w:rFonts w:ascii="Times New Roman" w:eastAsia="Calibri" w:hAnsi="Times New Roman" w:cs="Times New Roman"/>
          <w:sz w:val="24"/>
          <w:lang w:val="en-ZW"/>
        </w:rPr>
        <w:t xml:space="preserve"> would not absolve the appellant f</w:t>
      </w:r>
      <w:r w:rsidR="00252595" w:rsidRPr="006D3D95">
        <w:rPr>
          <w:rFonts w:ascii="Times New Roman" w:eastAsia="Calibri" w:hAnsi="Times New Roman" w:cs="Times New Roman"/>
          <w:sz w:val="24"/>
          <w:lang w:val="en-ZW"/>
        </w:rPr>
        <w:t>rom acts of misconduct. He further averred that in this case the appellant had admitted the acts of misconduc</w:t>
      </w:r>
      <w:r w:rsidR="00A45116" w:rsidRPr="006D3D95">
        <w:rPr>
          <w:rFonts w:ascii="Times New Roman" w:eastAsia="Calibri" w:hAnsi="Times New Roman" w:cs="Times New Roman"/>
          <w:sz w:val="24"/>
          <w:lang w:val="en-ZW"/>
        </w:rPr>
        <w:t>t.</w:t>
      </w:r>
      <w:r w:rsidR="00252595" w:rsidRPr="006D3D95">
        <w:rPr>
          <w:rFonts w:ascii="Times New Roman" w:eastAsia="Calibri" w:hAnsi="Times New Roman" w:cs="Times New Roman"/>
          <w:sz w:val="24"/>
          <w:lang w:val="en-ZW"/>
        </w:rPr>
        <w:t xml:space="preserve"> On the issue that the respondent had not proved the acts of misconduct,</w:t>
      </w:r>
      <w:r w:rsidR="00086A4C" w:rsidRPr="006D3D95">
        <w:rPr>
          <w:rFonts w:ascii="Times New Roman" w:eastAsia="Calibri" w:hAnsi="Times New Roman" w:cs="Times New Roman"/>
          <w:sz w:val="24"/>
          <w:lang w:val="en-ZW"/>
        </w:rPr>
        <w:t xml:space="preserve"> it was the </w:t>
      </w:r>
      <w:r w:rsidR="00F154E2" w:rsidRPr="006D3D95">
        <w:rPr>
          <w:rFonts w:ascii="Times New Roman" w:eastAsia="Calibri" w:hAnsi="Times New Roman" w:cs="Times New Roman"/>
          <w:sz w:val="24"/>
          <w:lang w:val="en-ZW"/>
        </w:rPr>
        <w:t>respondent’s</w:t>
      </w:r>
      <w:r w:rsidR="00086A4C" w:rsidRPr="006D3D95">
        <w:rPr>
          <w:rFonts w:ascii="Times New Roman" w:eastAsia="Calibri" w:hAnsi="Times New Roman" w:cs="Times New Roman"/>
          <w:sz w:val="24"/>
          <w:lang w:val="en-ZW"/>
        </w:rPr>
        <w:t xml:space="preserve"> submission that once there is an admission it is not necessary for the opposing party to adduce evidence to prove those facts. The respondent relied on the case of </w:t>
      </w:r>
      <w:r w:rsidR="00086A4C" w:rsidRPr="006D3D95">
        <w:rPr>
          <w:rFonts w:ascii="Times New Roman" w:eastAsia="Calibri" w:hAnsi="Times New Roman" w:cs="Times New Roman"/>
          <w:i/>
          <w:sz w:val="24"/>
          <w:lang w:val="en-ZW"/>
        </w:rPr>
        <w:t xml:space="preserve">DD Transport (Pvt) Ltd v Abbot </w:t>
      </w:r>
      <w:r w:rsidR="00086A4C" w:rsidRPr="006D3D95">
        <w:rPr>
          <w:rFonts w:ascii="Times New Roman" w:eastAsia="Calibri" w:hAnsi="Times New Roman" w:cs="Times New Roman"/>
          <w:sz w:val="24"/>
          <w:lang w:val="en-ZW"/>
        </w:rPr>
        <w:t xml:space="preserve">1988 (2) ZLR 92 (S C). </w:t>
      </w:r>
    </w:p>
    <w:p w:rsidR="006D3D95" w:rsidRPr="006D3D95" w:rsidRDefault="006D3D95" w:rsidP="006D3D95">
      <w:pPr>
        <w:spacing w:after="0" w:line="480" w:lineRule="auto"/>
        <w:jc w:val="both"/>
        <w:rPr>
          <w:rFonts w:ascii="Times New Roman" w:eastAsia="Calibri" w:hAnsi="Times New Roman" w:cs="Times New Roman"/>
          <w:sz w:val="24"/>
          <w:lang w:val="en-ZW"/>
        </w:rPr>
      </w:pPr>
    </w:p>
    <w:p w:rsidR="000E3196" w:rsidRPr="006D3D95" w:rsidRDefault="00086A4C" w:rsidP="006D3D95">
      <w:pPr>
        <w:spacing w:after="0" w:line="480" w:lineRule="auto"/>
        <w:ind w:firstLine="1134"/>
        <w:jc w:val="both"/>
        <w:rPr>
          <w:rFonts w:ascii="Times New Roman" w:hAnsi="Times New Roman" w:cs="Times New Roman"/>
          <w:b/>
          <w:sz w:val="24"/>
          <w:szCs w:val="24"/>
        </w:rPr>
      </w:pPr>
      <w:r w:rsidRPr="006D3D95">
        <w:rPr>
          <w:rFonts w:ascii="Times New Roman" w:eastAsia="Calibri" w:hAnsi="Times New Roman" w:cs="Times New Roman"/>
          <w:sz w:val="24"/>
          <w:lang w:val="en-ZW"/>
        </w:rPr>
        <w:t xml:space="preserve">Following these submissions Mr </w:t>
      </w:r>
      <w:r w:rsidR="0028109A" w:rsidRPr="006D3D95">
        <w:rPr>
          <w:rFonts w:ascii="Times New Roman" w:eastAsia="Calibri" w:hAnsi="Times New Roman" w:cs="Times New Roman"/>
          <w:i/>
          <w:sz w:val="24"/>
          <w:lang w:val="en-ZW"/>
        </w:rPr>
        <w:t>Madzoka</w:t>
      </w:r>
      <w:r w:rsidR="00A45116" w:rsidRPr="006D3D95">
        <w:rPr>
          <w:rFonts w:ascii="Times New Roman" w:eastAsia="Calibri" w:hAnsi="Times New Roman" w:cs="Times New Roman"/>
          <w:i/>
          <w:sz w:val="24"/>
          <w:lang w:val="en-ZW"/>
        </w:rPr>
        <w:t xml:space="preserve"> </w:t>
      </w:r>
      <w:r w:rsidR="00A45116" w:rsidRPr="006D3D95">
        <w:rPr>
          <w:rFonts w:ascii="Times New Roman" w:eastAsia="Calibri" w:hAnsi="Times New Roman" w:cs="Times New Roman"/>
          <w:sz w:val="24"/>
          <w:lang w:val="en-ZW"/>
        </w:rPr>
        <w:t>prayed that the appeal be dismissed with costs.</w:t>
      </w:r>
      <w:r w:rsidR="000E3196" w:rsidRPr="006D3D95">
        <w:rPr>
          <w:rFonts w:ascii="Times New Roman" w:hAnsi="Times New Roman" w:cs="Times New Roman"/>
          <w:b/>
          <w:sz w:val="24"/>
          <w:szCs w:val="24"/>
        </w:rPr>
        <w:tab/>
      </w:r>
    </w:p>
    <w:p w:rsidR="000E3196" w:rsidRPr="006D3D95" w:rsidRDefault="000E3196" w:rsidP="006D3D95">
      <w:pPr>
        <w:spacing w:after="0" w:line="480" w:lineRule="auto"/>
        <w:rPr>
          <w:rFonts w:ascii="Times New Roman" w:hAnsi="Times New Roman" w:cs="Times New Roman"/>
          <w:b/>
          <w:sz w:val="24"/>
          <w:szCs w:val="24"/>
        </w:rPr>
      </w:pPr>
    </w:p>
    <w:p w:rsidR="00B81838" w:rsidRPr="006D3D95" w:rsidRDefault="00B81838" w:rsidP="006D3D95">
      <w:pPr>
        <w:spacing w:after="0" w:line="480" w:lineRule="auto"/>
        <w:rPr>
          <w:rFonts w:ascii="Times New Roman" w:hAnsi="Times New Roman" w:cs="Times New Roman"/>
          <w:b/>
          <w:sz w:val="24"/>
          <w:szCs w:val="24"/>
        </w:rPr>
      </w:pPr>
      <w:r w:rsidRPr="006D3D95">
        <w:rPr>
          <w:rFonts w:ascii="Times New Roman" w:hAnsi="Times New Roman" w:cs="Times New Roman"/>
          <w:b/>
          <w:sz w:val="24"/>
          <w:szCs w:val="24"/>
        </w:rPr>
        <w:t xml:space="preserve">Whether or not the </w:t>
      </w:r>
      <w:r w:rsidR="00A45116" w:rsidRPr="006D3D95">
        <w:rPr>
          <w:rFonts w:ascii="Times New Roman" w:hAnsi="Times New Roman" w:cs="Times New Roman"/>
          <w:b/>
          <w:sz w:val="24"/>
          <w:szCs w:val="24"/>
        </w:rPr>
        <w:t xml:space="preserve">appellant’s </w:t>
      </w:r>
      <w:r w:rsidRPr="006D3D95">
        <w:rPr>
          <w:rFonts w:ascii="Times New Roman" w:hAnsi="Times New Roman" w:cs="Times New Roman"/>
          <w:b/>
          <w:sz w:val="24"/>
          <w:szCs w:val="24"/>
        </w:rPr>
        <w:t>suspension was carr</w:t>
      </w:r>
      <w:r w:rsidR="00086A4C" w:rsidRPr="006D3D95">
        <w:rPr>
          <w:rFonts w:ascii="Times New Roman" w:hAnsi="Times New Roman" w:cs="Times New Roman"/>
          <w:b/>
          <w:sz w:val="24"/>
          <w:szCs w:val="24"/>
        </w:rPr>
        <w:t>ied out in compliance with the C</w:t>
      </w:r>
      <w:r w:rsidRPr="006D3D95">
        <w:rPr>
          <w:rFonts w:ascii="Times New Roman" w:hAnsi="Times New Roman" w:cs="Times New Roman"/>
          <w:b/>
          <w:sz w:val="24"/>
          <w:szCs w:val="24"/>
        </w:rPr>
        <w:t>ode</w:t>
      </w:r>
      <w:r w:rsidR="00A45116" w:rsidRPr="006D3D95">
        <w:rPr>
          <w:rFonts w:ascii="Times New Roman" w:hAnsi="Times New Roman" w:cs="Times New Roman"/>
          <w:b/>
          <w:sz w:val="24"/>
          <w:szCs w:val="24"/>
        </w:rPr>
        <w:t xml:space="preserve"> and </w:t>
      </w:r>
      <w:r w:rsidR="00086A4C" w:rsidRPr="006D3D95">
        <w:rPr>
          <w:rFonts w:ascii="Times New Roman" w:hAnsi="Times New Roman" w:cs="Times New Roman"/>
          <w:b/>
          <w:sz w:val="24"/>
          <w:szCs w:val="24"/>
        </w:rPr>
        <w:t xml:space="preserve">if not, </w:t>
      </w:r>
      <w:r w:rsidR="00A45116" w:rsidRPr="006D3D95">
        <w:rPr>
          <w:rFonts w:ascii="Times New Roman" w:hAnsi="Times New Roman" w:cs="Times New Roman"/>
          <w:b/>
          <w:sz w:val="24"/>
          <w:szCs w:val="24"/>
        </w:rPr>
        <w:t>the effect thereof</w:t>
      </w:r>
      <w:r w:rsidRPr="006D3D95">
        <w:rPr>
          <w:rFonts w:ascii="Times New Roman" w:hAnsi="Times New Roman" w:cs="Times New Roman"/>
          <w:b/>
          <w:sz w:val="24"/>
          <w:szCs w:val="24"/>
        </w:rPr>
        <w:t xml:space="preserve">? </w:t>
      </w:r>
    </w:p>
    <w:p w:rsidR="00B27BBC" w:rsidRDefault="00D1486E"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 xml:space="preserve">Section </w:t>
      </w:r>
      <w:r w:rsidR="00F154E2" w:rsidRPr="006D3D95">
        <w:rPr>
          <w:rFonts w:ascii="Times New Roman" w:hAnsi="Times New Roman" w:cs="Times New Roman"/>
          <w:sz w:val="24"/>
          <w:szCs w:val="24"/>
        </w:rPr>
        <w:t>5.4.5</w:t>
      </w:r>
      <w:r w:rsidRPr="006D3D95">
        <w:rPr>
          <w:rFonts w:ascii="Times New Roman" w:hAnsi="Times New Roman" w:cs="Times New Roman"/>
          <w:sz w:val="24"/>
          <w:szCs w:val="24"/>
        </w:rPr>
        <w:t xml:space="preserve"> of </w:t>
      </w:r>
      <w:r w:rsidR="008D7036" w:rsidRPr="006D3D95">
        <w:rPr>
          <w:rFonts w:ascii="Times New Roman" w:hAnsi="Times New Roman" w:cs="Times New Roman"/>
          <w:sz w:val="24"/>
          <w:szCs w:val="24"/>
        </w:rPr>
        <w:t xml:space="preserve">the </w:t>
      </w:r>
      <w:r w:rsidR="002B32D6" w:rsidRPr="006D3D95">
        <w:rPr>
          <w:rFonts w:ascii="Times New Roman" w:hAnsi="Times New Roman" w:cs="Times New Roman"/>
          <w:sz w:val="24"/>
          <w:szCs w:val="24"/>
        </w:rPr>
        <w:t xml:space="preserve">respondent’s </w:t>
      </w:r>
      <w:r w:rsidR="00E2027B" w:rsidRPr="006D3D95">
        <w:rPr>
          <w:rFonts w:ascii="Times New Roman" w:hAnsi="Times New Roman" w:cs="Times New Roman"/>
          <w:sz w:val="24"/>
          <w:szCs w:val="24"/>
        </w:rPr>
        <w:t>c</w:t>
      </w:r>
      <w:r w:rsidR="0048531F" w:rsidRPr="006D3D95">
        <w:rPr>
          <w:rFonts w:ascii="Times New Roman" w:hAnsi="Times New Roman" w:cs="Times New Roman"/>
          <w:sz w:val="24"/>
          <w:szCs w:val="24"/>
        </w:rPr>
        <w:t>ode prescribes</w:t>
      </w:r>
      <w:r w:rsidR="008D7036" w:rsidRPr="006D3D95">
        <w:rPr>
          <w:rFonts w:ascii="Times New Roman" w:hAnsi="Times New Roman" w:cs="Times New Roman"/>
          <w:sz w:val="24"/>
          <w:szCs w:val="24"/>
        </w:rPr>
        <w:t xml:space="preserve"> that</w:t>
      </w:r>
      <w:r w:rsidR="007F0E56" w:rsidRPr="006D3D95">
        <w:rPr>
          <w:rFonts w:ascii="Times New Roman" w:hAnsi="Times New Roman" w:cs="Times New Roman"/>
          <w:sz w:val="24"/>
          <w:szCs w:val="24"/>
        </w:rPr>
        <w:t xml:space="preserve"> before</w:t>
      </w:r>
      <w:r w:rsidR="00086A4C" w:rsidRPr="006D3D95">
        <w:rPr>
          <w:rFonts w:ascii="Times New Roman" w:hAnsi="Times New Roman" w:cs="Times New Roman"/>
          <w:sz w:val="24"/>
          <w:szCs w:val="24"/>
        </w:rPr>
        <w:t xml:space="preserve"> an employee is</w:t>
      </w:r>
      <w:r w:rsidR="002B32D6" w:rsidRPr="006D3D95">
        <w:rPr>
          <w:rFonts w:ascii="Times New Roman" w:hAnsi="Times New Roman" w:cs="Times New Roman"/>
          <w:sz w:val="24"/>
          <w:szCs w:val="24"/>
        </w:rPr>
        <w:t xml:space="preserve"> given a suspension notice</w:t>
      </w:r>
      <w:r w:rsidR="007F0E56" w:rsidRPr="006D3D95">
        <w:rPr>
          <w:rFonts w:ascii="Times New Roman" w:hAnsi="Times New Roman" w:cs="Times New Roman"/>
          <w:sz w:val="24"/>
          <w:szCs w:val="24"/>
        </w:rPr>
        <w:t xml:space="preserve"> the Divisional Manager must convene a meeting with the workers committee representatives, employees senior, personal development advisor and witness</w:t>
      </w:r>
      <w:r w:rsidR="00771BD4" w:rsidRPr="006D3D95">
        <w:rPr>
          <w:rFonts w:ascii="Times New Roman" w:hAnsi="Times New Roman" w:cs="Times New Roman"/>
          <w:sz w:val="24"/>
          <w:szCs w:val="24"/>
        </w:rPr>
        <w:t>es</w:t>
      </w:r>
      <w:r w:rsidR="007F0E56" w:rsidRPr="006D3D95">
        <w:rPr>
          <w:rFonts w:ascii="Times New Roman" w:hAnsi="Times New Roman" w:cs="Times New Roman"/>
          <w:sz w:val="24"/>
          <w:szCs w:val="24"/>
        </w:rPr>
        <w:t>.</w:t>
      </w:r>
      <w:r w:rsidR="00F154E2" w:rsidRPr="006D3D95">
        <w:rPr>
          <w:rFonts w:ascii="Times New Roman" w:hAnsi="Times New Roman" w:cs="Times New Roman"/>
          <w:sz w:val="24"/>
          <w:szCs w:val="24"/>
        </w:rPr>
        <w:t xml:space="preserve"> It is only after this hearing</w:t>
      </w:r>
      <w:r w:rsidR="008F3BC0" w:rsidRPr="006D3D95">
        <w:rPr>
          <w:rFonts w:ascii="Times New Roman" w:hAnsi="Times New Roman" w:cs="Times New Roman"/>
          <w:sz w:val="24"/>
          <w:szCs w:val="24"/>
        </w:rPr>
        <w:t xml:space="preserve"> and a finding that there is prima facie misconduct</w:t>
      </w:r>
      <w:r w:rsidR="00F154E2" w:rsidRPr="006D3D95">
        <w:rPr>
          <w:rFonts w:ascii="Times New Roman" w:hAnsi="Times New Roman" w:cs="Times New Roman"/>
          <w:sz w:val="24"/>
          <w:szCs w:val="24"/>
        </w:rPr>
        <w:t xml:space="preserve"> that an employee may be suspended.</w:t>
      </w:r>
      <w:r w:rsidR="008D7036" w:rsidRPr="006D3D95">
        <w:rPr>
          <w:rFonts w:ascii="Times New Roman" w:hAnsi="Times New Roman" w:cs="Times New Roman"/>
          <w:sz w:val="24"/>
          <w:szCs w:val="24"/>
        </w:rPr>
        <w:t xml:space="preserve"> </w:t>
      </w:r>
      <w:r w:rsidR="007F0E56" w:rsidRPr="006D3D95">
        <w:rPr>
          <w:rFonts w:ascii="Times New Roman" w:hAnsi="Times New Roman" w:cs="Times New Roman"/>
          <w:sz w:val="24"/>
          <w:szCs w:val="24"/>
        </w:rPr>
        <w:t xml:space="preserve"> The respondent </w:t>
      </w:r>
      <w:r w:rsidR="008F3BC0" w:rsidRPr="006D3D95">
        <w:rPr>
          <w:rFonts w:ascii="Times New Roman" w:hAnsi="Times New Roman" w:cs="Times New Roman"/>
          <w:sz w:val="24"/>
          <w:szCs w:val="24"/>
        </w:rPr>
        <w:t>accepted that this</w:t>
      </w:r>
      <w:r w:rsidR="00B27BBC" w:rsidRPr="006D3D95">
        <w:rPr>
          <w:rFonts w:ascii="Times New Roman" w:hAnsi="Times New Roman" w:cs="Times New Roman"/>
          <w:sz w:val="24"/>
          <w:szCs w:val="24"/>
        </w:rPr>
        <w:t xml:space="preserve"> </w:t>
      </w:r>
      <w:r w:rsidR="008F3BC0" w:rsidRPr="006D3D95">
        <w:rPr>
          <w:rFonts w:ascii="Times New Roman" w:hAnsi="Times New Roman" w:cs="Times New Roman"/>
          <w:sz w:val="24"/>
          <w:szCs w:val="24"/>
        </w:rPr>
        <w:t>procedure was not followed</w:t>
      </w:r>
      <w:r w:rsidR="00B27BBC" w:rsidRPr="006D3D95">
        <w:rPr>
          <w:rFonts w:ascii="Times New Roman" w:hAnsi="Times New Roman" w:cs="Times New Roman"/>
          <w:sz w:val="24"/>
          <w:szCs w:val="24"/>
        </w:rPr>
        <w:t xml:space="preserve"> but </w:t>
      </w:r>
      <w:r w:rsidR="007F0E56" w:rsidRPr="006D3D95">
        <w:rPr>
          <w:rFonts w:ascii="Times New Roman" w:hAnsi="Times New Roman" w:cs="Times New Roman"/>
          <w:sz w:val="24"/>
          <w:szCs w:val="24"/>
        </w:rPr>
        <w:t xml:space="preserve">submitted that since the appellant was suspended with full pay and benefits this provision did </w:t>
      </w:r>
      <w:r w:rsidR="00B27BBC" w:rsidRPr="006D3D95">
        <w:rPr>
          <w:rFonts w:ascii="Times New Roman" w:hAnsi="Times New Roman" w:cs="Times New Roman"/>
          <w:sz w:val="24"/>
          <w:szCs w:val="24"/>
        </w:rPr>
        <w:t xml:space="preserve">not apply. </w:t>
      </w:r>
    </w:p>
    <w:p w:rsidR="00D81843" w:rsidRPr="006D3D95" w:rsidRDefault="00D81843" w:rsidP="006D3D95">
      <w:pPr>
        <w:spacing w:after="0" w:line="480" w:lineRule="auto"/>
        <w:ind w:firstLine="1134"/>
        <w:jc w:val="both"/>
        <w:rPr>
          <w:rFonts w:ascii="Times New Roman" w:hAnsi="Times New Roman" w:cs="Times New Roman"/>
          <w:sz w:val="24"/>
          <w:szCs w:val="24"/>
        </w:rPr>
      </w:pPr>
    </w:p>
    <w:p w:rsidR="00D141FA" w:rsidRPr="006D3D95" w:rsidRDefault="007F0E56"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lastRenderedPageBreak/>
        <w:t xml:space="preserve">Clause </w:t>
      </w:r>
      <w:r w:rsidR="00291BE2" w:rsidRPr="006D3D95">
        <w:rPr>
          <w:rFonts w:ascii="Times New Roman" w:hAnsi="Times New Roman" w:cs="Times New Roman"/>
          <w:sz w:val="24"/>
          <w:szCs w:val="24"/>
        </w:rPr>
        <w:t>5.4.7 of</w:t>
      </w:r>
      <w:r w:rsidR="00D141FA" w:rsidRPr="006D3D95">
        <w:rPr>
          <w:rFonts w:ascii="Times New Roman" w:hAnsi="Times New Roman" w:cs="Times New Roman"/>
          <w:sz w:val="24"/>
          <w:szCs w:val="24"/>
        </w:rPr>
        <w:t xml:space="preserve"> the Code provides as follows:</w:t>
      </w:r>
    </w:p>
    <w:p w:rsidR="00D141FA" w:rsidRPr="006D3D95" w:rsidRDefault="00D141FA" w:rsidP="006D3D95">
      <w:pPr>
        <w:spacing w:after="0" w:line="240" w:lineRule="auto"/>
        <w:ind w:left="720"/>
        <w:jc w:val="both"/>
        <w:rPr>
          <w:rFonts w:ascii="Times New Roman" w:hAnsi="Times New Roman" w:cs="Times New Roman"/>
          <w:sz w:val="24"/>
          <w:szCs w:val="24"/>
        </w:rPr>
      </w:pPr>
      <w:r w:rsidRPr="006D3D95">
        <w:rPr>
          <w:rFonts w:ascii="Times New Roman" w:hAnsi="Times New Roman" w:cs="Times New Roman"/>
          <w:sz w:val="24"/>
          <w:szCs w:val="24"/>
        </w:rPr>
        <w:t>“When the Divisional Manager is convinced that the employee committed an offence which warrants suspension pending dismissal, he consults with his Assistant General Manager before telling the employee in writing that he is su</w:t>
      </w:r>
      <w:r w:rsidR="00CD41D8" w:rsidRPr="006D3D95">
        <w:rPr>
          <w:rFonts w:ascii="Times New Roman" w:hAnsi="Times New Roman" w:cs="Times New Roman"/>
          <w:sz w:val="24"/>
          <w:szCs w:val="24"/>
        </w:rPr>
        <w:t>s</w:t>
      </w:r>
      <w:r w:rsidRPr="006D3D95">
        <w:rPr>
          <w:rFonts w:ascii="Times New Roman" w:hAnsi="Times New Roman" w:cs="Times New Roman"/>
          <w:sz w:val="24"/>
          <w:szCs w:val="24"/>
        </w:rPr>
        <w:t>pended. He specifies the effective date of suspension. He has to state that the suspension is without pay …”</w:t>
      </w:r>
    </w:p>
    <w:p w:rsidR="00845872" w:rsidRPr="006D3D95" w:rsidRDefault="00845872" w:rsidP="006D3D95">
      <w:pPr>
        <w:spacing w:after="0" w:line="480" w:lineRule="auto"/>
        <w:jc w:val="both"/>
        <w:rPr>
          <w:rFonts w:ascii="Times New Roman" w:hAnsi="Times New Roman" w:cs="Times New Roman"/>
          <w:sz w:val="24"/>
          <w:szCs w:val="24"/>
        </w:rPr>
      </w:pPr>
    </w:p>
    <w:p w:rsidR="00D141FA" w:rsidRPr="006D3D95" w:rsidRDefault="008D7036"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The appella</w:t>
      </w:r>
      <w:r w:rsidR="00AF4F8B" w:rsidRPr="006D3D95">
        <w:rPr>
          <w:rFonts w:ascii="Times New Roman" w:hAnsi="Times New Roman" w:cs="Times New Roman"/>
          <w:sz w:val="24"/>
          <w:szCs w:val="24"/>
        </w:rPr>
        <w:t>nt was formally suspended on</w:t>
      </w:r>
      <w:r w:rsidRPr="006D3D95">
        <w:rPr>
          <w:rFonts w:ascii="Times New Roman" w:hAnsi="Times New Roman" w:cs="Times New Roman"/>
          <w:sz w:val="24"/>
          <w:szCs w:val="24"/>
        </w:rPr>
        <w:t xml:space="preserve"> 16 De</w:t>
      </w:r>
      <w:r w:rsidR="00B27BBC" w:rsidRPr="006D3D95">
        <w:rPr>
          <w:rFonts w:ascii="Times New Roman" w:hAnsi="Times New Roman" w:cs="Times New Roman"/>
          <w:sz w:val="24"/>
          <w:szCs w:val="24"/>
        </w:rPr>
        <w:t xml:space="preserve">cember 2010 with </w:t>
      </w:r>
      <w:r w:rsidR="001371FB" w:rsidRPr="006D3D95">
        <w:rPr>
          <w:rFonts w:ascii="Times New Roman" w:hAnsi="Times New Roman" w:cs="Times New Roman"/>
          <w:sz w:val="24"/>
          <w:szCs w:val="24"/>
        </w:rPr>
        <w:t>pay. It</w:t>
      </w:r>
      <w:r w:rsidR="00B27BBC" w:rsidRPr="006D3D95">
        <w:rPr>
          <w:rFonts w:ascii="Times New Roman" w:hAnsi="Times New Roman" w:cs="Times New Roman"/>
          <w:sz w:val="24"/>
          <w:szCs w:val="24"/>
        </w:rPr>
        <w:t xml:space="preserve"> seems to me that</w:t>
      </w:r>
      <w:r w:rsidR="00D141FA" w:rsidRPr="006D3D95">
        <w:rPr>
          <w:rFonts w:ascii="Times New Roman" w:hAnsi="Times New Roman" w:cs="Times New Roman"/>
          <w:sz w:val="24"/>
          <w:szCs w:val="24"/>
        </w:rPr>
        <w:t xml:space="preserve"> the onerous provision outlined above was meant to ensure that an employee would not be suspended without pay without some consideration of the issue by more than one person. In this case</w:t>
      </w:r>
      <w:r w:rsidR="00C26F4B" w:rsidRPr="006D3D95">
        <w:rPr>
          <w:rFonts w:ascii="Times New Roman" w:hAnsi="Times New Roman" w:cs="Times New Roman"/>
          <w:sz w:val="24"/>
          <w:szCs w:val="24"/>
        </w:rPr>
        <w:t>,</w:t>
      </w:r>
      <w:r w:rsidR="00D141FA" w:rsidRPr="006D3D95">
        <w:rPr>
          <w:rFonts w:ascii="Times New Roman" w:hAnsi="Times New Roman" w:cs="Times New Roman"/>
          <w:sz w:val="24"/>
          <w:szCs w:val="24"/>
        </w:rPr>
        <w:t xml:space="preserve"> the appellant’s suspension</w:t>
      </w:r>
      <w:r w:rsidR="00B27BBC" w:rsidRPr="006D3D95">
        <w:rPr>
          <w:rFonts w:ascii="Times New Roman" w:hAnsi="Times New Roman" w:cs="Times New Roman"/>
          <w:sz w:val="24"/>
          <w:szCs w:val="24"/>
        </w:rPr>
        <w:t xml:space="preserve"> was</w:t>
      </w:r>
      <w:r w:rsidR="00D141FA" w:rsidRPr="006D3D95">
        <w:rPr>
          <w:rFonts w:ascii="Times New Roman" w:hAnsi="Times New Roman" w:cs="Times New Roman"/>
          <w:sz w:val="24"/>
          <w:szCs w:val="24"/>
        </w:rPr>
        <w:t xml:space="preserve"> with </w:t>
      </w:r>
      <w:r w:rsidR="00C26F4B" w:rsidRPr="006D3D95">
        <w:rPr>
          <w:rFonts w:ascii="Times New Roman" w:hAnsi="Times New Roman" w:cs="Times New Roman"/>
          <w:sz w:val="24"/>
          <w:szCs w:val="24"/>
        </w:rPr>
        <w:t>pay</w:t>
      </w:r>
      <w:r w:rsidR="00B27BBC" w:rsidRPr="006D3D95">
        <w:rPr>
          <w:rFonts w:ascii="Times New Roman" w:hAnsi="Times New Roman" w:cs="Times New Roman"/>
          <w:sz w:val="24"/>
          <w:szCs w:val="24"/>
        </w:rPr>
        <w:t>. This</w:t>
      </w:r>
      <w:r w:rsidR="00D141FA" w:rsidRPr="006D3D95">
        <w:rPr>
          <w:rFonts w:ascii="Times New Roman" w:hAnsi="Times New Roman" w:cs="Times New Roman"/>
          <w:sz w:val="24"/>
          <w:szCs w:val="24"/>
        </w:rPr>
        <w:t xml:space="preserve"> meant that he would not suffer any prejudice. Essentially</w:t>
      </w:r>
      <w:r w:rsidR="00C26F4B" w:rsidRPr="006D3D95">
        <w:rPr>
          <w:rFonts w:ascii="Times New Roman" w:hAnsi="Times New Roman" w:cs="Times New Roman"/>
          <w:sz w:val="24"/>
          <w:szCs w:val="24"/>
        </w:rPr>
        <w:t>, in my view,</w:t>
      </w:r>
      <w:r w:rsidR="00D141FA" w:rsidRPr="006D3D95">
        <w:rPr>
          <w:rFonts w:ascii="Times New Roman" w:hAnsi="Times New Roman" w:cs="Times New Roman"/>
          <w:sz w:val="24"/>
          <w:szCs w:val="24"/>
        </w:rPr>
        <w:t xml:space="preserve"> the provision was meant to protect the </w:t>
      </w:r>
      <w:r w:rsidR="006D3D95" w:rsidRPr="006D3D95">
        <w:rPr>
          <w:rFonts w:ascii="Times New Roman" w:hAnsi="Times New Roman" w:cs="Times New Roman"/>
          <w:sz w:val="24"/>
          <w:szCs w:val="24"/>
        </w:rPr>
        <w:t>employee’s</w:t>
      </w:r>
      <w:r w:rsidR="00D141FA" w:rsidRPr="006D3D95">
        <w:rPr>
          <w:rFonts w:ascii="Times New Roman" w:hAnsi="Times New Roman" w:cs="Times New Roman"/>
          <w:sz w:val="24"/>
          <w:szCs w:val="24"/>
        </w:rPr>
        <w:t xml:space="preserve"> interest so that he would not be susp</w:t>
      </w:r>
      <w:r w:rsidR="00C26F4B" w:rsidRPr="006D3D95">
        <w:rPr>
          <w:rFonts w:ascii="Times New Roman" w:hAnsi="Times New Roman" w:cs="Times New Roman"/>
          <w:sz w:val="24"/>
          <w:szCs w:val="24"/>
        </w:rPr>
        <w:t xml:space="preserve">ended without pay and </w:t>
      </w:r>
      <w:r w:rsidR="00643633" w:rsidRPr="006D3D95">
        <w:rPr>
          <w:rFonts w:ascii="Times New Roman" w:hAnsi="Times New Roman" w:cs="Times New Roman"/>
          <w:sz w:val="24"/>
          <w:szCs w:val="24"/>
        </w:rPr>
        <w:t>without proper</w:t>
      </w:r>
      <w:r w:rsidR="00D141FA" w:rsidRPr="006D3D95">
        <w:rPr>
          <w:rFonts w:ascii="Times New Roman" w:hAnsi="Times New Roman" w:cs="Times New Roman"/>
          <w:sz w:val="24"/>
          <w:szCs w:val="24"/>
        </w:rPr>
        <w:t xml:space="preserve"> consideration of the matter.</w:t>
      </w:r>
    </w:p>
    <w:p w:rsidR="00F07CBE" w:rsidRPr="006D3D95" w:rsidRDefault="00F07CBE" w:rsidP="006D3D95">
      <w:pPr>
        <w:spacing w:after="0" w:line="480" w:lineRule="auto"/>
        <w:ind w:firstLine="1134"/>
        <w:jc w:val="both"/>
        <w:rPr>
          <w:rFonts w:ascii="Times New Roman" w:hAnsi="Times New Roman" w:cs="Times New Roman"/>
          <w:sz w:val="24"/>
          <w:szCs w:val="24"/>
        </w:rPr>
      </w:pPr>
    </w:p>
    <w:p w:rsidR="00DF649E" w:rsidRPr="006D3D95" w:rsidRDefault="002759DF"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T</w:t>
      </w:r>
      <w:r w:rsidR="00C26F4B" w:rsidRPr="006D3D95">
        <w:rPr>
          <w:rFonts w:ascii="Times New Roman" w:hAnsi="Times New Roman" w:cs="Times New Roman"/>
          <w:sz w:val="24"/>
          <w:szCs w:val="24"/>
        </w:rPr>
        <w:t>he events as outlined above</w:t>
      </w:r>
      <w:r w:rsidR="002B32D6" w:rsidRPr="006D3D95">
        <w:rPr>
          <w:rFonts w:ascii="Times New Roman" w:hAnsi="Times New Roman" w:cs="Times New Roman"/>
          <w:sz w:val="24"/>
          <w:szCs w:val="24"/>
        </w:rPr>
        <w:t xml:space="preserve"> thus constituted a breach of</w:t>
      </w:r>
      <w:r w:rsidR="00B67189" w:rsidRPr="006D3D95">
        <w:rPr>
          <w:rFonts w:ascii="Times New Roman" w:hAnsi="Times New Roman" w:cs="Times New Roman"/>
          <w:sz w:val="24"/>
          <w:szCs w:val="24"/>
        </w:rPr>
        <w:t xml:space="preserve"> </w:t>
      </w:r>
      <w:r w:rsidR="0048531F" w:rsidRPr="006D3D95">
        <w:rPr>
          <w:rFonts w:ascii="Times New Roman" w:hAnsi="Times New Roman" w:cs="Times New Roman"/>
          <w:sz w:val="24"/>
          <w:szCs w:val="24"/>
        </w:rPr>
        <w:t xml:space="preserve">procedure as prescribed by the </w:t>
      </w:r>
      <w:r w:rsidR="00FE0E00" w:rsidRPr="006D3D95">
        <w:rPr>
          <w:rFonts w:ascii="Times New Roman" w:hAnsi="Times New Roman" w:cs="Times New Roman"/>
          <w:sz w:val="24"/>
          <w:szCs w:val="24"/>
        </w:rPr>
        <w:t>c</w:t>
      </w:r>
      <w:r w:rsidR="00B67189" w:rsidRPr="006D3D95">
        <w:rPr>
          <w:rFonts w:ascii="Times New Roman" w:hAnsi="Times New Roman" w:cs="Times New Roman"/>
          <w:sz w:val="24"/>
          <w:szCs w:val="24"/>
        </w:rPr>
        <w:t>ode</w:t>
      </w:r>
      <w:r w:rsidR="008E3D42" w:rsidRPr="006D3D95">
        <w:rPr>
          <w:rFonts w:ascii="Times New Roman" w:hAnsi="Times New Roman" w:cs="Times New Roman"/>
          <w:sz w:val="24"/>
          <w:szCs w:val="24"/>
        </w:rPr>
        <w:t xml:space="preserve"> as no hearing was held before the </w:t>
      </w:r>
      <w:r w:rsidR="005318A8" w:rsidRPr="006D3D95">
        <w:rPr>
          <w:rFonts w:ascii="Times New Roman" w:hAnsi="Times New Roman" w:cs="Times New Roman"/>
          <w:sz w:val="24"/>
          <w:szCs w:val="24"/>
        </w:rPr>
        <w:t>appellant</w:t>
      </w:r>
      <w:r w:rsidR="008E3D42" w:rsidRPr="006D3D95">
        <w:rPr>
          <w:rFonts w:ascii="Times New Roman" w:hAnsi="Times New Roman" w:cs="Times New Roman"/>
          <w:sz w:val="24"/>
          <w:szCs w:val="24"/>
        </w:rPr>
        <w:t xml:space="preserve"> was suspended</w:t>
      </w:r>
      <w:r w:rsidR="00B67189" w:rsidRPr="006D3D95">
        <w:rPr>
          <w:rFonts w:ascii="Times New Roman" w:hAnsi="Times New Roman" w:cs="Times New Roman"/>
          <w:sz w:val="24"/>
          <w:szCs w:val="24"/>
        </w:rPr>
        <w:t>. The question becomes whether or not the procedural irregular</w:t>
      </w:r>
      <w:r w:rsidRPr="006D3D95">
        <w:rPr>
          <w:rFonts w:ascii="Times New Roman" w:hAnsi="Times New Roman" w:cs="Times New Roman"/>
          <w:sz w:val="24"/>
          <w:szCs w:val="24"/>
        </w:rPr>
        <w:t xml:space="preserve">ity denied </w:t>
      </w:r>
      <w:r w:rsidR="002B32D6" w:rsidRPr="006D3D95">
        <w:rPr>
          <w:rFonts w:ascii="Times New Roman" w:hAnsi="Times New Roman" w:cs="Times New Roman"/>
          <w:sz w:val="24"/>
          <w:szCs w:val="24"/>
        </w:rPr>
        <w:t xml:space="preserve">the accused a fair hearing and whether or not </w:t>
      </w:r>
      <w:r w:rsidRPr="006D3D95">
        <w:rPr>
          <w:rFonts w:ascii="Times New Roman" w:hAnsi="Times New Roman" w:cs="Times New Roman"/>
          <w:sz w:val="24"/>
          <w:szCs w:val="24"/>
        </w:rPr>
        <w:t xml:space="preserve">the accused </w:t>
      </w:r>
      <w:r w:rsidR="002B32D6" w:rsidRPr="006D3D95">
        <w:rPr>
          <w:rFonts w:ascii="Times New Roman" w:hAnsi="Times New Roman" w:cs="Times New Roman"/>
          <w:sz w:val="24"/>
          <w:szCs w:val="24"/>
        </w:rPr>
        <w:t xml:space="preserve">was </w:t>
      </w:r>
      <w:r w:rsidR="005318A8" w:rsidRPr="006D3D95">
        <w:rPr>
          <w:rFonts w:ascii="Times New Roman" w:hAnsi="Times New Roman" w:cs="Times New Roman"/>
          <w:sz w:val="24"/>
          <w:szCs w:val="24"/>
        </w:rPr>
        <w:t>prejudiced.</w:t>
      </w:r>
      <w:r w:rsidRPr="006D3D95">
        <w:rPr>
          <w:rFonts w:ascii="Times New Roman" w:hAnsi="Times New Roman" w:cs="Times New Roman"/>
          <w:sz w:val="24"/>
          <w:szCs w:val="24"/>
        </w:rPr>
        <w:t xml:space="preserve">  The appellant does not show </w:t>
      </w:r>
      <w:r w:rsidR="00B42460" w:rsidRPr="006D3D95">
        <w:rPr>
          <w:rFonts w:ascii="Times New Roman" w:hAnsi="Times New Roman" w:cs="Times New Roman"/>
          <w:sz w:val="24"/>
          <w:szCs w:val="24"/>
        </w:rPr>
        <w:t>that he suffered as a result of the failure to hold a hearing before his suspension any prejudice</w:t>
      </w:r>
      <w:r w:rsidR="007564BA" w:rsidRPr="006D3D95">
        <w:rPr>
          <w:rFonts w:ascii="Times New Roman" w:hAnsi="Times New Roman" w:cs="Times New Roman"/>
          <w:sz w:val="24"/>
          <w:szCs w:val="24"/>
        </w:rPr>
        <w:t>.</w:t>
      </w:r>
      <w:r w:rsidR="0048531F" w:rsidRPr="006D3D95">
        <w:rPr>
          <w:rFonts w:ascii="Times New Roman" w:hAnsi="Times New Roman" w:cs="Times New Roman"/>
          <w:sz w:val="24"/>
          <w:szCs w:val="24"/>
        </w:rPr>
        <w:t xml:space="preserve"> It is not in dispute that the appellant was suspended with pay and benefits during this period. It would be difficult for any person to show that he was prejudiced by such a suspension as he was receiving all his benefits without going to work.</w:t>
      </w:r>
      <w:r w:rsidR="008D7036" w:rsidRPr="006D3D95">
        <w:rPr>
          <w:rFonts w:ascii="Times New Roman" w:hAnsi="Times New Roman" w:cs="Times New Roman"/>
          <w:sz w:val="24"/>
          <w:szCs w:val="24"/>
        </w:rPr>
        <w:t xml:space="preserve"> </w:t>
      </w:r>
    </w:p>
    <w:p w:rsidR="00CA5841" w:rsidRPr="006D3D95" w:rsidRDefault="00CA5841" w:rsidP="006D3D95">
      <w:pPr>
        <w:spacing w:after="0" w:line="480" w:lineRule="auto"/>
        <w:ind w:firstLine="720"/>
        <w:jc w:val="both"/>
        <w:rPr>
          <w:rFonts w:ascii="Times New Roman" w:hAnsi="Times New Roman" w:cs="Times New Roman"/>
          <w:sz w:val="24"/>
          <w:szCs w:val="24"/>
        </w:rPr>
      </w:pPr>
    </w:p>
    <w:p w:rsidR="00C97F9D" w:rsidRPr="006D3D95" w:rsidRDefault="00C97F9D"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 xml:space="preserve">I am not persuaded by the respondent’s submission that there was no irregularity. Section 5.4.7 operated in this case as the suspending provision, and it was section 5.4.5 that guided the employer on the necessary steps to be taken when an employee is to be suspended. This means </w:t>
      </w:r>
      <w:r w:rsidRPr="006D3D95">
        <w:rPr>
          <w:rFonts w:ascii="Times New Roman" w:hAnsi="Times New Roman" w:cs="Times New Roman"/>
          <w:sz w:val="24"/>
          <w:szCs w:val="24"/>
        </w:rPr>
        <w:lastRenderedPageBreak/>
        <w:t xml:space="preserve">that the pre- suspension meeting called for by the code of conduct under </w:t>
      </w:r>
      <w:r w:rsidRPr="006D3D95">
        <w:rPr>
          <w:rFonts w:ascii="Times New Roman" w:hAnsi="Times New Roman" w:cs="Times New Roman"/>
        </w:rPr>
        <w:t>s 5</w:t>
      </w:r>
      <w:r w:rsidRPr="006D3D95">
        <w:rPr>
          <w:rFonts w:ascii="Times New Roman" w:hAnsi="Times New Roman" w:cs="Times New Roman"/>
          <w:sz w:val="24"/>
          <w:szCs w:val="24"/>
        </w:rPr>
        <w:t xml:space="preserve">.4.5 would under normal circumstances be peremptory. Thus it is my view that not holding a preliminary meeting in the circumstances did constitute a procedural irregularity. </w:t>
      </w:r>
    </w:p>
    <w:p w:rsidR="00C97F9D" w:rsidRPr="006D3D95" w:rsidRDefault="00C97F9D" w:rsidP="006D3D95">
      <w:pPr>
        <w:spacing w:after="0" w:line="480" w:lineRule="auto"/>
        <w:ind w:firstLine="720"/>
        <w:jc w:val="both"/>
        <w:rPr>
          <w:rFonts w:ascii="Times New Roman" w:hAnsi="Times New Roman" w:cs="Times New Roman"/>
          <w:sz w:val="24"/>
          <w:szCs w:val="24"/>
        </w:rPr>
      </w:pPr>
    </w:p>
    <w:p w:rsidR="007526DB" w:rsidRPr="006D3D95" w:rsidRDefault="00B04DE6" w:rsidP="000A6353">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It should also be noted that the issue of procedural irregularity was raised for the fi</w:t>
      </w:r>
      <w:r w:rsidR="0014667E" w:rsidRPr="006D3D95">
        <w:rPr>
          <w:rFonts w:ascii="Times New Roman" w:hAnsi="Times New Roman" w:cs="Times New Roman"/>
          <w:sz w:val="24"/>
          <w:szCs w:val="24"/>
        </w:rPr>
        <w:t>r</w:t>
      </w:r>
      <w:r w:rsidRPr="006D3D95">
        <w:rPr>
          <w:rFonts w:ascii="Times New Roman" w:hAnsi="Times New Roman" w:cs="Times New Roman"/>
          <w:sz w:val="24"/>
          <w:szCs w:val="24"/>
        </w:rPr>
        <w:t xml:space="preserve">st time on appeal to the Labour Court. The appellant had not raised the issue when he </w:t>
      </w:r>
      <w:r w:rsidR="00B42460" w:rsidRPr="006D3D95">
        <w:rPr>
          <w:rFonts w:ascii="Times New Roman" w:hAnsi="Times New Roman" w:cs="Times New Roman"/>
          <w:sz w:val="24"/>
          <w:szCs w:val="24"/>
        </w:rPr>
        <w:t xml:space="preserve">challenged his dismissal through </w:t>
      </w:r>
      <w:r w:rsidRPr="006D3D95">
        <w:rPr>
          <w:rFonts w:ascii="Times New Roman" w:hAnsi="Times New Roman" w:cs="Times New Roman"/>
          <w:sz w:val="24"/>
          <w:szCs w:val="24"/>
        </w:rPr>
        <w:t>the internal appeal process.</w:t>
      </w:r>
      <w:r w:rsidR="000078AE" w:rsidRPr="006D3D95">
        <w:rPr>
          <w:rFonts w:ascii="Times New Roman" w:hAnsi="Times New Roman" w:cs="Times New Roman"/>
          <w:sz w:val="24"/>
          <w:szCs w:val="24"/>
        </w:rPr>
        <w:t xml:space="preserve"> </w:t>
      </w:r>
      <w:r w:rsidRPr="006D3D95">
        <w:rPr>
          <w:rFonts w:ascii="Times New Roman" w:hAnsi="Times New Roman" w:cs="Times New Roman"/>
          <w:sz w:val="24"/>
          <w:szCs w:val="24"/>
        </w:rPr>
        <w:t xml:space="preserve">This </w:t>
      </w:r>
      <w:r w:rsidR="00B42460" w:rsidRPr="006D3D95">
        <w:rPr>
          <w:rFonts w:ascii="Times New Roman" w:hAnsi="Times New Roman" w:cs="Times New Roman"/>
          <w:sz w:val="24"/>
          <w:szCs w:val="24"/>
        </w:rPr>
        <w:t>suggests</w:t>
      </w:r>
      <w:r w:rsidRPr="006D3D95">
        <w:rPr>
          <w:rFonts w:ascii="Times New Roman" w:hAnsi="Times New Roman" w:cs="Times New Roman"/>
          <w:sz w:val="24"/>
          <w:szCs w:val="24"/>
        </w:rPr>
        <w:t xml:space="preserve"> that he had waived his right to raise the issue. Even if the appellant had not </w:t>
      </w:r>
      <w:r w:rsidR="000078AE" w:rsidRPr="006D3D95">
        <w:rPr>
          <w:rFonts w:ascii="Times New Roman" w:hAnsi="Times New Roman" w:cs="Times New Roman"/>
          <w:sz w:val="24"/>
          <w:szCs w:val="24"/>
        </w:rPr>
        <w:t>acquiesced</w:t>
      </w:r>
      <w:r w:rsidRPr="006D3D95">
        <w:rPr>
          <w:rFonts w:ascii="Times New Roman" w:hAnsi="Times New Roman" w:cs="Times New Roman"/>
          <w:sz w:val="24"/>
          <w:szCs w:val="24"/>
        </w:rPr>
        <w:t xml:space="preserve"> to the irregular</w:t>
      </w:r>
      <w:r w:rsidR="00673026" w:rsidRPr="006D3D95">
        <w:rPr>
          <w:rFonts w:ascii="Times New Roman" w:hAnsi="Times New Roman" w:cs="Times New Roman"/>
          <w:sz w:val="24"/>
          <w:szCs w:val="24"/>
        </w:rPr>
        <w:t>ity, the finding by the Labour C</w:t>
      </w:r>
      <w:r w:rsidRPr="006D3D95">
        <w:rPr>
          <w:rFonts w:ascii="Times New Roman" w:hAnsi="Times New Roman" w:cs="Times New Roman"/>
          <w:sz w:val="24"/>
          <w:szCs w:val="24"/>
        </w:rPr>
        <w:t>ourt that “…ther</w:t>
      </w:r>
      <w:r w:rsidR="000078AE" w:rsidRPr="006D3D95">
        <w:rPr>
          <w:rFonts w:ascii="Times New Roman" w:hAnsi="Times New Roman" w:cs="Times New Roman"/>
          <w:sz w:val="24"/>
          <w:szCs w:val="24"/>
        </w:rPr>
        <w:t>e</w:t>
      </w:r>
      <w:r w:rsidRPr="006D3D95">
        <w:rPr>
          <w:rFonts w:ascii="Times New Roman" w:hAnsi="Times New Roman" w:cs="Times New Roman"/>
          <w:sz w:val="24"/>
          <w:szCs w:val="24"/>
        </w:rPr>
        <w:t xml:space="preserve"> were no fatal irregularities that prejudiced the appell</w:t>
      </w:r>
      <w:r w:rsidR="008E700F" w:rsidRPr="006D3D95">
        <w:rPr>
          <w:rFonts w:ascii="Times New Roman" w:hAnsi="Times New Roman" w:cs="Times New Roman"/>
          <w:sz w:val="24"/>
          <w:szCs w:val="24"/>
        </w:rPr>
        <w:t xml:space="preserve">ant in the conduct of </w:t>
      </w:r>
      <w:r w:rsidR="004E49D2" w:rsidRPr="006D3D95">
        <w:rPr>
          <w:rFonts w:ascii="Times New Roman" w:hAnsi="Times New Roman" w:cs="Times New Roman"/>
          <w:sz w:val="24"/>
          <w:szCs w:val="24"/>
        </w:rPr>
        <w:t>the disciplinary</w:t>
      </w:r>
      <w:r w:rsidRPr="006D3D95">
        <w:rPr>
          <w:rFonts w:ascii="Times New Roman" w:hAnsi="Times New Roman" w:cs="Times New Roman"/>
          <w:sz w:val="24"/>
          <w:szCs w:val="24"/>
        </w:rPr>
        <w:t xml:space="preserve"> proceedings</w:t>
      </w:r>
      <w:r w:rsidR="000078AE" w:rsidRPr="006D3D95">
        <w:rPr>
          <w:rFonts w:ascii="Times New Roman" w:hAnsi="Times New Roman" w:cs="Times New Roman"/>
          <w:sz w:val="24"/>
          <w:szCs w:val="24"/>
        </w:rPr>
        <w:t>” cannot be faulted</w:t>
      </w:r>
      <w:r w:rsidR="000B2054" w:rsidRPr="006D3D95">
        <w:rPr>
          <w:rFonts w:ascii="Times New Roman" w:hAnsi="Times New Roman" w:cs="Times New Roman"/>
          <w:sz w:val="24"/>
          <w:szCs w:val="24"/>
        </w:rPr>
        <w:t>. (</w:t>
      </w:r>
      <w:r w:rsidR="000078AE" w:rsidRPr="006D3D95">
        <w:rPr>
          <w:rFonts w:ascii="Times New Roman" w:hAnsi="Times New Roman" w:cs="Times New Roman"/>
          <w:sz w:val="24"/>
          <w:szCs w:val="24"/>
        </w:rPr>
        <w:t xml:space="preserve">See </w:t>
      </w:r>
      <w:r w:rsidR="000078AE" w:rsidRPr="006D3D95">
        <w:rPr>
          <w:rFonts w:ascii="Times New Roman" w:hAnsi="Times New Roman" w:cs="Times New Roman"/>
          <w:i/>
          <w:sz w:val="24"/>
          <w:szCs w:val="24"/>
        </w:rPr>
        <w:t>Air Zimbabwe v Chiku Mnensa</w:t>
      </w:r>
      <w:r w:rsidR="00793041" w:rsidRPr="006D3D95">
        <w:rPr>
          <w:rFonts w:ascii="Times New Roman" w:hAnsi="Times New Roman" w:cs="Times New Roman"/>
          <w:sz w:val="24"/>
          <w:szCs w:val="24"/>
        </w:rPr>
        <w:t xml:space="preserve"> SC 89/0</w:t>
      </w:r>
      <w:r w:rsidR="005B6843" w:rsidRPr="006D3D95">
        <w:rPr>
          <w:rFonts w:ascii="Times New Roman" w:hAnsi="Times New Roman" w:cs="Times New Roman"/>
          <w:sz w:val="24"/>
          <w:szCs w:val="24"/>
        </w:rPr>
        <w:t>1</w:t>
      </w:r>
      <w:r w:rsidR="000B2054" w:rsidRPr="006D3D95">
        <w:rPr>
          <w:rFonts w:ascii="Times New Roman" w:hAnsi="Times New Roman" w:cs="Times New Roman"/>
          <w:sz w:val="24"/>
          <w:szCs w:val="24"/>
        </w:rPr>
        <w:t>)</w:t>
      </w:r>
    </w:p>
    <w:p w:rsidR="00793041" w:rsidRPr="006D3D95" w:rsidRDefault="00793041" w:rsidP="006D3D95">
      <w:pPr>
        <w:spacing w:after="0" w:line="480" w:lineRule="auto"/>
        <w:jc w:val="both"/>
        <w:rPr>
          <w:rFonts w:ascii="Times New Roman" w:hAnsi="Times New Roman" w:cs="Times New Roman"/>
          <w:sz w:val="24"/>
          <w:szCs w:val="24"/>
        </w:rPr>
      </w:pPr>
    </w:p>
    <w:p w:rsidR="00CA5841" w:rsidRDefault="008D7036" w:rsidP="006D3D95">
      <w:pPr>
        <w:spacing w:after="0" w:line="480" w:lineRule="auto"/>
        <w:ind w:firstLine="1134"/>
        <w:jc w:val="both"/>
        <w:rPr>
          <w:rFonts w:ascii="Times New Roman" w:hAnsi="Times New Roman" w:cs="Times New Roman"/>
          <w:sz w:val="24"/>
          <w:szCs w:val="24"/>
          <w:lang w:val="en-ZW"/>
        </w:rPr>
      </w:pPr>
      <w:r w:rsidRPr="006D3D95">
        <w:rPr>
          <w:rFonts w:ascii="Times New Roman" w:hAnsi="Times New Roman" w:cs="Times New Roman"/>
          <w:sz w:val="24"/>
          <w:szCs w:val="24"/>
        </w:rPr>
        <w:t>The point has already been made that it is not all procedural technicalities t</w:t>
      </w:r>
      <w:r w:rsidR="00553739" w:rsidRPr="006D3D95">
        <w:rPr>
          <w:rFonts w:ascii="Times New Roman" w:hAnsi="Times New Roman" w:cs="Times New Roman"/>
          <w:sz w:val="24"/>
          <w:szCs w:val="24"/>
        </w:rPr>
        <w:t>hat can viciate disciplinary proceedings. T</w:t>
      </w:r>
      <w:r w:rsidRPr="006D3D95">
        <w:rPr>
          <w:rFonts w:ascii="Times New Roman" w:hAnsi="Times New Roman" w:cs="Times New Roman"/>
          <w:sz w:val="24"/>
          <w:szCs w:val="24"/>
        </w:rPr>
        <w:t>he courts are</w:t>
      </w:r>
      <w:r w:rsidR="003C5DA8" w:rsidRPr="006D3D95">
        <w:rPr>
          <w:rFonts w:ascii="Times New Roman" w:hAnsi="Times New Roman" w:cs="Times New Roman"/>
          <w:sz w:val="24"/>
          <w:szCs w:val="24"/>
        </w:rPr>
        <w:t xml:space="preserve"> not inclined to</w:t>
      </w:r>
      <w:r w:rsidRPr="006D3D95">
        <w:rPr>
          <w:rFonts w:ascii="Times New Roman" w:hAnsi="Times New Roman" w:cs="Times New Roman"/>
          <w:sz w:val="24"/>
          <w:szCs w:val="24"/>
        </w:rPr>
        <w:t xml:space="preserve"> deciding matters</w:t>
      </w:r>
      <w:r w:rsidR="00004EAA" w:rsidRPr="006D3D95">
        <w:rPr>
          <w:rFonts w:ascii="Times New Roman" w:hAnsi="Times New Roman" w:cs="Times New Roman"/>
          <w:sz w:val="24"/>
          <w:szCs w:val="24"/>
        </w:rPr>
        <w:t xml:space="preserve"> on technicalities. </w:t>
      </w:r>
      <w:r w:rsidR="002F0730" w:rsidRPr="006D3D95">
        <w:rPr>
          <w:rFonts w:ascii="Times New Roman" w:hAnsi="Times New Roman" w:cs="Times New Roman"/>
          <w:sz w:val="24"/>
          <w:szCs w:val="24"/>
        </w:rPr>
        <w:t xml:space="preserve"> See</w:t>
      </w:r>
      <w:r w:rsidR="00FD3169" w:rsidRPr="006D3D95">
        <w:rPr>
          <w:rFonts w:ascii="Times New Roman" w:hAnsi="Times New Roman" w:cs="Times New Roman"/>
          <w:sz w:val="24"/>
          <w:szCs w:val="24"/>
        </w:rPr>
        <w:t xml:space="preserve"> </w:t>
      </w:r>
      <w:r w:rsidR="00FD3169" w:rsidRPr="006D3D95">
        <w:rPr>
          <w:rFonts w:ascii="Times New Roman" w:hAnsi="Times New Roman" w:cs="Times New Roman"/>
          <w:i/>
          <w:sz w:val="24"/>
          <w:szCs w:val="24"/>
          <w:lang w:val="en-ZW"/>
        </w:rPr>
        <w:t>Shumbayaonda v Minister of Justice and Anor</w:t>
      </w:r>
      <w:r w:rsidR="00FD3169" w:rsidRPr="006D3D95">
        <w:rPr>
          <w:rFonts w:ascii="Times New Roman" w:hAnsi="Times New Roman" w:cs="Times New Roman"/>
          <w:sz w:val="24"/>
          <w:szCs w:val="24"/>
          <w:lang w:val="en-ZW"/>
        </w:rPr>
        <w:t xml:space="preserve"> SC 11/14</w:t>
      </w:r>
      <w:r w:rsidR="00826D7B" w:rsidRPr="006D3D95">
        <w:rPr>
          <w:rFonts w:ascii="Times New Roman" w:hAnsi="Times New Roman" w:cs="Times New Roman"/>
          <w:sz w:val="24"/>
          <w:szCs w:val="24"/>
          <w:lang w:val="en-ZW"/>
        </w:rPr>
        <w:t>.</w:t>
      </w:r>
    </w:p>
    <w:p w:rsidR="006D3D95" w:rsidRPr="006D3D95" w:rsidRDefault="006D3D95" w:rsidP="006D3D95">
      <w:pPr>
        <w:spacing w:after="0" w:line="480" w:lineRule="auto"/>
        <w:ind w:firstLine="1134"/>
        <w:jc w:val="both"/>
        <w:rPr>
          <w:rFonts w:ascii="Times New Roman" w:hAnsi="Times New Roman" w:cs="Times New Roman"/>
          <w:sz w:val="24"/>
          <w:szCs w:val="24"/>
          <w:lang w:val="en-ZW"/>
        </w:rPr>
      </w:pPr>
    </w:p>
    <w:p w:rsidR="00FD2C12" w:rsidRPr="006D3D95" w:rsidRDefault="003C5DA8"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 xml:space="preserve">It is also </w:t>
      </w:r>
      <w:r w:rsidR="004B254C" w:rsidRPr="006D3D95">
        <w:rPr>
          <w:rFonts w:ascii="Times New Roman" w:hAnsi="Times New Roman" w:cs="Times New Roman"/>
          <w:sz w:val="24"/>
          <w:szCs w:val="24"/>
        </w:rPr>
        <w:t>trite that</w:t>
      </w:r>
      <w:r w:rsidR="00FD2C12" w:rsidRPr="006D3D95">
        <w:rPr>
          <w:rFonts w:ascii="Times New Roman" w:hAnsi="Times New Roman" w:cs="Times New Roman"/>
          <w:sz w:val="24"/>
          <w:szCs w:val="24"/>
        </w:rPr>
        <w:t xml:space="preserve"> it is undesirable for labour matters to</w:t>
      </w:r>
      <w:r w:rsidRPr="006D3D95">
        <w:rPr>
          <w:rFonts w:ascii="Times New Roman" w:hAnsi="Times New Roman" w:cs="Times New Roman"/>
          <w:sz w:val="24"/>
          <w:szCs w:val="24"/>
        </w:rPr>
        <w:t xml:space="preserve"> be resolved on technicalities</w:t>
      </w:r>
      <w:r w:rsidR="00FD2C12" w:rsidRPr="006D3D95">
        <w:rPr>
          <w:rFonts w:ascii="Times New Roman" w:hAnsi="Times New Roman" w:cs="Times New Roman"/>
          <w:sz w:val="24"/>
          <w:szCs w:val="24"/>
        </w:rPr>
        <w:t xml:space="preserve"> </w:t>
      </w:r>
      <w:r w:rsidR="002F0730" w:rsidRPr="006D3D95">
        <w:rPr>
          <w:rFonts w:ascii="Times New Roman" w:hAnsi="Times New Roman" w:cs="Times New Roman"/>
          <w:sz w:val="24"/>
          <w:szCs w:val="24"/>
        </w:rPr>
        <w:t>See</w:t>
      </w:r>
      <w:r w:rsidR="00FD2C12" w:rsidRPr="006D3D95">
        <w:rPr>
          <w:rFonts w:ascii="Times New Roman" w:hAnsi="Times New Roman" w:cs="Times New Roman"/>
          <w:sz w:val="24"/>
          <w:szCs w:val="24"/>
        </w:rPr>
        <w:t xml:space="preserve"> </w:t>
      </w:r>
      <w:r w:rsidR="00FD2C12" w:rsidRPr="006D3D95">
        <w:rPr>
          <w:rFonts w:ascii="Times New Roman" w:hAnsi="Times New Roman" w:cs="Times New Roman"/>
          <w:i/>
          <w:sz w:val="24"/>
          <w:szCs w:val="24"/>
        </w:rPr>
        <w:t>Dalny Mine v Banda</w:t>
      </w:r>
      <w:r w:rsidR="00C3678B" w:rsidRPr="006D3D95">
        <w:rPr>
          <w:rFonts w:ascii="Times New Roman" w:hAnsi="Times New Roman" w:cs="Times New Roman"/>
          <w:sz w:val="24"/>
          <w:szCs w:val="24"/>
        </w:rPr>
        <w:t xml:space="preserve"> 1999 (1) ZLR </w:t>
      </w:r>
      <w:r w:rsidR="00FD2C12" w:rsidRPr="006D3D95">
        <w:rPr>
          <w:rFonts w:ascii="Times New Roman" w:hAnsi="Times New Roman" w:cs="Times New Roman"/>
          <w:sz w:val="24"/>
          <w:szCs w:val="24"/>
        </w:rPr>
        <w:t>220</w:t>
      </w:r>
      <w:r w:rsidRPr="006D3D95">
        <w:rPr>
          <w:rFonts w:ascii="Times New Roman" w:hAnsi="Times New Roman" w:cs="Times New Roman"/>
          <w:sz w:val="24"/>
          <w:szCs w:val="24"/>
        </w:rPr>
        <w:t xml:space="preserve">(S). </w:t>
      </w:r>
      <w:r w:rsidR="00FD2C12" w:rsidRPr="006D3D95">
        <w:rPr>
          <w:rFonts w:ascii="Times New Roman" w:hAnsi="Times New Roman" w:cs="Times New Roman"/>
          <w:sz w:val="24"/>
          <w:szCs w:val="24"/>
        </w:rPr>
        <w:t xml:space="preserve">In </w:t>
      </w:r>
      <w:r w:rsidR="00FD2C12" w:rsidRPr="006D3D95">
        <w:rPr>
          <w:rFonts w:ascii="Times New Roman" w:hAnsi="Times New Roman" w:cs="Times New Roman"/>
          <w:i/>
          <w:sz w:val="24"/>
          <w:szCs w:val="24"/>
        </w:rPr>
        <w:t xml:space="preserve">Nyahuma v Barclays Bank (Pvt) </w:t>
      </w:r>
      <w:r w:rsidR="00BC35FA" w:rsidRPr="006D3D95">
        <w:rPr>
          <w:rFonts w:ascii="Times New Roman" w:hAnsi="Times New Roman" w:cs="Times New Roman"/>
          <w:i/>
          <w:sz w:val="24"/>
          <w:szCs w:val="24"/>
        </w:rPr>
        <w:t>L</w:t>
      </w:r>
      <w:r w:rsidR="00FD2C12" w:rsidRPr="006D3D95">
        <w:rPr>
          <w:rFonts w:ascii="Times New Roman" w:hAnsi="Times New Roman" w:cs="Times New Roman"/>
          <w:i/>
          <w:sz w:val="24"/>
          <w:szCs w:val="24"/>
        </w:rPr>
        <w:t>td</w:t>
      </w:r>
      <w:r w:rsidR="00FD2C12" w:rsidRPr="006D3D95">
        <w:rPr>
          <w:rFonts w:ascii="Times New Roman" w:hAnsi="Times New Roman" w:cs="Times New Roman"/>
          <w:sz w:val="24"/>
          <w:szCs w:val="24"/>
        </w:rPr>
        <w:t xml:space="preserve"> 2005 (2) ZLR 445 (S)</w:t>
      </w:r>
      <w:r w:rsidR="002F0730" w:rsidRPr="006D3D95">
        <w:rPr>
          <w:rFonts w:ascii="Times New Roman" w:hAnsi="Times New Roman" w:cs="Times New Roman"/>
          <w:sz w:val="24"/>
          <w:szCs w:val="24"/>
        </w:rPr>
        <w:t xml:space="preserve">, </w:t>
      </w:r>
      <w:r w:rsidR="00BC35FA" w:rsidRPr="006D3D95">
        <w:rPr>
          <w:rFonts w:ascii="Times New Roman" w:hAnsi="Times New Roman" w:cs="Times New Roman"/>
          <w:sz w:val="24"/>
          <w:szCs w:val="24"/>
        </w:rPr>
        <w:t>SANDURA</w:t>
      </w:r>
      <w:r w:rsidR="002F0730" w:rsidRPr="006D3D95">
        <w:rPr>
          <w:rFonts w:ascii="Times New Roman" w:hAnsi="Times New Roman" w:cs="Times New Roman"/>
          <w:sz w:val="24"/>
          <w:szCs w:val="24"/>
        </w:rPr>
        <w:t xml:space="preserve"> JA quoted with approval</w:t>
      </w:r>
      <w:r w:rsidR="00FD2C12" w:rsidRPr="006D3D95">
        <w:rPr>
          <w:rFonts w:ascii="Times New Roman" w:hAnsi="Times New Roman" w:cs="Times New Roman"/>
          <w:sz w:val="24"/>
          <w:szCs w:val="24"/>
        </w:rPr>
        <w:t xml:space="preserve"> </w:t>
      </w:r>
      <w:r w:rsidR="00FD2C12" w:rsidRPr="006D3D95">
        <w:rPr>
          <w:rFonts w:ascii="Times New Roman" w:hAnsi="Times New Roman" w:cs="Times New Roman"/>
          <w:i/>
          <w:sz w:val="24"/>
          <w:szCs w:val="24"/>
        </w:rPr>
        <w:t>Jockey Club of South Africa and others v Feldman</w:t>
      </w:r>
      <w:r w:rsidR="00FD2C12" w:rsidRPr="006D3D95">
        <w:rPr>
          <w:rFonts w:ascii="Times New Roman" w:hAnsi="Times New Roman" w:cs="Times New Roman"/>
          <w:sz w:val="24"/>
          <w:szCs w:val="24"/>
        </w:rPr>
        <w:t xml:space="preserve"> 1942 AD 340 at 359</w:t>
      </w:r>
      <w:r w:rsidR="00FD2C12" w:rsidRPr="006D3D95">
        <w:rPr>
          <w:rFonts w:ascii="Times New Roman" w:hAnsi="Times New Roman" w:cs="Times New Roman"/>
          <w:b/>
          <w:sz w:val="24"/>
          <w:szCs w:val="24"/>
        </w:rPr>
        <w:t xml:space="preserve"> </w:t>
      </w:r>
      <w:r w:rsidR="002F0730" w:rsidRPr="006D3D95">
        <w:rPr>
          <w:rFonts w:ascii="Times New Roman" w:hAnsi="Times New Roman" w:cs="Times New Roman"/>
          <w:sz w:val="24"/>
          <w:szCs w:val="24"/>
        </w:rPr>
        <w:t>wherein</w:t>
      </w:r>
      <w:r w:rsidR="00FD2C12" w:rsidRPr="006D3D95">
        <w:rPr>
          <w:rFonts w:ascii="Times New Roman" w:hAnsi="Times New Roman" w:cs="Times New Roman"/>
          <w:sz w:val="24"/>
          <w:szCs w:val="24"/>
        </w:rPr>
        <w:t xml:space="preserve"> </w:t>
      </w:r>
      <w:r w:rsidR="00DA6ACD" w:rsidRPr="006D3D95">
        <w:rPr>
          <w:rFonts w:ascii="Times New Roman" w:hAnsi="Times New Roman" w:cs="Times New Roman"/>
          <w:sz w:val="24"/>
          <w:szCs w:val="24"/>
        </w:rPr>
        <w:t>TINDALL</w:t>
      </w:r>
      <w:r w:rsidR="00FD2C12" w:rsidRPr="006D3D95">
        <w:rPr>
          <w:rFonts w:ascii="Times New Roman" w:hAnsi="Times New Roman" w:cs="Times New Roman"/>
          <w:sz w:val="24"/>
          <w:szCs w:val="24"/>
        </w:rPr>
        <w:t xml:space="preserve"> JA stated</w:t>
      </w:r>
      <w:r w:rsidR="00F22F01" w:rsidRPr="006D3D95">
        <w:rPr>
          <w:rFonts w:ascii="Times New Roman" w:hAnsi="Times New Roman" w:cs="Times New Roman"/>
          <w:sz w:val="24"/>
          <w:szCs w:val="24"/>
        </w:rPr>
        <w:t>;</w:t>
      </w:r>
      <w:r w:rsidR="00FD2C12" w:rsidRPr="006D3D95">
        <w:rPr>
          <w:rFonts w:ascii="Times New Roman" w:hAnsi="Times New Roman" w:cs="Times New Roman"/>
          <w:sz w:val="24"/>
          <w:szCs w:val="24"/>
        </w:rPr>
        <w:t xml:space="preserve"> </w:t>
      </w:r>
    </w:p>
    <w:p w:rsidR="00FD2C12" w:rsidRPr="006D3D95" w:rsidRDefault="00FD2C12" w:rsidP="006D3D95">
      <w:pPr>
        <w:spacing w:after="0" w:line="240" w:lineRule="auto"/>
        <w:ind w:left="720"/>
        <w:jc w:val="both"/>
        <w:rPr>
          <w:rFonts w:ascii="Times New Roman" w:hAnsi="Times New Roman" w:cs="Times New Roman"/>
          <w:sz w:val="24"/>
          <w:szCs w:val="24"/>
        </w:rPr>
      </w:pPr>
      <w:r w:rsidRPr="006D3D95">
        <w:rPr>
          <w:rFonts w:ascii="Times New Roman" w:hAnsi="Times New Roman" w:cs="Times New Roman"/>
          <w:sz w:val="24"/>
          <w:szCs w:val="24"/>
        </w:rPr>
        <w:t xml:space="preserve">“I am not prepared to accept, as a rule applicable to all cases of irregularity in the proceedings of private tribunals, the proposition that an irregularity which is calculated to prejudice a party entitles him to have the proceedings set aside.   No doubt such irregularity </w:t>
      </w:r>
      <w:r w:rsidRPr="006D3D95">
        <w:rPr>
          <w:rFonts w:ascii="Times New Roman" w:hAnsi="Times New Roman" w:cs="Times New Roman"/>
          <w:i/>
          <w:sz w:val="24"/>
          <w:szCs w:val="24"/>
        </w:rPr>
        <w:t>prima facie</w:t>
      </w:r>
      <w:r w:rsidRPr="006D3D95">
        <w:rPr>
          <w:rFonts w:ascii="Times New Roman" w:hAnsi="Times New Roman" w:cs="Times New Roman"/>
          <w:sz w:val="24"/>
          <w:szCs w:val="24"/>
        </w:rPr>
        <w:t xml:space="preserve"> gives him such right, but if it is clear that in the particular case the irregularity caused such party no prejudice, in my judgment he is not so entitled.”</w:t>
      </w:r>
    </w:p>
    <w:p w:rsidR="00CA5841" w:rsidRPr="006D3D95" w:rsidRDefault="00CA5841" w:rsidP="006D3D95">
      <w:pPr>
        <w:spacing w:after="0" w:line="240" w:lineRule="auto"/>
        <w:ind w:left="720"/>
        <w:jc w:val="both"/>
        <w:rPr>
          <w:rFonts w:ascii="Times New Roman" w:hAnsi="Times New Roman" w:cs="Times New Roman"/>
          <w:sz w:val="24"/>
          <w:szCs w:val="24"/>
        </w:rPr>
      </w:pPr>
    </w:p>
    <w:p w:rsidR="00FD2C12" w:rsidRPr="006D3D95" w:rsidRDefault="00FD2C12" w:rsidP="006D3D95">
      <w:pPr>
        <w:spacing w:after="0" w:line="480" w:lineRule="auto"/>
        <w:jc w:val="both"/>
        <w:rPr>
          <w:rFonts w:ascii="Times New Roman" w:hAnsi="Times New Roman" w:cs="Times New Roman"/>
          <w:sz w:val="24"/>
          <w:szCs w:val="24"/>
        </w:rPr>
      </w:pPr>
    </w:p>
    <w:p w:rsidR="00855924" w:rsidRPr="006D3D95" w:rsidRDefault="00FD2C12"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lastRenderedPageBreak/>
        <w:t>This view was</w:t>
      </w:r>
      <w:r w:rsidR="002F0730" w:rsidRPr="006D3D95">
        <w:rPr>
          <w:rFonts w:ascii="Times New Roman" w:hAnsi="Times New Roman" w:cs="Times New Roman"/>
          <w:sz w:val="24"/>
          <w:szCs w:val="24"/>
        </w:rPr>
        <w:t xml:space="preserve"> also</w:t>
      </w:r>
      <w:r w:rsidRPr="006D3D95">
        <w:rPr>
          <w:rFonts w:ascii="Times New Roman" w:hAnsi="Times New Roman" w:cs="Times New Roman"/>
          <w:sz w:val="24"/>
          <w:szCs w:val="24"/>
        </w:rPr>
        <w:t xml:space="preserve"> echoed by in</w:t>
      </w:r>
      <w:r w:rsidRPr="006D3D95">
        <w:rPr>
          <w:rFonts w:ascii="Times New Roman" w:hAnsi="Times New Roman" w:cs="Times New Roman"/>
          <w:i/>
          <w:sz w:val="24"/>
          <w:szCs w:val="24"/>
        </w:rPr>
        <w:t xml:space="preserve"> </w:t>
      </w:r>
      <w:r w:rsidR="002F0730" w:rsidRPr="006D3D95">
        <w:rPr>
          <w:rFonts w:ascii="Times New Roman" w:hAnsi="Times New Roman" w:cs="Times New Roman"/>
          <w:i/>
          <w:sz w:val="24"/>
          <w:szCs w:val="24"/>
        </w:rPr>
        <w:t>Larson and O</w:t>
      </w:r>
      <w:r w:rsidRPr="006D3D95">
        <w:rPr>
          <w:rFonts w:ascii="Times New Roman" w:hAnsi="Times New Roman" w:cs="Times New Roman"/>
          <w:i/>
          <w:sz w:val="24"/>
          <w:szCs w:val="24"/>
        </w:rPr>
        <w:t xml:space="preserve">rs v </w:t>
      </w:r>
      <w:r w:rsidR="002F0730" w:rsidRPr="006D3D95">
        <w:rPr>
          <w:rFonts w:ascii="Times New Roman" w:hAnsi="Times New Roman" w:cs="Times New Roman"/>
          <w:i/>
          <w:sz w:val="24"/>
          <w:szCs w:val="24"/>
        </w:rPr>
        <w:t>Northern Zululand Rural Licensing B</w:t>
      </w:r>
      <w:r w:rsidRPr="006D3D95">
        <w:rPr>
          <w:rFonts w:ascii="Times New Roman" w:hAnsi="Times New Roman" w:cs="Times New Roman"/>
          <w:i/>
          <w:sz w:val="24"/>
          <w:szCs w:val="24"/>
        </w:rPr>
        <w:t xml:space="preserve">oard </w:t>
      </w:r>
      <w:r w:rsidRPr="006D3D95">
        <w:rPr>
          <w:rFonts w:ascii="Times New Roman" w:hAnsi="Times New Roman" w:cs="Times New Roman"/>
          <w:sz w:val="24"/>
          <w:szCs w:val="24"/>
        </w:rPr>
        <w:t>1943 NPD 40 and by</w:t>
      </w:r>
      <w:r w:rsidR="002F0730" w:rsidRPr="006D3D95">
        <w:rPr>
          <w:rFonts w:ascii="Times New Roman" w:hAnsi="Times New Roman" w:cs="Times New Roman"/>
          <w:sz w:val="24"/>
          <w:szCs w:val="24"/>
        </w:rPr>
        <w:t xml:space="preserve"> HOLMES</w:t>
      </w:r>
      <w:r w:rsidRPr="006D3D95">
        <w:rPr>
          <w:rFonts w:ascii="Times New Roman" w:hAnsi="Times New Roman" w:cs="Times New Roman"/>
          <w:sz w:val="24"/>
          <w:szCs w:val="24"/>
        </w:rPr>
        <w:t xml:space="preserve"> JA in </w:t>
      </w:r>
      <w:r w:rsidR="002F0730" w:rsidRPr="006D3D95">
        <w:rPr>
          <w:rFonts w:ascii="Times New Roman" w:hAnsi="Times New Roman" w:cs="Times New Roman"/>
          <w:i/>
          <w:sz w:val="24"/>
          <w:szCs w:val="24"/>
        </w:rPr>
        <w:t>Rajah and Rajah (Pty) Ltd and O</w:t>
      </w:r>
      <w:r w:rsidRPr="006D3D95">
        <w:rPr>
          <w:rFonts w:ascii="Times New Roman" w:hAnsi="Times New Roman" w:cs="Times New Roman"/>
          <w:i/>
          <w:sz w:val="24"/>
          <w:szCs w:val="24"/>
        </w:rPr>
        <w:t>rs v Ve</w:t>
      </w:r>
      <w:r w:rsidR="002F0730" w:rsidRPr="006D3D95">
        <w:rPr>
          <w:rFonts w:ascii="Times New Roman" w:hAnsi="Times New Roman" w:cs="Times New Roman"/>
          <w:i/>
          <w:sz w:val="24"/>
          <w:szCs w:val="24"/>
        </w:rPr>
        <w:t>ntersdorp Municipality and Or</w:t>
      </w:r>
      <w:r w:rsidRPr="006D3D95">
        <w:rPr>
          <w:rFonts w:ascii="Times New Roman" w:hAnsi="Times New Roman" w:cs="Times New Roman"/>
          <w:i/>
          <w:sz w:val="24"/>
          <w:szCs w:val="24"/>
        </w:rPr>
        <w:t xml:space="preserve">s </w:t>
      </w:r>
      <w:r w:rsidRPr="006D3D95">
        <w:rPr>
          <w:rFonts w:ascii="Times New Roman" w:hAnsi="Times New Roman" w:cs="Times New Roman"/>
          <w:sz w:val="24"/>
          <w:szCs w:val="24"/>
        </w:rPr>
        <w:t xml:space="preserve">1961 (4) SA 402 (AD) at 407H-408B. </w:t>
      </w:r>
    </w:p>
    <w:p w:rsidR="00855924" w:rsidRPr="006D3D95" w:rsidRDefault="00855924" w:rsidP="006D3D95">
      <w:pPr>
        <w:spacing w:after="0" w:line="480" w:lineRule="auto"/>
        <w:jc w:val="both"/>
        <w:rPr>
          <w:rFonts w:ascii="Times New Roman" w:hAnsi="Times New Roman" w:cs="Times New Roman"/>
          <w:sz w:val="24"/>
          <w:szCs w:val="24"/>
        </w:rPr>
      </w:pPr>
    </w:p>
    <w:p w:rsidR="00940BD2" w:rsidRPr="006D3D95" w:rsidRDefault="00D57D0C"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 xml:space="preserve">The appellant </w:t>
      </w:r>
      <w:r w:rsidR="00B33435" w:rsidRPr="006D3D95">
        <w:rPr>
          <w:rFonts w:ascii="Times New Roman" w:hAnsi="Times New Roman" w:cs="Times New Roman"/>
          <w:sz w:val="24"/>
          <w:szCs w:val="24"/>
        </w:rPr>
        <w:t>raised</w:t>
      </w:r>
      <w:r w:rsidRPr="006D3D95">
        <w:rPr>
          <w:rFonts w:ascii="Times New Roman" w:hAnsi="Times New Roman" w:cs="Times New Roman"/>
          <w:sz w:val="24"/>
          <w:szCs w:val="24"/>
        </w:rPr>
        <w:t xml:space="preserve"> in his </w:t>
      </w:r>
      <w:r w:rsidR="00C40173" w:rsidRPr="006D3D95">
        <w:rPr>
          <w:rFonts w:ascii="Times New Roman" w:hAnsi="Times New Roman" w:cs="Times New Roman"/>
          <w:sz w:val="24"/>
          <w:szCs w:val="24"/>
        </w:rPr>
        <w:t>supplementary heads of a</w:t>
      </w:r>
      <w:r w:rsidR="00B33435" w:rsidRPr="006D3D95">
        <w:rPr>
          <w:rFonts w:ascii="Times New Roman" w:hAnsi="Times New Roman" w:cs="Times New Roman"/>
          <w:sz w:val="24"/>
          <w:szCs w:val="24"/>
        </w:rPr>
        <w:t xml:space="preserve">rgument </w:t>
      </w:r>
      <w:r w:rsidR="00C40173" w:rsidRPr="006D3D95">
        <w:rPr>
          <w:rFonts w:ascii="Times New Roman" w:hAnsi="Times New Roman" w:cs="Times New Roman"/>
          <w:sz w:val="24"/>
          <w:szCs w:val="24"/>
        </w:rPr>
        <w:t>in</w:t>
      </w:r>
      <w:r w:rsidR="00C50E93" w:rsidRPr="006D3D95">
        <w:rPr>
          <w:rFonts w:ascii="Times New Roman" w:hAnsi="Times New Roman" w:cs="Times New Roman"/>
          <w:sz w:val="24"/>
          <w:szCs w:val="24"/>
        </w:rPr>
        <w:t xml:space="preserve"> the court </w:t>
      </w:r>
      <w:r w:rsidR="00C50E93" w:rsidRPr="006D3D95">
        <w:rPr>
          <w:rFonts w:ascii="Times New Roman" w:hAnsi="Times New Roman" w:cs="Times New Roman"/>
          <w:i/>
          <w:sz w:val="24"/>
          <w:szCs w:val="24"/>
        </w:rPr>
        <w:t>a quo</w:t>
      </w:r>
      <w:r w:rsidR="00C50E93" w:rsidRPr="006D3D95">
        <w:rPr>
          <w:rFonts w:ascii="Times New Roman" w:hAnsi="Times New Roman" w:cs="Times New Roman"/>
          <w:sz w:val="24"/>
          <w:szCs w:val="24"/>
        </w:rPr>
        <w:t xml:space="preserve"> </w:t>
      </w:r>
      <w:r w:rsidR="00B33435" w:rsidRPr="006D3D95">
        <w:rPr>
          <w:rFonts w:ascii="Times New Roman" w:hAnsi="Times New Roman" w:cs="Times New Roman"/>
          <w:sz w:val="24"/>
          <w:szCs w:val="24"/>
        </w:rPr>
        <w:t>other</w:t>
      </w:r>
      <w:r w:rsidR="008D4B3E" w:rsidRPr="006D3D95">
        <w:rPr>
          <w:rFonts w:ascii="Times New Roman" w:hAnsi="Times New Roman" w:cs="Times New Roman"/>
          <w:sz w:val="24"/>
          <w:szCs w:val="24"/>
        </w:rPr>
        <w:t xml:space="preserve"> </w:t>
      </w:r>
      <w:r w:rsidR="00534936" w:rsidRPr="006D3D95">
        <w:rPr>
          <w:rFonts w:ascii="Times New Roman" w:hAnsi="Times New Roman" w:cs="Times New Roman"/>
          <w:sz w:val="24"/>
          <w:szCs w:val="24"/>
        </w:rPr>
        <w:t xml:space="preserve">incidents where </w:t>
      </w:r>
      <w:r w:rsidR="006E6042" w:rsidRPr="006D3D95">
        <w:rPr>
          <w:rFonts w:ascii="Times New Roman" w:hAnsi="Times New Roman" w:cs="Times New Roman"/>
          <w:sz w:val="24"/>
          <w:szCs w:val="24"/>
        </w:rPr>
        <w:t xml:space="preserve">the </w:t>
      </w:r>
      <w:r w:rsidR="00F85150" w:rsidRPr="006D3D95">
        <w:rPr>
          <w:rFonts w:ascii="Times New Roman" w:hAnsi="Times New Roman" w:cs="Times New Roman"/>
          <w:sz w:val="24"/>
          <w:szCs w:val="24"/>
        </w:rPr>
        <w:t>c</w:t>
      </w:r>
      <w:r w:rsidR="008D4B3E" w:rsidRPr="006D3D95">
        <w:rPr>
          <w:rFonts w:ascii="Times New Roman" w:hAnsi="Times New Roman" w:cs="Times New Roman"/>
          <w:sz w:val="24"/>
          <w:szCs w:val="24"/>
        </w:rPr>
        <w:t>ode was not observed</w:t>
      </w:r>
      <w:r w:rsidRPr="006D3D95">
        <w:rPr>
          <w:rFonts w:ascii="Times New Roman" w:hAnsi="Times New Roman" w:cs="Times New Roman"/>
          <w:sz w:val="24"/>
          <w:szCs w:val="24"/>
        </w:rPr>
        <w:t>.</w:t>
      </w:r>
      <w:r w:rsidR="00855924" w:rsidRPr="006D3D95">
        <w:rPr>
          <w:rFonts w:ascii="Times New Roman" w:hAnsi="Times New Roman" w:cs="Times New Roman"/>
          <w:sz w:val="24"/>
          <w:szCs w:val="24"/>
        </w:rPr>
        <w:t xml:space="preserve"> Some of the procedural irregu</w:t>
      </w:r>
      <w:r w:rsidR="007D7E2E" w:rsidRPr="006D3D95">
        <w:rPr>
          <w:rFonts w:ascii="Times New Roman" w:hAnsi="Times New Roman" w:cs="Times New Roman"/>
          <w:sz w:val="24"/>
          <w:szCs w:val="24"/>
        </w:rPr>
        <w:t xml:space="preserve">larities </w:t>
      </w:r>
      <w:r w:rsidR="00352CB1" w:rsidRPr="006D3D95">
        <w:rPr>
          <w:rFonts w:ascii="Times New Roman" w:hAnsi="Times New Roman" w:cs="Times New Roman"/>
          <w:sz w:val="24"/>
          <w:szCs w:val="24"/>
        </w:rPr>
        <w:t xml:space="preserve">to which the </w:t>
      </w:r>
      <w:r w:rsidR="007D7E2E" w:rsidRPr="006D3D95">
        <w:rPr>
          <w:rFonts w:ascii="Times New Roman" w:hAnsi="Times New Roman" w:cs="Times New Roman"/>
          <w:sz w:val="24"/>
          <w:szCs w:val="24"/>
        </w:rPr>
        <w:t>appellant complained</w:t>
      </w:r>
      <w:r w:rsidR="00352CB1" w:rsidRPr="006D3D95">
        <w:rPr>
          <w:rFonts w:ascii="Times New Roman" w:hAnsi="Times New Roman" w:cs="Times New Roman"/>
          <w:sz w:val="24"/>
          <w:szCs w:val="24"/>
        </w:rPr>
        <w:t xml:space="preserve"> of</w:t>
      </w:r>
      <w:r w:rsidR="00855924" w:rsidRPr="006D3D95">
        <w:rPr>
          <w:rFonts w:ascii="Times New Roman" w:hAnsi="Times New Roman" w:cs="Times New Roman"/>
          <w:sz w:val="24"/>
          <w:szCs w:val="24"/>
        </w:rPr>
        <w:t xml:space="preserve"> have found their way in</w:t>
      </w:r>
      <w:r w:rsidR="008A783A" w:rsidRPr="006D3D95">
        <w:rPr>
          <w:rFonts w:ascii="Times New Roman" w:hAnsi="Times New Roman" w:cs="Times New Roman"/>
          <w:sz w:val="24"/>
          <w:szCs w:val="24"/>
        </w:rPr>
        <w:t>to this appeal.</w:t>
      </w:r>
    </w:p>
    <w:p w:rsidR="00CA5841" w:rsidRPr="006D3D95" w:rsidRDefault="00CA5841" w:rsidP="006D3D95">
      <w:pPr>
        <w:spacing w:after="0" w:line="480" w:lineRule="auto"/>
        <w:jc w:val="both"/>
        <w:rPr>
          <w:rFonts w:ascii="Times New Roman" w:hAnsi="Times New Roman" w:cs="Times New Roman"/>
          <w:sz w:val="24"/>
          <w:szCs w:val="24"/>
        </w:rPr>
      </w:pPr>
    </w:p>
    <w:p w:rsidR="00940BD2" w:rsidRPr="006D3D95" w:rsidRDefault="008A783A"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Firstly, t</w:t>
      </w:r>
      <w:r w:rsidR="00940BD2" w:rsidRPr="006D3D95">
        <w:rPr>
          <w:rFonts w:ascii="Times New Roman" w:hAnsi="Times New Roman" w:cs="Times New Roman"/>
          <w:sz w:val="24"/>
          <w:szCs w:val="24"/>
        </w:rPr>
        <w:t>he</w:t>
      </w:r>
      <w:r w:rsidR="00C40173" w:rsidRPr="006D3D95">
        <w:rPr>
          <w:rFonts w:ascii="Times New Roman" w:hAnsi="Times New Roman" w:cs="Times New Roman"/>
          <w:sz w:val="24"/>
          <w:szCs w:val="24"/>
        </w:rPr>
        <w:t xml:space="preserve"> appellant argued that the</w:t>
      </w:r>
      <w:r w:rsidR="00593C55" w:rsidRPr="006D3D95">
        <w:rPr>
          <w:rFonts w:ascii="Times New Roman" w:hAnsi="Times New Roman" w:cs="Times New Roman"/>
          <w:sz w:val="24"/>
          <w:szCs w:val="24"/>
        </w:rPr>
        <w:t xml:space="preserve"> applicable </w:t>
      </w:r>
      <w:r w:rsidR="00E62724" w:rsidRPr="006D3D95">
        <w:rPr>
          <w:rFonts w:ascii="Times New Roman" w:hAnsi="Times New Roman" w:cs="Times New Roman"/>
          <w:sz w:val="24"/>
          <w:szCs w:val="24"/>
        </w:rPr>
        <w:t>c</w:t>
      </w:r>
      <w:r w:rsidR="00940BD2" w:rsidRPr="006D3D95">
        <w:rPr>
          <w:rFonts w:ascii="Times New Roman" w:hAnsi="Times New Roman" w:cs="Times New Roman"/>
          <w:sz w:val="24"/>
          <w:szCs w:val="24"/>
        </w:rPr>
        <w:t>o</w:t>
      </w:r>
      <w:r w:rsidR="007D7E2E" w:rsidRPr="006D3D95">
        <w:rPr>
          <w:rFonts w:ascii="Times New Roman" w:hAnsi="Times New Roman" w:cs="Times New Roman"/>
          <w:sz w:val="24"/>
          <w:szCs w:val="24"/>
        </w:rPr>
        <w:t>de of conduct does not penalize</w:t>
      </w:r>
      <w:r w:rsidR="00940BD2" w:rsidRPr="006D3D95">
        <w:rPr>
          <w:rFonts w:ascii="Times New Roman" w:hAnsi="Times New Roman" w:cs="Times New Roman"/>
          <w:sz w:val="24"/>
          <w:szCs w:val="24"/>
        </w:rPr>
        <w:t xml:space="preserve"> the mere giving of untrue, erroneous or misleading information becau</w:t>
      </w:r>
      <w:r w:rsidR="0031127B" w:rsidRPr="006D3D95">
        <w:rPr>
          <w:rFonts w:ascii="Times New Roman" w:hAnsi="Times New Roman" w:cs="Times New Roman"/>
          <w:sz w:val="24"/>
          <w:szCs w:val="24"/>
        </w:rPr>
        <w:t>se the making of innocent error</w:t>
      </w:r>
      <w:r w:rsidR="00940BD2" w:rsidRPr="006D3D95">
        <w:rPr>
          <w:rFonts w:ascii="Times New Roman" w:hAnsi="Times New Roman" w:cs="Times New Roman"/>
          <w:sz w:val="24"/>
          <w:szCs w:val="24"/>
        </w:rPr>
        <w:t xml:space="preserve"> is something humans cannot </w:t>
      </w:r>
      <w:r w:rsidR="00C40173" w:rsidRPr="006D3D95">
        <w:rPr>
          <w:rFonts w:ascii="Times New Roman" w:hAnsi="Times New Roman" w:cs="Times New Roman"/>
          <w:sz w:val="24"/>
          <w:szCs w:val="24"/>
        </w:rPr>
        <w:t>a</w:t>
      </w:r>
      <w:r w:rsidR="00940BD2" w:rsidRPr="006D3D95">
        <w:rPr>
          <w:rFonts w:ascii="Times New Roman" w:hAnsi="Times New Roman" w:cs="Times New Roman"/>
          <w:sz w:val="24"/>
          <w:szCs w:val="24"/>
        </w:rPr>
        <w:t>void. Ordinarily this is not something for which an employee should lose their job</w:t>
      </w:r>
      <w:r w:rsidR="006A1113" w:rsidRPr="006D3D95">
        <w:rPr>
          <w:rFonts w:ascii="Times New Roman" w:hAnsi="Times New Roman" w:cs="Times New Roman"/>
          <w:sz w:val="24"/>
          <w:szCs w:val="24"/>
        </w:rPr>
        <w:t>.</w:t>
      </w:r>
    </w:p>
    <w:p w:rsidR="00CA5841" w:rsidRPr="006D3D95" w:rsidRDefault="00CA5841" w:rsidP="006D3D95">
      <w:pPr>
        <w:spacing w:after="0" w:line="480" w:lineRule="auto"/>
        <w:ind w:firstLine="1134"/>
        <w:jc w:val="both"/>
        <w:rPr>
          <w:rFonts w:ascii="Times New Roman" w:hAnsi="Times New Roman" w:cs="Times New Roman"/>
          <w:sz w:val="24"/>
          <w:szCs w:val="24"/>
        </w:rPr>
      </w:pPr>
    </w:p>
    <w:p w:rsidR="008D7036" w:rsidRPr="006D3D95" w:rsidRDefault="00CA5841"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Secondly, that</w:t>
      </w:r>
      <w:r w:rsidR="00C40173" w:rsidRPr="006D3D95">
        <w:rPr>
          <w:rFonts w:ascii="Times New Roman" w:hAnsi="Times New Roman" w:cs="Times New Roman"/>
          <w:sz w:val="24"/>
          <w:szCs w:val="24"/>
        </w:rPr>
        <w:t xml:space="preserve"> ot</w:t>
      </w:r>
      <w:r w:rsidR="00FD7FB5" w:rsidRPr="006D3D95">
        <w:rPr>
          <w:rFonts w:ascii="Times New Roman" w:hAnsi="Times New Roman" w:cs="Times New Roman"/>
          <w:sz w:val="24"/>
          <w:szCs w:val="24"/>
        </w:rPr>
        <w:t xml:space="preserve">her employees also registered inconsistencies between their log times and </w:t>
      </w:r>
      <w:r w:rsidR="00C40173" w:rsidRPr="006D3D95">
        <w:rPr>
          <w:rFonts w:ascii="Times New Roman" w:hAnsi="Times New Roman" w:cs="Times New Roman"/>
          <w:sz w:val="24"/>
          <w:szCs w:val="24"/>
        </w:rPr>
        <w:t>what the log in system recorded</w:t>
      </w:r>
      <w:r w:rsidR="00FD7FB5" w:rsidRPr="006D3D95">
        <w:rPr>
          <w:rFonts w:ascii="Times New Roman" w:hAnsi="Times New Roman" w:cs="Times New Roman"/>
          <w:sz w:val="24"/>
          <w:szCs w:val="24"/>
        </w:rPr>
        <w:t>. He argued that i</w:t>
      </w:r>
      <w:r w:rsidR="003F6902" w:rsidRPr="006D3D95">
        <w:rPr>
          <w:rFonts w:ascii="Times New Roman" w:hAnsi="Times New Roman" w:cs="Times New Roman"/>
          <w:sz w:val="24"/>
          <w:szCs w:val="24"/>
        </w:rPr>
        <w:t xml:space="preserve">f the information given by the machine about </w:t>
      </w:r>
      <w:r w:rsidR="00C40173" w:rsidRPr="006D3D95">
        <w:rPr>
          <w:rFonts w:ascii="Times New Roman" w:hAnsi="Times New Roman" w:cs="Times New Roman"/>
          <w:sz w:val="24"/>
          <w:szCs w:val="24"/>
        </w:rPr>
        <w:t xml:space="preserve">one </w:t>
      </w:r>
      <w:r w:rsidR="003F6902" w:rsidRPr="006D3D95">
        <w:rPr>
          <w:rFonts w:ascii="Times New Roman" w:hAnsi="Times New Roman" w:cs="Times New Roman"/>
          <w:sz w:val="24"/>
          <w:szCs w:val="24"/>
        </w:rPr>
        <w:t>Sharon</w:t>
      </w:r>
      <w:r w:rsidR="0031127B" w:rsidRPr="006D3D95">
        <w:rPr>
          <w:rFonts w:ascii="Times New Roman" w:hAnsi="Times New Roman" w:cs="Times New Roman"/>
          <w:sz w:val="24"/>
          <w:szCs w:val="24"/>
        </w:rPr>
        <w:t>’</w:t>
      </w:r>
      <w:r w:rsidR="003F6902" w:rsidRPr="006D3D95">
        <w:rPr>
          <w:rFonts w:ascii="Times New Roman" w:hAnsi="Times New Roman" w:cs="Times New Roman"/>
          <w:sz w:val="24"/>
          <w:szCs w:val="24"/>
        </w:rPr>
        <w:t>s movements on the day is correct, then why was Sharon not similarly charged or even asked to write a report</w:t>
      </w:r>
      <w:r w:rsidR="00B9639C" w:rsidRPr="006D3D95">
        <w:rPr>
          <w:rFonts w:ascii="Times New Roman" w:hAnsi="Times New Roman" w:cs="Times New Roman"/>
          <w:sz w:val="24"/>
          <w:szCs w:val="24"/>
        </w:rPr>
        <w:t xml:space="preserve"> as per </w:t>
      </w:r>
      <w:r w:rsidR="003F6902" w:rsidRPr="006D3D95">
        <w:rPr>
          <w:rFonts w:ascii="Times New Roman" w:hAnsi="Times New Roman" w:cs="Times New Roman"/>
          <w:sz w:val="24"/>
          <w:szCs w:val="24"/>
        </w:rPr>
        <w:t>clauses 2.2 and 2.3 of the Code of Co</w:t>
      </w:r>
      <w:r w:rsidR="003E7E27" w:rsidRPr="006D3D95">
        <w:rPr>
          <w:rFonts w:ascii="Times New Roman" w:hAnsi="Times New Roman" w:cs="Times New Roman"/>
          <w:sz w:val="24"/>
          <w:szCs w:val="24"/>
        </w:rPr>
        <w:t>nduct</w:t>
      </w:r>
    </w:p>
    <w:p w:rsidR="00EC20C6" w:rsidRPr="006D3D95" w:rsidRDefault="00EC20C6" w:rsidP="006D3D95">
      <w:pPr>
        <w:spacing w:after="0" w:line="480" w:lineRule="auto"/>
        <w:jc w:val="both"/>
        <w:rPr>
          <w:rFonts w:ascii="Times New Roman" w:hAnsi="Times New Roman" w:cs="Times New Roman"/>
          <w:sz w:val="24"/>
          <w:szCs w:val="24"/>
        </w:rPr>
      </w:pPr>
    </w:p>
    <w:p w:rsidR="003E7E27" w:rsidRPr="006D3D95" w:rsidRDefault="00C40173"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With respect to the first argument</w:t>
      </w:r>
      <w:r w:rsidR="00EC20C6" w:rsidRPr="006D3D95">
        <w:rPr>
          <w:rFonts w:ascii="Times New Roman" w:hAnsi="Times New Roman" w:cs="Times New Roman"/>
          <w:sz w:val="24"/>
          <w:szCs w:val="24"/>
        </w:rPr>
        <w:t xml:space="preserve">, the court </w:t>
      </w:r>
      <w:r w:rsidR="00EC20C6" w:rsidRPr="006D3D95">
        <w:rPr>
          <w:rFonts w:ascii="Times New Roman" w:hAnsi="Times New Roman" w:cs="Times New Roman"/>
          <w:i/>
          <w:sz w:val="24"/>
          <w:szCs w:val="24"/>
        </w:rPr>
        <w:t>a quo</w:t>
      </w:r>
      <w:r w:rsidR="0025702E" w:rsidRPr="006D3D95">
        <w:rPr>
          <w:rFonts w:ascii="Times New Roman" w:hAnsi="Times New Roman" w:cs="Times New Roman"/>
          <w:sz w:val="24"/>
          <w:szCs w:val="24"/>
        </w:rPr>
        <w:t xml:space="preserve"> </w:t>
      </w:r>
      <w:r w:rsidR="00593C55" w:rsidRPr="006D3D95">
        <w:rPr>
          <w:rFonts w:ascii="Times New Roman" w:hAnsi="Times New Roman" w:cs="Times New Roman"/>
          <w:sz w:val="24"/>
          <w:szCs w:val="24"/>
        </w:rPr>
        <w:t xml:space="preserve">correctly </w:t>
      </w:r>
      <w:r w:rsidR="0025702E" w:rsidRPr="006D3D95">
        <w:rPr>
          <w:rFonts w:ascii="Times New Roman" w:hAnsi="Times New Roman" w:cs="Times New Roman"/>
          <w:sz w:val="24"/>
          <w:szCs w:val="24"/>
        </w:rPr>
        <w:t>observed that it was</w:t>
      </w:r>
      <w:r w:rsidR="00EC20C6" w:rsidRPr="006D3D95">
        <w:rPr>
          <w:rFonts w:ascii="Times New Roman" w:hAnsi="Times New Roman" w:cs="Times New Roman"/>
          <w:sz w:val="24"/>
          <w:szCs w:val="24"/>
        </w:rPr>
        <w:t xml:space="preserve"> impossible to ignore the ma</w:t>
      </w:r>
      <w:r w:rsidRPr="006D3D95">
        <w:rPr>
          <w:rFonts w:ascii="Times New Roman" w:hAnsi="Times New Roman" w:cs="Times New Roman"/>
          <w:sz w:val="24"/>
          <w:szCs w:val="24"/>
        </w:rPr>
        <w:t>gnitude and persistence of the</w:t>
      </w:r>
      <w:r w:rsidR="00EC20C6" w:rsidRPr="006D3D95">
        <w:rPr>
          <w:rFonts w:ascii="Times New Roman" w:hAnsi="Times New Roman" w:cs="Times New Roman"/>
          <w:sz w:val="24"/>
          <w:szCs w:val="24"/>
        </w:rPr>
        <w:t xml:space="preserve"> “innocent” errors. </w:t>
      </w:r>
      <w:r w:rsidR="00593C55" w:rsidRPr="006D3D95">
        <w:rPr>
          <w:rFonts w:ascii="Times New Roman" w:hAnsi="Times New Roman" w:cs="Times New Roman"/>
          <w:sz w:val="24"/>
          <w:szCs w:val="24"/>
        </w:rPr>
        <w:t>In addition</w:t>
      </w:r>
      <w:r w:rsidR="00A86F0D" w:rsidRPr="006D3D95">
        <w:rPr>
          <w:rFonts w:ascii="Times New Roman" w:hAnsi="Times New Roman" w:cs="Times New Roman"/>
          <w:sz w:val="24"/>
          <w:szCs w:val="24"/>
        </w:rPr>
        <w:t>, where</w:t>
      </w:r>
      <w:r w:rsidRPr="006D3D95">
        <w:rPr>
          <w:rFonts w:ascii="Times New Roman" w:hAnsi="Times New Roman" w:cs="Times New Roman"/>
          <w:sz w:val="24"/>
          <w:szCs w:val="24"/>
        </w:rPr>
        <w:t xml:space="preserve"> a charge had</w:t>
      </w:r>
      <w:r w:rsidR="00EC20C6" w:rsidRPr="006D3D95">
        <w:rPr>
          <w:rFonts w:ascii="Times New Roman" w:hAnsi="Times New Roman" w:cs="Times New Roman"/>
          <w:sz w:val="24"/>
          <w:szCs w:val="24"/>
        </w:rPr>
        <w:t xml:space="preserve"> been put t</w:t>
      </w:r>
      <w:r w:rsidRPr="006D3D95">
        <w:rPr>
          <w:rFonts w:ascii="Times New Roman" w:hAnsi="Times New Roman" w:cs="Times New Roman"/>
          <w:sz w:val="24"/>
          <w:szCs w:val="24"/>
        </w:rPr>
        <w:t>o an employee and the employee wa</w:t>
      </w:r>
      <w:r w:rsidR="00EC20C6" w:rsidRPr="006D3D95">
        <w:rPr>
          <w:rFonts w:ascii="Times New Roman" w:hAnsi="Times New Roman" w:cs="Times New Roman"/>
          <w:sz w:val="24"/>
          <w:szCs w:val="24"/>
        </w:rPr>
        <w:t xml:space="preserve">s found guilty, </w:t>
      </w:r>
      <w:r w:rsidRPr="006D3D95">
        <w:rPr>
          <w:rFonts w:ascii="Times New Roman" w:hAnsi="Times New Roman" w:cs="Times New Roman"/>
          <w:sz w:val="24"/>
          <w:szCs w:val="24"/>
        </w:rPr>
        <w:t>the penalty imposed upon that employee wa</w:t>
      </w:r>
      <w:r w:rsidR="00EC20C6" w:rsidRPr="006D3D95">
        <w:rPr>
          <w:rFonts w:ascii="Times New Roman" w:hAnsi="Times New Roman" w:cs="Times New Roman"/>
          <w:sz w:val="24"/>
          <w:szCs w:val="24"/>
        </w:rPr>
        <w:t>s within the discretion of the empl</w:t>
      </w:r>
      <w:r w:rsidR="00B837B7" w:rsidRPr="006D3D95">
        <w:rPr>
          <w:rFonts w:ascii="Times New Roman" w:hAnsi="Times New Roman" w:cs="Times New Roman"/>
          <w:sz w:val="24"/>
          <w:szCs w:val="24"/>
        </w:rPr>
        <w:t>oyer within the confines of the law.</w:t>
      </w:r>
      <w:r w:rsidR="00EC20C6" w:rsidRPr="006D3D95">
        <w:rPr>
          <w:rFonts w:ascii="Times New Roman" w:hAnsi="Times New Roman" w:cs="Times New Roman"/>
          <w:sz w:val="24"/>
          <w:szCs w:val="24"/>
        </w:rPr>
        <w:t xml:space="preserve"> </w:t>
      </w:r>
    </w:p>
    <w:p w:rsidR="00BA0E51" w:rsidRPr="006D3D95" w:rsidRDefault="00BA0E51" w:rsidP="006D3D95">
      <w:pPr>
        <w:spacing w:after="0" w:line="480" w:lineRule="auto"/>
        <w:ind w:firstLine="1134"/>
        <w:jc w:val="both"/>
        <w:rPr>
          <w:rFonts w:ascii="Times New Roman" w:hAnsi="Times New Roman" w:cs="Times New Roman"/>
          <w:sz w:val="24"/>
          <w:szCs w:val="24"/>
        </w:rPr>
      </w:pPr>
    </w:p>
    <w:p w:rsidR="00047B67" w:rsidRPr="006D3D95" w:rsidRDefault="00B837B7"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lastRenderedPageBreak/>
        <w:t>The argument presented by the appellant to the effect</w:t>
      </w:r>
      <w:r w:rsidR="00047B67" w:rsidRPr="006D3D95">
        <w:rPr>
          <w:rFonts w:ascii="Times New Roman" w:hAnsi="Times New Roman" w:cs="Times New Roman"/>
          <w:sz w:val="24"/>
          <w:szCs w:val="24"/>
        </w:rPr>
        <w:t xml:space="preserve"> that the employer ought</w:t>
      </w:r>
      <w:r w:rsidR="006A1113" w:rsidRPr="006D3D95">
        <w:rPr>
          <w:rFonts w:ascii="Times New Roman" w:hAnsi="Times New Roman" w:cs="Times New Roman"/>
          <w:sz w:val="24"/>
          <w:szCs w:val="24"/>
        </w:rPr>
        <w:t xml:space="preserve"> to have specifically penalized</w:t>
      </w:r>
      <w:r w:rsidR="00047B67" w:rsidRPr="006D3D95">
        <w:rPr>
          <w:rFonts w:ascii="Times New Roman" w:hAnsi="Times New Roman" w:cs="Times New Roman"/>
          <w:sz w:val="24"/>
          <w:szCs w:val="24"/>
        </w:rPr>
        <w:t xml:space="preserve"> what he calls the “mere giving of untrue, erro</w:t>
      </w:r>
      <w:r w:rsidRPr="006D3D95">
        <w:rPr>
          <w:rFonts w:ascii="Times New Roman" w:hAnsi="Times New Roman" w:cs="Times New Roman"/>
          <w:sz w:val="24"/>
          <w:szCs w:val="24"/>
        </w:rPr>
        <w:t>neous or misleading information</w:t>
      </w:r>
      <w:r w:rsidR="00047B67" w:rsidRPr="006D3D95">
        <w:rPr>
          <w:rFonts w:ascii="Times New Roman" w:hAnsi="Times New Roman" w:cs="Times New Roman"/>
          <w:sz w:val="24"/>
          <w:szCs w:val="24"/>
        </w:rPr>
        <w:t>” is indicative of la</w:t>
      </w:r>
      <w:r w:rsidR="0025702E" w:rsidRPr="006D3D95">
        <w:rPr>
          <w:rFonts w:ascii="Times New Roman" w:hAnsi="Times New Roman" w:cs="Times New Roman"/>
          <w:sz w:val="24"/>
          <w:szCs w:val="24"/>
        </w:rPr>
        <w:t>ck of remorse on the appellant’s</w:t>
      </w:r>
      <w:r w:rsidR="00047B67" w:rsidRPr="006D3D95">
        <w:rPr>
          <w:rFonts w:ascii="Times New Roman" w:hAnsi="Times New Roman" w:cs="Times New Roman"/>
          <w:sz w:val="24"/>
          <w:szCs w:val="24"/>
        </w:rPr>
        <w:t xml:space="preserve"> part, and brings into qu</w:t>
      </w:r>
      <w:r w:rsidRPr="006D3D95">
        <w:rPr>
          <w:rFonts w:ascii="Times New Roman" w:hAnsi="Times New Roman" w:cs="Times New Roman"/>
          <w:sz w:val="24"/>
          <w:szCs w:val="24"/>
        </w:rPr>
        <w:t>estion the “innocence” of the repeated “</w:t>
      </w:r>
      <w:r w:rsidR="00047B67" w:rsidRPr="006D3D95">
        <w:rPr>
          <w:rFonts w:ascii="Times New Roman" w:hAnsi="Times New Roman" w:cs="Times New Roman"/>
          <w:sz w:val="24"/>
          <w:szCs w:val="24"/>
        </w:rPr>
        <w:t>errors</w:t>
      </w:r>
      <w:r w:rsidR="008A1061" w:rsidRPr="006D3D95">
        <w:rPr>
          <w:rFonts w:ascii="Times New Roman" w:hAnsi="Times New Roman" w:cs="Times New Roman"/>
          <w:sz w:val="24"/>
          <w:szCs w:val="24"/>
        </w:rPr>
        <w:t>.</w:t>
      </w:r>
      <w:r w:rsidR="00047B67" w:rsidRPr="006D3D95">
        <w:rPr>
          <w:rFonts w:ascii="Times New Roman" w:hAnsi="Times New Roman" w:cs="Times New Roman"/>
          <w:sz w:val="24"/>
          <w:szCs w:val="24"/>
        </w:rPr>
        <w:t>”</w:t>
      </w:r>
      <w:r w:rsidR="0025702E" w:rsidRPr="006D3D95">
        <w:rPr>
          <w:rFonts w:ascii="Times New Roman" w:hAnsi="Times New Roman" w:cs="Times New Roman"/>
          <w:sz w:val="24"/>
          <w:szCs w:val="24"/>
        </w:rPr>
        <w:t xml:space="preserve"> </w:t>
      </w:r>
      <w:r w:rsidRPr="006D3D95">
        <w:rPr>
          <w:rFonts w:ascii="Times New Roman" w:hAnsi="Times New Roman" w:cs="Times New Roman"/>
          <w:sz w:val="24"/>
          <w:szCs w:val="24"/>
        </w:rPr>
        <w:t>This</w:t>
      </w:r>
      <w:r w:rsidR="008A1061" w:rsidRPr="006D3D95">
        <w:rPr>
          <w:rFonts w:ascii="Times New Roman" w:hAnsi="Times New Roman" w:cs="Times New Roman"/>
          <w:sz w:val="24"/>
          <w:szCs w:val="24"/>
        </w:rPr>
        <w:t xml:space="preserve"> conduct is in fact addressed and prohibited in the employer</w:t>
      </w:r>
      <w:r w:rsidR="0025702E" w:rsidRPr="006D3D95">
        <w:rPr>
          <w:rFonts w:ascii="Times New Roman" w:hAnsi="Times New Roman" w:cs="Times New Roman"/>
          <w:sz w:val="24"/>
          <w:szCs w:val="24"/>
        </w:rPr>
        <w:t>’</w:t>
      </w:r>
      <w:r w:rsidR="00593C55" w:rsidRPr="006D3D95">
        <w:rPr>
          <w:rFonts w:ascii="Times New Roman" w:hAnsi="Times New Roman" w:cs="Times New Roman"/>
          <w:sz w:val="24"/>
          <w:szCs w:val="24"/>
        </w:rPr>
        <w:t>s C</w:t>
      </w:r>
      <w:r w:rsidR="008A1061" w:rsidRPr="006D3D95">
        <w:rPr>
          <w:rFonts w:ascii="Times New Roman" w:hAnsi="Times New Roman" w:cs="Times New Roman"/>
          <w:sz w:val="24"/>
          <w:szCs w:val="24"/>
        </w:rPr>
        <w:t>ode in the charge pr</w:t>
      </w:r>
      <w:r w:rsidR="0025702E" w:rsidRPr="006D3D95">
        <w:rPr>
          <w:rFonts w:ascii="Times New Roman" w:hAnsi="Times New Roman" w:cs="Times New Roman"/>
          <w:sz w:val="24"/>
          <w:szCs w:val="24"/>
        </w:rPr>
        <w:t xml:space="preserve">eferred against the appellant of </w:t>
      </w:r>
      <w:r w:rsidR="008A1061" w:rsidRPr="006D3D95">
        <w:rPr>
          <w:rFonts w:ascii="Times New Roman" w:hAnsi="Times New Roman" w:cs="Times New Roman"/>
          <w:sz w:val="24"/>
          <w:szCs w:val="24"/>
        </w:rPr>
        <w:t xml:space="preserve">deliberately giving untrue, erroneous or misleading information or testimony whether verbally or in writing. </w:t>
      </w:r>
      <w:r w:rsidR="00593C55" w:rsidRPr="006D3D95">
        <w:rPr>
          <w:rFonts w:ascii="Times New Roman" w:hAnsi="Times New Roman" w:cs="Times New Roman"/>
          <w:sz w:val="24"/>
          <w:szCs w:val="24"/>
        </w:rPr>
        <w:t xml:space="preserve">It is observed that the </w:t>
      </w:r>
      <w:r w:rsidR="004F0D0C" w:rsidRPr="006D3D95">
        <w:rPr>
          <w:rFonts w:ascii="Times New Roman" w:hAnsi="Times New Roman" w:cs="Times New Roman"/>
          <w:sz w:val="24"/>
          <w:szCs w:val="24"/>
        </w:rPr>
        <w:t>c</w:t>
      </w:r>
      <w:r w:rsidRPr="006D3D95">
        <w:rPr>
          <w:rFonts w:ascii="Times New Roman" w:hAnsi="Times New Roman" w:cs="Times New Roman"/>
          <w:sz w:val="24"/>
          <w:szCs w:val="24"/>
        </w:rPr>
        <w:t xml:space="preserve">ode specifically outlaws the </w:t>
      </w:r>
      <w:r w:rsidR="008A783A" w:rsidRPr="006D3D95">
        <w:rPr>
          <w:rFonts w:ascii="Times New Roman" w:hAnsi="Times New Roman" w:cs="Times New Roman"/>
          <w:sz w:val="24"/>
          <w:szCs w:val="24"/>
        </w:rPr>
        <w:t>deliberateness in that offence.</w:t>
      </w:r>
      <w:r w:rsidRPr="006D3D95">
        <w:rPr>
          <w:rFonts w:ascii="Times New Roman" w:hAnsi="Times New Roman" w:cs="Times New Roman"/>
          <w:sz w:val="24"/>
          <w:szCs w:val="24"/>
        </w:rPr>
        <w:t xml:space="preserve"> The frequency and consistency of the errors makes it inconceivable that his actions</w:t>
      </w:r>
      <w:r w:rsidR="0025702E" w:rsidRPr="006D3D95">
        <w:rPr>
          <w:rFonts w:ascii="Times New Roman" w:hAnsi="Times New Roman" w:cs="Times New Roman"/>
          <w:sz w:val="24"/>
          <w:szCs w:val="24"/>
        </w:rPr>
        <w:t xml:space="preserve"> were</w:t>
      </w:r>
      <w:r w:rsidR="008A783A" w:rsidRPr="006D3D95">
        <w:rPr>
          <w:rFonts w:ascii="Times New Roman" w:hAnsi="Times New Roman" w:cs="Times New Roman"/>
          <w:sz w:val="24"/>
          <w:szCs w:val="24"/>
        </w:rPr>
        <w:t xml:space="preserve"> not</w:t>
      </w:r>
      <w:r w:rsidR="0025702E" w:rsidRPr="006D3D95">
        <w:rPr>
          <w:rFonts w:ascii="Times New Roman" w:hAnsi="Times New Roman" w:cs="Times New Roman"/>
          <w:sz w:val="24"/>
          <w:szCs w:val="24"/>
        </w:rPr>
        <w:t xml:space="preserve"> deliberate</w:t>
      </w:r>
      <w:r w:rsidRPr="006D3D95">
        <w:rPr>
          <w:rFonts w:ascii="Times New Roman" w:hAnsi="Times New Roman" w:cs="Times New Roman"/>
          <w:sz w:val="24"/>
          <w:szCs w:val="24"/>
        </w:rPr>
        <w:t xml:space="preserve">. His attempt to withdraw his November claim when specifics were requested for it shows </w:t>
      </w:r>
      <w:r w:rsidR="0025702E" w:rsidRPr="006D3D95">
        <w:rPr>
          <w:rFonts w:ascii="Times New Roman" w:hAnsi="Times New Roman" w:cs="Times New Roman"/>
          <w:sz w:val="24"/>
          <w:szCs w:val="24"/>
        </w:rPr>
        <w:t xml:space="preserve">that </w:t>
      </w:r>
      <w:r w:rsidRPr="006D3D95">
        <w:rPr>
          <w:rFonts w:ascii="Times New Roman" w:hAnsi="Times New Roman" w:cs="Times New Roman"/>
          <w:sz w:val="24"/>
          <w:szCs w:val="24"/>
        </w:rPr>
        <w:t>he was aware of the error in his conduct. This contention is therefore devoid of merit.</w:t>
      </w:r>
    </w:p>
    <w:p w:rsidR="00B837B7" w:rsidRPr="006D3D95" w:rsidRDefault="00B837B7" w:rsidP="006D3D95">
      <w:pPr>
        <w:spacing w:after="0" w:line="480" w:lineRule="auto"/>
        <w:jc w:val="both"/>
        <w:rPr>
          <w:rFonts w:ascii="Times New Roman" w:hAnsi="Times New Roman" w:cs="Times New Roman"/>
          <w:sz w:val="24"/>
          <w:szCs w:val="24"/>
        </w:rPr>
      </w:pPr>
    </w:p>
    <w:p w:rsidR="00B50F43" w:rsidRPr="006D3D95" w:rsidRDefault="008A1061"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S</w:t>
      </w:r>
      <w:r w:rsidR="00C50E93" w:rsidRPr="006D3D95">
        <w:rPr>
          <w:rFonts w:ascii="Times New Roman" w:hAnsi="Times New Roman" w:cs="Times New Roman"/>
          <w:sz w:val="24"/>
          <w:szCs w:val="24"/>
        </w:rPr>
        <w:t>imilarly</w:t>
      </w:r>
      <w:r w:rsidR="008A783A" w:rsidRPr="006D3D95">
        <w:rPr>
          <w:rFonts w:ascii="Times New Roman" w:hAnsi="Times New Roman" w:cs="Times New Roman"/>
          <w:sz w:val="24"/>
          <w:szCs w:val="24"/>
        </w:rPr>
        <w:t>,</w:t>
      </w:r>
      <w:r w:rsidR="0025702E" w:rsidRPr="006D3D95">
        <w:rPr>
          <w:rFonts w:ascii="Times New Roman" w:hAnsi="Times New Roman" w:cs="Times New Roman"/>
          <w:sz w:val="24"/>
          <w:szCs w:val="24"/>
        </w:rPr>
        <w:t xml:space="preserve"> with regards to</w:t>
      </w:r>
      <w:r w:rsidR="00C50E93" w:rsidRPr="006D3D95">
        <w:rPr>
          <w:rFonts w:ascii="Times New Roman" w:hAnsi="Times New Roman" w:cs="Times New Roman"/>
          <w:sz w:val="24"/>
          <w:szCs w:val="24"/>
        </w:rPr>
        <w:t xml:space="preserve"> the</w:t>
      </w:r>
      <w:r w:rsidRPr="006D3D95">
        <w:rPr>
          <w:rFonts w:ascii="Times New Roman" w:hAnsi="Times New Roman" w:cs="Times New Roman"/>
          <w:sz w:val="24"/>
          <w:szCs w:val="24"/>
        </w:rPr>
        <w:t xml:space="preserve"> second allegation,</w:t>
      </w:r>
      <w:r w:rsidR="002C3C7D" w:rsidRPr="006D3D95">
        <w:rPr>
          <w:rFonts w:ascii="Times New Roman" w:hAnsi="Times New Roman" w:cs="Times New Roman"/>
          <w:sz w:val="24"/>
          <w:szCs w:val="24"/>
        </w:rPr>
        <w:t xml:space="preserve"> where appellant argues that </w:t>
      </w:r>
      <w:r w:rsidR="00C50E93" w:rsidRPr="006D3D95">
        <w:rPr>
          <w:rFonts w:ascii="Times New Roman" w:hAnsi="Times New Roman" w:cs="Times New Roman"/>
          <w:sz w:val="24"/>
          <w:szCs w:val="24"/>
        </w:rPr>
        <w:t>the possible blameworthiness of other staff members for the same charge</w:t>
      </w:r>
      <w:r w:rsidRPr="006D3D95">
        <w:rPr>
          <w:rFonts w:ascii="Times New Roman" w:hAnsi="Times New Roman" w:cs="Times New Roman"/>
          <w:sz w:val="24"/>
          <w:szCs w:val="24"/>
        </w:rPr>
        <w:t xml:space="preserve"> is </w:t>
      </w:r>
      <w:r w:rsidR="00B837B7" w:rsidRPr="006D3D95">
        <w:rPr>
          <w:rFonts w:ascii="Times New Roman" w:hAnsi="Times New Roman" w:cs="Times New Roman"/>
          <w:sz w:val="24"/>
          <w:szCs w:val="24"/>
        </w:rPr>
        <w:t>without merit</w:t>
      </w:r>
      <w:r w:rsidR="00C50E93" w:rsidRPr="006D3D95">
        <w:rPr>
          <w:rFonts w:ascii="Times New Roman" w:hAnsi="Times New Roman" w:cs="Times New Roman"/>
          <w:sz w:val="24"/>
          <w:szCs w:val="24"/>
        </w:rPr>
        <w:t>. It is trite</w:t>
      </w:r>
      <w:r w:rsidR="00593C55" w:rsidRPr="006D3D95">
        <w:rPr>
          <w:rFonts w:ascii="Times New Roman" w:hAnsi="Times New Roman" w:cs="Times New Roman"/>
          <w:sz w:val="24"/>
          <w:szCs w:val="24"/>
        </w:rPr>
        <w:t xml:space="preserve"> </w:t>
      </w:r>
      <w:r w:rsidR="005E0790" w:rsidRPr="006D3D95">
        <w:rPr>
          <w:rFonts w:ascii="Times New Roman" w:hAnsi="Times New Roman" w:cs="Times New Roman"/>
          <w:sz w:val="24"/>
          <w:szCs w:val="24"/>
        </w:rPr>
        <w:t>that</w:t>
      </w:r>
      <w:r w:rsidR="00C50E93" w:rsidRPr="006D3D95">
        <w:rPr>
          <w:rFonts w:ascii="Times New Roman" w:hAnsi="Times New Roman" w:cs="Times New Roman"/>
          <w:sz w:val="24"/>
          <w:szCs w:val="24"/>
        </w:rPr>
        <w:t xml:space="preserve"> the blameworthiness of other people does not abs</w:t>
      </w:r>
      <w:r w:rsidR="002C3C7D" w:rsidRPr="006D3D95">
        <w:rPr>
          <w:rFonts w:ascii="Times New Roman" w:hAnsi="Times New Roman" w:cs="Times New Roman"/>
          <w:sz w:val="24"/>
          <w:szCs w:val="24"/>
        </w:rPr>
        <w:t>olve the one currently charged</w:t>
      </w:r>
      <w:r w:rsidR="005E0790" w:rsidRPr="006D3D95">
        <w:rPr>
          <w:rFonts w:ascii="Times New Roman" w:hAnsi="Times New Roman" w:cs="Times New Roman"/>
          <w:sz w:val="24"/>
          <w:szCs w:val="24"/>
        </w:rPr>
        <w:t>. T</w:t>
      </w:r>
      <w:r w:rsidR="002C3C7D" w:rsidRPr="006D3D95">
        <w:rPr>
          <w:rFonts w:ascii="Times New Roman" w:hAnsi="Times New Roman" w:cs="Times New Roman"/>
          <w:sz w:val="24"/>
          <w:szCs w:val="24"/>
        </w:rPr>
        <w:t xml:space="preserve">he appellant could not be absolved </w:t>
      </w:r>
      <w:r w:rsidR="006A1113" w:rsidRPr="006D3D95">
        <w:rPr>
          <w:rFonts w:ascii="Times New Roman" w:hAnsi="Times New Roman" w:cs="Times New Roman"/>
          <w:sz w:val="24"/>
          <w:szCs w:val="24"/>
        </w:rPr>
        <w:t xml:space="preserve">from </w:t>
      </w:r>
      <w:r w:rsidR="002C3C7D" w:rsidRPr="006D3D95">
        <w:rPr>
          <w:rFonts w:ascii="Times New Roman" w:hAnsi="Times New Roman" w:cs="Times New Roman"/>
          <w:sz w:val="24"/>
          <w:szCs w:val="24"/>
        </w:rPr>
        <w:t>the penalty of a dismissal on the basis that fellow staff members had not been found guilty of misconduct of a similar offence.</w:t>
      </w:r>
      <w:r w:rsidR="00593C55" w:rsidRPr="006D3D95">
        <w:rPr>
          <w:rFonts w:ascii="Times New Roman" w:hAnsi="Times New Roman" w:cs="Times New Roman"/>
          <w:sz w:val="24"/>
          <w:szCs w:val="24"/>
        </w:rPr>
        <w:t xml:space="preserve"> (See </w:t>
      </w:r>
      <w:r w:rsidR="00593C55" w:rsidRPr="006D3D95">
        <w:rPr>
          <w:rFonts w:ascii="Times New Roman" w:hAnsi="Times New Roman" w:cs="Times New Roman"/>
          <w:i/>
          <w:sz w:val="24"/>
          <w:szCs w:val="24"/>
        </w:rPr>
        <w:t xml:space="preserve">Zimbabwe Banking Corporation Limited v Saidi Mbalaka </w:t>
      </w:r>
      <w:r w:rsidR="00593C55" w:rsidRPr="006D3D95">
        <w:rPr>
          <w:rFonts w:ascii="Times New Roman" w:hAnsi="Times New Roman" w:cs="Times New Roman"/>
          <w:sz w:val="24"/>
          <w:szCs w:val="24"/>
        </w:rPr>
        <w:t xml:space="preserve">SC 55/15 citing the case of </w:t>
      </w:r>
      <w:r w:rsidR="00593C55" w:rsidRPr="006D3D95">
        <w:rPr>
          <w:rFonts w:ascii="Times New Roman" w:hAnsi="Times New Roman" w:cs="Times New Roman"/>
          <w:i/>
          <w:sz w:val="24"/>
          <w:szCs w:val="24"/>
        </w:rPr>
        <w:t xml:space="preserve">  Lancashire Steel (Private) Limited v Mandevana and Ors </w:t>
      </w:r>
      <w:r w:rsidR="00593C55" w:rsidRPr="006D3D95">
        <w:rPr>
          <w:rFonts w:ascii="Times New Roman" w:hAnsi="Times New Roman" w:cs="Times New Roman"/>
          <w:sz w:val="24"/>
          <w:szCs w:val="24"/>
        </w:rPr>
        <w:t>SC 29/95).</w:t>
      </w:r>
    </w:p>
    <w:p w:rsidR="00B50F43" w:rsidRPr="006D3D95" w:rsidRDefault="00B50F43" w:rsidP="006D3D95">
      <w:pPr>
        <w:spacing w:after="0" w:line="480" w:lineRule="auto"/>
        <w:jc w:val="both"/>
        <w:rPr>
          <w:rFonts w:ascii="Times New Roman" w:hAnsi="Times New Roman" w:cs="Times New Roman"/>
          <w:sz w:val="24"/>
          <w:szCs w:val="24"/>
        </w:rPr>
      </w:pPr>
    </w:p>
    <w:p w:rsidR="00BD2E18" w:rsidRPr="006D3D95" w:rsidRDefault="00593C55"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Clearly,</w:t>
      </w:r>
      <w:r w:rsidR="005E0790" w:rsidRPr="006D3D95">
        <w:rPr>
          <w:rFonts w:ascii="Times New Roman" w:hAnsi="Times New Roman" w:cs="Times New Roman"/>
          <w:sz w:val="24"/>
          <w:szCs w:val="24"/>
        </w:rPr>
        <w:t xml:space="preserve"> there existed</w:t>
      </w:r>
      <w:r w:rsidRPr="006D3D95">
        <w:rPr>
          <w:rFonts w:ascii="Times New Roman" w:hAnsi="Times New Roman" w:cs="Times New Roman"/>
          <w:sz w:val="24"/>
          <w:szCs w:val="24"/>
        </w:rPr>
        <w:t xml:space="preserve"> no</w:t>
      </w:r>
      <w:r w:rsidR="005E0790" w:rsidRPr="006D3D95">
        <w:rPr>
          <w:rFonts w:ascii="Times New Roman" w:hAnsi="Times New Roman" w:cs="Times New Roman"/>
          <w:sz w:val="24"/>
          <w:szCs w:val="24"/>
        </w:rPr>
        <w:t xml:space="preserve"> just cause</w:t>
      </w:r>
      <w:r w:rsidRPr="006D3D95">
        <w:rPr>
          <w:rFonts w:ascii="Times New Roman" w:hAnsi="Times New Roman" w:cs="Times New Roman"/>
          <w:sz w:val="24"/>
          <w:szCs w:val="24"/>
        </w:rPr>
        <w:t>, on the</w:t>
      </w:r>
      <w:r w:rsidR="005E0790" w:rsidRPr="006D3D95">
        <w:rPr>
          <w:rFonts w:ascii="Times New Roman" w:hAnsi="Times New Roman" w:cs="Times New Roman"/>
          <w:sz w:val="24"/>
          <w:szCs w:val="24"/>
        </w:rPr>
        <w:t xml:space="preserve"> procedural irregularities</w:t>
      </w:r>
      <w:r w:rsidRPr="006D3D95">
        <w:rPr>
          <w:rFonts w:ascii="Times New Roman" w:hAnsi="Times New Roman" w:cs="Times New Roman"/>
          <w:sz w:val="24"/>
          <w:szCs w:val="24"/>
        </w:rPr>
        <w:t xml:space="preserve"> cited by the appellant</w:t>
      </w:r>
      <w:r w:rsidR="005E0790" w:rsidRPr="006D3D95">
        <w:rPr>
          <w:rFonts w:ascii="Times New Roman" w:hAnsi="Times New Roman" w:cs="Times New Roman"/>
          <w:sz w:val="24"/>
          <w:szCs w:val="24"/>
        </w:rPr>
        <w:t xml:space="preserve"> to nullify</w:t>
      </w:r>
      <w:r w:rsidR="008A783A" w:rsidRPr="006D3D95">
        <w:rPr>
          <w:rFonts w:ascii="Times New Roman" w:hAnsi="Times New Roman" w:cs="Times New Roman"/>
          <w:sz w:val="24"/>
          <w:szCs w:val="24"/>
        </w:rPr>
        <w:t xml:space="preserve"> the disciplinary proceedings. </w:t>
      </w:r>
    </w:p>
    <w:p w:rsidR="00446215" w:rsidRPr="006D3D95" w:rsidRDefault="00446215" w:rsidP="006D3D95">
      <w:pPr>
        <w:spacing w:after="0" w:line="480" w:lineRule="auto"/>
        <w:ind w:firstLine="1134"/>
        <w:jc w:val="both"/>
        <w:rPr>
          <w:rFonts w:ascii="Times New Roman" w:hAnsi="Times New Roman" w:cs="Times New Roman"/>
          <w:sz w:val="24"/>
          <w:szCs w:val="24"/>
        </w:rPr>
      </w:pPr>
    </w:p>
    <w:p w:rsidR="00BD2E18" w:rsidRPr="006D3D95" w:rsidRDefault="00BD2E18" w:rsidP="000A6353">
      <w:pPr>
        <w:spacing w:after="0" w:line="480" w:lineRule="auto"/>
        <w:jc w:val="both"/>
        <w:rPr>
          <w:rFonts w:ascii="Times New Roman" w:hAnsi="Times New Roman" w:cs="Times New Roman"/>
          <w:b/>
          <w:sz w:val="24"/>
          <w:szCs w:val="24"/>
        </w:rPr>
      </w:pPr>
      <w:r w:rsidRPr="006D3D95">
        <w:rPr>
          <w:rFonts w:ascii="Times New Roman" w:hAnsi="Times New Roman" w:cs="Times New Roman"/>
          <w:b/>
          <w:sz w:val="24"/>
          <w:szCs w:val="24"/>
        </w:rPr>
        <w:lastRenderedPageBreak/>
        <w:t>Whether the respondent proved the appellant</w:t>
      </w:r>
      <w:r w:rsidR="008A783A" w:rsidRPr="006D3D95">
        <w:rPr>
          <w:rFonts w:ascii="Times New Roman" w:hAnsi="Times New Roman" w:cs="Times New Roman"/>
          <w:b/>
          <w:sz w:val="24"/>
          <w:szCs w:val="24"/>
        </w:rPr>
        <w:t>’</w:t>
      </w:r>
      <w:r w:rsidRPr="006D3D95">
        <w:rPr>
          <w:rFonts w:ascii="Times New Roman" w:hAnsi="Times New Roman" w:cs="Times New Roman"/>
          <w:b/>
          <w:sz w:val="24"/>
          <w:szCs w:val="24"/>
        </w:rPr>
        <w:t xml:space="preserve">s guilt and the effect of the attempted withdrawal of the admission </w:t>
      </w:r>
      <w:r w:rsidRPr="006D3D95">
        <w:rPr>
          <w:rFonts w:ascii="Times New Roman" w:hAnsi="Times New Roman" w:cs="Times New Roman"/>
          <w:b/>
          <w:i/>
          <w:sz w:val="24"/>
          <w:szCs w:val="24"/>
        </w:rPr>
        <w:t>a quo</w:t>
      </w:r>
      <w:r w:rsidRPr="006D3D95">
        <w:rPr>
          <w:rFonts w:ascii="Times New Roman" w:hAnsi="Times New Roman" w:cs="Times New Roman"/>
          <w:b/>
          <w:sz w:val="24"/>
          <w:szCs w:val="24"/>
        </w:rPr>
        <w:t xml:space="preserve">. </w:t>
      </w:r>
    </w:p>
    <w:p w:rsidR="0049473A" w:rsidRPr="006D3D95" w:rsidRDefault="00F76FC4" w:rsidP="006D3D95">
      <w:pPr>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It should be noted that</w:t>
      </w:r>
      <w:r w:rsidR="00B94FDB" w:rsidRPr="006D3D95">
        <w:rPr>
          <w:rFonts w:ascii="Times New Roman" w:hAnsi="Times New Roman" w:cs="Times New Roman"/>
          <w:sz w:val="24"/>
          <w:szCs w:val="24"/>
        </w:rPr>
        <w:t xml:space="preserve"> the appellant himself admitted to the charge which was the basis on which the entire dismissal was founded. In the determination of the</w:t>
      </w:r>
      <w:r w:rsidR="005E0790" w:rsidRPr="006D3D95">
        <w:rPr>
          <w:rFonts w:ascii="Times New Roman" w:hAnsi="Times New Roman" w:cs="Times New Roman"/>
          <w:sz w:val="24"/>
          <w:szCs w:val="24"/>
        </w:rPr>
        <w:t xml:space="preserve"> disciplinary hearing</w:t>
      </w:r>
      <w:r w:rsidR="00B94FDB" w:rsidRPr="006D3D95">
        <w:rPr>
          <w:rFonts w:ascii="Times New Roman" w:hAnsi="Times New Roman" w:cs="Times New Roman"/>
          <w:sz w:val="24"/>
          <w:szCs w:val="24"/>
        </w:rPr>
        <w:t xml:space="preserve">, </w:t>
      </w:r>
      <w:r w:rsidR="00A2400A" w:rsidRPr="006D3D95">
        <w:rPr>
          <w:rFonts w:ascii="Times New Roman" w:hAnsi="Times New Roman" w:cs="Times New Roman"/>
          <w:sz w:val="24"/>
          <w:szCs w:val="24"/>
        </w:rPr>
        <w:t>sixteen separate incident</w:t>
      </w:r>
      <w:r w:rsidR="00690359" w:rsidRPr="006D3D95">
        <w:rPr>
          <w:rFonts w:ascii="Times New Roman" w:hAnsi="Times New Roman" w:cs="Times New Roman"/>
          <w:sz w:val="24"/>
          <w:szCs w:val="24"/>
        </w:rPr>
        <w:t>s where set out as i</w:t>
      </w:r>
      <w:r w:rsidR="005E0790" w:rsidRPr="006D3D95">
        <w:rPr>
          <w:rFonts w:ascii="Times New Roman" w:hAnsi="Times New Roman" w:cs="Times New Roman"/>
          <w:sz w:val="24"/>
          <w:szCs w:val="24"/>
        </w:rPr>
        <w:t xml:space="preserve">tems (a) to </w:t>
      </w:r>
      <w:r w:rsidR="00690359" w:rsidRPr="006D3D95">
        <w:rPr>
          <w:rFonts w:ascii="Times New Roman" w:hAnsi="Times New Roman" w:cs="Times New Roman"/>
          <w:sz w:val="24"/>
          <w:szCs w:val="24"/>
        </w:rPr>
        <w:t>(p</w:t>
      </w:r>
      <w:r w:rsidR="005E0790" w:rsidRPr="006D3D95">
        <w:rPr>
          <w:rFonts w:ascii="Times New Roman" w:hAnsi="Times New Roman" w:cs="Times New Roman"/>
          <w:sz w:val="24"/>
          <w:szCs w:val="24"/>
        </w:rPr>
        <w:t>) on which the appellant</w:t>
      </w:r>
      <w:r w:rsidR="00B94FDB" w:rsidRPr="006D3D95">
        <w:rPr>
          <w:rFonts w:ascii="Times New Roman" w:hAnsi="Times New Roman" w:cs="Times New Roman"/>
          <w:sz w:val="24"/>
          <w:szCs w:val="24"/>
        </w:rPr>
        <w:t xml:space="preserve"> </w:t>
      </w:r>
      <w:r w:rsidR="00A2400A" w:rsidRPr="006D3D95">
        <w:rPr>
          <w:rFonts w:ascii="Times New Roman" w:hAnsi="Times New Roman" w:cs="Times New Roman"/>
          <w:sz w:val="24"/>
          <w:szCs w:val="24"/>
        </w:rPr>
        <w:t xml:space="preserve">was charged with overstating his overtime hours. </w:t>
      </w:r>
    </w:p>
    <w:p w:rsidR="0049473A" w:rsidRPr="006D3D95" w:rsidRDefault="0049473A" w:rsidP="006D3D95">
      <w:pPr>
        <w:shd w:val="clear" w:color="auto" w:fill="FFFFFF"/>
        <w:spacing w:after="0" w:line="480" w:lineRule="auto"/>
        <w:jc w:val="both"/>
        <w:rPr>
          <w:rFonts w:ascii="Times New Roman" w:hAnsi="Times New Roman" w:cs="Times New Roman"/>
          <w:sz w:val="24"/>
          <w:szCs w:val="24"/>
        </w:rPr>
      </w:pPr>
    </w:p>
    <w:p w:rsidR="0051170B" w:rsidRPr="006D3D95" w:rsidRDefault="007A4743" w:rsidP="006D3D95">
      <w:pPr>
        <w:shd w:val="clear" w:color="auto" w:fill="FFFFFF"/>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The</w:t>
      </w:r>
      <w:r w:rsidR="00BD2E18" w:rsidRPr="006D3D95">
        <w:rPr>
          <w:rFonts w:ascii="Times New Roman" w:hAnsi="Times New Roman" w:cs="Times New Roman"/>
          <w:sz w:val="24"/>
          <w:szCs w:val="24"/>
        </w:rPr>
        <w:t xml:space="preserve"> </w:t>
      </w:r>
      <w:r w:rsidR="004F0D0C" w:rsidRPr="006D3D95">
        <w:rPr>
          <w:rFonts w:ascii="Times New Roman" w:hAnsi="Times New Roman" w:cs="Times New Roman"/>
          <w:sz w:val="24"/>
          <w:szCs w:val="24"/>
        </w:rPr>
        <w:t>l</w:t>
      </w:r>
      <w:r w:rsidR="00BD2E18" w:rsidRPr="006D3D95">
        <w:rPr>
          <w:rFonts w:ascii="Times New Roman" w:hAnsi="Times New Roman" w:cs="Times New Roman"/>
          <w:sz w:val="24"/>
          <w:szCs w:val="24"/>
        </w:rPr>
        <w:t xml:space="preserve">earned </w:t>
      </w:r>
      <w:r w:rsidR="004F0D0C" w:rsidRPr="006D3D95">
        <w:rPr>
          <w:rFonts w:ascii="Times New Roman" w:hAnsi="Times New Roman" w:cs="Times New Roman"/>
          <w:sz w:val="24"/>
          <w:szCs w:val="24"/>
        </w:rPr>
        <w:t>j</w:t>
      </w:r>
      <w:r w:rsidRPr="006D3D95">
        <w:rPr>
          <w:rFonts w:ascii="Times New Roman" w:hAnsi="Times New Roman" w:cs="Times New Roman"/>
          <w:sz w:val="24"/>
          <w:szCs w:val="24"/>
        </w:rPr>
        <w:t xml:space="preserve">udge </w:t>
      </w:r>
      <w:r w:rsidRPr="006D3D95">
        <w:rPr>
          <w:rFonts w:ascii="Times New Roman" w:hAnsi="Times New Roman" w:cs="Times New Roman"/>
          <w:i/>
          <w:sz w:val="24"/>
          <w:szCs w:val="24"/>
        </w:rPr>
        <w:t>a quo</w:t>
      </w:r>
      <w:r w:rsidR="00F76FC4" w:rsidRPr="006D3D95">
        <w:rPr>
          <w:rFonts w:ascii="Times New Roman" w:hAnsi="Times New Roman" w:cs="Times New Roman"/>
          <w:sz w:val="24"/>
          <w:szCs w:val="24"/>
        </w:rPr>
        <w:t xml:space="preserve"> correctly denied</w:t>
      </w:r>
      <w:r w:rsidRPr="006D3D95">
        <w:rPr>
          <w:rFonts w:ascii="Times New Roman" w:hAnsi="Times New Roman" w:cs="Times New Roman"/>
          <w:sz w:val="24"/>
          <w:szCs w:val="24"/>
        </w:rPr>
        <w:t xml:space="preserve"> the appellant the right to suddenly </w:t>
      </w:r>
      <w:r w:rsidR="001A148B" w:rsidRPr="006D3D95">
        <w:rPr>
          <w:rFonts w:ascii="Times New Roman" w:hAnsi="Times New Roman" w:cs="Times New Roman"/>
          <w:sz w:val="24"/>
          <w:szCs w:val="24"/>
        </w:rPr>
        <w:t>repudiate</w:t>
      </w:r>
      <w:r w:rsidRPr="006D3D95">
        <w:rPr>
          <w:rFonts w:ascii="Times New Roman" w:hAnsi="Times New Roman" w:cs="Times New Roman"/>
          <w:sz w:val="24"/>
          <w:szCs w:val="24"/>
        </w:rPr>
        <w:t xml:space="preserve"> his admission as </w:t>
      </w:r>
      <w:r w:rsidR="00BD2E18" w:rsidRPr="006D3D95">
        <w:rPr>
          <w:rFonts w:ascii="Times New Roman" w:hAnsi="Times New Roman" w:cs="Times New Roman"/>
          <w:sz w:val="24"/>
          <w:szCs w:val="24"/>
        </w:rPr>
        <w:t>he did not take issue with the disciplinary h</w:t>
      </w:r>
      <w:r w:rsidRPr="006D3D95">
        <w:rPr>
          <w:rFonts w:ascii="Times New Roman" w:hAnsi="Times New Roman" w:cs="Times New Roman"/>
          <w:sz w:val="24"/>
          <w:szCs w:val="24"/>
        </w:rPr>
        <w:t>earing</w:t>
      </w:r>
      <w:r w:rsidR="00BD2E18" w:rsidRPr="006D3D95">
        <w:rPr>
          <w:rFonts w:ascii="Times New Roman" w:hAnsi="Times New Roman" w:cs="Times New Roman"/>
          <w:sz w:val="24"/>
          <w:szCs w:val="24"/>
        </w:rPr>
        <w:t xml:space="preserve"> which recorded that he had </w:t>
      </w:r>
      <w:r w:rsidRPr="006D3D95">
        <w:rPr>
          <w:rFonts w:ascii="Times New Roman" w:hAnsi="Times New Roman" w:cs="Times New Roman"/>
          <w:sz w:val="24"/>
          <w:szCs w:val="24"/>
        </w:rPr>
        <w:t>made such admissions</w:t>
      </w:r>
      <w:r w:rsidR="00BD2E18" w:rsidRPr="006D3D95">
        <w:rPr>
          <w:rFonts w:ascii="Times New Roman" w:hAnsi="Times New Roman" w:cs="Times New Roman"/>
          <w:sz w:val="24"/>
          <w:szCs w:val="24"/>
        </w:rPr>
        <w:t xml:space="preserve">. </w:t>
      </w:r>
      <w:r w:rsidRPr="006D3D95">
        <w:rPr>
          <w:rFonts w:ascii="Times New Roman" w:hAnsi="Times New Roman" w:cs="Times New Roman"/>
          <w:sz w:val="24"/>
          <w:szCs w:val="24"/>
        </w:rPr>
        <w:t xml:space="preserve"> </w:t>
      </w:r>
      <w:r w:rsidR="00BD2E18" w:rsidRPr="006D3D95">
        <w:rPr>
          <w:rFonts w:ascii="Times New Roman" w:hAnsi="Times New Roman" w:cs="Times New Roman"/>
          <w:sz w:val="24"/>
          <w:szCs w:val="24"/>
        </w:rPr>
        <w:t>The</w:t>
      </w:r>
      <w:r w:rsidR="005643B9" w:rsidRPr="006D3D95">
        <w:rPr>
          <w:rFonts w:ascii="Times New Roman" w:hAnsi="Times New Roman" w:cs="Times New Roman"/>
          <w:sz w:val="24"/>
          <w:szCs w:val="24"/>
        </w:rPr>
        <w:t xml:space="preserve">re can be no doubt that the </w:t>
      </w:r>
      <w:r w:rsidR="00BD2E18" w:rsidRPr="006D3D95">
        <w:rPr>
          <w:rFonts w:ascii="Times New Roman" w:hAnsi="Times New Roman" w:cs="Times New Roman"/>
          <w:sz w:val="24"/>
          <w:szCs w:val="24"/>
        </w:rPr>
        <w:t>respondent made out a</w:t>
      </w:r>
      <w:r w:rsidR="001A148B" w:rsidRPr="006D3D95">
        <w:rPr>
          <w:rFonts w:ascii="Times New Roman" w:hAnsi="Times New Roman" w:cs="Times New Roman"/>
          <w:sz w:val="24"/>
          <w:szCs w:val="24"/>
        </w:rPr>
        <w:t xml:space="preserve"> case of the charges levelled against the appellant on a balance of probabilities.</w:t>
      </w:r>
      <w:r w:rsidR="0051170B" w:rsidRPr="006D3D95">
        <w:rPr>
          <w:rFonts w:ascii="Times New Roman" w:hAnsi="Times New Roman" w:cs="Times New Roman"/>
          <w:sz w:val="24"/>
          <w:szCs w:val="24"/>
        </w:rPr>
        <w:t xml:space="preserve"> </w:t>
      </w:r>
      <w:r w:rsidR="005643B9" w:rsidRPr="006D3D95">
        <w:rPr>
          <w:rFonts w:ascii="Times New Roman" w:hAnsi="Times New Roman" w:cs="Times New Roman"/>
          <w:sz w:val="24"/>
          <w:szCs w:val="24"/>
        </w:rPr>
        <w:t>The evidence of</w:t>
      </w:r>
      <w:r w:rsidR="0051170B" w:rsidRPr="006D3D95">
        <w:rPr>
          <w:rFonts w:ascii="Times New Roman" w:hAnsi="Times New Roman" w:cs="Times New Roman"/>
          <w:sz w:val="24"/>
          <w:szCs w:val="24"/>
        </w:rPr>
        <w:t xml:space="preserve"> </w:t>
      </w:r>
      <w:r w:rsidR="005643B9" w:rsidRPr="006D3D95">
        <w:rPr>
          <w:rFonts w:ascii="Times New Roman" w:hAnsi="Times New Roman" w:cs="Times New Roman"/>
          <w:sz w:val="24"/>
          <w:szCs w:val="24"/>
        </w:rPr>
        <w:t>Mr Rwende</w:t>
      </w:r>
      <w:r w:rsidR="0051170B" w:rsidRPr="006D3D95">
        <w:rPr>
          <w:rFonts w:ascii="Times New Roman" w:hAnsi="Times New Roman" w:cs="Times New Roman"/>
          <w:sz w:val="24"/>
          <w:szCs w:val="24"/>
        </w:rPr>
        <w:t xml:space="preserve"> explaining how the computer captured the times of clocking in and out</w:t>
      </w:r>
      <w:r w:rsidR="005643B9" w:rsidRPr="006D3D95">
        <w:rPr>
          <w:rFonts w:ascii="Times New Roman" w:hAnsi="Times New Roman" w:cs="Times New Roman"/>
          <w:sz w:val="24"/>
          <w:szCs w:val="24"/>
        </w:rPr>
        <w:t xml:space="preserve"> was not challenged at all</w:t>
      </w:r>
      <w:r w:rsidR="0051170B" w:rsidRPr="006D3D95">
        <w:rPr>
          <w:rFonts w:ascii="Times New Roman" w:hAnsi="Times New Roman" w:cs="Times New Roman"/>
          <w:sz w:val="24"/>
          <w:szCs w:val="24"/>
        </w:rPr>
        <w:t>. In the light of this</w:t>
      </w:r>
      <w:r w:rsidR="001A148B" w:rsidRPr="006D3D95">
        <w:rPr>
          <w:rFonts w:ascii="Times New Roman" w:hAnsi="Times New Roman" w:cs="Times New Roman"/>
          <w:sz w:val="24"/>
          <w:szCs w:val="24"/>
        </w:rPr>
        <w:t xml:space="preserve"> </w:t>
      </w:r>
      <w:r w:rsidR="0051170B" w:rsidRPr="006D3D95">
        <w:rPr>
          <w:rFonts w:ascii="Times New Roman" w:hAnsi="Times New Roman" w:cs="Times New Roman"/>
          <w:sz w:val="24"/>
          <w:szCs w:val="24"/>
        </w:rPr>
        <w:t>evidence which was found</w:t>
      </w:r>
      <w:r w:rsidR="00FD3111" w:rsidRPr="006D3D95">
        <w:rPr>
          <w:rFonts w:ascii="Times New Roman" w:hAnsi="Times New Roman" w:cs="Times New Roman"/>
          <w:sz w:val="24"/>
          <w:szCs w:val="24"/>
        </w:rPr>
        <w:t xml:space="preserve"> </w:t>
      </w:r>
      <w:r w:rsidR="0051170B" w:rsidRPr="006D3D95">
        <w:rPr>
          <w:rFonts w:ascii="Times New Roman" w:hAnsi="Times New Roman" w:cs="Times New Roman"/>
          <w:sz w:val="24"/>
          <w:szCs w:val="24"/>
        </w:rPr>
        <w:t>to be both credible and reliable i</w:t>
      </w:r>
      <w:r w:rsidR="001A148B" w:rsidRPr="006D3D95">
        <w:rPr>
          <w:rFonts w:ascii="Times New Roman" w:hAnsi="Times New Roman" w:cs="Times New Roman"/>
          <w:sz w:val="24"/>
          <w:szCs w:val="24"/>
        </w:rPr>
        <w:t>t</w:t>
      </w:r>
      <w:r w:rsidR="005643B9" w:rsidRPr="006D3D95">
        <w:rPr>
          <w:rFonts w:ascii="Times New Roman" w:hAnsi="Times New Roman" w:cs="Times New Roman"/>
          <w:sz w:val="24"/>
          <w:szCs w:val="24"/>
        </w:rPr>
        <w:t xml:space="preserve"> was therefore</w:t>
      </w:r>
      <w:r w:rsidR="001A148B" w:rsidRPr="006D3D95">
        <w:rPr>
          <w:rFonts w:ascii="Times New Roman" w:hAnsi="Times New Roman" w:cs="Times New Roman"/>
          <w:sz w:val="24"/>
          <w:szCs w:val="24"/>
        </w:rPr>
        <w:t xml:space="preserve"> incumbent on</w:t>
      </w:r>
      <w:r w:rsidR="005E0790" w:rsidRPr="006D3D95">
        <w:rPr>
          <w:rFonts w:ascii="Times New Roman" w:hAnsi="Times New Roman" w:cs="Times New Roman"/>
          <w:sz w:val="24"/>
          <w:szCs w:val="24"/>
        </w:rPr>
        <w:t xml:space="preserve"> the appellant to</w:t>
      </w:r>
      <w:r w:rsidR="0051170B" w:rsidRPr="006D3D95">
        <w:rPr>
          <w:rFonts w:ascii="Times New Roman" w:hAnsi="Times New Roman" w:cs="Times New Roman"/>
          <w:sz w:val="24"/>
          <w:szCs w:val="24"/>
        </w:rPr>
        <w:t xml:space="preserve"> lead evidence to</w:t>
      </w:r>
      <w:r w:rsidR="005E0790" w:rsidRPr="006D3D95">
        <w:rPr>
          <w:rFonts w:ascii="Times New Roman" w:hAnsi="Times New Roman" w:cs="Times New Roman"/>
          <w:sz w:val="24"/>
          <w:szCs w:val="24"/>
        </w:rPr>
        <w:t xml:space="preserve"> disprove the</w:t>
      </w:r>
      <w:r w:rsidR="00BE4F63" w:rsidRPr="006D3D95">
        <w:rPr>
          <w:rFonts w:ascii="Times New Roman" w:hAnsi="Times New Roman" w:cs="Times New Roman"/>
          <w:sz w:val="24"/>
          <w:szCs w:val="24"/>
        </w:rPr>
        <w:t xml:space="preserve"> charges</w:t>
      </w:r>
      <w:r w:rsidR="001A148B" w:rsidRPr="006D3D95">
        <w:rPr>
          <w:rFonts w:ascii="Times New Roman" w:hAnsi="Times New Roman" w:cs="Times New Roman"/>
          <w:sz w:val="24"/>
          <w:szCs w:val="24"/>
        </w:rPr>
        <w:t>.</w:t>
      </w:r>
    </w:p>
    <w:p w:rsidR="00BA0E51" w:rsidRPr="006D3D95" w:rsidRDefault="00BA0E51" w:rsidP="006D3D95">
      <w:pPr>
        <w:shd w:val="clear" w:color="auto" w:fill="FFFFFF"/>
        <w:spacing w:after="0" w:line="480" w:lineRule="auto"/>
        <w:ind w:firstLine="1134"/>
        <w:jc w:val="both"/>
        <w:rPr>
          <w:rFonts w:ascii="Times New Roman" w:hAnsi="Times New Roman" w:cs="Times New Roman"/>
          <w:sz w:val="24"/>
          <w:szCs w:val="24"/>
        </w:rPr>
      </w:pPr>
    </w:p>
    <w:p w:rsidR="00B94FDB" w:rsidRPr="006D3D95" w:rsidRDefault="0051170B" w:rsidP="006D3D95">
      <w:pPr>
        <w:shd w:val="clear" w:color="auto" w:fill="FFFFFF"/>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In any event</w:t>
      </w:r>
      <w:r w:rsidR="0049473A" w:rsidRPr="006D3D95">
        <w:rPr>
          <w:rFonts w:ascii="Times New Roman" w:hAnsi="Times New Roman" w:cs="Times New Roman"/>
          <w:sz w:val="24"/>
          <w:szCs w:val="24"/>
        </w:rPr>
        <w:t xml:space="preserve"> </w:t>
      </w:r>
      <w:r w:rsidRPr="006D3D95">
        <w:rPr>
          <w:rFonts w:ascii="Times New Roman" w:hAnsi="Times New Roman" w:cs="Times New Roman"/>
          <w:sz w:val="24"/>
          <w:szCs w:val="24"/>
        </w:rPr>
        <w:t>t</w:t>
      </w:r>
      <w:r w:rsidR="001A148B" w:rsidRPr="006D3D95">
        <w:rPr>
          <w:rFonts w:ascii="Times New Roman" w:hAnsi="Times New Roman" w:cs="Times New Roman"/>
          <w:sz w:val="24"/>
          <w:szCs w:val="24"/>
        </w:rPr>
        <w:t>he minutes of the</w:t>
      </w:r>
      <w:r w:rsidR="00BE4F63" w:rsidRPr="006D3D95">
        <w:rPr>
          <w:rFonts w:ascii="Times New Roman" w:hAnsi="Times New Roman" w:cs="Times New Roman"/>
          <w:sz w:val="24"/>
          <w:szCs w:val="24"/>
        </w:rPr>
        <w:t xml:space="preserve"> disciplinary</w:t>
      </w:r>
      <w:r w:rsidR="001A148B" w:rsidRPr="006D3D95">
        <w:rPr>
          <w:rFonts w:ascii="Times New Roman" w:hAnsi="Times New Roman" w:cs="Times New Roman"/>
          <w:sz w:val="24"/>
          <w:szCs w:val="24"/>
        </w:rPr>
        <w:t xml:space="preserve"> hearing, and the final determination by the hearing officer both highlight</w:t>
      </w:r>
      <w:r w:rsidR="00BE4F63" w:rsidRPr="006D3D95">
        <w:rPr>
          <w:rFonts w:ascii="Times New Roman" w:hAnsi="Times New Roman" w:cs="Times New Roman"/>
          <w:sz w:val="24"/>
          <w:szCs w:val="24"/>
        </w:rPr>
        <w:t>ed</w:t>
      </w:r>
      <w:r w:rsidR="001A148B" w:rsidRPr="006D3D95">
        <w:rPr>
          <w:rFonts w:ascii="Times New Roman" w:hAnsi="Times New Roman" w:cs="Times New Roman"/>
          <w:sz w:val="24"/>
          <w:szCs w:val="24"/>
        </w:rPr>
        <w:t xml:space="preserve"> admissions made by the appellant to parts of the claims</w:t>
      </w:r>
      <w:r w:rsidR="00BE4F63" w:rsidRPr="006D3D95">
        <w:rPr>
          <w:rFonts w:ascii="Times New Roman" w:hAnsi="Times New Roman" w:cs="Times New Roman"/>
          <w:sz w:val="24"/>
          <w:szCs w:val="24"/>
        </w:rPr>
        <w:t xml:space="preserve"> made</w:t>
      </w:r>
      <w:r w:rsidR="001A148B" w:rsidRPr="006D3D95">
        <w:rPr>
          <w:rFonts w:ascii="Times New Roman" w:hAnsi="Times New Roman" w:cs="Times New Roman"/>
          <w:sz w:val="24"/>
          <w:szCs w:val="24"/>
        </w:rPr>
        <w:t xml:space="preserve"> against him. It was largely from these admissions that the disciplinary hearing reached its determination a</w:t>
      </w:r>
      <w:r w:rsidR="00BE4F63" w:rsidRPr="006D3D95">
        <w:rPr>
          <w:rFonts w:ascii="Times New Roman" w:hAnsi="Times New Roman" w:cs="Times New Roman"/>
          <w:sz w:val="24"/>
          <w:szCs w:val="24"/>
        </w:rPr>
        <w:t>nd the Workers Council upheld the dismissal</w:t>
      </w:r>
      <w:r w:rsidR="001A148B" w:rsidRPr="006D3D95">
        <w:rPr>
          <w:rFonts w:ascii="Times New Roman" w:hAnsi="Times New Roman" w:cs="Times New Roman"/>
          <w:sz w:val="24"/>
          <w:szCs w:val="24"/>
        </w:rPr>
        <w:t xml:space="preserve">. </w:t>
      </w:r>
      <w:r w:rsidRPr="006D3D95">
        <w:rPr>
          <w:rFonts w:ascii="Times New Roman" w:hAnsi="Times New Roman" w:cs="Times New Roman"/>
          <w:sz w:val="24"/>
          <w:szCs w:val="24"/>
        </w:rPr>
        <w:t xml:space="preserve">This </w:t>
      </w:r>
      <w:r w:rsidR="002C447F" w:rsidRPr="006D3D95">
        <w:rPr>
          <w:rFonts w:ascii="Times New Roman" w:hAnsi="Times New Roman" w:cs="Times New Roman"/>
          <w:sz w:val="24"/>
          <w:szCs w:val="24"/>
        </w:rPr>
        <w:t>C</w:t>
      </w:r>
      <w:r w:rsidRPr="006D3D95">
        <w:rPr>
          <w:rFonts w:ascii="Times New Roman" w:hAnsi="Times New Roman" w:cs="Times New Roman"/>
          <w:sz w:val="24"/>
          <w:szCs w:val="24"/>
        </w:rPr>
        <w:t>ourt has</w:t>
      </w:r>
      <w:r w:rsidR="00AE103F" w:rsidRPr="006D3D95">
        <w:rPr>
          <w:rFonts w:ascii="Times New Roman" w:hAnsi="Times New Roman" w:cs="Times New Roman"/>
          <w:sz w:val="24"/>
          <w:szCs w:val="24"/>
        </w:rPr>
        <w:t xml:space="preserve"> already expressed its</w:t>
      </w:r>
      <w:r w:rsidR="002F6001" w:rsidRPr="006D3D95">
        <w:rPr>
          <w:rFonts w:ascii="Times New Roman" w:hAnsi="Times New Roman" w:cs="Times New Roman"/>
          <w:sz w:val="24"/>
          <w:szCs w:val="24"/>
        </w:rPr>
        <w:t xml:space="preserve"> disapproval of sudden abandonment of an admission</w:t>
      </w:r>
      <w:r w:rsidR="00BE4F63" w:rsidRPr="006D3D95">
        <w:rPr>
          <w:rFonts w:ascii="Times New Roman" w:hAnsi="Times New Roman" w:cs="Times New Roman"/>
          <w:sz w:val="24"/>
          <w:szCs w:val="24"/>
        </w:rPr>
        <w:t>.</w:t>
      </w:r>
      <w:r w:rsidR="00DD49CB" w:rsidRPr="006D3D95">
        <w:rPr>
          <w:rFonts w:ascii="Times New Roman" w:hAnsi="Times New Roman" w:cs="Times New Roman"/>
          <w:sz w:val="24"/>
          <w:szCs w:val="24"/>
        </w:rPr>
        <w:t xml:space="preserve"> </w:t>
      </w:r>
      <w:r w:rsidR="00BD2E18" w:rsidRPr="006D3D95">
        <w:rPr>
          <w:rFonts w:ascii="Times New Roman" w:hAnsi="Times New Roman" w:cs="Times New Roman"/>
          <w:sz w:val="24"/>
          <w:szCs w:val="24"/>
        </w:rPr>
        <w:t>(</w:t>
      </w:r>
      <w:r w:rsidR="00BE4F63" w:rsidRPr="006D3D95">
        <w:rPr>
          <w:rFonts w:ascii="Times New Roman" w:hAnsi="Times New Roman" w:cs="Times New Roman"/>
          <w:sz w:val="24"/>
          <w:szCs w:val="24"/>
        </w:rPr>
        <w:t>See</w:t>
      </w:r>
      <w:r w:rsidR="002F6001" w:rsidRPr="006D3D95">
        <w:rPr>
          <w:rFonts w:ascii="Times New Roman" w:hAnsi="Times New Roman" w:cs="Times New Roman"/>
          <w:sz w:val="24"/>
          <w:szCs w:val="24"/>
        </w:rPr>
        <w:t xml:space="preserve"> </w:t>
      </w:r>
      <w:r w:rsidR="002F6001" w:rsidRPr="006D3D95">
        <w:rPr>
          <w:rFonts w:ascii="Times New Roman" w:hAnsi="Times New Roman" w:cs="Times New Roman"/>
          <w:i/>
          <w:sz w:val="24"/>
          <w:szCs w:val="24"/>
        </w:rPr>
        <w:t>DD Transport (Pvt) Ltd v Abbott</w:t>
      </w:r>
      <w:r w:rsidR="002F6001" w:rsidRPr="006D3D95">
        <w:rPr>
          <w:rFonts w:ascii="Times New Roman" w:hAnsi="Times New Roman" w:cs="Times New Roman"/>
          <w:b/>
          <w:sz w:val="24"/>
          <w:szCs w:val="24"/>
        </w:rPr>
        <w:t xml:space="preserve"> </w:t>
      </w:r>
      <w:r w:rsidR="002F6001" w:rsidRPr="006D3D95">
        <w:rPr>
          <w:rFonts w:ascii="Times New Roman" w:hAnsi="Times New Roman" w:cs="Times New Roman"/>
          <w:sz w:val="24"/>
          <w:szCs w:val="24"/>
        </w:rPr>
        <w:t>1988 (2) ZLR 92</w:t>
      </w:r>
      <w:r w:rsidR="00BE4F63" w:rsidRPr="006D3D95">
        <w:rPr>
          <w:rFonts w:ascii="Times New Roman" w:hAnsi="Times New Roman" w:cs="Times New Roman"/>
          <w:sz w:val="24"/>
          <w:szCs w:val="24"/>
        </w:rPr>
        <w:t xml:space="preserve"> </w:t>
      </w:r>
      <w:r w:rsidR="002F6001" w:rsidRPr="006D3D95">
        <w:rPr>
          <w:rFonts w:ascii="Times New Roman" w:hAnsi="Times New Roman" w:cs="Times New Roman"/>
          <w:sz w:val="24"/>
          <w:szCs w:val="24"/>
        </w:rPr>
        <w:t>(S)</w:t>
      </w:r>
      <w:r w:rsidR="00AE103F" w:rsidRPr="006D3D95">
        <w:rPr>
          <w:rFonts w:ascii="Times New Roman" w:hAnsi="Times New Roman" w:cs="Times New Roman"/>
          <w:sz w:val="24"/>
          <w:szCs w:val="24"/>
        </w:rPr>
        <w:t>. W</w:t>
      </w:r>
      <w:r w:rsidR="007628A8" w:rsidRPr="006D3D95">
        <w:rPr>
          <w:rFonts w:ascii="Times New Roman" w:hAnsi="Times New Roman" w:cs="Times New Roman"/>
          <w:sz w:val="24"/>
          <w:szCs w:val="24"/>
        </w:rPr>
        <w:t>here an admission is made the onus to prove</w:t>
      </w:r>
      <w:r w:rsidR="004861A5" w:rsidRPr="006D3D95">
        <w:rPr>
          <w:rFonts w:ascii="Times New Roman" w:hAnsi="Times New Roman" w:cs="Times New Roman"/>
          <w:sz w:val="24"/>
          <w:szCs w:val="24"/>
        </w:rPr>
        <w:t xml:space="preserve"> an accused’s </w:t>
      </w:r>
      <w:r w:rsidR="007628A8" w:rsidRPr="006D3D95">
        <w:rPr>
          <w:rFonts w:ascii="Times New Roman" w:hAnsi="Times New Roman" w:cs="Times New Roman"/>
          <w:sz w:val="24"/>
          <w:szCs w:val="24"/>
        </w:rPr>
        <w:t>g</w:t>
      </w:r>
      <w:r w:rsidR="00BE4F63" w:rsidRPr="006D3D95">
        <w:rPr>
          <w:rFonts w:ascii="Times New Roman" w:hAnsi="Times New Roman" w:cs="Times New Roman"/>
          <w:sz w:val="24"/>
          <w:szCs w:val="24"/>
        </w:rPr>
        <w:t>uilt falls away</w:t>
      </w:r>
      <w:r w:rsidR="004861A5" w:rsidRPr="006D3D95">
        <w:rPr>
          <w:rFonts w:ascii="Times New Roman" w:hAnsi="Times New Roman" w:cs="Times New Roman"/>
          <w:sz w:val="24"/>
          <w:szCs w:val="24"/>
        </w:rPr>
        <w:t>.</w:t>
      </w:r>
      <w:r w:rsidR="00BE4F63" w:rsidRPr="006D3D95">
        <w:rPr>
          <w:rFonts w:ascii="Times New Roman" w:hAnsi="Times New Roman" w:cs="Times New Roman"/>
          <w:sz w:val="24"/>
          <w:szCs w:val="24"/>
        </w:rPr>
        <w:t xml:space="preserve"> </w:t>
      </w:r>
      <w:r w:rsidR="004861A5" w:rsidRPr="006D3D95">
        <w:rPr>
          <w:rFonts w:ascii="Times New Roman" w:hAnsi="Times New Roman" w:cs="Times New Roman"/>
          <w:sz w:val="24"/>
          <w:szCs w:val="24"/>
        </w:rPr>
        <w:t>The respondent</w:t>
      </w:r>
      <w:r w:rsidR="007628A8" w:rsidRPr="006D3D95">
        <w:rPr>
          <w:rFonts w:ascii="Times New Roman" w:hAnsi="Times New Roman" w:cs="Times New Roman"/>
          <w:sz w:val="24"/>
          <w:szCs w:val="24"/>
        </w:rPr>
        <w:t xml:space="preserve"> need not have </w:t>
      </w:r>
      <w:r w:rsidR="004861A5" w:rsidRPr="006D3D95">
        <w:rPr>
          <w:rFonts w:ascii="Times New Roman" w:hAnsi="Times New Roman" w:cs="Times New Roman"/>
          <w:sz w:val="24"/>
          <w:szCs w:val="24"/>
        </w:rPr>
        <w:t>persisted in proving what had already been</w:t>
      </w:r>
      <w:r w:rsidR="007628A8" w:rsidRPr="006D3D95">
        <w:rPr>
          <w:rFonts w:ascii="Times New Roman" w:hAnsi="Times New Roman" w:cs="Times New Roman"/>
          <w:sz w:val="24"/>
          <w:szCs w:val="24"/>
        </w:rPr>
        <w:t xml:space="preserve"> admitted</w:t>
      </w:r>
      <w:r w:rsidR="00CD3163" w:rsidRPr="006D3D95">
        <w:rPr>
          <w:rFonts w:ascii="Times New Roman" w:hAnsi="Times New Roman" w:cs="Times New Roman"/>
          <w:sz w:val="24"/>
          <w:szCs w:val="24"/>
        </w:rPr>
        <w:t xml:space="preserve"> by the appellant</w:t>
      </w:r>
      <w:r w:rsidR="007628A8" w:rsidRPr="006D3D95">
        <w:rPr>
          <w:rFonts w:ascii="Times New Roman" w:hAnsi="Times New Roman" w:cs="Times New Roman"/>
          <w:sz w:val="24"/>
          <w:szCs w:val="24"/>
        </w:rPr>
        <w:t>.</w:t>
      </w:r>
      <w:r w:rsidR="0049473A" w:rsidRPr="006D3D95">
        <w:rPr>
          <w:rFonts w:ascii="Times New Roman" w:hAnsi="Times New Roman" w:cs="Times New Roman"/>
          <w:sz w:val="24"/>
          <w:szCs w:val="24"/>
        </w:rPr>
        <w:t xml:space="preserve"> </w:t>
      </w:r>
    </w:p>
    <w:p w:rsidR="00860A56" w:rsidRPr="006D3D95" w:rsidRDefault="00860A56" w:rsidP="006D3D95">
      <w:pPr>
        <w:shd w:val="clear" w:color="auto" w:fill="FFFFFF"/>
        <w:spacing w:after="0" w:line="480" w:lineRule="auto"/>
        <w:jc w:val="both"/>
        <w:rPr>
          <w:rFonts w:ascii="Times New Roman" w:hAnsi="Times New Roman" w:cs="Times New Roman"/>
          <w:b/>
          <w:sz w:val="24"/>
          <w:szCs w:val="24"/>
        </w:rPr>
      </w:pPr>
    </w:p>
    <w:p w:rsidR="00CD3163" w:rsidRPr="006D3D95" w:rsidRDefault="00CD3163" w:rsidP="006D3D95">
      <w:pPr>
        <w:shd w:val="clear" w:color="auto" w:fill="FFFFFF"/>
        <w:spacing w:after="0" w:line="480" w:lineRule="auto"/>
        <w:jc w:val="both"/>
        <w:rPr>
          <w:rFonts w:ascii="Times New Roman" w:hAnsi="Times New Roman" w:cs="Times New Roman"/>
          <w:b/>
          <w:sz w:val="24"/>
          <w:szCs w:val="24"/>
        </w:rPr>
      </w:pPr>
      <w:r w:rsidRPr="006D3D95">
        <w:rPr>
          <w:rFonts w:ascii="Times New Roman" w:hAnsi="Times New Roman" w:cs="Times New Roman"/>
          <w:b/>
          <w:sz w:val="24"/>
          <w:szCs w:val="24"/>
        </w:rPr>
        <w:lastRenderedPageBreak/>
        <w:t xml:space="preserve">DISPOSITON </w:t>
      </w:r>
    </w:p>
    <w:p w:rsidR="00BD2E18" w:rsidRPr="006D3D95" w:rsidRDefault="00CD3163" w:rsidP="006D3D95">
      <w:pPr>
        <w:shd w:val="clear" w:color="auto" w:fill="FFFFFF"/>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I</w:t>
      </w:r>
      <w:r w:rsidR="007A010E" w:rsidRPr="006D3D95">
        <w:rPr>
          <w:rFonts w:ascii="Times New Roman" w:hAnsi="Times New Roman" w:cs="Times New Roman"/>
          <w:sz w:val="24"/>
          <w:szCs w:val="24"/>
        </w:rPr>
        <w:t xml:space="preserve"> find that the failure to hold a </w:t>
      </w:r>
      <w:r w:rsidR="00AE103F" w:rsidRPr="006D3D95">
        <w:rPr>
          <w:rFonts w:ascii="Times New Roman" w:hAnsi="Times New Roman" w:cs="Times New Roman"/>
          <w:sz w:val="24"/>
          <w:szCs w:val="24"/>
        </w:rPr>
        <w:t>pre-suspension meeting</w:t>
      </w:r>
      <w:r w:rsidR="00BD2E18" w:rsidRPr="006D3D95">
        <w:rPr>
          <w:rFonts w:ascii="Times New Roman" w:hAnsi="Times New Roman" w:cs="Times New Roman"/>
          <w:sz w:val="24"/>
          <w:szCs w:val="24"/>
        </w:rPr>
        <w:t xml:space="preserve"> did constitute a violation of the </w:t>
      </w:r>
      <w:r w:rsidR="000750AE" w:rsidRPr="006D3D95">
        <w:rPr>
          <w:rFonts w:ascii="Times New Roman" w:hAnsi="Times New Roman" w:cs="Times New Roman"/>
          <w:sz w:val="24"/>
          <w:szCs w:val="24"/>
        </w:rPr>
        <w:t>c</w:t>
      </w:r>
      <w:r w:rsidR="007A010E" w:rsidRPr="006D3D95">
        <w:rPr>
          <w:rFonts w:ascii="Times New Roman" w:hAnsi="Times New Roman" w:cs="Times New Roman"/>
          <w:sz w:val="24"/>
          <w:szCs w:val="24"/>
        </w:rPr>
        <w:t>ode</w:t>
      </w:r>
      <w:r w:rsidR="00AE103F" w:rsidRPr="006D3D95">
        <w:rPr>
          <w:rFonts w:ascii="Times New Roman" w:hAnsi="Times New Roman" w:cs="Times New Roman"/>
          <w:sz w:val="24"/>
          <w:szCs w:val="24"/>
        </w:rPr>
        <w:t>. However, t</w:t>
      </w:r>
      <w:r w:rsidR="007C2A81" w:rsidRPr="006D3D95">
        <w:rPr>
          <w:rFonts w:ascii="Times New Roman" w:hAnsi="Times New Roman" w:cs="Times New Roman"/>
          <w:sz w:val="24"/>
          <w:szCs w:val="24"/>
        </w:rPr>
        <w:t>he procedural irregularities alleged by</w:t>
      </w:r>
      <w:r w:rsidR="00AE103F" w:rsidRPr="006D3D95">
        <w:rPr>
          <w:rFonts w:ascii="Times New Roman" w:hAnsi="Times New Roman" w:cs="Times New Roman"/>
          <w:sz w:val="24"/>
          <w:szCs w:val="24"/>
        </w:rPr>
        <w:t xml:space="preserve"> the appellant were</w:t>
      </w:r>
      <w:r w:rsidR="0061768E" w:rsidRPr="006D3D95">
        <w:rPr>
          <w:rFonts w:ascii="Times New Roman" w:hAnsi="Times New Roman" w:cs="Times New Roman"/>
          <w:sz w:val="24"/>
          <w:szCs w:val="24"/>
        </w:rPr>
        <w:t xml:space="preserve"> not such</w:t>
      </w:r>
      <w:r w:rsidR="00AE103F" w:rsidRPr="006D3D95">
        <w:rPr>
          <w:rFonts w:ascii="Times New Roman" w:hAnsi="Times New Roman" w:cs="Times New Roman"/>
          <w:sz w:val="24"/>
          <w:szCs w:val="24"/>
        </w:rPr>
        <w:t xml:space="preserve"> irregularities</w:t>
      </w:r>
      <w:r w:rsidR="007C2A81" w:rsidRPr="006D3D95">
        <w:rPr>
          <w:rFonts w:ascii="Times New Roman" w:hAnsi="Times New Roman" w:cs="Times New Roman"/>
          <w:sz w:val="24"/>
          <w:szCs w:val="24"/>
        </w:rPr>
        <w:t xml:space="preserve"> that would warrant the setting aside of the entire proceedings. </w:t>
      </w:r>
      <w:r w:rsidR="00BD2E18" w:rsidRPr="006D3D95">
        <w:rPr>
          <w:rFonts w:ascii="Times New Roman" w:hAnsi="Times New Roman" w:cs="Times New Roman"/>
          <w:sz w:val="24"/>
          <w:szCs w:val="24"/>
        </w:rPr>
        <w:t xml:space="preserve">The attempted </w:t>
      </w:r>
      <w:r w:rsidRPr="006D3D95">
        <w:rPr>
          <w:rFonts w:ascii="Times New Roman" w:hAnsi="Times New Roman" w:cs="Times New Roman"/>
          <w:sz w:val="24"/>
          <w:szCs w:val="24"/>
        </w:rPr>
        <w:t xml:space="preserve">withdrawal of </w:t>
      </w:r>
      <w:r w:rsidR="00AE103F" w:rsidRPr="006D3D95">
        <w:rPr>
          <w:rFonts w:ascii="Times New Roman" w:hAnsi="Times New Roman" w:cs="Times New Roman"/>
          <w:sz w:val="24"/>
          <w:szCs w:val="24"/>
        </w:rPr>
        <w:t xml:space="preserve">the admission by the appellant was properly </w:t>
      </w:r>
      <w:r w:rsidR="0061768E" w:rsidRPr="006D3D95">
        <w:rPr>
          <w:rFonts w:ascii="Times New Roman" w:hAnsi="Times New Roman" w:cs="Times New Roman"/>
          <w:sz w:val="24"/>
          <w:szCs w:val="24"/>
        </w:rPr>
        <w:t>refused by</w:t>
      </w:r>
      <w:r w:rsidR="00AE103F" w:rsidRPr="006D3D95">
        <w:rPr>
          <w:rFonts w:ascii="Times New Roman" w:hAnsi="Times New Roman" w:cs="Times New Roman"/>
          <w:sz w:val="24"/>
          <w:szCs w:val="24"/>
        </w:rPr>
        <w:t xml:space="preserve"> the court </w:t>
      </w:r>
      <w:r w:rsidR="00AE103F" w:rsidRPr="006D3D95">
        <w:rPr>
          <w:rFonts w:ascii="Times New Roman" w:hAnsi="Times New Roman" w:cs="Times New Roman"/>
          <w:i/>
          <w:sz w:val="24"/>
          <w:szCs w:val="24"/>
        </w:rPr>
        <w:t>a</w:t>
      </w:r>
      <w:r w:rsidR="00BA0E51" w:rsidRPr="006D3D95">
        <w:rPr>
          <w:rFonts w:ascii="Times New Roman" w:hAnsi="Times New Roman" w:cs="Times New Roman"/>
          <w:i/>
          <w:sz w:val="24"/>
          <w:szCs w:val="24"/>
        </w:rPr>
        <w:t xml:space="preserve"> </w:t>
      </w:r>
      <w:r w:rsidR="00AE103F" w:rsidRPr="006D3D95">
        <w:rPr>
          <w:rFonts w:ascii="Times New Roman" w:hAnsi="Times New Roman" w:cs="Times New Roman"/>
          <w:i/>
          <w:sz w:val="24"/>
          <w:szCs w:val="24"/>
        </w:rPr>
        <w:t>quo</w:t>
      </w:r>
      <w:r w:rsidRPr="006D3D95">
        <w:rPr>
          <w:rFonts w:ascii="Times New Roman" w:hAnsi="Times New Roman" w:cs="Times New Roman"/>
          <w:sz w:val="24"/>
          <w:szCs w:val="24"/>
        </w:rPr>
        <w:t>.</w:t>
      </w:r>
    </w:p>
    <w:p w:rsidR="00E122BE" w:rsidRPr="006D3D95" w:rsidRDefault="00E122BE" w:rsidP="006D3D95">
      <w:pPr>
        <w:shd w:val="clear" w:color="auto" w:fill="FFFFFF"/>
        <w:spacing w:after="0" w:line="480" w:lineRule="auto"/>
        <w:jc w:val="both"/>
        <w:rPr>
          <w:rFonts w:ascii="Times New Roman" w:hAnsi="Times New Roman" w:cs="Times New Roman"/>
          <w:sz w:val="24"/>
          <w:szCs w:val="24"/>
        </w:rPr>
      </w:pPr>
    </w:p>
    <w:p w:rsidR="00CD3163" w:rsidRPr="006D3D95" w:rsidRDefault="00CD3163" w:rsidP="006D3D95">
      <w:pPr>
        <w:shd w:val="clear" w:color="auto" w:fill="FFFFFF"/>
        <w:spacing w:after="0" w:line="480" w:lineRule="auto"/>
        <w:ind w:firstLine="1134"/>
        <w:jc w:val="both"/>
        <w:rPr>
          <w:rFonts w:ascii="Times New Roman" w:hAnsi="Times New Roman" w:cs="Times New Roman"/>
          <w:sz w:val="24"/>
          <w:szCs w:val="24"/>
        </w:rPr>
      </w:pPr>
      <w:r w:rsidRPr="006D3D95">
        <w:rPr>
          <w:rFonts w:ascii="Times New Roman" w:hAnsi="Times New Roman" w:cs="Times New Roman"/>
          <w:sz w:val="24"/>
          <w:szCs w:val="24"/>
        </w:rPr>
        <w:t>It was for these reasons that this C</w:t>
      </w:r>
      <w:r w:rsidR="00497446" w:rsidRPr="006D3D95">
        <w:rPr>
          <w:rFonts w:ascii="Times New Roman" w:hAnsi="Times New Roman" w:cs="Times New Roman"/>
          <w:sz w:val="24"/>
          <w:szCs w:val="24"/>
        </w:rPr>
        <w:t>ourt dismissed the appeal as it was devoid of merit.</w:t>
      </w:r>
    </w:p>
    <w:p w:rsidR="00497446" w:rsidRPr="006D3D95" w:rsidRDefault="006A41A6" w:rsidP="006D3D95">
      <w:pPr>
        <w:autoSpaceDE w:val="0"/>
        <w:autoSpaceDN w:val="0"/>
        <w:adjustRightInd w:val="0"/>
        <w:spacing w:after="0" w:line="480" w:lineRule="auto"/>
        <w:jc w:val="both"/>
        <w:rPr>
          <w:rFonts w:ascii="Times New Roman" w:hAnsi="Times New Roman" w:cs="Times New Roman"/>
          <w:sz w:val="24"/>
          <w:szCs w:val="24"/>
        </w:rPr>
      </w:pPr>
      <w:r w:rsidRPr="006D3D95">
        <w:rPr>
          <w:rFonts w:ascii="Times New Roman" w:hAnsi="Times New Roman" w:cs="Times New Roman"/>
          <w:sz w:val="24"/>
          <w:szCs w:val="24"/>
        </w:rPr>
        <w:tab/>
      </w:r>
      <w:r w:rsidRPr="006D3D95">
        <w:rPr>
          <w:rFonts w:ascii="Times New Roman" w:hAnsi="Times New Roman" w:cs="Times New Roman"/>
          <w:sz w:val="24"/>
          <w:szCs w:val="24"/>
        </w:rPr>
        <w:tab/>
      </w:r>
    </w:p>
    <w:p w:rsidR="005D22C3" w:rsidRPr="006D3D95" w:rsidRDefault="005D22C3" w:rsidP="006D3D95">
      <w:pPr>
        <w:autoSpaceDE w:val="0"/>
        <w:autoSpaceDN w:val="0"/>
        <w:adjustRightInd w:val="0"/>
        <w:spacing w:after="0" w:line="480" w:lineRule="auto"/>
        <w:jc w:val="both"/>
        <w:rPr>
          <w:rFonts w:ascii="Times New Roman" w:hAnsi="Times New Roman" w:cs="Times New Roman"/>
          <w:sz w:val="24"/>
          <w:szCs w:val="24"/>
        </w:rPr>
      </w:pPr>
    </w:p>
    <w:p w:rsidR="006A41A6" w:rsidRPr="006D3D95" w:rsidRDefault="006A41A6" w:rsidP="006D3D95">
      <w:pPr>
        <w:autoSpaceDE w:val="0"/>
        <w:autoSpaceDN w:val="0"/>
        <w:adjustRightInd w:val="0"/>
        <w:spacing w:after="0" w:line="480" w:lineRule="auto"/>
        <w:ind w:left="720" w:firstLine="720"/>
        <w:jc w:val="both"/>
        <w:rPr>
          <w:rFonts w:ascii="Times New Roman" w:hAnsi="Times New Roman" w:cs="Times New Roman"/>
          <w:sz w:val="24"/>
          <w:szCs w:val="24"/>
        </w:rPr>
      </w:pPr>
      <w:r w:rsidRPr="006D3D95">
        <w:rPr>
          <w:rFonts w:ascii="Times New Roman" w:hAnsi="Times New Roman" w:cs="Times New Roman"/>
          <w:b/>
          <w:sz w:val="24"/>
          <w:szCs w:val="24"/>
        </w:rPr>
        <w:t>GOWORA JA</w:t>
      </w:r>
      <w:r w:rsidRPr="006D3D95">
        <w:rPr>
          <w:rFonts w:ascii="Times New Roman" w:hAnsi="Times New Roman" w:cs="Times New Roman"/>
          <w:b/>
          <w:sz w:val="24"/>
          <w:szCs w:val="24"/>
        </w:rPr>
        <w:tab/>
      </w:r>
      <w:r w:rsidRPr="006D3D95">
        <w:rPr>
          <w:rFonts w:ascii="Times New Roman" w:hAnsi="Times New Roman" w:cs="Times New Roman"/>
          <w:b/>
          <w:sz w:val="24"/>
          <w:szCs w:val="24"/>
        </w:rPr>
        <w:tab/>
      </w:r>
      <w:r w:rsidR="00833C90" w:rsidRPr="006D3D95">
        <w:rPr>
          <w:rFonts w:ascii="Times New Roman" w:hAnsi="Times New Roman" w:cs="Times New Roman"/>
          <w:b/>
          <w:sz w:val="24"/>
          <w:szCs w:val="24"/>
        </w:rPr>
        <w:t>:</w:t>
      </w:r>
      <w:r w:rsidRPr="006D3D95">
        <w:rPr>
          <w:rFonts w:ascii="Times New Roman" w:hAnsi="Times New Roman" w:cs="Times New Roman"/>
          <w:b/>
          <w:sz w:val="24"/>
          <w:szCs w:val="24"/>
        </w:rPr>
        <w:tab/>
      </w:r>
      <w:r w:rsidR="00833C90" w:rsidRPr="006D3D95">
        <w:rPr>
          <w:rFonts w:ascii="Times New Roman" w:hAnsi="Times New Roman" w:cs="Times New Roman"/>
          <w:b/>
          <w:sz w:val="24"/>
          <w:szCs w:val="24"/>
        </w:rPr>
        <w:tab/>
      </w:r>
      <w:r w:rsidRPr="006D3D95">
        <w:rPr>
          <w:rFonts w:ascii="Times New Roman" w:hAnsi="Times New Roman" w:cs="Times New Roman"/>
          <w:sz w:val="24"/>
          <w:szCs w:val="24"/>
        </w:rPr>
        <w:t>I agree</w:t>
      </w:r>
    </w:p>
    <w:p w:rsidR="00086286" w:rsidRPr="006D3D95" w:rsidRDefault="00086286" w:rsidP="006D3D95">
      <w:pPr>
        <w:autoSpaceDE w:val="0"/>
        <w:autoSpaceDN w:val="0"/>
        <w:adjustRightInd w:val="0"/>
        <w:spacing w:after="0" w:line="480" w:lineRule="auto"/>
        <w:ind w:left="3600"/>
        <w:jc w:val="both"/>
        <w:rPr>
          <w:rFonts w:ascii="Times New Roman" w:hAnsi="Times New Roman" w:cs="Times New Roman"/>
          <w:b/>
          <w:sz w:val="24"/>
          <w:szCs w:val="24"/>
        </w:rPr>
      </w:pPr>
    </w:p>
    <w:p w:rsidR="00086286" w:rsidRPr="006D3D95" w:rsidRDefault="00086286" w:rsidP="006D3D95">
      <w:pPr>
        <w:autoSpaceDE w:val="0"/>
        <w:autoSpaceDN w:val="0"/>
        <w:adjustRightInd w:val="0"/>
        <w:spacing w:after="0" w:line="480" w:lineRule="auto"/>
        <w:ind w:left="3600"/>
        <w:jc w:val="both"/>
        <w:rPr>
          <w:rFonts w:ascii="Times New Roman" w:hAnsi="Times New Roman" w:cs="Times New Roman"/>
          <w:b/>
          <w:sz w:val="24"/>
          <w:szCs w:val="24"/>
        </w:rPr>
      </w:pPr>
    </w:p>
    <w:p w:rsidR="006A41A6" w:rsidRPr="006D3D95" w:rsidRDefault="006A41A6" w:rsidP="006D3D95">
      <w:pPr>
        <w:autoSpaceDE w:val="0"/>
        <w:autoSpaceDN w:val="0"/>
        <w:adjustRightInd w:val="0"/>
        <w:spacing w:after="0" w:line="480" w:lineRule="auto"/>
        <w:ind w:left="1440"/>
        <w:jc w:val="both"/>
        <w:rPr>
          <w:rFonts w:ascii="Times New Roman" w:hAnsi="Times New Roman" w:cs="Times New Roman"/>
          <w:sz w:val="24"/>
          <w:szCs w:val="24"/>
        </w:rPr>
      </w:pPr>
      <w:r w:rsidRPr="006D3D95">
        <w:rPr>
          <w:rFonts w:ascii="Times New Roman" w:hAnsi="Times New Roman" w:cs="Times New Roman"/>
          <w:b/>
          <w:sz w:val="24"/>
          <w:szCs w:val="24"/>
        </w:rPr>
        <w:t>HLATSHWAYO JA</w:t>
      </w:r>
      <w:r w:rsidRPr="006D3D95">
        <w:rPr>
          <w:rFonts w:ascii="Times New Roman" w:hAnsi="Times New Roman" w:cs="Times New Roman"/>
          <w:b/>
          <w:sz w:val="24"/>
          <w:szCs w:val="24"/>
        </w:rPr>
        <w:tab/>
      </w:r>
      <w:r w:rsidRPr="006D3D95">
        <w:rPr>
          <w:rFonts w:ascii="Times New Roman" w:hAnsi="Times New Roman" w:cs="Times New Roman"/>
          <w:b/>
          <w:sz w:val="24"/>
          <w:szCs w:val="24"/>
        </w:rPr>
        <w:tab/>
      </w:r>
      <w:r w:rsidR="00833C90" w:rsidRPr="006D3D95">
        <w:rPr>
          <w:rFonts w:ascii="Times New Roman" w:hAnsi="Times New Roman" w:cs="Times New Roman"/>
          <w:b/>
          <w:sz w:val="24"/>
          <w:szCs w:val="24"/>
        </w:rPr>
        <w:t>:</w:t>
      </w:r>
      <w:r w:rsidRPr="006D3D95">
        <w:rPr>
          <w:rFonts w:ascii="Times New Roman" w:hAnsi="Times New Roman" w:cs="Times New Roman"/>
          <w:b/>
          <w:sz w:val="24"/>
          <w:szCs w:val="24"/>
        </w:rPr>
        <w:tab/>
      </w:r>
      <w:r w:rsidR="00833C90" w:rsidRPr="006D3D95">
        <w:rPr>
          <w:rFonts w:ascii="Times New Roman" w:hAnsi="Times New Roman" w:cs="Times New Roman"/>
          <w:b/>
          <w:sz w:val="24"/>
          <w:szCs w:val="24"/>
        </w:rPr>
        <w:tab/>
      </w:r>
      <w:r w:rsidRPr="006D3D95">
        <w:rPr>
          <w:rFonts w:ascii="Times New Roman" w:hAnsi="Times New Roman" w:cs="Times New Roman"/>
          <w:sz w:val="24"/>
          <w:szCs w:val="24"/>
        </w:rPr>
        <w:t>I agree</w:t>
      </w:r>
    </w:p>
    <w:p w:rsidR="00806737" w:rsidRDefault="00806737" w:rsidP="006D3D95">
      <w:pPr>
        <w:spacing w:after="0" w:line="480" w:lineRule="auto"/>
        <w:jc w:val="both"/>
        <w:rPr>
          <w:rFonts w:ascii="Times New Roman" w:hAnsi="Times New Roman" w:cs="Times New Roman"/>
          <w:i/>
          <w:sz w:val="24"/>
          <w:szCs w:val="24"/>
        </w:rPr>
      </w:pPr>
    </w:p>
    <w:p w:rsidR="000A6353" w:rsidRPr="006D3D95" w:rsidRDefault="000A6353" w:rsidP="006D3D95">
      <w:pPr>
        <w:spacing w:after="0" w:line="480" w:lineRule="auto"/>
        <w:jc w:val="both"/>
        <w:rPr>
          <w:rFonts w:ascii="Times New Roman" w:hAnsi="Times New Roman" w:cs="Times New Roman"/>
          <w:i/>
          <w:sz w:val="24"/>
          <w:szCs w:val="24"/>
        </w:rPr>
      </w:pPr>
    </w:p>
    <w:p w:rsidR="00B169CF" w:rsidRPr="006D3D95" w:rsidRDefault="00497446" w:rsidP="006D3D95">
      <w:pPr>
        <w:spacing w:after="0" w:line="480" w:lineRule="auto"/>
        <w:jc w:val="both"/>
        <w:rPr>
          <w:rFonts w:ascii="Times New Roman" w:hAnsi="Times New Roman" w:cs="Times New Roman"/>
          <w:i/>
          <w:sz w:val="24"/>
          <w:szCs w:val="24"/>
        </w:rPr>
      </w:pPr>
      <w:r w:rsidRPr="006D3D95">
        <w:rPr>
          <w:rFonts w:ascii="Times New Roman" w:hAnsi="Times New Roman" w:cs="Times New Roman"/>
          <w:i/>
          <w:sz w:val="24"/>
          <w:szCs w:val="24"/>
        </w:rPr>
        <w:t xml:space="preserve">Wintertons, </w:t>
      </w:r>
      <w:r w:rsidRPr="00054F4B">
        <w:rPr>
          <w:rFonts w:ascii="Times New Roman" w:hAnsi="Times New Roman" w:cs="Times New Roman"/>
          <w:sz w:val="24"/>
          <w:szCs w:val="24"/>
        </w:rPr>
        <w:t>respondent’s legal practitioners</w:t>
      </w:r>
    </w:p>
    <w:p w:rsidR="00366D36" w:rsidRPr="006D3D95" w:rsidRDefault="00366D36" w:rsidP="006D3D95">
      <w:pPr>
        <w:spacing w:after="0" w:line="480" w:lineRule="auto"/>
        <w:jc w:val="both"/>
        <w:rPr>
          <w:rFonts w:ascii="Times New Roman" w:hAnsi="Times New Roman" w:cs="Times New Roman"/>
          <w:i/>
          <w:sz w:val="24"/>
          <w:szCs w:val="24"/>
        </w:rPr>
      </w:pPr>
    </w:p>
    <w:sectPr w:rsidR="00366D36" w:rsidRPr="006D3D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D81" w:rsidRDefault="00C26D81" w:rsidP="0091259F">
      <w:pPr>
        <w:spacing w:after="0" w:line="240" w:lineRule="auto"/>
      </w:pPr>
      <w:r>
        <w:separator/>
      </w:r>
    </w:p>
  </w:endnote>
  <w:endnote w:type="continuationSeparator" w:id="0">
    <w:p w:rsidR="00C26D81" w:rsidRDefault="00C26D81"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D81" w:rsidRDefault="00C26D81" w:rsidP="0091259F">
      <w:pPr>
        <w:spacing w:after="0" w:line="240" w:lineRule="auto"/>
      </w:pPr>
      <w:r>
        <w:separator/>
      </w:r>
    </w:p>
  </w:footnote>
  <w:footnote w:type="continuationSeparator" w:id="0">
    <w:p w:rsidR="00C26D81" w:rsidRDefault="00C26D81"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CA" w:rsidRDefault="004D4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CA" w:rsidRDefault="004A07BA">
    <w:pPr>
      <w:pStyle w:val="Header"/>
    </w:pPr>
    <w:r>
      <w:rPr>
        <w:noProof/>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7BA" w:rsidRPr="006D3D95" w:rsidRDefault="004A07BA" w:rsidP="004A07BA">
                          <w:pPr>
                            <w:spacing w:after="0" w:line="240" w:lineRule="auto"/>
                            <w:ind w:left="4320" w:firstLine="510"/>
                            <w:jc w:val="center"/>
                            <w:rPr>
                              <w:rFonts w:ascii="Times New Roman" w:hAnsi="Times New Roman" w:cs="Times New Roman"/>
                              <w:b/>
                              <w:noProof/>
                              <w:sz w:val="24"/>
                              <w:szCs w:val="24"/>
                              <w:lang w:val="en-ZW"/>
                            </w:rPr>
                          </w:pPr>
                          <w:r w:rsidRPr="004A07BA">
                            <w:rPr>
                              <w:rFonts w:ascii="Courier New" w:hAnsi="Courier New" w:cs="Courier New"/>
                              <w:b/>
                              <w:noProof/>
                              <w:sz w:val="24"/>
                              <w:szCs w:val="24"/>
                              <w:lang w:val="en-ZW"/>
                            </w:rPr>
                            <w:t xml:space="preserve">          </w:t>
                          </w:r>
                          <w:r w:rsidRPr="006D3D95">
                            <w:rPr>
                              <w:rFonts w:ascii="Times New Roman" w:hAnsi="Times New Roman" w:cs="Times New Roman"/>
                              <w:b/>
                              <w:noProof/>
                              <w:sz w:val="24"/>
                              <w:szCs w:val="24"/>
                              <w:lang w:val="en-ZW"/>
                            </w:rPr>
                            <w:t xml:space="preserve">Judgment No. SC </w:t>
                          </w:r>
                          <w:r w:rsidR="00EC6ECA">
                            <w:rPr>
                              <w:rFonts w:ascii="Times New Roman" w:hAnsi="Times New Roman" w:cs="Times New Roman"/>
                              <w:b/>
                              <w:noProof/>
                              <w:sz w:val="24"/>
                              <w:szCs w:val="24"/>
                              <w:lang w:val="en-ZW"/>
                            </w:rPr>
                            <w:t>34/</w:t>
                          </w:r>
                          <w:r w:rsidR="006D3D95">
                            <w:rPr>
                              <w:rFonts w:ascii="Times New Roman" w:hAnsi="Times New Roman" w:cs="Times New Roman"/>
                              <w:b/>
                              <w:noProof/>
                              <w:sz w:val="24"/>
                              <w:szCs w:val="24"/>
                              <w:lang w:val="en-ZW"/>
                            </w:rPr>
                            <w:t>21</w:t>
                          </w:r>
                          <w:r w:rsidRPr="006D3D95">
                            <w:rPr>
                              <w:rFonts w:ascii="Times New Roman" w:hAnsi="Times New Roman" w:cs="Times New Roman"/>
                              <w:b/>
                              <w:noProof/>
                              <w:sz w:val="24"/>
                              <w:szCs w:val="24"/>
                              <w:lang w:val="en-ZW"/>
                            </w:rPr>
                            <w:t xml:space="preserve">                                                                                                                                                                    </w:t>
                          </w:r>
                        </w:p>
                        <w:p w:rsidR="004A07BA" w:rsidRPr="006D3D95" w:rsidRDefault="004A07BA" w:rsidP="004A07BA">
                          <w:pPr>
                            <w:spacing w:after="0" w:line="240" w:lineRule="auto"/>
                            <w:ind w:left="4320" w:firstLine="510"/>
                            <w:jc w:val="center"/>
                            <w:rPr>
                              <w:rFonts w:ascii="Times New Roman" w:hAnsi="Times New Roman" w:cs="Times New Roman"/>
                              <w:b/>
                              <w:noProof/>
                              <w:sz w:val="24"/>
                              <w:szCs w:val="24"/>
                              <w:lang w:val="en-ZW"/>
                            </w:rPr>
                          </w:pPr>
                          <w:r w:rsidRPr="006D3D95">
                            <w:rPr>
                              <w:rFonts w:ascii="Times New Roman" w:hAnsi="Times New Roman" w:cs="Times New Roman"/>
                              <w:b/>
                              <w:noProof/>
                              <w:sz w:val="24"/>
                              <w:szCs w:val="24"/>
                              <w:lang w:val="en-ZW"/>
                            </w:rPr>
                            <w:t xml:space="preserve">   </w:t>
                          </w:r>
                          <w:r w:rsidR="006D3D95">
                            <w:rPr>
                              <w:rFonts w:ascii="Times New Roman" w:hAnsi="Times New Roman" w:cs="Times New Roman"/>
                              <w:b/>
                              <w:noProof/>
                              <w:sz w:val="24"/>
                              <w:szCs w:val="24"/>
                              <w:lang w:val="en-ZW"/>
                            </w:rPr>
                            <w:t xml:space="preserve"> </w:t>
                          </w:r>
                          <w:r w:rsidR="006D3D95">
                            <w:rPr>
                              <w:rFonts w:ascii="Times New Roman" w:hAnsi="Times New Roman" w:cs="Times New Roman"/>
                              <w:b/>
                              <w:noProof/>
                              <w:sz w:val="24"/>
                              <w:szCs w:val="24"/>
                              <w:lang w:val="en-ZW"/>
                            </w:rPr>
                            <w:tab/>
                            <w:t xml:space="preserve">  </w:t>
                          </w:r>
                          <w:r w:rsidRPr="006D3D95">
                            <w:rPr>
                              <w:rFonts w:ascii="Times New Roman" w:hAnsi="Times New Roman" w:cs="Times New Roman"/>
                              <w:b/>
                              <w:noProof/>
                              <w:sz w:val="24"/>
                              <w:szCs w:val="24"/>
                              <w:lang w:val="en-ZW"/>
                            </w:rPr>
                            <w:t>Civil Appeal No. SC 220/14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A07BA" w:rsidRPr="006D3D95" w:rsidRDefault="004A07BA" w:rsidP="004A07BA">
                    <w:pPr>
                      <w:spacing w:after="0" w:line="240" w:lineRule="auto"/>
                      <w:ind w:left="4320" w:firstLine="510"/>
                      <w:jc w:val="center"/>
                      <w:rPr>
                        <w:rFonts w:ascii="Times New Roman" w:hAnsi="Times New Roman" w:cs="Times New Roman"/>
                        <w:b/>
                        <w:noProof/>
                        <w:sz w:val="24"/>
                        <w:szCs w:val="24"/>
                        <w:lang w:val="en-ZW"/>
                      </w:rPr>
                    </w:pPr>
                    <w:r w:rsidRPr="004A07BA">
                      <w:rPr>
                        <w:rFonts w:ascii="Courier New" w:hAnsi="Courier New" w:cs="Courier New"/>
                        <w:b/>
                        <w:noProof/>
                        <w:sz w:val="24"/>
                        <w:szCs w:val="24"/>
                        <w:lang w:val="en-ZW"/>
                      </w:rPr>
                      <w:t xml:space="preserve">          </w:t>
                    </w:r>
                    <w:r w:rsidRPr="006D3D95">
                      <w:rPr>
                        <w:rFonts w:ascii="Times New Roman" w:hAnsi="Times New Roman" w:cs="Times New Roman"/>
                        <w:b/>
                        <w:noProof/>
                        <w:sz w:val="24"/>
                        <w:szCs w:val="24"/>
                        <w:lang w:val="en-ZW"/>
                      </w:rPr>
                      <w:t xml:space="preserve">Judgment No. SC </w:t>
                    </w:r>
                    <w:r w:rsidR="00EC6ECA">
                      <w:rPr>
                        <w:rFonts w:ascii="Times New Roman" w:hAnsi="Times New Roman" w:cs="Times New Roman"/>
                        <w:b/>
                        <w:noProof/>
                        <w:sz w:val="24"/>
                        <w:szCs w:val="24"/>
                        <w:lang w:val="en-ZW"/>
                      </w:rPr>
                      <w:t>34/</w:t>
                    </w:r>
                    <w:r w:rsidR="006D3D95">
                      <w:rPr>
                        <w:rFonts w:ascii="Times New Roman" w:hAnsi="Times New Roman" w:cs="Times New Roman"/>
                        <w:b/>
                        <w:noProof/>
                        <w:sz w:val="24"/>
                        <w:szCs w:val="24"/>
                        <w:lang w:val="en-ZW"/>
                      </w:rPr>
                      <w:t>21</w:t>
                    </w:r>
                    <w:r w:rsidRPr="006D3D95">
                      <w:rPr>
                        <w:rFonts w:ascii="Times New Roman" w:hAnsi="Times New Roman" w:cs="Times New Roman"/>
                        <w:b/>
                        <w:noProof/>
                        <w:sz w:val="24"/>
                        <w:szCs w:val="24"/>
                        <w:lang w:val="en-ZW"/>
                      </w:rPr>
                      <w:t xml:space="preserve">                                                                                                                                                                    </w:t>
                    </w:r>
                  </w:p>
                  <w:p w:rsidR="004A07BA" w:rsidRPr="006D3D95" w:rsidRDefault="004A07BA" w:rsidP="004A07BA">
                    <w:pPr>
                      <w:spacing w:after="0" w:line="240" w:lineRule="auto"/>
                      <w:ind w:left="4320" w:firstLine="510"/>
                      <w:jc w:val="center"/>
                      <w:rPr>
                        <w:rFonts w:ascii="Times New Roman" w:hAnsi="Times New Roman" w:cs="Times New Roman"/>
                        <w:b/>
                        <w:noProof/>
                        <w:sz w:val="24"/>
                        <w:szCs w:val="24"/>
                        <w:lang w:val="en-ZW"/>
                      </w:rPr>
                    </w:pPr>
                    <w:r w:rsidRPr="006D3D95">
                      <w:rPr>
                        <w:rFonts w:ascii="Times New Roman" w:hAnsi="Times New Roman" w:cs="Times New Roman"/>
                        <w:b/>
                        <w:noProof/>
                        <w:sz w:val="24"/>
                        <w:szCs w:val="24"/>
                        <w:lang w:val="en-ZW"/>
                      </w:rPr>
                      <w:t xml:space="preserve">   </w:t>
                    </w:r>
                    <w:r w:rsidR="006D3D95">
                      <w:rPr>
                        <w:rFonts w:ascii="Times New Roman" w:hAnsi="Times New Roman" w:cs="Times New Roman"/>
                        <w:b/>
                        <w:noProof/>
                        <w:sz w:val="24"/>
                        <w:szCs w:val="24"/>
                        <w:lang w:val="en-ZW"/>
                      </w:rPr>
                      <w:t xml:space="preserve"> </w:t>
                    </w:r>
                    <w:r w:rsidR="006D3D95">
                      <w:rPr>
                        <w:rFonts w:ascii="Times New Roman" w:hAnsi="Times New Roman" w:cs="Times New Roman"/>
                        <w:b/>
                        <w:noProof/>
                        <w:sz w:val="24"/>
                        <w:szCs w:val="24"/>
                        <w:lang w:val="en-ZW"/>
                      </w:rPr>
                      <w:tab/>
                      <w:t xml:space="preserve">  </w:t>
                    </w:r>
                    <w:r w:rsidRPr="006D3D95">
                      <w:rPr>
                        <w:rFonts w:ascii="Times New Roman" w:hAnsi="Times New Roman" w:cs="Times New Roman"/>
                        <w:b/>
                        <w:noProof/>
                        <w:sz w:val="24"/>
                        <w:szCs w:val="24"/>
                        <w:lang w:val="en-ZW"/>
                      </w:rPr>
                      <w:t>Civil Appeal No. SC 220/14</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A07BA" w:rsidRDefault="004A07BA">
                          <w:pPr>
                            <w:spacing w:after="0" w:line="240" w:lineRule="auto"/>
                            <w:rPr>
                              <w:color w:val="FFFFFF" w:themeColor="background1"/>
                            </w:rPr>
                          </w:pPr>
                          <w:r>
                            <w:fldChar w:fldCharType="begin"/>
                          </w:r>
                          <w:r>
                            <w:instrText xml:space="preserve"> PAGE   \* MERGEFORMAT </w:instrText>
                          </w:r>
                          <w:r>
                            <w:fldChar w:fldCharType="separate"/>
                          </w:r>
                          <w:r w:rsidR="00736E2B" w:rsidRPr="00736E2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A07BA" w:rsidRDefault="004A07BA">
                    <w:pPr>
                      <w:spacing w:after="0" w:line="240" w:lineRule="auto"/>
                      <w:rPr>
                        <w:color w:val="FFFFFF" w:themeColor="background1"/>
                      </w:rPr>
                    </w:pPr>
                    <w:r>
                      <w:fldChar w:fldCharType="begin"/>
                    </w:r>
                    <w:r>
                      <w:instrText xml:space="preserve"> PAGE   \* MERGEFORMAT </w:instrText>
                    </w:r>
                    <w:r>
                      <w:fldChar w:fldCharType="separate"/>
                    </w:r>
                    <w:r w:rsidR="00736E2B" w:rsidRPr="00736E2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3CA" w:rsidRDefault="004D43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3023"/>
    <w:multiLevelType w:val="hybridMultilevel"/>
    <w:tmpl w:val="CD28370C"/>
    <w:lvl w:ilvl="0" w:tplc="B0DC5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1E8E"/>
    <w:multiLevelType w:val="hybridMultilevel"/>
    <w:tmpl w:val="F5A8AE08"/>
    <w:lvl w:ilvl="0" w:tplc="B8BEF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118E8"/>
    <w:multiLevelType w:val="hybridMultilevel"/>
    <w:tmpl w:val="6A7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83FB7"/>
    <w:multiLevelType w:val="hybridMultilevel"/>
    <w:tmpl w:val="9CF4E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D1D0D"/>
    <w:multiLevelType w:val="hybridMultilevel"/>
    <w:tmpl w:val="D71ABEE4"/>
    <w:lvl w:ilvl="0" w:tplc="25AC83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35AD1"/>
    <w:multiLevelType w:val="hybridMultilevel"/>
    <w:tmpl w:val="9BAEE61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80159"/>
    <w:multiLevelType w:val="hybridMultilevel"/>
    <w:tmpl w:val="6EAE8B50"/>
    <w:lvl w:ilvl="0" w:tplc="8EE0C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745E89"/>
    <w:multiLevelType w:val="hybridMultilevel"/>
    <w:tmpl w:val="A02AE42C"/>
    <w:lvl w:ilvl="0" w:tplc="0409001B">
      <w:start w:val="1"/>
      <w:numFmt w:val="low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67CC4C40"/>
    <w:multiLevelType w:val="hybridMultilevel"/>
    <w:tmpl w:val="51F233D6"/>
    <w:lvl w:ilvl="0" w:tplc="F9944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C01C2"/>
    <w:multiLevelType w:val="hybridMultilevel"/>
    <w:tmpl w:val="1B2E07E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2D241E1"/>
    <w:multiLevelType w:val="hybridMultilevel"/>
    <w:tmpl w:val="1CD69DBA"/>
    <w:lvl w:ilvl="0" w:tplc="25AC83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27B87"/>
    <w:multiLevelType w:val="hybridMultilevel"/>
    <w:tmpl w:val="DFCA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3"/>
  </w:num>
  <w:num w:numId="4">
    <w:abstractNumId w:val="0"/>
  </w:num>
  <w:num w:numId="5">
    <w:abstractNumId w:val="1"/>
  </w:num>
  <w:num w:numId="6">
    <w:abstractNumId w:val="4"/>
  </w:num>
  <w:num w:numId="7">
    <w:abstractNumId w:val="6"/>
  </w:num>
  <w:num w:numId="8">
    <w:abstractNumId w:val="11"/>
  </w:num>
  <w:num w:numId="9">
    <w:abstractNumId w:val="7"/>
  </w:num>
  <w:num w:numId="10">
    <w:abstractNumId w:val="9"/>
  </w:num>
  <w:num w:numId="11">
    <w:abstractNumId w:val="8"/>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4118"/>
    <w:rsid w:val="00004759"/>
    <w:rsid w:val="00004EAA"/>
    <w:rsid w:val="00006E23"/>
    <w:rsid w:val="000078AE"/>
    <w:rsid w:val="0001161F"/>
    <w:rsid w:val="00022A3A"/>
    <w:rsid w:val="00024DDD"/>
    <w:rsid w:val="00034047"/>
    <w:rsid w:val="00045218"/>
    <w:rsid w:val="000455C5"/>
    <w:rsid w:val="00045AA5"/>
    <w:rsid w:val="00046E5A"/>
    <w:rsid w:val="00047B67"/>
    <w:rsid w:val="00054F4B"/>
    <w:rsid w:val="00056226"/>
    <w:rsid w:val="00067C38"/>
    <w:rsid w:val="000750AE"/>
    <w:rsid w:val="000861B4"/>
    <w:rsid w:val="00086286"/>
    <w:rsid w:val="00086A4C"/>
    <w:rsid w:val="00087722"/>
    <w:rsid w:val="00091C8B"/>
    <w:rsid w:val="00092E9B"/>
    <w:rsid w:val="00093163"/>
    <w:rsid w:val="00095689"/>
    <w:rsid w:val="000A6353"/>
    <w:rsid w:val="000A6E28"/>
    <w:rsid w:val="000A7002"/>
    <w:rsid w:val="000B1681"/>
    <w:rsid w:val="000B2054"/>
    <w:rsid w:val="000B32DA"/>
    <w:rsid w:val="000C51AE"/>
    <w:rsid w:val="000C70F9"/>
    <w:rsid w:val="000D2B25"/>
    <w:rsid w:val="000D494A"/>
    <w:rsid w:val="000E3196"/>
    <w:rsid w:val="000E669E"/>
    <w:rsid w:val="000F23C2"/>
    <w:rsid w:val="000F496A"/>
    <w:rsid w:val="000F4F7D"/>
    <w:rsid w:val="000F5678"/>
    <w:rsid w:val="000F5782"/>
    <w:rsid w:val="00106AE3"/>
    <w:rsid w:val="001125F5"/>
    <w:rsid w:val="00113A22"/>
    <w:rsid w:val="00114AB2"/>
    <w:rsid w:val="00115C66"/>
    <w:rsid w:val="0011732E"/>
    <w:rsid w:val="001232F0"/>
    <w:rsid w:val="001371FB"/>
    <w:rsid w:val="00141318"/>
    <w:rsid w:val="0014667E"/>
    <w:rsid w:val="00147A93"/>
    <w:rsid w:val="001530B2"/>
    <w:rsid w:val="00154B37"/>
    <w:rsid w:val="00154FC1"/>
    <w:rsid w:val="0016337D"/>
    <w:rsid w:val="00165103"/>
    <w:rsid w:val="001664AA"/>
    <w:rsid w:val="00173C61"/>
    <w:rsid w:val="00174110"/>
    <w:rsid w:val="00180653"/>
    <w:rsid w:val="00182296"/>
    <w:rsid w:val="00183C88"/>
    <w:rsid w:val="00192272"/>
    <w:rsid w:val="00195745"/>
    <w:rsid w:val="00196516"/>
    <w:rsid w:val="001A148B"/>
    <w:rsid w:val="001B1D90"/>
    <w:rsid w:val="001B213A"/>
    <w:rsid w:val="001B58CD"/>
    <w:rsid w:val="001C6A4F"/>
    <w:rsid w:val="001D1475"/>
    <w:rsid w:val="001D4915"/>
    <w:rsid w:val="001E0690"/>
    <w:rsid w:val="001E2EFA"/>
    <w:rsid w:val="001E32F3"/>
    <w:rsid w:val="001F21F6"/>
    <w:rsid w:val="001F2336"/>
    <w:rsid w:val="001F2507"/>
    <w:rsid w:val="001F493A"/>
    <w:rsid w:val="001F759C"/>
    <w:rsid w:val="002150AC"/>
    <w:rsid w:val="00221D1E"/>
    <w:rsid w:val="00222C51"/>
    <w:rsid w:val="00230E8A"/>
    <w:rsid w:val="0023344B"/>
    <w:rsid w:val="0023658F"/>
    <w:rsid w:val="00236C2A"/>
    <w:rsid w:val="0024148C"/>
    <w:rsid w:val="00244E84"/>
    <w:rsid w:val="00252595"/>
    <w:rsid w:val="00252BAC"/>
    <w:rsid w:val="0025702E"/>
    <w:rsid w:val="00257252"/>
    <w:rsid w:val="00266CB4"/>
    <w:rsid w:val="0027078F"/>
    <w:rsid w:val="00271158"/>
    <w:rsid w:val="00274CE7"/>
    <w:rsid w:val="002759DF"/>
    <w:rsid w:val="00276179"/>
    <w:rsid w:val="0028109A"/>
    <w:rsid w:val="0028410A"/>
    <w:rsid w:val="00286098"/>
    <w:rsid w:val="00291BE2"/>
    <w:rsid w:val="0029482A"/>
    <w:rsid w:val="00294EA1"/>
    <w:rsid w:val="002B32B1"/>
    <w:rsid w:val="002B32D6"/>
    <w:rsid w:val="002B7C5B"/>
    <w:rsid w:val="002C260F"/>
    <w:rsid w:val="002C3C7D"/>
    <w:rsid w:val="002C447F"/>
    <w:rsid w:val="002D698C"/>
    <w:rsid w:val="002E01D0"/>
    <w:rsid w:val="002E1321"/>
    <w:rsid w:val="002E4EAC"/>
    <w:rsid w:val="002E61EB"/>
    <w:rsid w:val="002F0730"/>
    <w:rsid w:val="002F129F"/>
    <w:rsid w:val="002F2655"/>
    <w:rsid w:val="002F2770"/>
    <w:rsid w:val="002F4B9D"/>
    <w:rsid w:val="002F6001"/>
    <w:rsid w:val="002F7506"/>
    <w:rsid w:val="0030121D"/>
    <w:rsid w:val="00301E97"/>
    <w:rsid w:val="00306ABD"/>
    <w:rsid w:val="00310412"/>
    <w:rsid w:val="0031127B"/>
    <w:rsid w:val="003138BD"/>
    <w:rsid w:val="00320BCC"/>
    <w:rsid w:val="00325D42"/>
    <w:rsid w:val="003265C8"/>
    <w:rsid w:val="003327CF"/>
    <w:rsid w:val="0034049C"/>
    <w:rsid w:val="00342C37"/>
    <w:rsid w:val="00342DF8"/>
    <w:rsid w:val="00344503"/>
    <w:rsid w:val="00347053"/>
    <w:rsid w:val="003477A9"/>
    <w:rsid w:val="00352CB1"/>
    <w:rsid w:val="003563FE"/>
    <w:rsid w:val="00362B30"/>
    <w:rsid w:val="0036344C"/>
    <w:rsid w:val="00364388"/>
    <w:rsid w:val="00366D36"/>
    <w:rsid w:val="00370834"/>
    <w:rsid w:val="00371833"/>
    <w:rsid w:val="00371D64"/>
    <w:rsid w:val="00374481"/>
    <w:rsid w:val="00381D09"/>
    <w:rsid w:val="00382AAF"/>
    <w:rsid w:val="0038471D"/>
    <w:rsid w:val="003865AC"/>
    <w:rsid w:val="003912F4"/>
    <w:rsid w:val="00392151"/>
    <w:rsid w:val="003A0527"/>
    <w:rsid w:val="003B685E"/>
    <w:rsid w:val="003C2193"/>
    <w:rsid w:val="003C2C99"/>
    <w:rsid w:val="003C5DA8"/>
    <w:rsid w:val="003D050C"/>
    <w:rsid w:val="003D1A55"/>
    <w:rsid w:val="003D5761"/>
    <w:rsid w:val="003E335C"/>
    <w:rsid w:val="003E6A97"/>
    <w:rsid w:val="003E7E27"/>
    <w:rsid w:val="003F2392"/>
    <w:rsid w:val="003F579A"/>
    <w:rsid w:val="003F6902"/>
    <w:rsid w:val="003F7A8A"/>
    <w:rsid w:val="00400F7F"/>
    <w:rsid w:val="00402274"/>
    <w:rsid w:val="00411951"/>
    <w:rsid w:val="00426865"/>
    <w:rsid w:val="00430193"/>
    <w:rsid w:val="00445A23"/>
    <w:rsid w:val="00446215"/>
    <w:rsid w:val="00446C9B"/>
    <w:rsid w:val="0044719F"/>
    <w:rsid w:val="004525DB"/>
    <w:rsid w:val="00463B4C"/>
    <w:rsid w:val="00464B53"/>
    <w:rsid w:val="00467CB9"/>
    <w:rsid w:val="0047163C"/>
    <w:rsid w:val="00472CC3"/>
    <w:rsid w:val="00474F4B"/>
    <w:rsid w:val="0048531F"/>
    <w:rsid w:val="004861A5"/>
    <w:rsid w:val="00487985"/>
    <w:rsid w:val="00487A9C"/>
    <w:rsid w:val="0049473A"/>
    <w:rsid w:val="00497154"/>
    <w:rsid w:val="00497446"/>
    <w:rsid w:val="004A0579"/>
    <w:rsid w:val="004A07BA"/>
    <w:rsid w:val="004A4EA8"/>
    <w:rsid w:val="004B254C"/>
    <w:rsid w:val="004B365E"/>
    <w:rsid w:val="004B421C"/>
    <w:rsid w:val="004B6752"/>
    <w:rsid w:val="004C096D"/>
    <w:rsid w:val="004D1FF9"/>
    <w:rsid w:val="004D304D"/>
    <w:rsid w:val="004D34F8"/>
    <w:rsid w:val="004D43CA"/>
    <w:rsid w:val="004D5269"/>
    <w:rsid w:val="004D64E5"/>
    <w:rsid w:val="004E49D2"/>
    <w:rsid w:val="004F0D0C"/>
    <w:rsid w:val="004F29E1"/>
    <w:rsid w:val="005020C5"/>
    <w:rsid w:val="005028C9"/>
    <w:rsid w:val="00505DD7"/>
    <w:rsid w:val="00505FF0"/>
    <w:rsid w:val="00506443"/>
    <w:rsid w:val="0050720F"/>
    <w:rsid w:val="0051170B"/>
    <w:rsid w:val="005232A5"/>
    <w:rsid w:val="00525E44"/>
    <w:rsid w:val="005318A8"/>
    <w:rsid w:val="00534936"/>
    <w:rsid w:val="00540DA3"/>
    <w:rsid w:val="00542F90"/>
    <w:rsid w:val="0054495C"/>
    <w:rsid w:val="005506BF"/>
    <w:rsid w:val="00551BDC"/>
    <w:rsid w:val="00553739"/>
    <w:rsid w:val="005643B9"/>
    <w:rsid w:val="0056727F"/>
    <w:rsid w:val="005720D7"/>
    <w:rsid w:val="00575378"/>
    <w:rsid w:val="005872FA"/>
    <w:rsid w:val="00593C55"/>
    <w:rsid w:val="00596CC3"/>
    <w:rsid w:val="005976A2"/>
    <w:rsid w:val="005A4FB6"/>
    <w:rsid w:val="005B35FE"/>
    <w:rsid w:val="005B5EEE"/>
    <w:rsid w:val="005B6843"/>
    <w:rsid w:val="005B7980"/>
    <w:rsid w:val="005D22C3"/>
    <w:rsid w:val="005D4EB8"/>
    <w:rsid w:val="005D54B9"/>
    <w:rsid w:val="005E0790"/>
    <w:rsid w:val="005E20A4"/>
    <w:rsid w:val="005F0F57"/>
    <w:rsid w:val="005F4E27"/>
    <w:rsid w:val="005F6690"/>
    <w:rsid w:val="006102BB"/>
    <w:rsid w:val="0061768E"/>
    <w:rsid w:val="00621AB7"/>
    <w:rsid w:val="006278A6"/>
    <w:rsid w:val="006330E1"/>
    <w:rsid w:val="00633F11"/>
    <w:rsid w:val="006340C5"/>
    <w:rsid w:val="00640A44"/>
    <w:rsid w:val="006417E8"/>
    <w:rsid w:val="00643633"/>
    <w:rsid w:val="0064751D"/>
    <w:rsid w:val="00672EB7"/>
    <w:rsid w:val="00673026"/>
    <w:rsid w:val="006746B2"/>
    <w:rsid w:val="00680EF1"/>
    <w:rsid w:val="00690359"/>
    <w:rsid w:val="00694F50"/>
    <w:rsid w:val="006A1113"/>
    <w:rsid w:val="006A396F"/>
    <w:rsid w:val="006A41A6"/>
    <w:rsid w:val="006A7642"/>
    <w:rsid w:val="006B4FEB"/>
    <w:rsid w:val="006C46A4"/>
    <w:rsid w:val="006C76FD"/>
    <w:rsid w:val="006D17A9"/>
    <w:rsid w:val="006D3D95"/>
    <w:rsid w:val="006D5019"/>
    <w:rsid w:val="006E1C03"/>
    <w:rsid w:val="006E4755"/>
    <w:rsid w:val="006E6042"/>
    <w:rsid w:val="006F30FD"/>
    <w:rsid w:val="0070183A"/>
    <w:rsid w:val="00702921"/>
    <w:rsid w:val="007139E7"/>
    <w:rsid w:val="00713CD6"/>
    <w:rsid w:val="007165F5"/>
    <w:rsid w:val="007209A6"/>
    <w:rsid w:val="007224CB"/>
    <w:rsid w:val="00724D87"/>
    <w:rsid w:val="00726AA5"/>
    <w:rsid w:val="00730902"/>
    <w:rsid w:val="00736E2B"/>
    <w:rsid w:val="00740148"/>
    <w:rsid w:val="00740868"/>
    <w:rsid w:val="00746A3F"/>
    <w:rsid w:val="00751245"/>
    <w:rsid w:val="007526DB"/>
    <w:rsid w:val="0075379F"/>
    <w:rsid w:val="007564BA"/>
    <w:rsid w:val="007628A8"/>
    <w:rsid w:val="0076604B"/>
    <w:rsid w:val="00767126"/>
    <w:rsid w:val="00771BD4"/>
    <w:rsid w:val="00771FFF"/>
    <w:rsid w:val="00775038"/>
    <w:rsid w:val="00790A81"/>
    <w:rsid w:val="00792F58"/>
    <w:rsid w:val="00793041"/>
    <w:rsid w:val="007A010E"/>
    <w:rsid w:val="007A10B5"/>
    <w:rsid w:val="007A4659"/>
    <w:rsid w:val="007A4743"/>
    <w:rsid w:val="007B42CB"/>
    <w:rsid w:val="007C258E"/>
    <w:rsid w:val="007C2A81"/>
    <w:rsid w:val="007C2D0A"/>
    <w:rsid w:val="007C308B"/>
    <w:rsid w:val="007C3520"/>
    <w:rsid w:val="007C7D53"/>
    <w:rsid w:val="007D4635"/>
    <w:rsid w:val="007D7E2E"/>
    <w:rsid w:val="007E119D"/>
    <w:rsid w:val="007E7D89"/>
    <w:rsid w:val="007F0E56"/>
    <w:rsid w:val="007F7E9A"/>
    <w:rsid w:val="0080360D"/>
    <w:rsid w:val="00803871"/>
    <w:rsid w:val="00805674"/>
    <w:rsid w:val="00806737"/>
    <w:rsid w:val="00823AF7"/>
    <w:rsid w:val="00826D7B"/>
    <w:rsid w:val="008301B1"/>
    <w:rsid w:val="00833C90"/>
    <w:rsid w:val="00834B21"/>
    <w:rsid w:val="00837C7F"/>
    <w:rsid w:val="00845872"/>
    <w:rsid w:val="00847D7B"/>
    <w:rsid w:val="00855924"/>
    <w:rsid w:val="008566D5"/>
    <w:rsid w:val="00860A56"/>
    <w:rsid w:val="0087668E"/>
    <w:rsid w:val="008774A3"/>
    <w:rsid w:val="0088122B"/>
    <w:rsid w:val="0088322E"/>
    <w:rsid w:val="0088488E"/>
    <w:rsid w:val="008948F6"/>
    <w:rsid w:val="0089563E"/>
    <w:rsid w:val="008A1061"/>
    <w:rsid w:val="008A4826"/>
    <w:rsid w:val="008A4FA4"/>
    <w:rsid w:val="008A783A"/>
    <w:rsid w:val="008B009B"/>
    <w:rsid w:val="008C1A6C"/>
    <w:rsid w:val="008C3A73"/>
    <w:rsid w:val="008C5516"/>
    <w:rsid w:val="008C7854"/>
    <w:rsid w:val="008D22AB"/>
    <w:rsid w:val="008D4B3E"/>
    <w:rsid w:val="008D54FE"/>
    <w:rsid w:val="008D7036"/>
    <w:rsid w:val="008E0CC1"/>
    <w:rsid w:val="008E2A87"/>
    <w:rsid w:val="008E3D42"/>
    <w:rsid w:val="008E700F"/>
    <w:rsid w:val="008E752F"/>
    <w:rsid w:val="008F3072"/>
    <w:rsid w:val="008F3BC0"/>
    <w:rsid w:val="00901F8D"/>
    <w:rsid w:val="00907D15"/>
    <w:rsid w:val="00912177"/>
    <w:rsid w:val="0091259F"/>
    <w:rsid w:val="00923124"/>
    <w:rsid w:val="00924750"/>
    <w:rsid w:val="009357CC"/>
    <w:rsid w:val="009408AB"/>
    <w:rsid w:val="00940BD2"/>
    <w:rsid w:val="0094322B"/>
    <w:rsid w:val="00950FBA"/>
    <w:rsid w:val="0095470B"/>
    <w:rsid w:val="0096349E"/>
    <w:rsid w:val="00963916"/>
    <w:rsid w:val="00964536"/>
    <w:rsid w:val="00967D8E"/>
    <w:rsid w:val="00967FCC"/>
    <w:rsid w:val="00975E8B"/>
    <w:rsid w:val="009773A5"/>
    <w:rsid w:val="009828EF"/>
    <w:rsid w:val="00982BA8"/>
    <w:rsid w:val="0098346D"/>
    <w:rsid w:val="00986351"/>
    <w:rsid w:val="009936B3"/>
    <w:rsid w:val="009A1E40"/>
    <w:rsid w:val="009A38FE"/>
    <w:rsid w:val="009A6607"/>
    <w:rsid w:val="009A78C9"/>
    <w:rsid w:val="009B137D"/>
    <w:rsid w:val="009B19B1"/>
    <w:rsid w:val="009D0626"/>
    <w:rsid w:val="009D5DC1"/>
    <w:rsid w:val="009E06CB"/>
    <w:rsid w:val="009E0CFF"/>
    <w:rsid w:val="009E1304"/>
    <w:rsid w:val="009F59F7"/>
    <w:rsid w:val="00A1122D"/>
    <w:rsid w:val="00A2400A"/>
    <w:rsid w:val="00A33034"/>
    <w:rsid w:val="00A370F7"/>
    <w:rsid w:val="00A438C1"/>
    <w:rsid w:val="00A45116"/>
    <w:rsid w:val="00A50482"/>
    <w:rsid w:val="00A510E7"/>
    <w:rsid w:val="00A51C8B"/>
    <w:rsid w:val="00A660C8"/>
    <w:rsid w:val="00A80E8F"/>
    <w:rsid w:val="00A86F0D"/>
    <w:rsid w:val="00AA2269"/>
    <w:rsid w:val="00AB4CB2"/>
    <w:rsid w:val="00AB70D5"/>
    <w:rsid w:val="00AC02B2"/>
    <w:rsid w:val="00AD1A0A"/>
    <w:rsid w:val="00AD71E5"/>
    <w:rsid w:val="00AE0D3A"/>
    <w:rsid w:val="00AE103F"/>
    <w:rsid w:val="00AE36DD"/>
    <w:rsid w:val="00AF0482"/>
    <w:rsid w:val="00AF3F8A"/>
    <w:rsid w:val="00AF40A3"/>
    <w:rsid w:val="00AF4F8B"/>
    <w:rsid w:val="00AF5049"/>
    <w:rsid w:val="00AF6216"/>
    <w:rsid w:val="00AF6B2A"/>
    <w:rsid w:val="00B005C0"/>
    <w:rsid w:val="00B04DE6"/>
    <w:rsid w:val="00B125DC"/>
    <w:rsid w:val="00B169CF"/>
    <w:rsid w:val="00B17AF8"/>
    <w:rsid w:val="00B221E4"/>
    <w:rsid w:val="00B27BBC"/>
    <w:rsid w:val="00B30023"/>
    <w:rsid w:val="00B33435"/>
    <w:rsid w:val="00B3573C"/>
    <w:rsid w:val="00B42460"/>
    <w:rsid w:val="00B50597"/>
    <w:rsid w:val="00B50F43"/>
    <w:rsid w:val="00B5134D"/>
    <w:rsid w:val="00B67189"/>
    <w:rsid w:val="00B6731C"/>
    <w:rsid w:val="00B80D22"/>
    <w:rsid w:val="00B81838"/>
    <w:rsid w:val="00B832CA"/>
    <w:rsid w:val="00B837B7"/>
    <w:rsid w:val="00B84C2C"/>
    <w:rsid w:val="00B94FDB"/>
    <w:rsid w:val="00B9639C"/>
    <w:rsid w:val="00BA0E51"/>
    <w:rsid w:val="00BA20DE"/>
    <w:rsid w:val="00BA3543"/>
    <w:rsid w:val="00BA5E84"/>
    <w:rsid w:val="00BA708E"/>
    <w:rsid w:val="00BB2CB3"/>
    <w:rsid w:val="00BB56C5"/>
    <w:rsid w:val="00BC0470"/>
    <w:rsid w:val="00BC35FA"/>
    <w:rsid w:val="00BC40AE"/>
    <w:rsid w:val="00BD2E18"/>
    <w:rsid w:val="00BD5027"/>
    <w:rsid w:val="00BE07BE"/>
    <w:rsid w:val="00BE4F63"/>
    <w:rsid w:val="00BE7B5B"/>
    <w:rsid w:val="00BF2F65"/>
    <w:rsid w:val="00BF5884"/>
    <w:rsid w:val="00C05DC5"/>
    <w:rsid w:val="00C0620E"/>
    <w:rsid w:val="00C119F9"/>
    <w:rsid w:val="00C12E18"/>
    <w:rsid w:val="00C1746F"/>
    <w:rsid w:val="00C20B43"/>
    <w:rsid w:val="00C23DD4"/>
    <w:rsid w:val="00C24950"/>
    <w:rsid w:val="00C26D81"/>
    <w:rsid w:val="00C26F4B"/>
    <w:rsid w:val="00C334F1"/>
    <w:rsid w:val="00C3678B"/>
    <w:rsid w:val="00C40173"/>
    <w:rsid w:val="00C4200D"/>
    <w:rsid w:val="00C4458A"/>
    <w:rsid w:val="00C46ED4"/>
    <w:rsid w:val="00C50E93"/>
    <w:rsid w:val="00C51535"/>
    <w:rsid w:val="00C55019"/>
    <w:rsid w:val="00C61ADE"/>
    <w:rsid w:val="00C71903"/>
    <w:rsid w:val="00C7208F"/>
    <w:rsid w:val="00C72B3E"/>
    <w:rsid w:val="00C747B9"/>
    <w:rsid w:val="00C8104E"/>
    <w:rsid w:val="00C8499A"/>
    <w:rsid w:val="00C955BD"/>
    <w:rsid w:val="00C97941"/>
    <w:rsid w:val="00C97EB5"/>
    <w:rsid w:val="00C97F9D"/>
    <w:rsid w:val="00CA5841"/>
    <w:rsid w:val="00CA5BCD"/>
    <w:rsid w:val="00CC4EAF"/>
    <w:rsid w:val="00CD20EC"/>
    <w:rsid w:val="00CD3163"/>
    <w:rsid w:val="00CD41D8"/>
    <w:rsid w:val="00CE15D2"/>
    <w:rsid w:val="00CE49A2"/>
    <w:rsid w:val="00D141FA"/>
    <w:rsid w:val="00D1486E"/>
    <w:rsid w:val="00D15EA0"/>
    <w:rsid w:val="00D17BC3"/>
    <w:rsid w:val="00D2269B"/>
    <w:rsid w:val="00D25D12"/>
    <w:rsid w:val="00D27856"/>
    <w:rsid w:val="00D362F4"/>
    <w:rsid w:val="00D425DD"/>
    <w:rsid w:val="00D42E46"/>
    <w:rsid w:val="00D573F1"/>
    <w:rsid w:val="00D57D0C"/>
    <w:rsid w:val="00D6022D"/>
    <w:rsid w:val="00D64B2A"/>
    <w:rsid w:val="00D67DE0"/>
    <w:rsid w:val="00D72418"/>
    <w:rsid w:val="00D75E7E"/>
    <w:rsid w:val="00D81843"/>
    <w:rsid w:val="00D82DD5"/>
    <w:rsid w:val="00D831AA"/>
    <w:rsid w:val="00D86AB6"/>
    <w:rsid w:val="00D93C50"/>
    <w:rsid w:val="00D94EDF"/>
    <w:rsid w:val="00D95263"/>
    <w:rsid w:val="00D96D6C"/>
    <w:rsid w:val="00DA1C7F"/>
    <w:rsid w:val="00DA3D66"/>
    <w:rsid w:val="00DA43B5"/>
    <w:rsid w:val="00DA6ACD"/>
    <w:rsid w:val="00DB0A88"/>
    <w:rsid w:val="00DB1293"/>
    <w:rsid w:val="00DB30AB"/>
    <w:rsid w:val="00DB3563"/>
    <w:rsid w:val="00DB4830"/>
    <w:rsid w:val="00DB5E04"/>
    <w:rsid w:val="00DC091D"/>
    <w:rsid w:val="00DC1D68"/>
    <w:rsid w:val="00DC353C"/>
    <w:rsid w:val="00DC4263"/>
    <w:rsid w:val="00DC6A1A"/>
    <w:rsid w:val="00DD49CB"/>
    <w:rsid w:val="00DE1C25"/>
    <w:rsid w:val="00DF1F1E"/>
    <w:rsid w:val="00DF29AA"/>
    <w:rsid w:val="00DF3E51"/>
    <w:rsid w:val="00DF649E"/>
    <w:rsid w:val="00E122BE"/>
    <w:rsid w:val="00E1578E"/>
    <w:rsid w:val="00E2027B"/>
    <w:rsid w:val="00E212AC"/>
    <w:rsid w:val="00E245BE"/>
    <w:rsid w:val="00E2662D"/>
    <w:rsid w:val="00E27BAE"/>
    <w:rsid w:val="00E46852"/>
    <w:rsid w:val="00E609BE"/>
    <w:rsid w:val="00E62724"/>
    <w:rsid w:val="00E716FC"/>
    <w:rsid w:val="00E763A0"/>
    <w:rsid w:val="00E81B10"/>
    <w:rsid w:val="00E8201B"/>
    <w:rsid w:val="00E91048"/>
    <w:rsid w:val="00EA3A28"/>
    <w:rsid w:val="00EA401B"/>
    <w:rsid w:val="00EA6ACC"/>
    <w:rsid w:val="00EB51C8"/>
    <w:rsid w:val="00EC20C6"/>
    <w:rsid w:val="00EC6ECA"/>
    <w:rsid w:val="00EC72CB"/>
    <w:rsid w:val="00ED2AA4"/>
    <w:rsid w:val="00ED5656"/>
    <w:rsid w:val="00ED5DD0"/>
    <w:rsid w:val="00ED704D"/>
    <w:rsid w:val="00ED7FA2"/>
    <w:rsid w:val="00EE0645"/>
    <w:rsid w:val="00EE093D"/>
    <w:rsid w:val="00EE67FC"/>
    <w:rsid w:val="00EF37C8"/>
    <w:rsid w:val="00EF5466"/>
    <w:rsid w:val="00F0668B"/>
    <w:rsid w:val="00F07CBE"/>
    <w:rsid w:val="00F121FD"/>
    <w:rsid w:val="00F1358D"/>
    <w:rsid w:val="00F1502B"/>
    <w:rsid w:val="00F154E2"/>
    <w:rsid w:val="00F22F01"/>
    <w:rsid w:val="00F256D1"/>
    <w:rsid w:val="00F3061A"/>
    <w:rsid w:val="00F3455B"/>
    <w:rsid w:val="00F4503E"/>
    <w:rsid w:val="00F4577B"/>
    <w:rsid w:val="00F4767A"/>
    <w:rsid w:val="00F52BD3"/>
    <w:rsid w:val="00F56E84"/>
    <w:rsid w:val="00F612EF"/>
    <w:rsid w:val="00F64C7C"/>
    <w:rsid w:val="00F66750"/>
    <w:rsid w:val="00F72C27"/>
    <w:rsid w:val="00F76FC4"/>
    <w:rsid w:val="00F80D8C"/>
    <w:rsid w:val="00F82FCB"/>
    <w:rsid w:val="00F85150"/>
    <w:rsid w:val="00F86810"/>
    <w:rsid w:val="00F97F72"/>
    <w:rsid w:val="00FA2592"/>
    <w:rsid w:val="00FA67D9"/>
    <w:rsid w:val="00FC1A8F"/>
    <w:rsid w:val="00FC289D"/>
    <w:rsid w:val="00FC2BCF"/>
    <w:rsid w:val="00FD2C12"/>
    <w:rsid w:val="00FD2EE8"/>
    <w:rsid w:val="00FD3111"/>
    <w:rsid w:val="00FD3169"/>
    <w:rsid w:val="00FD7F6B"/>
    <w:rsid w:val="00FD7FB5"/>
    <w:rsid w:val="00FE0E00"/>
    <w:rsid w:val="00FE6D8F"/>
    <w:rsid w:val="00FF3DDB"/>
    <w:rsid w:val="00FF555E"/>
    <w:rsid w:val="00FF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7AB0C3-0F12-406B-82E4-0804A87E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C12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51119">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5665701">
      <w:bodyDiv w:val="1"/>
      <w:marLeft w:val="0"/>
      <w:marRight w:val="0"/>
      <w:marTop w:val="0"/>
      <w:marBottom w:val="0"/>
      <w:divBdr>
        <w:top w:val="none" w:sz="0" w:space="0" w:color="auto"/>
        <w:left w:val="none" w:sz="0" w:space="0" w:color="auto"/>
        <w:bottom w:val="none" w:sz="0" w:space="0" w:color="auto"/>
        <w:right w:val="none" w:sz="0" w:space="0" w:color="auto"/>
      </w:divBdr>
    </w:div>
    <w:div w:id="1821725121">
      <w:bodyDiv w:val="1"/>
      <w:marLeft w:val="0"/>
      <w:marRight w:val="0"/>
      <w:marTop w:val="0"/>
      <w:marBottom w:val="0"/>
      <w:divBdr>
        <w:top w:val="none" w:sz="0" w:space="0" w:color="auto"/>
        <w:left w:val="none" w:sz="0" w:space="0" w:color="auto"/>
        <w:bottom w:val="none" w:sz="0" w:space="0" w:color="auto"/>
        <w:right w:val="none" w:sz="0" w:space="0" w:color="auto"/>
      </w:divBdr>
    </w:div>
    <w:div w:id="204894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EC36-3602-4C25-A7B4-B333E9F8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Civil Appeal No.220/14</vt:lpstr>
    </vt:vector>
  </TitlesOfParts>
  <Company>Judgment No. SC……/19</Company>
  <LinksUpToDate>false</LinksUpToDate>
  <CharactersWithSpaces>18846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No.220/14</dc:title>
  <dc:creator>mitchelle</dc:creator>
  <cp:lastModifiedBy>Microsoft account</cp:lastModifiedBy>
  <cp:revision>2</cp:revision>
  <cp:lastPrinted>2019-12-19T10:48:00Z</cp:lastPrinted>
  <dcterms:created xsi:type="dcterms:W3CDTF">2021-04-20T08:35:00Z</dcterms:created>
  <dcterms:modified xsi:type="dcterms:W3CDTF">2021-04-20T08:35:00Z</dcterms:modified>
</cp:coreProperties>
</file>