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7BE" w:rsidRDefault="00F94281" w:rsidP="00F9428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TONGAI HUNGWE</w:t>
      </w:r>
    </w:p>
    <w:p w:rsidR="00F94281" w:rsidRDefault="00F94281" w:rsidP="00F94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94281" w:rsidRDefault="00F94281" w:rsidP="00F94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94281" w:rsidRDefault="00F94281" w:rsidP="00F94281">
      <w:pPr>
        <w:spacing w:after="0" w:line="360" w:lineRule="auto"/>
        <w:jc w:val="both"/>
        <w:rPr>
          <w:rFonts w:ascii="Times New Roman" w:hAnsi="Times New Roman" w:cs="Times New Roman"/>
          <w:sz w:val="24"/>
          <w:szCs w:val="24"/>
        </w:rPr>
      </w:pPr>
    </w:p>
    <w:p w:rsidR="00F94281" w:rsidRDefault="00F94281" w:rsidP="00F94281">
      <w:pPr>
        <w:spacing w:after="0" w:line="360" w:lineRule="auto"/>
        <w:jc w:val="both"/>
        <w:rPr>
          <w:rFonts w:ascii="Times New Roman" w:hAnsi="Times New Roman" w:cs="Times New Roman"/>
          <w:sz w:val="24"/>
          <w:szCs w:val="24"/>
        </w:rPr>
      </w:pPr>
    </w:p>
    <w:p w:rsidR="00F94281" w:rsidRDefault="00F94281" w:rsidP="00F94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94281" w:rsidRDefault="000B04CE" w:rsidP="00F94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CHATUKUTA &amp;</w:t>
      </w:r>
      <w:r w:rsidR="00483A5B">
        <w:rPr>
          <w:rFonts w:ascii="Times New Roman" w:hAnsi="Times New Roman" w:cs="Times New Roman"/>
          <w:sz w:val="24"/>
          <w:szCs w:val="24"/>
        </w:rPr>
        <w:t xml:space="preserve"> </w:t>
      </w:r>
      <w:r w:rsidR="00F94281">
        <w:rPr>
          <w:rFonts w:ascii="Times New Roman" w:hAnsi="Times New Roman" w:cs="Times New Roman"/>
          <w:sz w:val="24"/>
          <w:szCs w:val="24"/>
        </w:rPr>
        <w:t>KWENDA J</w:t>
      </w:r>
      <w:r w:rsidR="00483A5B">
        <w:rPr>
          <w:rFonts w:ascii="Times New Roman" w:hAnsi="Times New Roman" w:cs="Times New Roman"/>
          <w:sz w:val="24"/>
          <w:szCs w:val="24"/>
        </w:rPr>
        <w:t>J</w:t>
      </w:r>
    </w:p>
    <w:p w:rsidR="00F94281" w:rsidRDefault="00F94281" w:rsidP="00F942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12 March 2019 &amp; 1</w:t>
      </w:r>
      <w:r w:rsidR="004C6AEC">
        <w:rPr>
          <w:rFonts w:ascii="Times New Roman" w:hAnsi="Times New Roman" w:cs="Times New Roman"/>
          <w:sz w:val="24"/>
          <w:szCs w:val="24"/>
        </w:rPr>
        <w:t>7 March</w:t>
      </w:r>
      <w:r>
        <w:rPr>
          <w:rFonts w:ascii="Times New Roman" w:hAnsi="Times New Roman" w:cs="Times New Roman"/>
          <w:sz w:val="24"/>
          <w:szCs w:val="24"/>
        </w:rPr>
        <w:t xml:space="preserve"> 202</w:t>
      </w:r>
      <w:r w:rsidR="004C6AEC">
        <w:rPr>
          <w:rFonts w:ascii="Times New Roman" w:hAnsi="Times New Roman" w:cs="Times New Roman"/>
          <w:sz w:val="24"/>
          <w:szCs w:val="24"/>
        </w:rPr>
        <w:t>1</w:t>
      </w:r>
    </w:p>
    <w:p w:rsidR="00F94281" w:rsidRDefault="00F94281" w:rsidP="00F94281">
      <w:pPr>
        <w:spacing w:after="0" w:line="360" w:lineRule="auto"/>
        <w:jc w:val="both"/>
        <w:rPr>
          <w:rFonts w:ascii="Times New Roman" w:hAnsi="Times New Roman" w:cs="Times New Roman"/>
          <w:sz w:val="24"/>
          <w:szCs w:val="24"/>
        </w:rPr>
      </w:pPr>
    </w:p>
    <w:p w:rsidR="00F94281" w:rsidRDefault="00F94281" w:rsidP="00F94281">
      <w:pPr>
        <w:spacing w:after="0" w:line="360" w:lineRule="auto"/>
        <w:jc w:val="both"/>
        <w:rPr>
          <w:rFonts w:ascii="Times New Roman" w:hAnsi="Times New Roman" w:cs="Times New Roman"/>
          <w:sz w:val="24"/>
          <w:szCs w:val="24"/>
        </w:rPr>
      </w:pPr>
    </w:p>
    <w:p w:rsidR="00F94281" w:rsidRPr="000E6078" w:rsidRDefault="00065F21" w:rsidP="00F94281">
      <w:pPr>
        <w:spacing w:after="0" w:line="360" w:lineRule="auto"/>
        <w:jc w:val="both"/>
        <w:rPr>
          <w:rFonts w:ascii="Times New Roman" w:hAnsi="Times New Roman" w:cs="Times New Roman"/>
          <w:b/>
          <w:sz w:val="24"/>
          <w:szCs w:val="24"/>
        </w:rPr>
      </w:pPr>
      <w:r w:rsidRPr="000E6078">
        <w:rPr>
          <w:rFonts w:ascii="Times New Roman" w:hAnsi="Times New Roman" w:cs="Times New Roman"/>
          <w:b/>
          <w:sz w:val="24"/>
          <w:szCs w:val="24"/>
        </w:rPr>
        <w:t>CRIMINAL APPEAL</w:t>
      </w:r>
    </w:p>
    <w:p w:rsidR="00F94281" w:rsidRDefault="00F94281" w:rsidP="00F94281">
      <w:pPr>
        <w:spacing w:after="0" w:line="360" w:lineRule="auto"/>
        <w:jc w:val="both"/>
        <w:rPr>
          <w:rFonts w:ascii="Times New Roman" w:hAnsi="Times New Roman" w:cs="Times New Roman"/>
          <w:sz w:val="24"/>
          <w:szCs w:val="24"/>
        </w:rPr>
      </w:pPr>
    </w:p>
    <w:p w:rsidR="00F94281" w:rsidRDefault="00F94281" w:rsidP="00F94281">
      <w:pPr>
        <w:spacing w:after="0" w:line="240" w:lineRule="auto"/>
        <w:jc w:val="both"/>
        <w:rPr>
          <w:rFonts w:ascii="Times New Roman" w:hAnsi="Times New Roman" w:cs="Times New Roman"/>
          <w:sz w:val="24"/>
          <w:szCs w:val="24"/>
        </w:rPr>
      </w:pPr>
      <w:r w:rsidRPr="00F94281">
        <w:rPr>
          <w:rFonts w:ascii="Times New Roman" w:hAnsi="Times New Roman" w:cs="Times New Roman"/>
          <w:i/>
          <w:sz w:val="24"/>
          <w:szCs w:val="24"/>
        </w:rPr>
        <w:t>K. Chisekereni</w:t>
      </w:r>
      <w:r>
        <w:rPr>
          <w:rFonts w:ascii="Times New Roman" w:hAnsi="Times New Roman" w:cs="Times New Roman"/>
          <w:sz w:val="24"/>
          <w:szCs w:val="24"/>
        </w:rPr>
        <w:t>, for the appellant</w:t>
      </w:r>
    </w:p>
    <w:p w:rsidR="00F94281" w:rsidRDefault="00F94281" w:rsidP="00F94281">
      <w:pPr>
        <w:spacing w:after="0" w:line="240" w:lineRule="auto"/>
        <w:jc w:val="both"/>
        <w:rPr>
          <w:rFonts w:ascii="Times New Roman" w:hAnsi="Times New Roman" w:cs="Times New Roman"/>
          <w:sz w:val="24"/>
          <w:szCs w:val="24"/>
        </w:rPr>
      </w:pPr>
      <w:r w:rsidRPr="00F94281">
        <w:rPr>
          <w:rFonts w:ascii="Times New Roman" w:hAnsi="Times New Roman" w:cs="Times New Roman"/>
          <w:i/>
          <w:sz w:val="24"/>
          <w:szCs w:val="24"/>
        </w:rPr>
        <w:t>E. Mavuto</w:t>
      </w:r>
      <w:r>
        <w:rPr>
          <w:rFonts w:ascii="Times New Roman" w:hAnsi="Times New Roman" w:cs="Times New Roman"/>
          <w:sz w:val="24"/>
          <w:szCs w:val="24"/>
        </w:rPr>
        <w:t>, for the respondent</w:t>
      </w:r>
    </w:p>
    <w:p w:rsidR="00F94281" w:rsidRDefault="00F94281" w:rsidP="00F94281">
      <w:pPr>
        <w:spacing w:after="0" w:line="360" w:lineRule="auto"/>
        <w:jc w:val="both"/>
        <w:rPr>
          <w:rFonts w:ascii="Times New Roman" w:hAnsi="Times New Roman" w:cs="Times New Roman"/>
          <w:sz w:val="24"/>
          <w:szCs w:val="24"/>
        </w:rPr>
      </w:pPr>
    </w:p>
    <w:p w:rsidR="004C6AEC" w:rsidRDefault="00F94281" w:rsidP="00F94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KWENDA J: The appellant appeared before the Regional Magistrate for the Eastern Region facing two charges</w:t>
      </w:r>
      <w:r w:rsidR="007A14DA">
        <w:rPr>
          <w:rFonts w:ascii="Times New Roman" w:hAnsi="Times New Roman" w:cs="Times New Roman"/>
          <w:sz w:val="24"/>
          <w:szCs w:val="24"/>
        </w:rPr>
        <w:t xml:space="preserve">. Firstly, he was charged with </w:t>
      </w:r>
      <w:r>
        <w:rPr>
          <w:rFonts w:ascii="Times New Roman" w:hAnsi="Times New Roman" w:cs="Times New Roman"/>
          <w:sz w:val="24"/>
          <w:szCs w:val="24"/>
        </w:rPr>
        <w:t xml:space="preserve">Rape as defined in s 65 </w:t>
      </w:r>
      <w:r w:rsidR="004C6AEC">
        <w:rPr>
          <w:rFonts w:ascii="Times New Roman" w:hAnsi="Times New Roman" w:cs="Times New Roman"/>
          <w:sz w:val="24"/>
          <w:szCs w:val="24"/>
        </w:rPr>
        <w:t xml:space="preserve">(1) </w:t>
      </w:r>
      <w:r>
        <w:rPr>
          <w:rFonts w:ascii="Times New Roman" w:hAnsi="Times New Roman" w:cs="Times New Roman"/>
          <w:sz w:val="24"/>
          <w:szCs w:val="24"/>
        </w:rPr>
        <w:t>of the Criminal Law Codification and Reform Act [</w:t>
      </w:r>
      <w:r w:rsidRPr="00293EA0">
        <w:rPr>
          <w:rFonts w:ascii="Times New Roman" w:hAnsi="Times New Roman" w:cs="Times New Roman"/>
          <w:i/>
          <w:sz w:val="24"/>
          <w:szCs w:val="24"/>
        </w:rPr>
        <w:t>Chapter 9:23</w:t>
      </w:r>
      <w:r>
        <w:rPr>
          <w:rFonts w:ascii="Times New Roman" w:hAnsi="Times New Roman" w:cs="Times New Roman"/>
          <w:sz w:val="24"/>
          <w:szCs w:val="24"/>
        </w:rPr>
        <w:t>]</w:t>
      </w:r>
      <w:r w:rsidR="007A14DA">
        <w:rPr>
          <w:rFonts w:ascii="Times New Roman" w:hAnsi="Times New Roman" w:cs="Times New Roman"/>
          <w:sz w:val="24"/>
          <w:szCs w:val="24"/>
        </w:rPr>
        <w:t xml:space="preserve"> in that </w:t>
      </w:r>
      <w:r w:rsidR="000B04CE">
        <w:rPr>
          <w:rFonts w:ascii="Times New Roman" w:hAnsi="Times New Roman" w:cs="Times New Roman"/>
          <w:sz w:val="24"/>
          <w:szCs w:val="24"/>
        </w:rPr>
        <w:t>on the 10</w:t>
      </w:r>
      <w:r w:rsidR="000B04CE" w:rsidRPr="007A14DA">
        <w:rPr>
          <w:rFonts w:ascii="Times New Roman" w:hAnsi="Times New Roman" w:cs="Times New Roman"/>
          <w:sz w:val="24"/>
          <w:szCs w:val="24"/>
          <w:vertAlign w:val="superscript"/>
        </w:rPr>
        <w:t>th</w:t>
      </w:r>
      <w:r w:rsidR="000B04CE">
        <w:rPr>
          <w:rFonts w:ascii="Times New Roman" w:hAnsi="Times New Roman" w:cs="Times New Roman"/>
          <w:sz w:val="24"/>
          <w:szCs w:val="24"/>
        </w:rPr>
        <w:t xml:space="preserve"> April 2017 </w:t>
      </w:r>
      <w:r w:rsidR="007A14DA">
        <w:rPr>
          <w:rFonts w:ascii="Times New Roman" w:hAnsi="Times New Roman" w:cs="Times New Roman"/>
          <w:sz w:val="24"/>
          <w:szCs w:val="24"/>
        </w:rPr>
        <w:t xml:space="preserve">he had unlawful sexual intercourse with a female adult without her consent. Secondly, he was charged with </w:t>
      </w:r>
      <w:r>
        <w:rPr>
          <w:rFonts w:ascii="Times New Roman" w:hAnsi="Times New Roman" w:cs="Times New Roman"/>
          <w:sz w:val="24"/>
          <w:szCs w:val="24"/>
        </w:rPr>
        <w:t xml:space="preserve">Criminal Abuse of </w:t>
      </w:r>
      <w:r w:rsidR="007A14DA">
        <w:rPr>
          <w:rFonts w:ascii="Times New Roman" w:hAnsi="Times New Roman" w:cs="Times New Roman"/>
          <w:sz w:val="24"/>
          <w:szCs w:val="24"/>
        </w:rPr>
        <w:t>D</w:t>
      </w:r>
      <w:r w:rsidR="00444A09">
        <w:rPr>
          <w:rFonts w:ascii="Times New Roman" w:hAnsi="Times New Roman" w:cs="Times New Roman"/>
          <w:sz w:val="24"/>
          <w:szCs w:val="24"/>
        </w:rPr>
        <w:t>uty</w:t>
      </w:r>
      <w:r>
        <w:rPr>
          <w:rFonts w:ascii="Times New Roman" w:hAnsi="Times New Roman" w:cs="Times New Roman"/>
          <w:sz w:val="24"/>
          <w:szCs w:val="24"/>
        </w:rPr>
        <w:t xml:space="preserve"> as Public Officer as defined in s 174 (1) of the </w:t>
      </w:r>
      <w:r w:rsidR="000B04CE">
        <w:rPr>
          <w:rFonts w:ascii="Times New Roman" w:hAnsi="Times New Roman" w:cs="Times New Roman"/>
          <w:sz w:val="24"/>
          <w:szCs w:val="24"/>
        </w:rPr>
        <w:t xml:space="preserve">same </w:t>
      </w:r>
      <w:r>
        <w:rPr>
          <w:rFonts w:ascii="Times New Roman" w:hAnsi="Times New Roman" w:cs="Times New Roman"/>
          <w:sz w:val="24"/>
          <w:szCs w:val="24"/>
        </w:rPr>
        <w:t>Criminal Law Code</w:t>
      </w:r>
      <w:r w:rsidR="007A14DA">
        <w:rPr>
          <w:rFonts w:ascii="Times New Roman" w:hAnsi="Times New Roman" w:cs="Times New Roman"/>
          <w:sz w:val="24"/>
          <w:szCs w:val="24"/>
        </w:rPr>
        <w:t xml:space="preserve"> in that on the same day he gave </w:t>
      </w:r>
      <w:r w:rsidR="004C6AEC">
        <w:rPr>
          <w:rFonts w:ascii="Times New Roman" w:hAnsi="Times New Roman" w:cs="Times New Roman"/>
          <w:sz w:val="24"/>
          <w:szCs w:val="24"/>
        </w:rPr>
        <w:t xml:space="preserve">to the victim two documents namely, </w:t>
      </w:r>
      <w:r w:rsidR="007A14DA">
        <w:rPr>
          <w:rFonts w:ascii="Times New Roman" w:hAnsi="Times New Roman" w:cs="Times New Roman"/>
          <w:sz w:val="24"/>
          <w:szCs w:val="24"/>
        </w:rPr>
        <w:t xml:space="preserve">a birth certificate and national identity </w:t>
      </w:r>
      <w:r w:rsidR="004C6AEC">
        <w:rPr>
          <w:rFonts w:ascii="Times New Roman" w:hAnsi="Times New Roman" w:cs="Times New Roman"/>
          <w:sz w:val="24"/>
          <w:szCs w:val="24"/>
        </w:rPr>
        <w:t xml:space="preserve">document which he had earlier impounded from the victim for the purpose of showing her favour </w:t>
      </w:r>
      <w:r w:rsidR="007A14DA">
        <w:rPr>
          <w:rFonts w:ascii="Times New Roman" w:hAnsi="Times New Roman" w:cs="Times New Roman"/>
          <w:sz w:val="24"/>
          <w:szCs w:val="24"/>
        </w:rPr>
        <w:t xml:space="preserve">contrary to his duties as a public officer. </w:t>
      </w:r>
    </w:p>
    <w:p w:rsidR="004579F0" w:rsidRDefault="007A14DA" w:rsidP="004C6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leading to the conviction are that sometime i</w:t>
      </w:r>
      <w:r w:rsidR="00F94281">
        <w:rPr>
          <w:rFonts w:ascii="Times New Roman" w:hAnsi="Times New Roman" w:cs="Times New Roman"/>
          <w:sz w:val="24"/>
          <w:szCs w:val="24"/>
        </w:rPr>
        <w:t xml:space="preserve">n February 2017 the </w:t>
      </w:r>
      <w:r w:rsidR="00444A09">
        <w:rPr>
          <w:rFonts w:ascii="Times New Roman" w:hAnsi="Times New Roman" w:cs="Times New Roman"/>
          <w:sz w:val="24"/>
          <w:szCs w:val="24"/>
        </w:rPr>
        <w:t>complainant</w:t>
      </w:r>
      <w:r w:rsidR="00F94281">
        <w:rPr>
          <w:rFonts w:ascii="Times New Roman" w:hAnsi="Times New Roman" w:cs="Times New Roman"/>
          <w:sz w:val="24"/>
          <w:szCs w:val="24"/>
        </w:rPr>
        <w:t xml:space="preserve"> </w:t>
      </w:r>
      <w:r>
        <w:rPr>
          <w:rFonts w:ascii="Times New Roman" w:hAnsi="Times New Roman" w:cs="Times New Roman"/>
          <w:sz w:val="24"/>
          <w:szCs w:val="24"/>
        </w:rPr>
        <w:t xml:space="preserve">went to the </w:t>
      </w:r>
      <w:r w:rsidR="002A1C4A">
        <w:rPr>
          <w:rFonts w:ascii="Times New Roman" w:hAnsi="Times New Roman" w:cs="Times New Roman"/>
          <w:sz w:val="24"/>
          <w:szCs w:val="24"/>
        </w:rPr>
        <w:t xml:space="preserve">office of the </w:t>
      </w:r>
      <w:r>
        <w:rPr>
          <w:rFonts w:ascii="Times New Roman" w:hAnsi="Times New Roman" w:cs="Times New Roman"/>
          <w:sz w:val="24"/>
          <w:szCs w:val="24"/>
        </w:rPr>
        <w:t xml:space="preserve">Registrar </w:t>
      </w:r>
      <w:r w:rsidR="002A1C4A">
        <w:rPr>
          <w:rFonts w:ascii="Times New Roman" w:hAnsi="Times New Roman" w:cs="Times New Roman"/>
          <w:sz w:val="24"/>
          <w:szCs w:val="24"/>
        </w:rPr>
        <w:t xml:space="preserve">of Births </w:t>
      </w:r>
      <w:r>
        <w:rPr>
          <w:rFonts w:ascii="Times New Roman" w:hAnsi="Times New Roman" w:cs="Times New Roman"/>
          <w:sz w:val="24"/>
          <w:szCs w:val="24"/>
        </w:rPr>
        <w:t xml:space="preserve">at </w:t>
      </w:r>
      <w:r w:rsidR="00F94281">
        <w:rPr>
          <w:rFonts w:ascii="Times New Roman" w:hAnsi="Times New Roman" w:cs="Times New Roman"/>
          <w:sz w:val="24"/>
          <w:szCs w:val="24"/>
        </w:rPr>
        <w:t>Makombe building</w:t>
      </w:r>
      <w:r>
        <w:rPr>
          <w:rFonts w:ascii="Times New Roman" w:hAnsi="Times New Roman" w:cs="Times New Roman"/>
          <w:sz w:val="24"/>
          <w:szCs w:val="24"/>
        </w:rPr>
        <w:t>, Harare,</w:t>
      </w:r>
      <w:r w:rsidR="002A1C4A" w:rsidRPr="002A1C4A">
        <w:rPr>
          <w:rFonts w:ascii="Times New Roman" w:hAnsi="Times New Roman" w:cs="Times New Roman"/>
          <w:sz w:val="24"/>
          <w:szCs w:val="24"/>
        </w:rPr>
        <w:t xml:space="preserve"> </w:t>
      </w:r>
      <w:r w:rsidR="002A1C4A">
        <w:rPr>
          <w:rFonts w:ascii="Times New Roman" w:hAnsi="Times New Roman" w:cs="Times New Roman"/>
          <w:sz w:val="24"/>
          <w:szCs w:val="24"/>
        </w:rPr>
        <w:t xml:space="preserve">after being referred from </w:t>
      </w:r>
      <w:r w:rsidR="004C6AEC">
        <w:rPr>
          <w:rFonts w:ascii="Times New Roman" w:hAnsi="Times New Roman" w:cs="Times New Roman"/>
          <w:sz w:val="24"/>
          <w:szCs w:val="24"/>
        </w:rPr>
        <w:t xml:space="preserve">the Registrar’s </w:t>
      </w:r>
      <w:r w:rsidR="002A1C4A">
        <w:rPr>
          <w:rFonts w:ascii="Times New Roman" w:hAnsi="Times New Roman" w:cs="Times New Roman"/>
          <w:sz w:val="24"/>
          <w:szCs w:val="24"/>
        </w:rPr>
        <w:t xml:space="preserve">Passport </w:t>
      </w:r>
      <w:r w:rsidR="004C6AEC">
        <w:rPr>
          <w:rFonts w:ascii="Times New Roman" w:hAnsi="Times New Roman" w:cs="Times New Roman"/>
          <w:sz w:val="24"/>
          <w:szCs w:val="24"/>
        </w:rPr>
        <w:t>O</w:t>
      </w:r>
      <w:r w:rsidR="002A1C4A">
        <w:rPr>
          <w:rFonts w:ascii="Times New Roman" w:hAnsi="Times New Roman" w:cs="Times New Roman"/>
          <w:sz w:val="24"/>
          <w:szCs w:val="24"/>
        </w:rPr>
        <w:t>ffice for her birth certificate to be verified before submitting her application</w:t>
      </w:r>
      <w:r>
        <w:rPr>
          <w:rFonts w:ascii="Times New Roman" w:hAnsi="Times New Roman" w:cs="Times New Roman"/>
          <w:sz w:val="24"/>
          <w:szCs w:val="24"/>
        </w:rPr>
        <w:t xml:space="preserve"> for a passport</w:t>
      </w:r>
      <w:r w:rsidR="00F94281">
        <w:rPr>
          <w:rFonts w:ascii="Times New Roman" w:hAnsi="Times New Roman" w:cs="Times New Roman"/>
          <w:sz w:val="24"/>
          <w:szCs w:val="24"/>
        </w:rPr>
        <w:t>.</w:t>
      </w:r>
      <w:r>
        <w:rPr>
          <w:rFonts w:ascii="Times New Roman" w:hAnsi="Times New Roman" w:cs="Times New Roman"/>
          <w:sz w:val="24"/>
          <w:szCs w:val="24"/>
        </w:rPr>
        <w:t xml:space="preserve"> </w:t>
      </w:r>
      <w:r w:rsidR="000B04CE">
        <w:rPr>
          <w:rFonts w:ascii="Times New Roman" w:hAnsi="Times New Roman" w:cs="Times New Roman"/>
          <w:sz w:val="24"/>
          <w:szCs w:val="24"/>
        </w:rPr>
        <w:t xml:space="preserve">At the offices of the Registrar of Births, the complainant </w:t>
      </w:r>
      <w:r w:rsidR="00F94281">
        <w:rPr>
          <w:rFonts w:ascii="Times New Roman" w:hAnsi="Times New Roman" w:cs="Times New Roman"/>
          <w:sz w:val="24"/>
          <w:szCs w:val="24"/>
        </w:rPr>
        <w:t xml:space="preserve">was </w:t>
      </w:r>
      <w:r w:rsidR="0031634B">
        <w:rPr>
          <w:rFonts w:ascii="Times New Roman" w:hAnsi="Times New Roman" w:cs="Times New Roman"/>
          <w:sz w:val="24"/>
          <w:szCs w:val="24"/>
        </w:rPr>
        <w:t>referred</w:t>
      </w:r>
      <w:r w:rsidR="00F94281">
        <w:rPr>
          <w:rFonts w:ascii="Times New Roman" w:hAnsi="Times New Roman" w:cs="Times New Roman"/>
          <w:sz w:val="24"/>
          <w:szCs w:val="24"/>
        </w:rPr>
        <w:t xml:space="preserve"> to room 77 where the </w:t>
      </w:r>
      <w:r w:rsidR="00444A09">
        <w:rPr>
          <w:rFonts w:ascii="Times New Roman" w:hAnsi="Times New Roman" w:cs="Times New Roman"/>
          <w:sz w:val="24"/>
          <w:szCs w:val="24"/>
        </w:rPr>
        <w:t>appellant</w:t>
      </w:r>
      <w:r w:rsidR="002A1C4A">
        <w:rPr>
          <w:rFonts w:ascii="Times New Roman" w:hAnsi="Times New Roman" w:cs="Times New Roman"/>
          <w:sz w:val="24"/>
          <w:szCs w:val="24"/>
        </w:rPr>
        <w:t xml:space="preserve"> attended to </w:t>
      </w:r>
      <w:r w:rsidR="00231A40">
        <w:rPr>
          <w:rFonts w:ascii="Times New Roman" w:hAnsi="Times New Roman" w:cs="Times New Roman"/>
          <w:sz w:val="24"/>
          <w:szCs w:val="24"/>
        </w:rPr>
        <w:t>the verification process</w:t>
      </w:r>
      <w:r w:rsidR="00F94281">
        <w:rPr>
          <w:rFonts w:ascii="Times New Roman" w:hAnsi="Times New Roman" w:cs="Times New Roman"/>
          <w:sz w:val="24"/>
          <w:szCs w:val="24"/>
        </w:rPr>
        <w:t xml:space="preserve">. The appellant </w:t>
      </w:r>
      <w:r w:rsidR="002A1C4A">
        <w:rPr>
          <w:rFonts w:ascii="Times New Roman" w:hAnsi="Times New Roman" w:cs="Times New Roman"/>
          <w:sz w:val="24"/>
          <w:szCs w:val="24"/>
        </w:rPr>
        <w:t xml:space="preserve">decided that </w:t>
      </w:r>
      <w:r w:rsidR="00231A40">
        <w:rPr>
          <w:rFonts w:ascii="Times New Roman" w:hAnsi="Times New Roman" w:cs="Times New Roman"/>
          <w:sz w:val="24"/>
          <w:szCs w:val="24"/>
        </w:rPr>
        <w:t>it was necessary</w:t>
      </w:r>
      <w:r w:rsidR="002A1C4A">
        <w:rPr>
          <w:rFonts w:ascii="Times New Roman" w:hAnsi="Times New Roman" w:cs="Times New Roman"/>
          <w:sz w:val="24"/>
          <w:szCs w:val="24"/>
        </w:rPr>
        <w:t xml:space="preserve"> to interview the complainant’s mother. He impounded the </w:t>
      </w:r>
      <w:r w:rsidR="00231A40">
        <w:rPr>
          <w:rFonts w:ascii="Times New Roman" w:hAnsi="Times New Roman" w:cs="Times New Roman"/>
          <w:sz w:val="24"/>
          <w:szCs w:val="24"/>
        </w:rPr>
        <w:t xml:space="preserve">complainant’s </w:t>
      </w:r>
      <w:r w:rsidR="004C6AEC">
        <w:rPr>
          <w:rFonts w:ascii="Times New Roman" w:hAnsi="Times New Roman" w:cs="Times New Roman"/>
          <w:sz w:val="24"/>
          <w:szCs w:val="24"/>
        </w:rPr>
        <w:t>b</w:t>
      </w:r>
      <w:r w:rsidR="002A1C4A">
        <w:rPr>
          <w:rFonts w:ascii="Times New Roman" w:hAnsi="Times New Roman" w:cs="Times New Roman"/>
          <w:sz w:val="24"/>
          <w:szCs w:val="24"/>
        </w:rPr>
        <w:t>irth certificate and National Identity card</w:t>
      </w:r>
      <w:r w:rsidR="00231A40">
        <w:rPr>
          <w:rFonts w:ascii="Times New Roman" w:hAnsi="Times New Roman" w:cs="Times New Roman"/>
          <w:sz w:val="24"/>
          <w:szCs w:val="24"/>
        </w:rPr>
        <w:t xml:space="preserve"> and told her</w:t>
      </w:r>
      <w:r w:rsidR="002A1C4A">
        <w:rPr>
          <w:rFonts w:ascii="Times New Roman" w:hAnsi="Times New Roman" w:cs="Times New Roman"/>
          <w:sz w:val="24"/>
          <w:szCs w:val="24"/>
        </w:rPr>
        <w:t xml:space="preserve"> to bring her mother as part of the verification process</w:t>
      </w:r>
      <w:r w:rsidR="00F94281">
        <w:rPr>
          <w:rFonts w:ascii="Times New Roman" w:hAnsi="Times New Roman" w:cs="Times New Roman"/>
          <w:sz w:val="24"/>
          <w:szCs w:val="24"/>
        </w:rPr>
        <w:t xml:space="preserve">. </w:t>
      </w:r>
      <w:r w:rsidR="00231A40">
        <w:rPr>
          <w:rFonts w:ascii="Times New Roman" w:hAnsi="Times New Roman" w:cs="Times New Roman"/>
          <w:sz w:val="24"/>
          <w:szCs w:val="24"/>
        </w:rPr>
        <w:t>The complainant went away and returned o</w:t>
      </w:r>
      <w:r w:rsidR="00F94281">
        <w:rPr>
          <w:rFonts w:ascii="Times New Roman" w:hAnsi="Times New Roman" w:cs="Times New Roman"/>
          <w:sz w:val="24"/>
          <w:szCs w:val="24"/>
        </w:rPr>
        <w:t>n the 10</w:t>
      </w:r>
      <w:r w:rsidR="00F94281" w:rsidRPr="00F94281">
        <w:rPr>
          <w:rFonts w:ascii="Times New Roman" w:hAnsi="Times New Roman" w:cs="Times New Roman"/>
          <w:sz w:val="24"/>
          <w:szCs w:val="24"/>
          <w:vertAlign w:val="superscript"/>
        </w:rPr>
        <w:t>th</w:t>
      </w:r>
      <w:r w:rsidR="00F94281">
        <w:rPr>
          <w:rFonts w:ascii="Times New Roman" w:hAnsi="Times New Roman" w:cs="Times New Roman"/>
          <w:sz w:val="24"/>
          <w:szCs w:val="24"/>
        </w:rPr>
        <w:t xml:space="preserve"> April 2017</w:t>
      </w:r>
      <w:r w:rsidR="00231A40">
        <w:rPr>
          <w:rFonts w:ascii="Times New Roman" w:hAnsi="Times New Roman" w:cs="Times New Roman"/>
          <w:sz w:val="24"/>
          <w:szCs w:val="24"/>
        </w:rPr>
        <w:t xml:space="preserve"> </w:t>
      </w:r>
      <w:r w:rsidR="004C6AEC">
        <w:rPr>
          <w:rFonts w:ascii="Times New Roman" w:hAnsi="Times New Roman" w:cs="Times New Roman"/>
          <w:sz w:val="24"/>
          <w:szCs w:val="24"/>
        </w:rPr>
        <w:t xml:space="preserve">at around 9am </w:t>
      </w:r>
      <w:r w:rsidR="00231A40">
        <w:rPr>
          <w:rFonts w:ascii="Times New Roman" w:hAnsi="Times New Roman" w:cs="Times New Roman"/>
          <w:sz w:val="24"/>
          <w:szCs w:val="24"/>
        </w:rPr>
        <w:t xml:space="preserve">alone. She said she wanted </w:t>
      </w:r>
      <w:r w:rsidR="00F94281">
        <w:rPr>
          <w:rFonts w:ascii="Times New Roman" w:hAnsi="Times New Roman" w:cs="Times New Roman"/>
          <w:sz w:val="24"/>
          <w:szCs w:val="24"/>
        </w:rPr>
        <w:t xml:space="preserve">to collect the </w:t>
      </w:r>
      <w:r w:rsidR="00740B36">
        <w:rPr>
          <w:rFonts w:ascii="Times New Roman" w:hAnsi="Times New Roman" w:cs="Times New Roman"/>
          <w:sz w:val="24"/>
          <w:szCs w:val="24"/>
        </w:rPr>
        <w:t>N</w:t>
      </w:r>
      <w:r w:rsidR="00F94281">
        <w:rPr>
          <w:rFonts w:ascii="Times New Roman" w:hAnsi="Times New Roman" w:cs="Times New Roman"/>
          <w:sz w:val="24"/>
          <w:szCs w:val="24"/>
        </w:rPr>
        <w:t>ational I</w:t>
      </w:r>
      <w:r w:rsidR="00740B36">
        <w:rPr>
          <w:rFonts w:ascii="Times New Roman" w:hAnsi="Times New Roman" w:cs="Times New Roman"/>
          <w:sz w:val="24"/>
          <w:szCs w:val="24"/>
        </w:rPr>
        <w:t>D</w:t>
      </w:r>
      <w:r w:rsidR="00F94281">
        <w:rPr>
          <w:rFonts w:ascii="Times New Roman" w:hAnsi="Times New Roman" w:cs="Times New Roman"/>
          <w:sz w:val="24"/>
          <w:szCs w:val="24"/>
        </w:rPr>
        <w:t xml:space="preserve"> and</w:t>
      </w:r>
      <w:r w:rsidR="002A1C4A">
        <w:rPr>
          <w:rFonts w:ascii="Times New Roman" w:hAnsi="Times New Roman" w:cs="Times New Roman"/>
          <w:sz w:val="24"/>
          <w:szCs w:val="24"/>
        </w:rPr>
        <w:t xml:space="preserve"> B</w:t>
      </w:r>
      <w:r w:rsidR="00F94281">
        <w:rPr>
          <w:rFonts w:ascii="Times New Roman" w:hAnsi="Times New Roman" w:cs="Times New Roman"/>
          <w:sz w:val="24"/>
          <w:szCs w:val="24"/>
        </w:rPr>
        <w:t xml:space="preserve">irth </w:t>
      </w:r>
      <w:r w:rsidR="00444A09">
        <w:rPr>
          <w:rFonts w:ascii="Times New Roman" w:hAnsi="Times New Roman" w:cs="Times New Roman"/>
          <w:sz w:val="24"/>
          <w:szCs w:val="24"/>
        </w:rPr>
        <w:t>certificate</w:t>
      </w:r>
      <w:r w:rsidR="00F94281">
        <w:rPr>
          <w:rFonts w:ascii="Times New Roman" w:hAnsi="Times New Roman" w:cs="Times New Roman"/>
          <w:sz w:val="24"/>
          <w:szCs w:val="24"/>
        </w:rPr>
        <w:t xml:space="preserve"> because she needed the </w:t>
      </w:r>
      <w:r w:rsidR="00231A40">
        <w:rPr>
          <w:rFonts w:ascii="Times New Roman" w:hAnsi="Times New Roman" w:cs="Times New Roman"/>
          <w:sz w:val="24"/>
          <w:szCs w:val="24"/>
        </w:rPr>
        <w:t xml:space="preserve">National Identity Card </w:t>
      </w:r>
      <w:r w:rsidR="00F94281">
        <w:rPr>
          <w:rFonts w:ascii="Times New Roman" w:hAnsi="Times New Roman" w:cs="Times New Roman"/>
          <w:sz w:val="24"/>
          <w:szCs w:val="24"/>
        </w:rPr>
        <w:t xml:space="preserve">to register her </w:t>
      </w:r>
      <w:r w:rsidR="00444A09">
        <w:rPr>
          <w:rFonts w:ascii="Times New Roman" w:hAnsi="Times New Roman" w:cs="Times New Roman"/>
          <w:sz w:val="24"/>
          <w:szCs w:val="24"/>
        </w:rPr>
        <w:t>pregnancy</w:t>
      </w:r>
      <w:r w:rsidR="00F94281">
        <w:rPr>
          <w:rFonts w:ascii="Times New Roman" w:hAnsi="Times New Roman" w:cs="Times New Roman"/>
          <w:sz w:val="24"/>
          <w:szCs w:val="24"/>
        </w:rPr>
        <w:t xml:space="preserve">. </w:t>
      </w:r>
      <w:r w:rsidR="002A1C4A">
        <w:rPr>
          <w:rFonts w:ascii="Times New Roman" w:hAnsi="Times New Roman" w:cs="Times New Roman"/>
          <w:sz w:val="24"/>
          <w:szCs w:val="24"/>
        </w:rPr>
        <w:t xml:space="preserve">She </w:t>
      </w:r>
      <w:r w:rsidR="00231A40">
        <w:rPr>
          <w:rFonts w:ascii="Times New Roman" w:hAnsi="Times New Roman" w:cs="Times New Roman"/>
          <w:sz w:val="24"/>
          <w:szCs w:val="24"/>
        </w:rPr>
        <w:t xml:space="preserve">was attended to by the appellant who kept her waiting. </w:t>
      </w:r>
      <w:r w:rsidR="00231A40">
        <w:rPr>
          <w:rFonts w:ascii="Times New Roman" w:hAnsi="Times New Roman" w:cs="Times New Roman"/>
          <w:sz w:val="24"/>
          <w:szCs w:val="24"/>
        </w:rPr>
        <w:lastRenderedPageBreak/>
        <w:t xml:space="preserve">At </w:t>
      </w:r>
      <w:r w:rsidR="00F94281">
        <w:rPr>
          <w:rFonts w:ascii="Times New Roman" w:hAnsi="Times New Roman" w:cs="Times New Roman"/>
          <w:sz w:val="24"/>
          <w:szCs w:val="24"/>
        </w:rPr>
        <w:t>15</w:t>
      </w:r>
      <w:r w:rsidR="002A1C4A">
        <w:rPr>
          <w:rFonts w:ascii="Times New Roman" w:hAnsi="Times New Roman" w:cs="Times New Roman"/>
          <w:sz w:val="24"/>
          <w:szCs w:val="24"/>
        </w:rPr>
        <w:t xml:space="preserve">00 </w:t>
      </w:r>
      <w:r w:rsidR="00F94281">
        <w:rPr>
          <w:rFonts w:ascii="Times New Roman" w:hAnsi="Times New Roman" w:cs="Times New Roman"/>
          <w:sz w:val="24"/>
          <w:szCs w:val="24"/>
        </w:rPr>
        <w:t>hours he told her to follow him</w:t>
      </w:r>
      <w:r w:rsidR="002A1C4A">
        <w:rPr>
          <w:rFonts w:ascii="Times New Roman" w:hAnsi="Times New Roman" w:cs="Times New Roman"/>
          <w:sz w:val="24"/>
          <w:szCs w:val="24"/>
        </w:rPr>
        <w:t xml:space="preserve"> to a certain </w:t>
      </w:r>
      <w:r w:rsidR="00444A09">
        <w:rPr>
          <w:rFonts w:ascii="Times New Roman" w:hAnsi="Times New Roman" w:cs="Times New Roman"/>
          <w:sz w:val="24"/>
          <w:szCs w:val="24"/>
        </w:rPr>
        <w:t>room</w:t>
      </w:r>
      <w:r w:rsidR="004579F0">
        <w:rPr>
          <w:rFonts w:ascii="Times New Roman" w:hAnsi="Times New Roman" w:cs="Times New Roman"/>
          <w:sz w:val="24"/>
          <w:szCs w:val="24"/>
        </w:rPr>
        <w:t xml:space="preserve"> where he asked her to sit on a chair. He then locked the door and placed the </w:t>
      </w:r>
      <w:r w:rsidR="00231A40">
        <w:rPr>
          <w:rFonts w:ascii="Times New Roman" w:hAnsi="Times New Roman" w:cs="Times New Roman"/>
          <w:sz w:val="24"/>
          <w:szCs w:val="24"/>
        </w:rPr>
        <w:t xml:space="preserve">complainant’s National Identity card and birth certificate </w:t>
      </w:r>
      <w:r w:rsidR="004579F0">
        <w:rPr>
          <w:rFonts w:ascii="Times New Roman" w:hAnsi="Times New Roman" w:cs="Times New Roman"/>
          <w:sz w:val="24"/>
          <w:szCs w:val="24"/>
        </w:rPr>
        <w:t>on the table</w:t>
      </w:r>
      <w:r w:rsidR="002A1C4A">
        <w:rPr>
          <w:rFonts w:ascii="Times New Roman" w:hAnsi="Times New Roman" w:cs="Times New Roman"/>
          <w:sz w:val="24"/>
          <w:szCs w:val="24"/>
        </w:rPr>
        <w:t xml:space="preserve"> </w:t>
      </w:r>
      <w:r w:rsidR="00231A40">
        <w:rPr>
          <w:rFonts w:ascii="Times New Roman" w:hAnsi="Times New Roman" w:cs="Times New Roman"/>
          <w:sz w:val="24"/>
          <w:szCs w:val="24"/>
        </w:rPr>
        <w:t>before telling her that</w:t>
      </w:r>
      <w:r w:rsidR="004579F0">
        <w:rPr>
          <w:rFonts w:ascii="Times New Roman" w:hAnsi="Times New Roman" w:cs="Times New Roman"/>
          <w:sz w:val="24"/>
          <w:szCs w:val="24"/>
        </w:rPr>
        <w:t xml:space="preserve"> he wanted to have sexual intercourse with her</w:t>
      </w:r>
      <w:r w:rsidR="002A1C4A">
        <w:rPr>
          <w:rFonts w:ascii="Times New Roman" w:hAnsi="Times New Roman" w:cs="Times New Roman"/>
          <w:sz w:val="24"/>
          <w:szCs w:val="24"/>
        </w:rPr>
        <w:t xml:space="preserve"> </w:t>
      </w:r>
      <w:r w:rsidR="00FE0F78">
        <w:rPr>
          <w:rFonts w:ascii="Times New Roman" w:hAnsi="Times New Roman" w:cs="Times New Roman"/>
          <w:sz w:val="24"/>
          <w:szCs w:val="24"/>
        </w:rPr>
        <w:t>before</w:t>
      </w:r>
      <w:r w:rsidR="002A1C4A">
        <w:rPr>
          <w:rFonts w:ascii="Times New Roman" w:hAnsi="Times New Roman" w:cs="Times New Roman"/>
          <w:sz w:val="24"/>
          <w:szCs w:val="24"/>
        </w:rPr>
        <w:t xml:space="preserve"> releasing the documents to her</w:t>
      </w:r>
      <w:r w:rsidR="004579F0">
        <w:rPr>
          <w:rFonts w:ascii="Times New Roman" w:hAnsi="Times New Roman" w:cs="Times New Roman"/>
          <w:sz w:val="24"/>
          <w:szCs w:val="24"/>
        </w:rPr>
        <w:t xml:space="preserve">. </w:t>
      </w:r>
      <w:r w:rsidR="002A1C4A">
        <w:rPr>
          <w:rFonts w:ascii="Times New Roman" w:hAnsi="Times New Roman" w:cs="Times New Roman"/>
          <w:sz w:val="24"/>
          <w:szCs w:val="24"/>
        </w:rPr>
        <w:t>She</w:t>
      </w:r>
      <w:r w:rsidR="004579F0">
        <w:rPr>
          <w:rFonts w:ascii="Times New Roman" w:hAnsi="Times New Roman" w:cs="Times New Roman"/>
          <w:sz w:val="24"/>
          <w:szCs w:val="24"/>
        </w:rPr>
        <w:t xml:space="preserve"> refused</w:t>
      </w:r>
      <w:r w:rsidR="00231A40">
        <w:rPr>
          <w:rFonts w:ascii="Times New Roman" w:hAnsi="Times New Roman" w:cs="Times New Roman"/>
          <w:sz w:val="24"/>
          <w:szCs w:val="24"/>
        </w:rPr>
        <w:t xml:space="preserve"> to have sexual intercourse with him</w:t>
      </w:r>
      <w:r w:rsidR="00FE0F78">
        <w:rPr>
          <w:rFonts w:ascii="Times New Roman" w:hAnsi="Times New Roman" w:cs="Times New Roman"/>
          <w:sz w:val="24"/>
          <w:szCs w:val="24"/>
        </w:rPr>
        <w:t xml:space="preserve">. The appellant </w:t>
      </w:r>
      <w:r w:rsidR="004579F0">
        <w:rPr>
          <w:rFonts w:ascii="Times New Roman" w:hAnsi="Times New Roman" w:cs="Times New Roman"/>
          <w:sz w:val="24"/>
          <w:szCs w:val="24"/>
        </w:rPr>
        <w:t>pushed her to the ground and raped her.</w:t>
      </w:r>
    </w:p>
    <w:p w:rsidR="001C434D" w:rsidRDefault="004579F0" w:rsidP="00F94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pleaded not guilty</w:t>
      </w:r>
      <w:r w:rsidR="00FE0F78">
        <w:rPr>
          <w:rFonts w:ascii="Times New Roman" w:hAnsi="Times New Roman" w:cs="Times New Roman"/>
          <w:sz w:val="24"/>
          <w:szCs w:val="24"/>
        </w:rPr>
        <w:t xml:space="preserve"> and the matter proceeded to trail</w:t>
      </w:r>
      <w:r>
        <w:rPr>
          <w:rFonts w:ascii="Times New Roman" w:hAnsi="Times New Roman" w:cs="Times New Roman"/>
          <w:sz w:val="24"/>
          <w:szCs w:val="24"/>
        </w:rPr>
        <w:t xml:space="preserve">. </w:t>
      </w:r>
      <w:r w:rsidR="00FE0F78">
        <w:rPr>
          <w:rFonts w:ascii="Times New Roman" w:hAnsi="Times New Roman" w:cs="Times New Roman"/>
          <w:sz w:val="24"/>
          <w:szCs w:val="24"/>
        </w:rPr>
        <w:t>The appellant’s defence was that the</w:t>
      </w:r>
      <w:r>
        <w:rPr>
          <w:rFonts w:ascii="Times New Roman" w:hAnsi="Times New Roman" w:cs="Times New Roman"/>
          <w:sz w:val="24"/>
          <w:szCs w:val="24"/>
        </w:rPr>
        <w:t xml:space="preserve"> </w:t>
      </w:r>
      <w:r w:rsidR="00444A09">
        <w:rPr>
          <w:rFonts w:ascii="Times New Roman" w:hAnsi="Times New Roman" w:cs="Times New Roman"/>
          <w:sz w:val="24"/>
          <w:szCs w:val="24"/>
        </w:rPr>
        <w:t>complainant</w:t>
      </w:r>
      <w:r>
        <w:rPr>
          <w:rFonts w:ascii="Times New Roman" w:hAnsi="Times New Roman" w:cs="Times New Roman"/>
          <w:sz w:val="24"/>
          <w:szCs w:val="24"/>
        </w:rPr>
        <w:t xml:space="preserve"> attended at his office for confirmation of her</w:t>
      </w:r>
      <w:r w:rsidR="00F94281">
        <w:rPr>
          <w:rFonts w:ascii="Times New Roman" w:hAnsi="Times New Roman" w:cs="Times New Roman"/>
          <w:sz w:val="24"/>
          <w:szCs w:val="24"/>
        </w:rPr>
        <w:t xml:space="preserve"> </w:t>
      </w:r>
      <w:r w:rsidR="0061397A">
        <w:rPr>
          <w:rFonts w:ascii="Times New Roman" w:hAnsi="Times New Roman" w:cs="Times New Roman"/>
          <w:sz w:val="24"/>
          <w:szCs w:val="24"/>
        </w:rPr>
        <w:t xml:space="preserve">birth certificate. After examining the </w:t>
      </w:r>
      <w:r w:rsidR="0031634B">
        <w:rPr>
          <w:rFonts w:ascii="Times New Roman" w:hAnsi="Times New Roman" w:cs="Times New Roman"/>
          <w:sz w:val="24"/>
          <w:szCs w:val="24"/>
        </w:rPr>
        <w:t>birth</w:t>
      </w:r>
      <w:r w:rsidR="0061397A">
        <w:rPr>
          <w:rFonts w:ascii="Times New Roman" w:hAnsi="Times New Roman" w:cs="Times New Roman"/>
          <w:sz w:val="24"/>
          <w:szCs w:val="24"/>
        </w:rPr>
        <w:t xml:space="preserve"> </w:t>
      </w:r>
      <w:r w:rsidR="00FE0F78">
        <w:rPr>
          <w:rFonts w:ascii="Times New Roman" w:hAnsi="Times New Roman" w:cs="Times New Roman"/>
          <w:sz w:val="24"/>
          <w:szCs w:val="24"/>
        </w:rPr>
        <w:t>certificate,</w:t>
      </w:r>
      <w:r w:rsidR="0061397A">
        <w:rPr>
          <w:rFonts w:ascii="Times New Roman" w:hAnsi="Times New Roman" w:cs="Times New Roman"/>
          <w:sz w:val="24"/>
          <w:szCs w:val="24"/>
        </w:rPr>
        <w:t xml:space="preserve"> he </w:t>
      </w:r>
      <w:r w:rsidR="00FE0F78">
        <w:rPr>
          <w:rFonts w:ascii="Times New Roman" w:hAnsi="Times New Roman" w:cs="Times New Roman"/>
          <w:sz w:val="24"/>
          <w:szCs w:val="24"/>
        </w:rPr>
        <w:t>noticed that it had been issued beyond the mandatory period of forty-two days specified in s 11 of the</w:t>
      </w:r>
      <w:r w:rsidR="00FE0F78" w:rsidRPr="00FE0F78">
        <w:rPr>
          <w:rFonts w:ascii="Times New Roman" w:hAnsi="Times New Roman" w:cs="Times New Roman"/>
          <w:sz w:val="24"/>
          <w:szCs w:val="24"/>
        </w:rPr>
        <w:t xml:space="preserve"> </w:t>
      </w:r>
      <w:r w:rsidR="00FE0F78">
        <w:rPr>
          <w:rFonts w:ascii="Times New Roman" w:hAnsi="Times New Roman" w:cs="Times New Roman"/>
          <w:sz w:val="24"/>
          <w:szCs w:val="24"/>
        </w:rPr>
        <w:t>Births and Deaths Act [</w:t>
      </w:r>
      <w:r w:rsidR="00FE0F78" w:rsidRPr="00851F33">
        <w:rPr>
          <w:rFonts w:ascii="Times New Roman" w:hAnsi="Times New Roman" w:cs="Times New Roman"/>
          <w:i/>
          <w:sz w:val="24"/>
          <w:szCs w:val="24"/>
        </w:rPr>
        <w:t>Chapter 5:02</w:t>
      </w:r>
      <w:r w:rsidR="00FE0F78">
        <w:rPr>
          <w:rFonts w:ascii="Times New Roman" w:hAnsi="Times New Roman" w:cs="Times New Roman"/>
          <w:sz w:val="24"/>
          <w:szCs w:val="24"/>
        </w:rPr>
        <w:t xml:space="preserve">]. The informant had therefore contravened </w:t>
      </w:r>
      <w:r w:rsidR="0061397A">
        <w:rPr>
          <w:rFonts w:ascii="Times New Roman" w:hAnsi="Times New Roman" w:cs="Times New Roman"/>
          <w:sz w:val="24"/>
          <w:szCs w:val="24"/>
        </w:rPr>
        <w:t>s 27 (1) of the Births and Deaths Act [</w:t>
      </w:r>
      <w:r w:rsidR="0061397A" w:rsidRPr="00851F33">
        <w:rPr>
          <w:rFonts w:ascii="Times New Roman" w:hAnsi="Times New Roman" w:cs="Times New Roman"/>
          <w:i/>
          <w:sz w:val="24"/>
          <w:szCs w:val="24"/>
        </w:rPr>
        <w:t>Chapter 5:02</w:t>
      </w:r>
      <w:r w:rsidR="0061397A">
        <w:rPr>
          <w:rFonts w:ascii="Times New Roman" w:hAnsi="Times New Roman" w:cs="Times New Roman"/>
          <w:sz w:val="24"/>
          <w:szCs w:val="24"/>
        </w:rPr>
        <w:t xml:space="preserve">]. The </w:t>
      </w:r>
      <w:r w:rsidR="0031634B">
        <w:rPr>
          <w:rFonts w:ascii="Times New Roman" w:hAnsi="Times New Roman" w:cs="Times New Roman"/>
          <w:sz w:val="24"/>
          <w:szCs w:val="24"/>
        </w:rPr>
        <w:t>complainant</w:t>
      </w:r>
      <w:r w:rsidR="0061397A">
        <w:rPr>
          <w:rFonts w:ascii="Times New Roman" w:hAnsi="Times New Roman" w:cs="Times New Roman"/>
          <w:sz w:val="24"/>
          <w:szCs w:val="24"/>
        </w:rPr>
        <w:t xml:space="preserve"> failed </w:t>
      </w:r>
      <w:r w:rsidR="00231A40">
        <w:rPr>
          <w:rFonts w:ascii="Times New Roman" w:hAnsi="Times New Roman" w:cs="Times New Roman"/>
          <w:sz w:val="24"/>
          <w:szCs w:val="24"/>
        </w:rPr>
        <w:t>to</w:t>
      </w:r>
      <w:r w:rsidR="00FE0F78">
        <w:rPr>
          <w:rFonts w:ascii="Times New Roman" w:hAnsi="Times New Roman" w:cs="Times New Roman"/>
          <w:sz w:val="24"/>
          <w:szCs w:val="24"/>
        </w:rPr>
        <w:t xml:space="preserve"> explain the delay whereupon </w:t>
      </w:r>
      <w:r w:rsidR="00231A40">
        <w:rPr>
          <w:rFonts w:ascii="Times New Roman" w:hAnsi="Times New Roman" w:cs="Times New Roman"/>
          <w:sz w:val="24"/>
          <w:szCs w:val="24"/>
        </w:rPr>
        <w:t>he</w:t>
      </w:r>
      <w:r w:rsidR="0061397A">
        <w:rPr>
          <w:rFonts w:ascii="Times New Roman" w:hAnsi="Times New Roman" w:cs="Times New Roman"/>
          <w:sz w:val="24"/>
          <w:szCs w:val="24"/>
        </w:rPr>
        <w:t xml:space="preserve"> directed her to bring her mother who had procured the birth certificate on her behalf. T</w:t>
      </w:r>
      <w:r w:rsidR="00FE0F78">
        <w:rPr>
          <w:rFonts w:ascii="Times New Roman" w:hAnsi="Times New Roman" w:cs="Times New Roman"/>
          <w:sz w:val="24"/>
          <w:szCs w:val="24"/>
        </w:rPr>
        <w:t xml:space="preserve">he </w:t>
      </w:r>
      <w:r w:rsidR="0031634B">
        <w:rPr>
          <w:rFonts w:ascii="Times New Roman" w:hAnsi="Times New Roman" w:cs="Times New Roman"/>
          <w:sz w:val="24"/>
          <w:szCs w:val="24"/>
        </w:rPr>
        <w:t>complainant</w:t>
      </w:r>
      <w:r w:rsidR="0061397A">
        <w:rPr>
          <w:rFonts w:ascii="Times New Roman" w:hAnsi="Times New Roman" w:cs="Times New Roman"/>
          <w:sz w:val="24"/>
          <w:szCs w:val="24"/>
        </w:rPr>
        <w:t xml:space="preserve"> </w:t>
      </w:r>
      <w:r w:rsidR="00231A40">
        <w:rPr>
          <w:rFonts w:ascii="Times New Roman" w:hAnsi="Times New Roman" w:cs="Times New Roman"/>
          <w:sz w:val="24"/>
          <w:szCs w:val="24"/>
        </w:rPr>
        <w:t xml:space="preserve">was </w:t>
      </w:r>
      <w:r w:rsidR="00FE0F78">
        <w:rPr>
          <w:rFonts w:ascii="Times New Roman" w:hAnsi="Times New Roman" w:cs="Times New Roman"/>
          <w:sz w:val="24"/>
          <w:szCs w:val="24"/>
        </w:rPr>
        <w:t xml:space="preserve">behaving as if she </w:t>
      </w:r>
      <w:r w:rsidR="00231A40">
        <w:rPr>
          <w:rFonts w:ascii="Times New Roman" w:hAnsi="Times New Roman" w:cs="Times New Roman"/>
          <w:sz w:val="24"/>
          <w:szCs w:val="24"/>
        </w:rPr>
        <w:t>had</w:t>
      </w:r>
      <w:r w:rsidR="00FE0F78">
        <w:rPr>
          <w:rFonts w:ascii="Times New Roman" w:hAnsi="Times New Roman" w:cs="Times New Roman"/>
          <w:sz w:val="24"/>
          <w:szCs w:val="24"/>
        </w:rPr>
        <w:t xml:space="preserve"> something</w:t>
      </w:r>
      <w:r w:rsidR="00231A40">
        <w:rPr>
          <w:rFonts w:ascii="Times New Roman" w:hAnsi="Times New Roman" w:cs="Times New Roman"/>
          <w:sz w:val="24"/>
          <w:szCs w:val="24"/>
        </w:rPr>
        <w:t xml:space="preserve"> to hide</w:t>
      </w:r>
      <w:r w:rsidR="0061397A">
        <w:rPr>
          <w:rFonts w:ascii="Times New Roman" w:hAnsi="Times New Roman" w:cs="Times New Roman"/>
          <w:sz w:val="24"/>
          <w:szCs w:val="24"/>
        </w:rPr>
        <w:t xml:space="preserve">. </w:t>
      </w:r>
      <w:r w:rsidR="00FE0F78">
        <w:rPr>
          <w:rFonts w:ascii="Times New Roman" w:hAnsi="Times New Roman" w:cs="Times New Roman"/>
          <w:sz w:val="24"/>
          <w:szCs w:val="24"/>
        </w:rPr>
        <w:t>Initially, s</w:t>
      </w:r>
      <w:r w:rsidR="0061397A">
        <w:rPr>
          <w:rFonts w:ascii="Times New Roman" w:hAnsi="Times New Roman" w:cs="Times New Roman"/>
          <w:sz w:val="24"/>
          <w:szCs w:val="24"/>
        </w:rPr>
        <w:t xml:space="preserve">he said </w:t>
      </w:r>
      <w:r w:rsidR="00851F33">
        <w:rPr>
          <w:rFonts w:ascii="Times New Roman" w:hAnsi="Times New Roman" w:cs="Times New Roman"/>
          <w:sz w:val="24"/>
          <w:szCs w:val="24"/>
        </w:rPr>
        <w:t>s</w:t>
      </w:r>
      <w:r w:rsidR="0031634B">
        <w:rPr>
          <w:rFonts w:ascii="Times New Roman" w:hAnsi="Times New Roman" w:cs="Times New Roman"/>
          <w:sz w:val="24"/>
          <w:szCs w:val="24"/>
        </w:rPr>
        <w:t>he</w:t>
      </w:r>
      <w:r w:rsidR="0061397A">
        <w:rPr>
          <w:rFonts w:ascii="Times New Roman" w:hAnsi="Times New Roman" w:cs="Times New Roman"/>
          <w:sz w:val="24"/>
          <w:szCs w:val="24"/>
        </w:rPr>
        <w:t xml:space="preserve"> did not know her </w:t>
      </w:r>
      <w:r w:rsidR="00851F33">
        <w:rPr>
          <w:rFonts w:ascii="Times New Roman" w:hAnsi="Times New Roman" w:cs="Times New Roman"/>
          <w:sz w:val="24"/>
          <w:szCs w:val="24"/>
        </w:rPr>
        <w:t>mother’s</w:t>
      </w:r>
      <w:r w:rsidR="0061397A">
        <w:rPr>
          <w:rFonts w:ascii="Times New Roman" w:hAnsi="Times New Roman" w:cs="Times New Roman"/>
          <w:sz w:val="24"/>
          <w:szCs w:val="24"/>
        </w:rPr>
        <w:t xml:space="preserve"> cell </w:t>
      </w:r>
      <w:r w:rsidR="0031634B">
        <w:rPr>
          <w:rFonts w:ascii="Times New Roman" w:hAnsi="Times New Roman" w:cs="Times New Roman"/>
          <w:sz w:val="24"/>
          <w:szCs w:val="24"/>
        </w:rPr>
        <w:t>number</w:t>
      </w:r>
      <w:r w:rsidR="0061397A">
        <w:rPr>
          <w:rFonts w:ascii="Times New Roman" w:hAnsi="Times New Roman" w:cs="Times New Roman"/>
          <w:sz w:val="24"/>
          <w:szCs w:val="24"/>
        </w:rPr>
        <w:t xml:space="preserve">. </w:t>
      </w:r>
      <w:r w:rsidR="00FE0F78">
        <w:rPr>
          <w:rFonts w:ascii="Times New Roman" w:hAnsi="Times New Roman" w:cs="Times New Roman"/>
          <w:sz w:val="24"/>
          <w:szCs w:val="24"/>
        </w:rPr>
        <w:t>Later,</w:t>
      </w:r>
      <w:r w:rsidR="0061397A">
        <w:rPr>
          <w:rFonts w:ascii="Times New Roman" w:hAnsi="Times New Roman" w:cs="Times New Roman"/>
          <w:sz w:val="24"/>
          <w:szCs w:val="24"/>
        </w:rPr>
        <w:t xml:space="preserve"> she gave </w:t>
      </w:r>
      <w:r w:rsidR="001C434D">
        <w:rPr>
          <w:rFonts w:ascii="Times New Roman" w:hAnsi="Times New Roman" w:cs="Times New Roman"/>
          <w:sz w:val="24"/>
          <w:szCs w:val="24"/>
        </w:rPr>
        <w:t xml:space="preserve">the appellant a </w:t>
      </w:r>
      <w:r w:rsidR="0061397A">
        <w:rPr>
          <w:rFonts w:ascii="Times New Roman" w:hAnsi="Times New Roman" w:cs="Times New Roman"/>
          <w:sz w:val="24"/>
          <w:szCs w:val="24"/>
        </w:rPr>
        <w:t xml:space="preserve">cell number </w:t>
      </w:r>
      <w:r w:rsidR="001C434D">
        <w:rPr>
          <w:rFonts w:ascii="Times New Roman" w:hAnsi="Times New Roman" w:cs="Times New Roman"/>
          <w:sz w:val="24"/>
          <w:szCs w:val="24"/>
        </w:rPr>
        <w:t xml:space="preserve">which he </w:t>
      </w:r>
      <w:r w:rsidR="00231A40">
        <w:rPr>
          <w:rFonts w:ascii="Times New Roman" w:hAnsi="Times New Roman" w:cs="Times New Roman"/>
          <w:sz w:val="24"/>
          <w:szCs w:val="24"/>
        </w:rPr>
        <w:t xml:space="preserve">dialed and </w:t>
      </w:r>
      <w:r w:rsidR="00851F33">
        <w:rPr>
          <w:rFonts w:ascii="Times New Roman" w:hAnsi="Times New Roman" w:cs="Times New Roman"/>
          <w:sz w:val="24"/>
          <w:szCs w:val="24"/>
        </w:rPr>
        <w:t>spoke t</w:t>
      </w:r>
      <w:r w:rsidR="0061397A">
        <w:rPr>
          <w:rFonts w:ascii="Times New Roman" w:hAnsi="Times New Roman" w:cs="Times New Roman"/>
          <w:sz w:val="24"/>
          <w:szCs w:val="24"/>
        </w:rPr>
        <w:t>o a woman who</w:t>
      </w:r>
      <w:r w:rsidR="00231A40">
        <w:rPr>
          <w:rFonts w:ascii="Times New Roman" w:hAnsi="Times New Roman" w:cs="Times New Roman"/>
          <w:sz w:val="24"/>
          <w:szCs w:val="24"/>
        </w:rPr>
        <w:t>, although claiming to be the</w:t>
      </w:r>
      <w:r w:rsidR="001C434D">
        <w:rPr>
          <w:rFonts w:ascii="Times New Roman" w:hAnsi="Times New Roman" w:cs="Times New Roman"/>
          <w:sz w:val="24"/>
          <w:szCs w:val="24"/>
        </w:rPr>
        <w:t xml:space="preserve"> complainant’s mother</w:t>
      </w:r>
      <w:r w:rsidR="00231A40">
        <w:rPr>
          <w:rFonts w:ascii="Times New Roman" w:hAnsi="Times New Roman" w:cs="Times New Roman"/>
          <w:sz w:val="24"/>
          <w:szCs w:val="24"/>
        </w:rPr>
        <w:t>,</w:t>
      </w:r>
      <w:r w:rsidR="001C434D">
        <w:rPr>
          <w:rFonts w:ascii="Times New Roman" w:hAnsi="Times New Roman" w:cs="Times New Roman"/>
          <w:sz w:val="24"/>
          <w:szCs w:val="24"/>
        </w:rPr>
        <w:t xml:space="preserve"> did not </w:t>
      </w:r>
      <w:r w:rsidR="0061397A">
        <w:rPr>
          <w:rFonts w:ascii="Times New Roman" w:hAnsi="Times New Roman" w:cs="Times New Roman"/>
          <w:sz w:val="24"/>
          <w:szCs w:val="24"/>
        </w:rPr>
        <w:t xml:space="preserve">know </w:t>
      </w:r>
      <w:r w:rsidR="00231A40">
        <w:rPr>
          <w:rFonts w:ascii="Times New Roman" w:hAnsi="Times New Roman" w:cs="Times New Roman"/>
          <w:sz w:val="24"/>
          <w:szCs w:val="24"/>
        </w:rPr>
        <w:t xml:space="preserve">the complainant’s </w:t>
      </w:r>
      <w:r w:rsidR="0061397A">
        <w:rPr>
          <w:rFonts w:ascii="Times New Roman" w:hAnsi="Times New Roman" w:cs="Times New Roman"/>
          <w:sz w:val="24"/>
          <w:szCs w:val="24"/>
        </w:rPr>
        <w:t>place of birth.</w:t>
      </w:r>
      <w:r w:rsidR="001C434D">
        <w:rPr>
          <w:rFonts w:ascii="Times New Roman" w:hAnsi="Times New Roman" w:cs="Times New Roman"/>
          <w:sz w:val="24"/>
          <w:szCs w:val="24"/>
        </w:rPr>
        <w:t xml:space="preserve"> </w:t>
      </w:r>
      <w:r w:rsidR="00231A40">
        <w:rPr>
          <w:rFonts w:ascii="Times New Roman" w:hAnsi="Times New Roman" w:cs="Times New Roman"/>
          <w:sz w:val="24"/>
          <w:szCs w:val="24"/>
        </w:rPr>
        <w:t xml:space="preserve">The appellant decided and did impound the complainant’s </w:t>
      </w:r>
      <w:r w:rsidR="001C434D">
        <w:rPr>
          <w:rFonts w:ascii="Times New Roman" w:hAnsi="Times New Roman" w:cs="Times New Roman"/>
          <w:sz w:val="24"/>
          <w:szCs w:val="24"/>
        </w:rPr>
        <w:t xml:space="preserve">documents and </w:t>
      </w:r>
      <w:r w:rsidR="00231A40">
        <w:rPr>
          <w:rFonts w:ascii="Times New Roman" w:hAnsi="Times New Roman" w:cs="Times New Roman"/>
          <w:sz w:val="24"/>
          <w:szCs w:val="24"/>
        </w:rPr>
        <w:t>told her he was keeping them until she brought her mother</w:t>
      </w:r>
      <w:r w:rsidR="001C434D">
        <w:rPr>
          <w:rFonts w:ascii="Times New Roman" w:hAnsi="Times New Roman" w:cs="Times New Roman"/>
          <w:sz w:val="24"/>
          <w:szCs w:val="24"/>
        </w:rPr>
        <w:t>. He warned the complainant that she cou</w:t>
      </w:r>
      <w:r w:rsidR="0061397A">
        <w:rPr>
          <w:rFonts w:ascii="Times New Roman" w:hAnsi="Times New Roman" w:cs="Times New Roman"/>
          <w:sz w:val="24"/>
          <w:szCs w:val="24"/>
        </w:rPr>
        <w:t>ld be pros</w:t>
      </w:r>
      <w:r w:rsidR="001C434D">
        <w:rPr>
          <w:rFonts w:ascii="Times New Roman" w:hAnsi="Times New Roman" w:cs="Times New Roman"/>
          <w:sz w:val="24"/>
          <w:szCs w:val="24"/>
        </w:rPr>
        <w:t>ecuted in the event that she had</w:t>
      </w:r>
      <w:r w:rsidR="0061397A">
        <w:rPr>
          <w:rFonts w:ascii="Times New Roman" w:hAnsi="Times New Roman" w:cs="Times New Roman"/>
          <w:sz w:val="24"/>
          <w:szCs w:val="24"/>
        </w:rPr>
        <w:t xml:space="preserve"> supplied him with false information </w:t>
      </w:r>
      <w:r w:rsidR="001C434D">
        <w:rPr>
          <w:rFonts w:ascii="Times New Roman" w:hAnsi="Times New Roman" w:cs="Times New Roman"/>
          <w:sz w:val="24"/>
          <w:szCs w:val="24"/>
        </w:rPr>
        <w:t>and advised her of the penalties.</w:t>
      </w:r>
      <w:r w:rsidR="0061397A">
        <w:rPr>
          <w:rFonts w:ascii="Times New Roman" w:hAnsi="Times New Roman" w:cs="Times New Roman"/>
          <w:sz w:val="24"/>
          <w:szCs w:val="24"/>
        </w:rPr>
        <w:t xml:space="preserve"> He also told her that since the registration of her birth had been delayed by 4 years</w:t>
      </w:r>
      <w:r w:rsidR="004C6AEC">
        <w:rPr>
          <w:rFonts w:ascii="Times New Roman" w:hAnsi="Times New Roman" w:cs="Times New Roman"/>
          <w:sz w:val="24"/>
          <w:szCs w:val="24"/>
        </w:rPr>
        <w:t>, she</w:t>
      </w:r>
      <w:r w:rsidR="0061397A">
        <w:rPr>
          <w:rFonts w:ascii="Times New Roman" w:hAnsi="Times New Roman" w:cs="Times New Roman"/>
          <w:sz w:val="24"/>
          <w:szCs w:val="24"/>
        </w:rPr>
        <w:t xml:space="preserve"> was liable to a late registration fee of $50. The complainant was visibly annoyed</w:t>
      </w:r>
      <w:r w:rsidR="001C434D">
        <w:rPr>
          <w:rFonts w:ascii="Times New Roman" w:hAnsi="Times New Roman" w:cs="Times New Roman"/>
          <w:sz w:val="24"/>
          <w:szCs w:val="24"/>
        </w:rPr>
        <w:t>. She accused the appellant of</w:t>
      </w:r>
      <w:r w:rsidR="0061397A">
        <w:rPr>
          <w:rFonts w:ascii="Times New Roman" w:hAnsi="Times New Roman" w:cs="Times New Roman"/>
          <w:sz w:val="24"/>
          <w:szCs w:val="24"/>
        </w:rPr>
        <w:t xml:space="preserve"> deliberately making it diff</w:t>
      </w:r>
      <w:r w:rsidR="001C434D">
        <w:rPr>
          <w:rFonts w:ascii="Times New Roman" w:hAnsi="Times New Roman" w:cs="Times New Roman"/>
          <w:sz w:val="24"/>
          <w:szCs w:val="24"/>
        </w:rPr>
        <w:t>icult</w:t>
      </w:r>
      <w:r w:rsidR="0061397A">
        <w:rPr>
          <w:rFonts w:ascii="Times New Roman" w:hAnsi="Times New Roman" w:cs="Times New Roman"/>
          <w:sz w:val="24"/>
          <w:szCs w:val="24"/>
        </w:rPr>
        <w:t xml:space="preserve"> for her to acquire a passport and wanting to </w:t>
      </w:r>
      <w:r w:rsidR="0031634B">
        <w:rPr>
          <w:rFonts w:ascii="Times New Roman" w:hAnsi="Times New Roman" w:cs="Times New Roman"/>
          <w:sz w:val="24"/>
          <w:szCs w:val="24"/>
        </w:rPr>
        <w:t>cause</w:t>
      </w:r>
      <w:r w:rsidR="0061397A">
        <w:rPr>
          <w:rFonts w:ascii="Times New Roman" w:hAnsi="Times New Roman" w:cs="Times New Roman"/>
          <w:sz w:val="24"/>
          <w:szCs w:val="24"/>
        </w:rPr>
        <w:t xml:space="preserve"> her arrest. The </w:t>
      </w:r>
      <w:r w:rsidR="00851F33">
        <w:rPr>
          <w:rFonts w:ascii="Times New Roman" w:hAnsi="Times New Roman" w:cs="Times New Roman"/>
          <w:sz w:val="24"/>
          <w:szCs w:val="24"/>
        </w:rPr>
        <w:t xml:space="preserve">appellant </w:t>
      </w:r>
      <w:r w:rsidR="001C434D">
        <w:rPr>
          <w:rFonts w:ascii="Times New Roman" w:hAnsi="Times New Roman" w:cs="Times New Roman"/>
          <w:sz w:val="24"/>
          <w:szCs w:val="24"/>
        </w:rPr>
        <w:t xml:space="preserve">was not moved and </w:t>
      </w:r>
      <w:r w:rsidR="00851F33">
        <w:rPr>
          <w:rFonts w:ascii="Times New Roman" w:hAnsi="Times New Roman" w:cs="Times New Roman"/>
          <w:sz w:val="24"/>
          <w:szCs w:val="24"/>
        </w:rPr>
        <w:t>maintained</w:t>
      </w:r>
      <w:r w:rsidR="0061397A">
        <w:rPr>
          <w:rFonts w:ascii="Times New Roman" w:hAnsi="Times New Roman" w:cs="Times New Roman"/>
          <w:sz w:val="24"/>
          <w:szCs w:val="24"/>
        </w:rPr>
        <w:t xml:space="preserve"> that she had to </w:t>
      </w:r>
      <w:r w:rsidR="001C434D">
        <w:rPr>
          <w:rFonts w:ascii="Times New Roman" w:hAnsi="Times New Roman" w:cs="Times New Roman"/>
          <w:sz w:val="24"/>
          <w:szCs w:val="24"/>
        </w:rPr>
        <w:t>comply with his directive and the law.</w:t>
      </w:r>
      <w:r w:rsidR="0061397A">
        <w:rPr>
          <w:rFonts w:ascii="Times New Roman" w:hAnsi="Times New Roman" w:cs="Times New Roman"/>
          <w:sz w:val="24"/>
          <w:szCs w:val="24"/>
        </w:rPr>
        <w:t xml:space="preserve"> The </w:t>
      </w:r>
      <w:r w:rsidR="0031634B">
        <w:rPr>
          <w:rFonts w:ascii="Times New Roman" w:hAnsi="Times New Roman" w:cs="Times New Roman"/>
          <w:sz w:val="24"/>
          <w:szCs w:val="24"/>
        </w:rPr>
        <w:t>complainant</w:t>
      </w:r>
      <w:r w:rsidR="0061397A">
        <w:rPr>
          <w:rFonts w:ascii="Times New Roman" w:hAnsi="Times New Roman" w:cs="Times New Roman"/>
          <w:sz w:val="24"/>
          <w:szCs w:val="24"/>
        </w:rPr>
        <w:t xml:space="preserve"> left </w:t>
      </w:r>
      <w:r w:rsidR="001C434D">
        <w:rPr>
          <w:rFonts w:ascii="Times New Roman" w:hAnsi="Times New Roman" w:cs="Times New Roman"/>
          <w:sz w:val="24"/>
          <w:szCs w:val="24"/>
        </w:rPr>
        <w:t xml:space="preserve">but she was </w:t>
      </w:r>
      <w:r w:rsidR="0031634B">
        <w:rPr>
          <w:rFonts w:ascii="Times New Roman" w:hAnsi="Times New Roman" w:cs="Times New Roman"/>
          <w:sz w:val="24"/>
          <w:szCs w:val="24"/>
        </w:rPr>
        <w:t>visibly</w:t>
      </w:r>
      <w:r w:rsidR="0061397A">
        <w:rPr>
          <w:rFonts w:ascii="Times New Roman" w:hAnsi="Times New Roman" w:cs="Times New Roman"/>
          <w:sz w:val="24"/>
          <w:szCs w:val="24"/>
        </w:rPr>
        <w:t xml:space="preserve"> bitter</w:t>
      </w:r>
      <w:r w:rsidR="001C434D">
        <w:rPr>
          <w:rFonts w:ascii="Times New Roman" w:hAnsi="Times New Roman" w:cs="Times New Roman"/>
          <w:sz w:val="24"/>
          <w:szCs w:val="24"/>
        </w:rPr>
        <w:t xml:space="preserve">. The bitterness </w:t>
      </w:r>
      <w:r w:rsidR="0061397A">
        <w:rPr>
          <w:rFonts w:ascii="Times New Roman" w:hAnsi="Times New Roman" w:cs="Times New Roman"/>
          <w:sz w:val="24"/>
          <w:szCs w:val="24"/>
        </w:rPr>
        <w:t xml:space="preserve">must have motivated her to make </w:t>
      </w:r>
      <w:r w:rsidR="004C6AEC">
        <w:rPr>
          <w:rFonts w:ascii="Times New Roman" w:hAnsi="Times New Roman" w:cs="Times New Roman"/>
          <w:sz w:val="24"/>
          <w:szCs w:val="24"/>
        </w:rPr>
        <w:t xml:space="preserve">the </w:t>
      </w:r>
      <w:r w:rsidR="0061397A">
        <w:rPr>
          <w:rFonts w:ascii="Times New Roman" w:hAnsi="Times New Roman" w:cs="Times New Roman"/>
          <w:sz w:val="24"/>
          <w:szCs w:val="24"/>
        </w:rPr>
        <w:t xml:space="preserve">false report. </w:t>
      </w:r>
    </w:p>
    <w:p w:rsidR="00541BF3" w:rsidRDefault="001C434D" w:rsidP="001C434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for charging the appellant with abuse of office is difficult to comprehend. </w:t>
      </w:r>
      <w:r w:rsidR="00E845D6">
        <w:rPr>
          <w:rFonts w:ascii="Times New Roman" w:hAnsi="Times New Roman" w:cs="Times New Roman"/>
          <w:sz w:val="24"/>
          <w:szCs w:val="24"/>
        </w:rPr>
        <w:t xml:space="preserve">It will, however not be necessary to delve into the second charge in detail because </w:t>
      </w:r>
      <w:r>
        <w:rPr>
          <w:rFonts w:ascii="Times New Roman" w:hAnsi="Times New Roman" w:cs="Times New Roman"/>
          <w:sz w:val="24"/>
          <w:szCs w:val="24"/>
        </w:rPr>
        <w:t xml:space="preserve">the appellant was acquitted of the crime of abuse of duty and convicted </w:t>
      </w:r>
      <w:r w:rsidR="00E845D6">
        <w:rPr>
          <w:rFonts w:ascii="Times New Roman" w:hAnsi="Times New Roman" w:cs="Times New Roman"/>
          <w:sz w:val="24"/>
          <w:szCs w:val="24"/>
        </w:rPr>
        <w:t xml:space="preserve">only </w:t>
      </w:r>
      <w:r>
        <w:rPr>
          <w:rFonts w:ascii="Times New Roman" w:hAnsi="Times New Roman" w:cs="Times New Roman"/>
          <w:sz w:val="24"/>
          <w:szCs w:val="24"/>
        </w:rPr>
        <w:t xml:space="preserve">of Rape. He was sentence, on the rape charge, to </w:t>
      </w:r>
      <w:r w:rsidR="0031634B">
        <w:rPr>
          <w:rFonts w:ascii="Times New Roman" w:hAnsi="Times New Roman" w:cs="Times New Roman"/>
          <w:sz w:val="24"/>
          <w:szCs w:val="24"/>
        </w:rPr>
        <w:t>imprisonment</w:t>
      </w:r>
      <w:r w:rsidR="0061397A">
        <w:rPr>
          <w:rFonts w:ascii="Times New Roman" w:hAnsi="Times New Roman" w:cs="Times New Roman"/>
          <w:sz w:val="24"/>
          <w:szCs w:val="24"/>
        </w:rPr>
        <w:t xml:space="preserve"> for 16 years of </w:t>
      </w:r>
      <w:r w:rsidR="0031634B">
        <w:rPr>
          <w:rFonts w:ascii="Times New Roman" w:hAnsi="Times New Roman" w:cs="Times New Roman"/>
          <w:sz w:val="24"/>
          <w:szCs w:val="24"/>
        </w:rPr>
        <w:t>which</w:t>
      </w:r>
      <w:r w:rsidR="0061397A">
        <w:rPr>
          <w:rFonts w:ascii="Times New Roman" w:hAnsi="Times New Roman" w:cs="Times New Roman"/>
          <w:sz w:val="24"/>
          <w:szCs w:val="24"/>
        </w:rPr>
        <w:t xml:space="preserve"> 4 </w:t>
      </w:r>
      <w:r w:rsidR="0031634B">
        <w:rPr>
          <w:rFonts w:ascii="Times New Roman" w:hAnsi="Times New Roman" w:cs="Times New Roman"/>
          <w:sz w:val="24"/>
          <w:szCs w:val="24"/>
        </w:rPr>
        <w:t>years</w:t>
      </w:r>
      <w:r w:rsidR="0061397A">
        <w:rPr>
          <w:rFonts w:ascii="Times New Roman" w:hAnsi="Times New Roman" w:cs="Times New Roman"/>
          <w:sz w:val="24"/>
          <w:szCs w:val="24"/>
        </w:rPr>
        <w:t xml:space="preserve"> were suspended for 5 years on condition of good </w:t>
      </w:r>
      <w:r w:rsidR="00541BF3">
        <w:rPr>
          <w:rFonts w:ascii="Times New Roman" w:hAnsi="Times New Roman" w:cs="Times New Roman"/>
          <w:sz w:val="24"/>
          <w:szCs w:val="24"/>
        </w:rPr>
        <w:t>behavior.</w:t>
      </w:r>
    </w:p>
    <w:p w:rsidR="00541BF3" w:rsidRDefault="00541BF3" w:rsidP="00F94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appellant appealed against both </w:t>
      </w:r>
      <w:r w:rsidR="007C64E1">
        <w:rPr>
          <w:rFonts w:ascii="Times New Roman" w:hAnsi="Times New Roman" w:cs="Times New Roman"/>
          <w:sz w:val="24"/>
          <w:szCs w:val="24"/>
        </w:rPr>
        <w:t xml:space="preserve">the </w:t>
      </w:r>
      <w:r>
        <w:rPr>
          <w:rFonts w:ascii="Times New Roman" w:hAnsi="Times New Roman" w:cs="Times New Roman"/>
          <w:sz w:val="24"/>
          <w:szCs w:val="24"/>
        </w:rPr>
        <w:t>conviction and sentence</w:t>
      </w:r>
      <w:r w:rsidR="007C64E1">
        <w:rPr>
          <w:rFonts w:ascii="Times New Roman" w:hAnsi="Times New Roman" w:cs="Times New Roman"/>
          <w:sz w:val="24"/>
          <w:szCs w:val="24"/>
        </w:rPr>
        <w:t xml:space="preserve"> on the </w:t>
      </w:r>
      <w:r>
        <w:rPr>
          <w:rFonts w:ascii="Times New Roman" w:hAnsi="Times New Roman" w:cs="Times New Roman"/>
          <w:sz w:val="24"/>
          <w:szCs w:val="24"/>
        </w:rPr>
        <w:t>3</w:t>
      </w:r>
      <w:r w:rsidR="007C64E1" w:rsidRPr="007C64E1">
        <w:rPr>
          <w:rFonts w:ascii="Times New Roman" w:hAnsi="Times New Roman" w:cs="Times New Roman"/>
          <w:sz w:val="24"/>
          <w:szCs w:val="24"/>
          <w:vertAlign w:val="superscript"/>
        </w:rPr>
        <w:t>rd</w:t>
      </w:r>
      <w:r w:rsidR="007C64E1">
        <w:rPr>
          <w:rFonts w:ascii="Times New Roman" w:hAnsi="Times New Roman" w:cs="Times New Roman"/>
          <w:sz w:val="24"/>
          <w:szCs w:val="24"/>
        </w:rPr>
        <w:t xml:space="preserve"> </w:t>
      </w:r>
      <w:r>
        <w:rPr>
          <w:rFonts w:ascii="Times New Roman" w:hAnsi="Times New Roman" w:cs="Times New Roman"/>
          <w:sz w:val="24"/>
          <w:szCs w:val="24"/>
        </w:rPr>
        <w:t>July 2017</w:t>
      </w:r>
      <w:r w:rsidR="007C64E1">
        <w:rPr>
          <w:rFonts w:ascii="Times New Roman" w:hAnsi="Times New Roman" w:cs="Times New Roman"/>
          <w:sz w:val="24"/>
          <w:szCs w:val="24"/>
        </w:rPr>
        <w:t>. The N</w:t>
      </w:r>
      <w:r>
        <w:rPr>
          <w:rFonts w:ascii="Times New Roman" w:hAnsi="Times New Roman" w:cs="Times New Roman"/>
          <w:sz w:val="24"/>
          <w:szCs w:val="24"/>
        </w:rPr>
        <w:t xml:space="preserve">otice </w:t>
      </w:r>
      <w:r w:rsidR="004C6AEC">
        <w:rPr>
          <w:rFonts w:ascii="Times New Roman" w:hAnsi="Times New Roman" w:cs="Times New Roman"/>
          <w:sz w:val="24"/>
          <w:szCs w:val="24"/>
        </w:rPr>
        <w:t>of Appeal</w:t>
      </w:r>
      <w:r>
        <w:rPr>
          <w:rFonts w:ascii="Times New Roman" w:hAnsi="Times New Roman" w:cs="Times New Roman"/>
          <w:sz w:val="24"/>
          <w:szCs w:val="24"/>
        </w:rPr>
        <w:t xml:space="preserve"> was amended on 27 July 2017 by the </w:t>
      </w:r>
      <w:r w:rsidR="00D93354">
        <w:rPr>
          <w:rFonts w:ascii="Times New Roman" w:hAnsi="Times New Roman" w:cs="Times New Roman"/>
          <w:sz w:val="24"/>
          <w:szCs w:val="24"/>
        </w:rPr>
        <w:t>deletion</w:t>
      </w:r>
      <w:r>
        <w:rPr>
          <w:rFonts w:ascii="Times New Roman" w:hAnsi="Times New Roman" w:cs="Times New Roman"/>
          <w:sz w:val="24"/>
          <w:szCs w:val="24"/>
        </w:rPr>
        <w:t xml:space="preserve"> </w:t>
      </w:r>
      <w:r w:rsidR="00D93354">
        <w:rPr>
          <w:rFonts w:ascii="Times New Roman" w:hAnsi="Times New Roman" w:cs="Times New Roman"/>
          <w:sz w:val="24"/>
          <w:szCs w:val="24"/>
        </w:rPr>
        <w:t>of</w:t>
      </w:r>
      <w:r>
        <w:rPr>
          <w:rFonts w:ascii="Times New Roman" w:hAnsi="Times New Roman" w:cs="Times New Roman"/>
          <w:sz w:val="24"/>
          <w:szCs w:val="24"/>
        </w:rPr>
        <w:t xml:space="preserve"> grounds 2 and 3 </w:t>
      </w:r>
      <w:r w:rsidR="00D93354">
        <w:rPr>
          <w:rFonts w:ascii="Times New Roman" w:hAnsi="Times New Roman" w:cs="Times New Roman"/>
          <w:sz w:val="24"/>
          <w:szCs w:val="24"/>
        </w:rPr>
        <w:t>and</w:t>
      </w:r>
      <w:r>
        <w:rPr>
          <w:rFonts w:ascii="Times New Roman" w:hAnsi="Times New Roman" w:cs="Times New Roman"/>
          <w:sz w:val="24"/>
          <w:szCs w:val="24"/>
        </w:rPr>
        <w:t xml:space="preserve"> substitution with new grounds.</w:t>
      </w:r>
    </w:p>
    <w:p w:rsidR="00541BF3" w:rsidRDefault="00541BF3" w:rsidP="00F942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grounds of </w:t>
      </w:r>
      <w:r w:rsidR="00D93354">
        <w:rPr>
          <w:rFonts w:ascii="Times New Roman" w:hAnsi="Times New Roman" w:cs="Times New Roman"/>
          <w:sz w:val="24"/>
          <w:szCs w:val="24"/>
        </w:rPr>
        <w:t>appeal</w:t>
      </w:r>
      <w:r>
        <w:rPr>
          <w:rFonts w:ascii="Times New Roman" w:hAnsi="Times New Roman" w:cs="Times New Roman"/>
          <w:sz w:val="24"/>
          <w:szCs w:val="24"/>
        </w:rPr>
        <w:t xml:space="preserve"> against </w:t>
      </w:r>
      <w:r w:rsidR="00D93354">
        <w:rPr>
          <w:rFonts w:ascii="Times New Roman" w:hAnsi="Times New Roman" w:cs="Times New Roman"/>
          <w:sz w:val="24"/>
          <w:szCs w:val="24"/>
        </w:rPr>
        <w:t>conviction</w:t>
      </w:r>
      <w:r>
        <w:rPr>
          <w:rFonts w:ascii="Times New Roman" w:hAnsi="Times New Roman" w:cs="Times New Roman"/>
          <w:sz w:val="24"/>
          <w:szCs w:val="24"/>
        </w:rPr>
        <w:t xml:space="preserve"> as amended are</w:t>
      </w:r>
      <w:r w:rsidR="00D93354">
        <w:rPr>
          <w:rFonts w:ascii="Times New Roman" w:hAnsi="Times New Roman" w:cs="Times New Roman"/>
          <w:sz w:val="24"/>
          <w:szCs w:val="24"/>
        </w:rPr>
        <w:t>:</w:t>
      </w:r>
    </w:p>
    <w:p w:rsidR="0061397A" w:rsidRPr="00D10D66" w:rsidRDefault="00D10D66" w:rsidP="00D10D66">
      <w:pPr>
        <w:pStyle w:val="ListParagraph"/>
        <w:numPr>
          <w:ilvl w:val="0"/>
          <w:numId w:val="2"/>
        </w:numPr>
        <w:spacing w:after="0" w:line="360" w:lineRule="auto"/>
        <w:rPr>
          <w:rFonts w:ascii="Times New Roman" w:hAnsi="Times New Roman" w:cs="Times New Roman"/>
        </w:rPr>
      </w:pPr>
      <w:r w:rsidRPr="00D10D66">
        <w:rPr>
          <w:rFonts w:ascii="Times New Roman" w:hAnsi="Times New Roman" w:cs="Times New Roman"/>
        </w:rPr>
        <w:t>“</w:t>
      </w:r>
      <w:r w:rsidR="00541BF3" w:rsidRPr="00D10D66">
        <w:rPr>
          <w:rFonts w:ascii="Times New Roman" w:hAnsi="Times New Roman" w:cs="Times New Roman"/>
        </w:rPr>
        <w:t xml:space="preserve">The learned court </w:t>
      </w:r>
      <w:r w:rsidR="00541BF3" w:rsidRPr="00D10D66">
        <w:rPr>
          <w:rFonts w:ascii="Times New Roman" w:hAnsi="Times New Roman" w:cs="Times New Roman"/>
          <w:i/>
        </w:rPr>
        <w:t>a quo</w:t>
      </w:r>
      <w:r w:rsidR="00541BF3" w:rsidRPr="00D10D66">
        <w:rPr>
          <w:rFonts w:ascii="Times New Roman" w:hAnsi="Times New Roman" w:cs="Times New Roman"/>
        </w:rPr>
        <w:t xml:space="preserve"> erred and misdirected itself </w:t>
      </w:r>
      <w:r w:rsidR="004C6AEC">
        <w:rPr>
          <w:rFonts w:ascii="Times New Roman" w:hAnsi="Times New Roman" w:cs="Times New Roman"/>
        </w:rPr>
        <w:t xml:space="preserve">in </w:t>
      </w:r>
      <w:r w:rsidR="00541BF3" w:rsidRPr="00D10D66">
        <w:rPr>
          <w:rFonts w:ascii="Times New Roman" w:hAnsi="Times New Roman" w:cs="Times New Roman"/>
        </w:rPr>
        <w:t>making a finding of fact that there was no reason or motive for false incrimination</w:t>
      </w:r>
      <w:r w:rsidRPr="00D10D66">
        <w:rPr>
          <w:rFonts w:ascii="Times New Roman" w:hAnsi="Times New Roman" w:cs="Times New Roman"/>
        </w:rPr>
        <w:t xml:space="preserve"> when </w:t>
      </w:r>
      <w:r w:rsidR="00541BF3" w:rsidRPr="00D10D66">
        <w:rPr>
          <w:rFonts w:ascii="Times New Roman" w:hAnsi="Times New Roman" w:cs="Times New Roman"/>
        </w:rPr>
        <w:t xml:space="preserve">the evidence suggested otherwise. The </w:t>
      </w:r>
      <w:r w:rsidR="00D93354" w:rsidRPr="00D10D66">
        <w:rPr>
          <w:rFonts w:ascii="Times New Roman" w:hAnsi="Times New Roman" w:cs="Times New Roman"/>
        </w:rPr>
        <w:t>complainant</w:t>
      </w:r>
      <w:r w:rsidR="00541BF3" w:rsidRPr="00D10D66">
        <w:rPr>
          <w:rFonts w:ascii="Times New Roman" w:hAnsi="Times New Roman" w:cs="Times New Roman"/>
        </w:rPr>
        <w:t xml:space="preserve"> was clearly hurt and frustrated by the fact that she was </w:t>
      </w:r>
      <w:r w:rsidR="00D93354" w:rsidRPr="00D10D66">
        <w:rPr>
          <w:rFonts w:ascii="Times New Roman" w:hAnsi="Times New Roman" w:cs="Times New Roman"/>
        </w:rPr>
        <w:t>unable</w:t>
      </w:r>
      <w:r w:rsidR="00541BF3" w:rsidRPr="00D10D66">
        <w:rPr>
          <w:rFonts w:ascii="Times New Roman" w:hAnsi="Times New Roman" w:cs="Times New Roman"/>
        </w:rPr>
        <w:t xml:space="preserve"> to apply for a passport because she </w:t>
      </w:r>
      <w:r w:rsidR="00D93354" w:rsidRPr="00D10D66">
        <w:rPr>
          <w:rFonts w:ascii="Times New Roman" w:hAnsi="Times New Roman" w:cs="Times New Roman"/>
        </w:rPr>
        <w:t>did</w:t>
      </w:r>
      <w:r w:rsidR="00541BF3" w:rsidRPr="00D10D66">
        <w:rPr>
          <w:rFonts w:ascii="Times New Roman" w:hAnsi="Times New Roman" w:cs="Times New Roman"/>
        </w:rPr>
        <w:t xml:space="preserve"> not have a legitimate birth certificate and that she failed to locate </w:t>
      </w:r>
      <w:r w:rsidR="00D93354" w:rsidRPr="00D10D66">
        <w:rPr>
          <w:rFonts w:ascii="Times New Roman" w:hAnsi="Times New Roman" w:cs="Times New Roman"/>
        </w:rPr>
        <w:t>h</w:t>
      </w:r>
      <w:r w:rsidR="00541BF3" w:rsidRPr="00D10D66">
        <w:rPr>
          <w:rFonts w:ascii="Times New Roman" w:hAnsi="Times New Roman" w:cs="Times New Roman"/>
        </w:rPr>
        <w:t xml:space="preserve">er mother who was </w:t>
      </w:r>
      <w:r w:rsidR="00D93354" w:rsidRPr="00D10D66">
        <w:rPr>
          <w:rFonts w:ascii="Times New Roman" w:hAnsi="Times New Roman" w:cs="Times New Roman"/>
        </w:rPr>
        <w:t>supposed</w:t>
      </w:r>
      <w:r w:rsidR="00541BF3" w:rsidRPr="00D10D66">
        <w:rPr>
          <w:rFonts w:ascii="Times New Roman" w:hAnsi="Times New Roman" w:cs="Times New Roman"/>
        </w:rPr>
        <w:t xml:space="preserve"> to </w:t>
      </w:r>
      <w:r w:rsidR="00D93354" w:rsidRPr="00D10D66">
        <w:rPr>
          <w:rFonts w:ascii="Times New Roman" w:hAnsi="Times New Roman" w:cs="Times New Roman"/>
        </w:rPr>
        <w:t>c</w:t>
      </w:r>
      <w:r w:rsidR="00541BF3" w:rsidRPr="00D10D66">
        <w:rPr>
          <w:rFonts w:ascii="Times New Roman" w:hAnsi="Times New Roman" w:cs="Times New Roman"/>
        </w:rPr>
        <w:t xml:space="preserve">ome and </w:t>
      </w:r>
      <w:r w:rsidR="00D93354" w:rsidRPr="00D10D66">
        <w:rPr>
          <w:rFonts w:ascii="Times New Roman" w:hAnsi="Times New Roman" w:cs="Times New Roman"/>
        </w:rPr>
        <w:t>explain</w:t>
      </w:r>
      <w:r w:rsidR="00541BF3" w:rsidRPr="00D10D66">
        <w:rPr>
          <w:rFonts w:ascii="Times New Roman" w:hAnsi="Times New Roman" w:cs="Times New Roman"/>
        </w:rPr>
        <w:t xml:space="preserve"> the anomalies on the birth certificate and she view</w:t>
      </w:r>
      <w:r w:rsidR="00D93354" w:rsidRPr="00D10D66">
        <w:rPr>
          <w:rFonts w:ascii="Times New Roman" w:hAnsi="Times New Roman" w:cs="Times New Roman"/>
        </w:rPr>
        <w:t>ed</w:t>
      </w:r>
      <w:r w:rsidR="00541BF3" w:rsidRPr="00D10D66">
        <w:rPr>
          <w:rFonts w:ascii="Times New Roman" w:hAnsi="Times New Roman" w:cs="Times New Roman"/>
        </w:rPr>
        <w:t xml:space="preserve"> the appellant as the </w:t>
      </w:r>
      <w:r w:rsidR="00D93354" w:rsidRPr="00D10D66">
        <w:rPr>
          <w:rFonts w:ascii="Times New Roman" w:hAnsi="Times New Roman" w:cs="Times New Roman"/>
        </w:rPr>
        <w:t>cause</w:t>
      </w:r>
      <w:r w:rsidR="00541BF3" w:rsidRPr="00D10D66">
        <w:rPr>
          <w:rFonts w:ascii="Times New Roman" w:hAnsi="Times New Roman" w:cs="Times New Roman"/>
        </w:rPr>
        <w:t xml:space="preserve"> of her woes.</w:t>
      </w:r>
    </w:p>
    <w:p w:rsidR="00541BF3" w:rsidRPr="00D10D66" w:rsidRDefault="00541BF3" w:rsidP="00D10D66">
      <w:pPr>
        <w:pStyle w:val="ListParagraph"/>
        <w:numPr>
          <w:ilvl w:val="0"/>
          <w:numId w:val="2"/>
        </w:numPr>
        <w:spacing w:after="0" w:line="360" w:lineRule="auto"/>
        <w:rPr>
          <w:rFonts w:ascii="Times New Roman" w:hAnsi="Times New Roman" w:cs="Times New Roman"/>
        </w:rPr>
      </w:pPr>
      <w:r w:rsidRPr="00D10D66">
        <w:rPr>
          <w:rFonts w:ascii="Times New Roman" w:hAnsi="Times New Roman" w:cs="Times New Roman"/>
        </w:rPr>
        <w:t xml:space="preserve">The court </w:t>
      </w:r>
      <w:r w:rsidRPr="00D10D66">
        <w:rPr>
          <w:rFonts w:ascii="Times New Roman" w:hAnsi="Times New Roman" w:cs="Times New Roman"/>
          <w:i/>
        </w:rPr>
        <w:t xml:space="preserve">a quo </w:t>
      </w:r>
      <w:r w:rsidRPr="00D10D66">
        <w:rPr>
          <w:rFonts w:ascii="Times New Roman" w:hAnsi="Times New Roman" w:cs="Times New Roman"/>
        </w:rPr>
        <w:t>erred and</w:t>
      </w:r>
      <w:r w:rsidR="00F84785" w:rsidRPr="00D10D66">
        <w:rPr>
          <w:rFonts w:ascii="Times New Roman" w:hAnsi="Times New Roman" w:cs="Times New Roman"/>
        </w:rPr>
        <w:t xml:space="preserve"> misdirected </w:t>
      </w:r>
      <w:r w:rsidR="00D93354" w:rsidRPr="00D10D66">
        <w:rPr>
          <w:rFonts w:ascii="Times New Roman" w:hAnsi="Times New Roman" w:cs="Times New Roman"/>
        </w:rPr>
        <w:t>itself</w:t>
      </w:r>
      <w:r w:rsidR="00F84785" w:rsidRPr="00D10D66">
        <w:rPr>
          <w:rFonts w:ascii="Times New Roman" w:hAnsi="Times New Roman" w:cs="Times New Roman"/>
        </w:rPr>
        <w:t xml:space="preserve"> </w:t>
      </w:r>
      <w:r w:rsidR="00D93354" w:rsidRPr="00D10D66">
        <w:rPr>
          <w:rFonts w:ascii="Times New Roman" w:hAnsi="Times New Roman" w:cs="Times New Roman"/>
        </w:rPr>
        <w:t>in finding</w:t>
      </w:r>
      <w:r w:rsidR="00F84785" w:rsidRPr="00D10D66">
        <w:rPr>
          <w:rFonts w:ascii="Times New Roman" w:hAnsi="Times New Roman" w:cs="Times New Roman"/>
        </w:rPr>
        <w:t xml:space="preserve"> the </w:t>
      </w:r>
      <w:r w:rsidR="00D93354" w:rsidRPr="00D10D66">
        <w:rPr>
          <w:rFonts w:ascii="Times New Roman" w:hAnsi="Times New Roman" w:cs="Times New Roman"/>
        </w:rPr>
        <w:t>complainant</w:t>
      </w:r>
      <w:r w:rsidR="00F84785" w:rsidRPr="00D10D66">
        <w:rPr>
          <w:rFonts w:ascii="Times New Roman" w:hAnsi="Times New Roman" w:cs="Times New Roman"/>
        </w:rPr>
        <w:t xml:space="preserve"> credible when </w:t>
      </w:r>
      <w:r w:rsidR="00D93354" w:rsidRPr="00D10D66">
        <w:rPr>
          <w:rFonts w:ascii="Times New Roman" w:hAnsi="Times New Roman" w:cs="Times New Roman"/>
        </w:rPr>
        <w:t>she</w:t>
      </w:r>
      <w:r w:rsidR="00D10D66">
        <w:rPr>
          <w:rFonts w:ascii="Times New Roman" w:hAnsi="Times New Roman" w:cs="Times New Roman"/>
        </w:rPr>
        <w:t>,</w:t>
      </w:r>
      <w:r w:rsidR="00D93354" w:rsidRPr="00D10D66">
        <w:rPr>
          <w:rFonts w:ascii="Times New Roman" w:hAnsi="Times New Roman" w:cs="Times New Roman"/>
        </w:rPr>
        <w:t xml:space="preserve"> not only contradicted</w:t>
      </w:r>
      <w:r w:rsidR="00F84785" w:rsidRPr="00D10D66">
        <w:rPr>
          <w:rFonts w:ascii="Times New Roman" w:hAnsi="Times New Roman" w:cs="Times New Roman"/>
        </w:rPr>
        <w:t xml:space="preserve"> herself</w:t>
      </w:r>
      <w:r w:rsidR="00D10D66">
        <w:rPr>
          <w:rFonts w:ascii="Times New Roman" w:hAnsi="Times New Roman" w:cs="Times New Roman"/>
        </w:rPr>
        <w:t>,</w:t>
      </w:r>
      <w:r w:rsidR="00F84785" w:rsidRPr="00D10D66">
        <w:rPr>
          <w:rFonts w:ascii="Times New Roman" w:hAnsi="Times New Roman" w:cs="Times New Roman"/>
        </w:rPr>
        <w:t xml:space="preserve"> but </w:t>
      </w:r>
      <w:r w:rsidR="00D93354" w:rsidRPr="00D10D66">
        <w:rPr>
          <w:rFonts w:ascii="Times New Roman" w:hAnsi="Times New Roman" w:cs="Times New Roman"/>
        </w:rPr>
        <w:t>also</w:t>
      </w:r>
      <w:r w:rsidR="00F84785" w:rsidRPr="00D10D66">
        <w:rPr>
          <w:rFonts w:ascii="Times New Roman" w:hAnsi="Times New Roman" w:cs="Times New Roman"/>
        </w:rPr>
        <w:t xml:space="preserve"> appeared unsure </w:t>
      </w:r>
      <w:r w:rsidR="00D93354" w:rsidRPr="00D10D66">
        <w:rPr>
          <w:rFonts w:ascii="Times New Roman" w:hAnsi="Times New Roman" w:cs="Times New Roman"/>
        </w:rPr>
        <w:t>of</w:t>
      </w:r>
      <w:r w:rsidR="00F84785" w:rsidRPr="00D10D66">
        <w:rPr>
          <w:rFonts w:ascii="Times New Roman" w:hAnsi="Times New Roman" w:cs="Times New Roman"/>
        </w:rPr>
        <w:t xml:space="preserve"> a number of material aspects. When asked by the p</w:t>
      </w:r>
      <w:r w:rsidR="00D10D66">
        <w:rPr>
          <w:rFonts w:ascii="Times New Roman" w:hAnsi="Times New Roman" w:cs="Times New Roman"/>
        </w:rPr>
        <w:t>rosecutor t</w:t>
      </w:r>
      <w:r w:rsidR="00F84785" w:rsidRPr="00D10D66">
        <w:rPr>
          <w:rFonts w:ascii="Times New Roman" w:hAnsi="Times New Roman" w:cs="Times New Roman"/>
        </w:rPr>
        <w:t xml:space="preserve">o explain what transpired she said she did not recall and while claiming to be too unwell to scream, she had the energy </w:t>
      </w:r>
      <w:r w:rsidR="00D93354" w:rsidRPr="00D10D66">
        <w:rPr>
          <w:rFonts w:ascii="Times New Roman" w:hAnsi="Times New Roman" w:cs="Times New Roman"/>
        </w:rPr>
        <w:t>and</w:t>
      </w:r>
      <w:r w:rsidR="00F84785" w:rsidRPr="00D10D66">
        <w:rPr>
          <w:rFonts w:ascii="Times New Roman" w:hAnsi="Times New Roman" w:cs="Times New Roman"/>
        </w:rPr>
        <w:t xml:space="preserve"> power to wrestle with the appellant.</w:t>
      </w:r>
    </w:p>
    <w:p w:rsidR="00F9259C" w:rsidRPr="00D10D66" w:rsidRDefault="00F9259C" w:rsidP="00D10D66">
      <w:pPr>
        <w:pStyle w:val="ListParagraph"/>
        <w:numPr>
          <w:ilvl w:val="0"/>
          <w:numId w:val="2"/>
        </w:numPr>
        <w:spacing w:after="0" w:line="360" w:lineRule="auto"/>
        <w:rPr>
          <w:rFonts w:ascii="Times New Roman" w:hAnsi="Times New Roman" w:cs="Times New Roman"/>
        </w:rPr>
      </w:pPr>
      <w:r w:rsidRPr="00D10D66">
        <w:rPr>
          <w:rFonts w:ascii="Times New Roman" w:hAnsi="Times New Roman" w:cs="Times New Roman"/>
        </w:rPr>
        <w:t>T</w:t>
      </w:r>
      <w:r w:rsidR="00F84785" w:rsidRPr="00D10D66">
        <w:rPr>
          <w:rFonts w:ascii="Times New Roman" w:hAnsi="Times New Roman" w:cs="Times New Roman"/>
        </w:rPr>
        <w:t xml:space="preserve">he court </w:t>
      </w:r>
      <w:r w:rsidR="00F84785" w:rsidRPr="00D10D66">
        <w:rPr>
          <w:rFonts w:ascii="Times New Roman" w:hAnsi="Times New Roman" w:cs="Times New Roman"/>
          <w:i/>
        </w:rPr>
        <w:t>a quo</w:t>
      </w:r>
      <w:r w:rsidR="00F84785" w:rsidRPr="00D10D66">
        <w:rPr>
          <w:rFonts w:ascii="Times New Roman" w:hAnsi="Times New Roman" w:cs="Times New Roman"/>
        </w:rPr>
        <w:t xml:space="preserve"> fell into error when it found </w:t>
      </w:r>
      <w:r w:rsidR="00D93354" w:rsidRPr="00D10D66">
        <w:rPr>
          <w:rFonts w:ascii="Times New Roman" w:hAnsi="Times New Roman" w:cs="Times New Roman"/>
        </w:rPr>
        <w:t>corroboration</w:t>
      </w:r>
      <w:r w:rsidR="00D10D66">
        <w:rPr>
          <w:rFonts w:ascii="Times New Roman" w:hAnsi="Times New Roman" w:cs="Times New Roman"/>
        </w:rPr>
        <w:t xml:space="preserve"> where there was </w:t>
      </w:r>
      <w:r w:rsidR="00E845D6">
        <w:rPr>
          <w:rFonts w:ascii="Times New Roman" w:hAnsi="Times New Roman" w:cs="Times New Roman"/>
        </w:rPr>
        <w:t>n</w:t>
      </w:r>
      <w:r w:rsidR="00D10D66">
        <w:rPr>
          <w:rFonts w:ascii="Times New Roman" w:hAnsi="Times New Roman" w:cs="Times New Roman"/>
        </w:rPr>
        <w:t>one</w:t>
      </w:r>
      <w:r w:rsidR="00F84785" w:rsidRPr="00D10D66">
        <w:rPr>
          <w:rFonts w:ascii="Times New Roman" w:hAnsi="Times New Roman" w:cs="Times New Roman"/>
        </w:rPr>
        <w:t xml:space="preserve"> but only </w:t>
      </w:r>
      <w:r w:rsidR="00D93354" w:rsidRPr="00D10D66">
        <w:rPr>
          <w:rFonts w:ascii="Times New Roman" w:hAnsi="Times New Roman" w:cs="Times New Roman"/>
        </w:rPr>
        <w:t>contradictions</w:t>
      </w:r>
      <w:r w:rsidR="00F84785" w:rsidRPr="00D10D66">
        <w:rPr>
          <w:rFonts w:ascii="Times New Roman" w:hAnsi="Times New Roman" w:cs="Times New Roman"/>
        </w:rPr>
        <w:t xml:space="preserve">. </w:t>
      </w:r>
      <w:r w:rsidR="00D93354" w:rsidRPr="00D10D66">
        <w:rPr>
          <w:rFonts w:ascii="Times New Roman" w:hAnsi="Times New Roman" w:cs="Times New Roman"/>
        </w:rPr>
        <w:t>While</w:t>
      </w:r>
      <w:r w:rsidRPr="00D10D66">
        <w:rPr>
          <w:rFonts w:ascii="Times New Roman" w:hAnsi="Times New Roman" w:cs="Times New Roman"/>
        </w:rPr>
        <w:t xml:space="preserve"> the complainant categorically told the court that she took away her documents soon after the alleged rape</w:t>
      </w:r>
      <w:r w:rsidR="004C6AEC">
        <w:rPr>
          <w:rFonts w:ascii="Times New Roman" w:hAnsi="Times New Roman" w:cs="Times New Roman"/>
        </w:rPr>
        <w:t>, the</w:t>
      </w:r>
      <w:r w:rsidRPr="00D10D66">
        <w:rPr>
          <w:rFonts w:ascii="Times New Roman" w:hAnsi="Times New Roman" w:cs="Times New Roman"/>
        </w:rPr>
        <w:t xml:space="preserve"> investigating officer who was called by the court testified that </w:t>
      </w:r>
      <w:r w:rsidR="004C6AEC">
        <w:rPr>
          <w:rFonts w:ascii="Times New Roman" w:hAnsi="Times New Roman" w:cs="Times New Roman"/>
        </w:rPr>
        <w:t xml:space="preserve">it was her who </w:t>
      </w:r>
      <w:r w:rsidRPr="00D10D66">
        <w:rPr>
          <w:rFonts w:ascii="Times New Roman" w:hAnsi="Times New Roman" w:cs="Times New Roman"/>
        </w:rPr>
        <w:t xml:space="preserve">found the </w:t>
      </w:r>
      <w:r w:rsidR="00E8679D">
        <w:rPr>
          <w:rFonts w:ascii="Times New Roman" w:hAnsi="Times New Roman" w:cs="Times New Roman"/>
        </w:rPr>
        <w:t xml:space="preserve">documents in appellant’s file, both the </w:t>
      </w:r>
      <w:r w:rsidRPr="00D10D66">
        <w:rPr>
          <w:rFonts w:ascii="Times New Roman" w:hAnsi="Times New Roman" w:cs="Times New Roman"/>
        </w:rPr>
        <w:t>original</w:t>
      </w:r>
      <w:r w:rsidR="00E8679D">
        <w:rPr>
          <w:rFonts w:ascii="Times New Roman" w:hAnsi="Times New Roman" w:cs="Times New Roman"/>
        </w:rPr>
        <w:t>s</w:t>
      </w:r>
      <w:r w:rsidRPr="00D10D66">
        <w:rPr>
          <w:rFonts w:ascii="Times New Roman" w:hAnsi="Times New Roman" w:cs="Times New Roman"/>
        </w:rPr>
        <w:t xml:space="preserve"> and photocopies.</w:t>
      </w:r>
    </w:p>
    <w:p w:rsidR="00F9259C" w:rsidRPr="00D10D66" w:rsidRDefault="00F9259C" w:rsidP="00D10D66">
      <w:pPr>
        <w:pStyle w:val="ListParagraph"/>
        <w:numPr>
          <w:ilvl w:val="0"/>
          <w:numId w:val="2"/>
        </w:numPr>
        <w:spacing w:after="0" w:line="360" w:lineRule="auto"/>
        <w:rPr>
          <w:rFonts w:ascii="Times New Roman" w:hAnsi="Times New Roman" w:cs="Times New Roman"/>
        </w:rPr>
      </w:pPr>
      <w:r w:rsidRPr="00D10D66">
        <w:rPr>
          <w:rFonts w:ascii="Times New Roman" w:hAnsi="Times New Roman" w:cs="Times New Roman"/>
        </w:rPr>
        <w:t xml:space="preserve">The court a </w:t>
      </w:r>
      <w:r w:rsidRPr="00D10D66">
        <w:rPr>
          <w:rFonts w:ascii="Times New Roman" w:hAnsi="Times New Roman" w:cs="Times New Roman"/>
          <w:i/>
        </w:rPr>
        <w:t>quo</w:t>
      </w:r>
      <w:r w:rsidRPr="00D10D66">
        <w:rPr>
          <w:rFonts w:ascii="Times New Roman" w:hAnsi="Times New Roman" w:cs="Times New Roman"/>
        </w:rPr>
        <w:t xml:space="preserve"> erred and misdirected itself in relying on the medical report which was of no probative value regarding being had to the fact that the complainant was married and sexually active</w:t>
      </w:r>
      <w:r w:rsidR="00D61A66">
        <w:rPr>
          <w:rFonts w:ascii="Times New Roman" w:hAnsi="Times New Roman" w:cs="Times New Roman"/>
        </w:rPr>
        <w:t xml:space="preserve">. While the court </w:t>
      </w:r>
      <w:r w:rsidR="00D61A66">
        <w:rPr>
          <w:rFonts w:ascii="Times New Roman" w:hAnsi="Times New Roman" w:cs="Times New Roman"/>
          <w:i/>
        </w:rPr>
        <w:t xml:space="preserve">a quo </w:t>
      </w:r>
      <w:r w:rsidR="00D61A66">
        <w:rPr>
          <w:rFonts w:ascii="Times New Roman" w:hAnsi="Times New Roman" w:cs="Times New Roman"/>
        </w:rPr>
        <w:t xml:space="preserve">attached some weight to the ‘fresh </w:t>
      </w:r>
      <w:r w:rsidR="00E8679D">
        <w:rPr>
          <w:rFonts w:ascii="Times New Roman" w:hAnsi="Times New Roman" w:cs="Times New Roman"/>
        </w:rPr>
        <w:t>tear ‘indicated on the medical report, the complainant never suggested that she felt pain, let alone sustain any injury or cut. The medical report could not therefore corroborate what was not before the court.</w:t>
      </w:r>
    </w:p>
    <w:p w:rsidR="00F9259C" w:rsidRPr="00D10D66" w:rsidRDefault="00D10D66" w:rsidP="00D10D66">
      <w:pPr>
        <w:pStyle w:val="ListParagraph"/>
        <w:numPr>
          <w:ilvl w:val="0"/>
          <w:numId w:val="2"/>
        </w:numPr>
        <w:spacing w:after="0" w:line="360" w:lineRule="auto"/>
        <w:rPr>
          <w:rFonts w:ascii="Times New Roman" w:hAnsi="Times New Roman" w:cs="Times New Roman"/>
        </w:rPr>
      </w:pPr>
      <w:r w:rsidRPr="00D10D66">
        <w:rPr>
          <w:rFonts w:ascii="Times New Roman" w:hAnsi="Times New Roman" w:cs="Times New Roman"/>
        </w:rPr>
        <w:t>Generally,</w:t>
      </w:r>
      <w:r w:rsidR="00F9259C" w:rsidRPr="00D10D66">
        <w:rPr>
          <w:rFonts w:ascii="Times New Roman" w:hAnsi="Times New Roman" w:cs="Times New Roman"/>
        </w:rPr>
        <w:t xml:space="preserve"> the court erred in convicting the appellant on the basis of </w:t>
      </w:r>
      <w:r w:rsidRPr="00D10D66">
        <w:rPr>
          <w:rFonts w:ascii="Times New Roman" w:hAnsi="Times New Roman" w:cs="Times New Roman"/>
        </w:rPr>
        <w:t xml:space="preserve">glaring </w:t>
      </w:r>
      <w:r w:rsidR="00F9259C" w:rsidRPr="00D10D66">
        <w:rPr>
          <w:rFonts w:ascii="Times New Roman" w:hAnsi="Times New Roman" w:cs="Times New Roman"/>
        </w:rPr>
        <w:t>inadequacies in the state case and the totality of the evidence</w:t>
      </w:r>
      <w:r w:rsidR="00E8679D">
        <w:rPr>
          <w:rFonts w:ascii="Times New Roman" w:hAnsi="Times New Roman" w:cs="Times New Roman"/>
        </w:rPr>
        <w:t xml:space="preserve"> before it</w:t>
      </w:r>
      <w:r w:rsidR="00F9259C" w:rsidRPr="00D10D66">
        <w:rPr>
          <w:rFonts w:ascii="Times New Roman" w:hAnsi="Times New Roman" w:cs="Times New Roman"/>
        </w:rPr>
        <w:t>.</w:t>
      </w:r>
      <w:r w:rsidRPr="00D10D66">
        <w:rPr>
          <w:rFonts w:ascii="Times New Roman" w:hAnsi="Times New Roman" w:cs="Times New Roman"/>
        </w:rPr>
        <w:t>”</w:t>
      </w:r>
    </w:p>
    <w:p w:rsidR="00F9259C" w:rsidRPr="002612B5" w:rsidRDefault="00F9259C" w:rsidP="00D10D66">
      <w:pPr>
        <w:spacing w:after="0" w:line="360" w:lineRule="auto"/>
        <w:ind w:firstLine="720"/>
        <w:jc w:val="both"/>
        <w:rPr>
          <w:rFonts w:ascii="Times New Roman" w:hAnsi="Times New Roman" w:cs="Times New Roman"/>
          <w:sz w:val="24"/>
          <w:szCs w:val="24"/>
        </w:rPr>
      </w:pPr>
      <w:r w:rsidRPr="002612B5">
        <w:rPr>
          <w:rFonts w:ascii="Times New Roman" w:hAnsi="Times New Roman" w:cs="Times New Roman"/>
          <w:sz w:val="24"/>
          <w:szCs w:val="24"/>
        </w:rPr>
        <w:t xml:space="preserve">There is </w:t>
      </w:r>
      <w:r w:rsidR="005A13CA">
        <w:rPr>
          <w:rFonts w:ascii="Times New Roman" w:hAnsi="Times New Roman" w:cs="Times New Roman"/>
          <w:sz w:val="24"/>
          <w:szCs w:val="24"/>
        </w:rPr>
        <w:t>only one ground of appeal against sentence, which is that the trial court imposed a sentence which is so severe that it induces a sense of shock.</w:t>
      </w:r>
    </w:p>
    <w:p w:rsidR="00F52B0B" w:rsidRPr="002612B5" w:rsidRDefault="00F9259C" w:rsidP="00F52B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612B5">
        <w:rPr>
          <w:rFonts w:ascii="Times New Roman" w:hAnsi="Times New Roman" w:cs="Times New Roman"/>
          <w:sz w:val="24"/>
          <w:szCs w:val="24"/>
        </w:rPr>
        <w:t>The state filed a concession in terms of s 35 of the High Court Act [</w:t>
      </w:r>
      <w:r w:rsidRPr="00C17E7D">
        <w:rPr>
          <w:rFonts w:ascii="Times New Roman" w:hAnsi="Times New Roman" w:cs="Times New Roman"/>
          <w:i/>
          <w:sz w:val="24"/>
          <w:szCs w:val="24"/>
        </w:rPr>
        <w:t>Chapter 7:06</w:t>
      </w:r>
      <w:r w:rsidRPr="002612B5">
        <w:rPr>
          <w:rFonts w:ascii="Times New Roman" w:hAnsi="Times New Roman" w:cs="Times New Roman"/>
          <w:sz w:val="24"/>
          <w:szCs w:val="24"/>
        </w:rPr>
        <w:t>]</w:t>
      </w:r>
      <w:r w:rsidR="005A13CA">
        <w:rPr>
          <w:rFonts w:ascii="Times New Roman" w:hAnsi="Times New Roman" w:cs="Times New Roman"/>
          <w:sz w:val="24"/>
          <w:szCs w:val="24"/>
        </w:rPr>
        <w:t xml:space="preserve"> submitting that </w:t>
      </w:r>
      <w:r w:rsidRPr="002612B5">
        <w:rPr>
          <w:rFonts w:ascii="Times New Roman" w:hAnsi="Times New Roman" w:cs="Times New Roman"/>
          <w:sz w:val="24"/>
          <w:szCs w:val="24"/>
        </w:rPr>
        <w:t>the trial co</w:t>
      </w:r>
      <w:r>
        <w:rPr>
          <w:rFonts w:ascii="Times New Roman" w:hAnsi="Times New Roman" w:cs="Times New Roman"/>
          <w:sz w:val="24"/>
          <w:szCs w:val="24"/>
        </w:rPr>
        <w:t>u</w:t>
      </w:r>
      <w:r w:rsidRPr="002612B5">
        <w:rPr>
          <w:rFonts w:ascii="Times New Roman" w:hAnsi="Times New Roman" w:cs="Times New Roman"/>
          <w:sz w:val="24"/>
          <w:szCs w:val="24"/>
        </w:rPr>
        <w:t xml:space="preserve">rt erred and misdirected itself in convicting the appellant without sufficient evidence. </w:t>
      </w:r>
      <w:r w:rsidR="005A13CA">
        <w:rPr>
          <w:rFonts w:ascii="Times New Roman" w:hAnsi="Times New Roman" w:cs="Times New Roman"/>
          <w:sz w:val="24"/>
          <w:szCs w:val="24"/>
        </w:rPr>
        <w:t>According to the State, the evidence adduced by it at the trial had fa</w:t>
      </w:r>
      <w:r w:rsidRPr="002612B5">
        <w:rPr>
          <w:rFonts w:ascii="Times New Roman" w:hAnsi="Times New Roman" w:cs="Times New Roman"/>
          <w:sz w:val="24"/>
          <w:szCs w:val="24"/>
        </w:rPr>
        <w:t>iled to rebut the appella</w:t>
      </w:r>
      <w:r>
        <w:rPr>
          <w:rFonts w:ascii="Times New Roman" w:hAnsi="Times New Roman" w:cs="Times New Roman"/>
          <w:sz w:val="24"/>
          <w:szCs w:val="24"/>
        </w:rPr>
        <w:t>n</w:t>
      </w:r>
      <w:r w:rsidRPr="002612B5">
        <w:rPr>
          <w:rFonts w:ascii="Times New Roman" w:hAnsi="Times New Roman" w:cs="Times New Roman"/>
          <w:sz w:val="24"/>
          <w:szCs w:val="24"/>
        </w:rPr>
        <w:t>t’s defence</w:t>
      </w:r>
      <w:r w:rsidR="005A13CA">
        <w:rPr>
          <w:rFonts w:ascii="Times New Roman" w:hAnsi="Times New Roman" w:cs="Times New Roman"/>
          <w:sz w:val="24"/>
          <w:szCs w:val="24"/>
        </w:rPr>
        <w:t xml:space="preserve">. The appellant had been consistent in his defence </w:t>
      </w:r>
      <w:r w:rsidRPr="002612B5">
        <w:rPr>
          <w:rFonts w:ascii="Times New Roman" w:hAnsi="Times New Roman" w:cs="Times New Roman"/>
          <w:sz w:val="24"/>
          <w:szCs w:val="24"/>
        </w:rPr>
        <w:t xml:space="preserve">throughout the trial </w:t>
      </w:r>
      <w:r w:rsidRPr="002612B5">
        <w:rPr>
          <w:rFonts w:ascii="Times New Roman" w:hAnsi="Times New Roman" w:cs="Times New Roman"/>
          <w:sz w:val="24"/>
          <w:szCs w:val="24"/>
        </w:rPr>
        <w:lastRenderedPageBreak/>
        <w:t>that the complainant</w:t>
      </w:r>
      <w:r>
        <w:rPr>
          <w:rFonts w:ascii="Times New Roman" w:hAnsi="Times New Roman" w:cs="Times New Roman"/>
          <w:sz w:val="24"/>
          <w:szCs w:val="24"/>
        </w:rPr>
        <w:t xml:space="preserve"> </w:t>
      </w:r>
      <w:r w:rsidRPr="002612B5">
        <w:rPr>
          <w:rFonts w:ascii="Times New Roman" w:hAnsi="Times New Roman" w:cs="Times New Roman"/>
          <w:sz w:val="24"/>
          <w:szCs w:val="24"/>
        </w:rPr>
        <w:t xml:space="preserve">had made a malicious complaint of rape after being hurt by the appellant’s insistence that she had to bring her mother for interview and verification of the birth certificate. The appellant’s defence that the complainant viewed him as the author of her problems was </w:t>
      </w:r>
      <w:r w:rsidR="005A13CA">
        <w:rPr>
          <w:rFonts w:ascii="Times New Roman" w:hAnsi="Times New Roman" w:cs="Times New Roman"/>
          <w:sz w:val="24"/>
          <w:szCs w:val="24"/>
        </w:rPr>
        <w:t>probable</w:t>
      </w:r>
      <w:r w:rsidRPr="002612B5">
        <w:rPr>
          <w:rFonts w:ascii="Times New Roman" w:hAnsi="Times New Roman" w:cs="Times New Roman"/>
          <w:sz w:val="24"/>
          <w:szCs w:val="24"/>
        </w:rPr>
        <w:t xml:space="preserve">. </w:t>
      </w:r>
      <w:r w:rsidR="00483A5B">
        <w:rPr>
          <w:rFonts w:ascii="Times New Roman" w:hAnsi="Times New Roman" w:cs="Times New Roman"/>
          <w:sz w:val="24"/>
          <w:szCs w:val="24"/>
        </w:rPr>
        <w:t xml:space="preserve">In addition to that, </w:t>
      </w:r>
      <w:r w:rsidRPr="002612B5">
        <w:rPr>
          <w:rFonts w:ascii="Times New Roman" w:hAnsi="Times New Roman" w:cs="Times New Roman"/>
          <w:sz w:val="24"/>
          <w:szCs w:val="24"/>
        </w:rPr>
        <w:t xml:space="preserve">the trial court misdirected itself </w:t>
      </w:r>
      <w:r w:rsidR="00483A5B">
        <w:rPr>
          <w:rFonts w:ascii="Times New Roman" w:hAnsi="Times New Roman" w:cs="Times New Roman"/>
          <w:sz w:val="24"/>
          <w:szCs w:val="24"/>
        </w:rPr>
        <w:t xml:space="preserve">when it believed the complainant’s testimony that </w:t>
      </w:r>
      <w:r w:rsidRPr="002612B5">
        <w:rPr>
          <w:rFonts w:ascii="Times New Roman" w:hAnsi="Times New Roman" w:cs="Times New Roman"/>
          <w:sz w:val="24"/>
          <w:szCs w:val="24"/>
        </w:rPr>
        <w:t xml:space="preserve">the </w:t>
      </w:r>
      <w:r w:rsidR="00483A5B">
        <w:rPr>
          <w:rFonts w:ascii="Times New Roman" w:hAnsi="Times New Roman" w:cs="Times New Roman"/>
          <w:sz w:val="24"/>
          <w:szCs w:val="24"/>
        </w:rPr>
        <w:t>appellant returned the originals</w:t>
      </w:r>
      <w:r w:rsidRPr="002612B5">
        <w:rPr>
          <w:rFonts w:ascii="Times New Roman" w:hAnsi="Times New Roman" w:cs="Times New Roman"/>
          <w:sz w:val="24"/>
          <w:szCs w:val="24"/>
        </w:rPr>
        <w:t xml:space="preserve"> of the documents </w:t>
      </w:r>
      <w:r w:rsidR="00E845D6">
        <w:rPr>
          <w:rFonts w:ascii="Times New Roman" w:hAnsi="Times New Roman" w:cs="Times New Roman"/>
          <w:sz w:val="24"/>
          <w:szCs w:val="24"/>
        </w:rPr>
        <w:t xml:space="preserve">to the complainant </w:t>
      </w:r>
      <w:r w:rsidRPr="002612B5">
        <w:rPr>
          <w:rFonts w:ascii="Times New Roman" w:hAnsi="Times New Roman" w:cs="Times New Roman"/>
          <w:sz w:val="24"/>
          <w:szCs w:val="24"/>
        </w:rPr>
        <w:t>soon after the rape so th</w:t>
      </w:r>
      <w:r>
        <w:rPr>
          <w:rFonts w:ascii="Times New Roman" w:hAnsi="Times New Roman" w:cs="Times New Roman"/>
          <w:sz w:val="24"/>
          <w:szCs w:val="24"/>
        </w:rPr>
        <w:t>a</w:t>
      </w:r>
      <w:r w:rsidRPr="002612B5">
        <w:rPr>
          <w:rFonts w:ascii="Times New Roman" w:hAnsi="Times New Roman" w:cs="Times New Roman"/>
          <w:sz w:val="24"/>
          <w:szCs w:val="24"/>
        </w:rPr>
        <w:t>t she could re</w:t>
      </w:r>
      <w:r>
        <w:rPr>
          <w:rFonts w:ascii="Times New Roman" w:hAnsi="Times New Roman" w:cs="Times New Roman"/>
          <w:sz w:val="24"/>
          <w:szCs w:val="24"/>
        </w:rPr>
        <w:t>g</w:t>
      </w:r>
      <w:r w:rsidRPr="002612B5">
        <w:rPr>
          <w:rFonts w:ascii="Times New Roman" w:hAnsi="Times New Roman" w:cs="Times New Roman"/>
          <w:sz w:val="24"/>
          <w:szCs w:val="24"/>
        </w:rPr>
        <w:t xml:space="preserve">ister her pregnancy. </w:t>
      </w:r>
      <w:r>
        <w:rPr>
          <w:rFonts w:ascii="Times New Roman" w:hAnsi="Times New Roman" w:cs="Times New Roman"/>
          <w:sz w:val="24"/>
          <w:szCs w:val="24"/>
        </w:rPr>
        <w:t>T</w:t>
      </w:r>
      <w:r w:rsidR="00483A5B">
        <w:rPr>
          <w:rFonts w:ascii="Times New Roman" w:hAnsi="Times New Roman" w:cs="Times New Roman"/>
          <w:sz w:val="24"/>
          <w:szCs w:val="24"/>
        </w:rPr>
        <w:t>h</w:t>
      </w:r>
      <w:r w:rsidR="00E845D6">
        <w:rPr>
          <w:rFonts w:ascii="Times New Roman" w:hAnsi="Times New Roman" w:cs="Times New Roman"/>
          <w:sz w:val="24"/>
          <w:szCs w:val="24"/>
        </w:rPr>
        <w:t xml:space="preserve">at was not the case. In </w:t>
      </w:r>
      <w:r w:rsidR="00CA07C0">
        <w:rPr>
          <w:rFonts w:ascii="Times New Roman" w:hAnsi="Times New Roman" w:cs="Times New Roman"/>
          <w:sz w:val="24"/>
          <w:szCs w:val="24"/>
        </w:rPr>
        <w:t>fact,</w:t>
      </w:r>
      <w:r w:rsidR="00E845D6">
        <w:rPr>
          <w:rFonts w:ascii="Times New Roman" w:hAnsi="Times New Roman" w:cs="Times New Roman"/>
          <w:sz w:val="24"/>
          <w:szCs w:val="24"/>
        </w:rPr>
        <w:t xml:space="preserve"> th</w:t>
      </w:r>
      <w:r w:rsidR="00483A5B">
        <w:rPr>
          <w:rFonts w:ascii="Times New Roman" w:hAnsi="Times New Roman" w:cs="Times New Roman"/>
          <w:sz w:val="24"/>
          <w:szCs w:val="24"/>
        </w:rPr>
        <w:t xml:space="preserve">e complainant </w:t>
      </w:r>
      <w:r w:rsidR="00E845D6">
        <w:rPr>
          <w:rFonts w:ascii="Times New Roman" w:hAnsi="Times New Roman" w:cs="Times New Roman"/>
          <w:sz w:val="24"/>
          <w:szCs w:val="24"/>
        </w:rPr>
        <w:t>had been</w:t>
      </w:r>
      <w:r w:rsidR="00483A5B">
        <w:rPr>
          <w:rFonts w:ascii="Times New Roman" w:hAnsi="Times New Roman" w:cs="Times New Roman"/>
          <w:sz w:val="24"/>
          <w:szCs w:val="24"/>
        </w:rPr>
        <w:t xml:space="preserve"> untruthful</w:t>
      </w:r>
      <w:r w:rsidR="00E845D6">
        <w:rPr>
          <w:rFonts w:ascii="Times New Roman" w:hAnsi="Times New Roman" w:cs="Times New Roman"/>
          <w:sz w:val="24"/>
          <w:szCs w:val="24"/>
        </w:rPr>
        <w:t xml:space="preserve"> when she claimed that the appellant returned the documents to her </w:t>
      </w:r>
      <w:r w:rsidRPr="002612B5">
        <w:rPr>
          <w:rFonts w:ascii="Times New Roman" w:hAnsi="Times New Roman" w:cs="Times New Roman"/>
          <w:sz w:val="24"/>
          <w:szCs w:val="24"/>
        </w:rPr>
        <w:t xml:space="preserve">because the investigating officer located </w:t>
      </w:r>
      <w:r w:rsidR="00483A5B">
        <w:rPr>
          <w:rFonts w:ascii="Times New Roman" w:hAnsi="Times New Roman" w:cs="Times New Roman"/>
          <w:sz w:val="24"/>
          <w:szCs w:val="24"/>
        </w:rPr>
        <w:t xml:space="preserve">all her certificates, that is the originals and copies </w:t>
      </w:r>
      <w:r w:rsidRPr="002612B5">
        <w:rPr>
          <w:rFonts w:ascii="Times New Roman" w:hAnsi="Times New Roman" w:cs="Times New Roman"/>
          <w:sz w:val="24"/>
          <w:szCs w:val="24"/>
        </w:rPr>
        <w:t>in the file</w:t>
      </w:r>
      <w:r w:rsidR="00E845D6">
        <w:rPr>
          <w:rFonts w:ascii="Times New Roman" w:hAnsi="Times New Roman" w:cs="Times New Roman"/>
          <w:sz w:val="24"/>
          <w:szCs w:val="24"/>
        </w:rPr>
        <w:t xml:space="preserve"> at the appellant’s office</w:t>
      </w:r>
      <w:r w:rsidRPr="002612B5">
        <w:rPr>
          <w:rFonts w:ascii="Times New Roman" w:hAnsi="Times New Roman" w:cs="Times New Roman"/>
          <w:sz w:val="24"/>
          <w:szCs w:val="24"/>
        </w:rPr>
        <w:t xml:space="preserve">. </w:t>
      </w:r>
      <w:r w:rsidR="00483A5B" w:rsidRPr="002612B5">
        <w:rPr>
          <w:rFonts w:ascii="Times New Roman" w:hAnsi="Times New Roman" w:cs="Times New Roman"/>
          <w:sz w:val="24"/>
          <w:szCs w:val="24"/>
        </w:rPr>
        <w:t>The complainant</w:t>
      </w:r>
      <w:r w:rsidR="00483A5B">
        <w:rPr>
          <w:rFonts w:ascii="Times New Roman" w:hAnsi="Times New Roman" w:cs="Times New Roman"/>
          <w:sz w:val="24"/>
          <w:szCs w:val="24"/>
        </w:rPr>
        <w:t xml:space="preserve">’s false </w:t>
      </w:r>
      <w:r w:rsidR="00E845D6">
        <w:rPr>
          <w:rFonts w:ascii="Times New Roman" w:hAnsi="Times New Roman" w:cs="Times New Roman"/>
          <w:sz w:val="24"/>
          <w:szCs w:val="24"/>
        </w:rPr>
        <w:t xml:space="preserve">testimony </w:t>
      </w:r>
      <w:r w:rsidR="00483A5B">
        <w:rPr>
          <w:rFonts w:ascii="Times New Roman" w:hAnsi="Times New Roman" w:cs="Times New Roman"/>
          <w:sz w:val="24"/>
          <w:szCs w:val="24"/>
        </w:rPr>
        <w:t xml:space="preserve">had the effect of putting her credibility in doubt. </w:t>
      </w:r>
      <w:r w:rsidR="00E845D6">
        <w:rPr>
          <w:rFonts w:ascii="Times New Roman" w:hAnsi="Times New Roman" w:cs="Times New Roman"/>
          <w:sz w:val="24"/>
          <w:szCs w:val="24"/>
        </w:rPr>
        <w:t>The correct position is that t</w:t>
      </w:r>
      <w:r w:rsidRPr="002612B5">
        <w:rPr>
          <w:rFonts w:ascii="Times New Roman" w:hAnsi="Times New Roman" w:cs="Times New Roman"/>
          <w:sz w:val="24"/>
          <w:szCs w:val="24"/>
        </w:rPr>
        <w:t>he investigating officer</w:t>
      </w:r>
      <w:r w:rsidR="00E845D6">
        <w:rPr>
          <w:rFonts w:ascii="Times New Roman" w:hAnsi="Times New Roman" w:cs="Times New Roman"/>
          <w:sz w:val="24"/>
          <w:szCs w:val="24"/>
        </w:rPr>
        <w:t>’s testimony</w:t>
      </w:r>
      <w:r w:rsidRPr="002612B5">
        <w:rPr>
          <w:rFonts w:ascii="Times New Roman" w:hAnsi="Times New Roman" w:cs="Times New Roman"/>
          <w:sz w:val="24"/>
          <w:szCs w:val="24"/>
        </w:rPr>
        <w:t xml:space="preserve"> confirmed the appella</w:t>
      </w:r>
      <w:r>
        <w:rPr>
          <w:rFonts w:ascii="Times New Roman" w:hAnsi="Times New Roman" w:cs="Times New Roman"/>
          <w:sz w:val="24"/>
          <w:szCs w:val="24"/>
        </w:rPr>
        <w:t>n</w:t>
      </w:r>
      <w:r w:rsidRPr="002612B5">
        <w:rPr>
          <w:rFonts w:ascii="Times New Roman" w:hAnsi="Times New Roman" w:cs="Times New Roman"/>
          <w:sz w:val="24"/>
          <w:szCs w:val="24"/>
        </w:rPr>
        <w:t>t’s defence</w:t>
      </w:r>
      <w:r w:rsidR="00483A5B">
        <w:rPr>
          <w:rFonts w:ascii="Times New Roman" w:hAnsi="Times New Roman" w:cs="Times New Roman"/>
          <w:sz w:val="24"/>
          <w:szCs w:val="24"/>
        </w:rPr>
        <w:t xml:space="preserve"> while discrediting the complainant</w:t>
      </w:r>
      <w:r w:rsidRPr="002612B5">
        <w:rPr>
          <w:rFonts w:ascii="Times New Roman" w:hAnsi="Times New Roman" w:cs="Times New Roman"/>
          <w:sz w:val="24"/>
          <w:szCs w:val="24"/>
        </w:rPr>
        <w:t xml:space="preserve">. The state </w:t>
      </w:r>
      <w:r w:rsidR="00E845D6">
        <w:rPr>
          <w:rFonts w:ascii="Times New Roman" w:hAnsi="Times New Roman" w:cs="Times New Roman"/>
          <w:sz w:val="24"/>
          <w:szCs w:val="24"/>
        </w:rPr>
        <w:t xml:space="preserve">further </w:t>
      </w:r>
      <w:r w:rsidRPr="002612B5">
        <w:rPr>
          <w:rFonts w:ascii="Times New Roman" w:hAnsi="Times New Roman" w:cs="Times New Roman"/>
          <w:sz w:val="24"/>
          <w:szCs w:val="24"/>
        </w:rPr>
        <w:t xml:space="preserve">submitted that the complainant’s version about how the rape took place was not at all convincing. </w:t>
      </w:r>
      <w:r w:rsidR="00E845D6">
        <w:rPr>
          <w:rFonts w:ascii="Times New Roman" w:hAnsi="Times New Roman" w:cs="Times New Roman"/>
          <w:sz w:val="24"/>
          <w:szCs w:val="24"/>
        </w:rPr>
        <w:t>S</w:t>
      </w:r>
      <w:r w:rsidR="00483A5B" w:rsidRPr="002612B5">
        <w:rPr>
          <w:rFonts w:ascii="Times New Roman" w:hAnsi="Times New Roman" w:cs="Times New Roman"/>
          <w:sz w:val="24"/>
          <w:szCs w:val="24"/>
        </w:rPr>
        <w:t xml:space="preserve">he </w:t>
      </w:r>
      <w:r w:rsidR="00483A5B">
        <w:rPr>
          <w:rFonts w:ascii="Times New Roman" w:hAnsi="Times New Roman" w:cs="Times New Roman"/>
          <w:sz w:val="24"/>
          <w:szCs w:val="24"/>
        </w:rPr>
        <w:t xml:space="preserve">gave conflicting versions about the position in which </w:t>
      </w:r>
      <w:r w:rsidR="00E845D6">
        <w:rPr>
          <w:rFonts w:ascii="Times New Roman" w:hAnsi="Times New Roman" w:cs="Times New Roman"/>
          <w:sz w:val="24"/>
          <w:szCs w:val="24"/>
        </w:rPr>
        <w:t xml:space="preserve">she </w:t>
      </w:r>
      <w:r w:rsidR="00483A5B">
        <w:rPr>
          <w:rFonts w:ascii="Times New Roman" w:hAnsi="Times New Roman" w:cs="Times New Roman"/>
          <w:sz w:val="24"/>
          <w:szCs w:val="24"/>
        </w:rPr>
        <w:t>was when the rape took place</w:t>
      </w:r>
      <w:r w:rsidR="00483A5B" w:rsidRPr="002612B5">
        <w:rPr>
          <w:rFonts w:ascii="Times New Roman" w:hAnsi="Times New Roman" w:cs="Times New Roman"/>
          <w:sz w:val="24"/>
          <w:szCs w:val="24"/>
        </w:rPr>
        <w:t>.</w:t>
      </w:r>
      <w:r w:rsidR="00483A5B" w:rsidRPr="00483A5B">
        <w:rPr>
          <w:rFonts w:ascii="Times New Roman" w:hAnsi="Times New Roman" w:cs="Times New Roman"/>
          <w:sz w:val="24"/>
          <w:szCs w:val="24"/>
        </w:rPr>
        <w:t xml:space="preserve"> </w:t>
      </w:r>
      <w:r w:rsidR="00483A5B">
        <w:rPr>
          <w:rFonts w:ascii="Times New Roman" w:hAnsi="Times New Roman" w:cs="Times New Roman"/>
          <w:sz w:val="24"/>
          <w:szCs w:val="24"/>
        </w:rPr>
        <w:t>T</w:t>
      </w:r>
      <w:r w:rsidR="00483A5B" w:rsidRPr="002612B5">
        <w:rPr>
          <w:rFonts w:ascii="Times New Roman" w:hAnsi="Times New Roman" w:cs="Times New Roman"/>
          <w:sz w:val="24"/>
          <w:szCs w:val="24"/>
        </w:rPr>
        <w:t xml:space="preserve">he complainant </w:t>
      </w:r>
      <w:r w:rsidR="00483A5B">
        <w:rPr>
          <w:rFonts w:ascii="Times New Roman" w:hAnsi="Times New Roman" w:cs="Times New Roman"/>
          <w:sz w:val="24"/>
          <w:szCs w:val="24"/>
        </w:rPr>
        <w:t>had also been</w:t>
      </w:r>
      <w:r w:rsidR="00483A5B" w:rsidRPr="002612B5">
        <w:rPr>
          <w:rFonts w:ascii="Times New Roman" w:hAnsi="Times New Roman" w:cs="Times New Roman"/>
          <w:sz w:val="24"/>
          <w:szCs w:val="24"/>
        </w:rPr>
        <w:t xml:space="preserve"> untruthful whe</w:t>
      </w:r>
      <w:r w:rsidR="00483A5B">
        <w:rPr>
          <w:rFonts w:ascii="Times New Roman" w:hAnsi="Times New Roman" w:cs="Times New Roman"/>
          <w:sz w:val="24"/>
          <w:szCs w:val="24"/>
        </w:rPr>
        <w:t>n</w:t>
      </w:r>
      <w:r w:rsidR="00483A5B" w:rsidRPr="002612B5">
        <w:rPr>
          <w:rFonts w:ascii="Times New Roman" w:hAnsi="Times New Roman" w:cs="Times New Roman"/>
          <w:sz w:val="24"/>
          <w:szCs w:val="24"/>
        </w:rPr>
        <w:t xml:space="preserve"> she said </w:t>
      </w:r>
      <w:r w:rsidR="00483A5B">
        <w:rPr>
          <w:rFonts w:ascii="Times New Roman" w:hAnsi="Times New Roman" w:cs="Times New Roman"/>
          <w:sz w:val="24"/>
          <w:szCs w:val="24"/>
        </w:rPr>
        <w:t>s</w:t>
      </w:r>
      <w:r w:rsidR="00483A5B" w:rsidRPr="002612B5">
        <w:rPr>
          <w:rFonts w:ascii="Times New Roman" w:hAnsi="Times New Roman" w:cs="Times New Roman"/>
          <w:sz w:val="24"/>
          <w:szCs w:val="24"/>
        </w:rPr>
        <w:t xml:space="preserve">he narrated to her sister about how she had been raped. </w:t>
      </w:r>
      <w:r w:rsidR="00483A5B">
        <w:rPr>
          <w:rFonts w:ascii="Times New Roman" w:hAnsi="Times New Roman" w:cs="Times New Roman"/>
          <w:sz w:val="24"/>
          <w:szCs w:val="24"/>
        </w:rPr>
        <w:t>The sister was called as a State witness</w:t>
      </w:r>
      <w:r w:rsidR="00E845D6">
        <w:rPr>
          <w:rFonts w:ascii="Times New Roman" w:hAnsi="Times New Roman" w:cs="Times New Roman"/>
          <w:sz w:val="24"/>
          <w:szCs w:val="24"/>
        </w:rPr>
        <w:t xml:space="preserve"> and</w:t>
      </w:r>
      <w:r w:rsidR="00483A5B">
        <w:rPr>
          <w:rFonts w:ascii="Times New Roman" w:hAnsi="Times New Roman" w:cs="Times New Roman"/>
          <w:sz w:val="24"/>
          <w:szCs w:val="24"/>
        </w:rPr>
        <w:t xml:space="preserve"> denied </w:t>
      </w:r>
      <w:r w:rsidR="00F52B0B">
        <w:rPr>
          <w:rFonts w:ascii="Times New Roman" w:hAnsi="Times New Roman" w:cs="Times New Roman"/>
          <w:sz w:val="24"/>
          <w:szCs w:val="24"/>
        </w:rPr>
        <w:t>that</w:t>
      </w:r>
      <w:r w:rsidR="00E845D6">
        <w:rPr>
          <w:rFonts w:ascii="Times New Roman" w:hAnsi="Times New Roman" w:cs="Times New Roman"/>
          <w:sz w:val="24"/>
          <w:szCs w:val="24"/>
        </w:rPr>
        <w:t>,</w:t>
      </w:r>
      <w:r w:rsidR="00483A5B">
        <w:rPr>
          <w:rFonts w:ascii="Times New Roman" w:hAnsi="Times New Roman" w:cs="Times New Roman"/>
          <w:sz w:val="24"/>
          <w:szCs w:val="24"/>
        </w:rPr>
        <w:t xml:space="preserve"> </w:t>
      </w:r>
      <w:r w:rsidR="00F52B0B">
        <w:rPr>
          <w:rFonts w:ascii="Times New Roman" w:hAnsi="Times New Roman" w:cs="Times New Roman"/>
          <w:sz w:val="24"/>
          <w:szCs w:val="24"/>
        </w:rPr>
        <w:t>saying the complainant had not given a detailed account</w:t>
      </w:r>
      <w:r w:rsidR="00E845D6">
        <w:rPr>
          <w:rFonts w:ascii="Times New Roman" w:hAnsi="Times New Roman" w:cs="Times New Roman"/>
          <w:sz w:val="24"/>
          <w:szCs w:val="24"/>
        </w:rPr>
        <w:t xml:space="preserve"> of what transpired</w:t>
      </w:r>
      <w:r w:rsidR="00F52B0B">
        <w:rPr>
          <w:rFonts w:ascii="Times New Roman" w:hAnsi="Times New Roman" w:cs="Times New Roman"/>
          <w:sz w:val="24"/>
          <w:szCs w:val="24"/>
        </w:rPr>
        <w:t>.</w:t>
      </w:r>
      <w:r w:rsidR="00F52B0B" w:rsidRPr="00F52B0B">
        <w:rPr>
          <w:rFonts w:ascii="Times New Roman" w:hAnsi="Times New Roman" w:cs="Times New Roman"/>
          <w:sz w:val="24"/>
          <w:szCs w:val="24"/>
        </w:rPr>
        <w:t xml:space="preserve"> </w:t>
      </w:r>
      <w:r w:rsidR="00F52B0B">
        <w:rPr>
          <w:rFonts w:ascii="Times New Roman" w:hAnsi="Times New Roman" w:cs="Times New Roman"/>
          <w:sz w:val="24"/>
          <w:szCs w:val="24"/>
        </w:rPr>
        <w:t xml:space="preserve">The trial court ought therefore to have given the appellant </w:t>
      </w:r>
      <w:r w:rsidR="00F52B0B" w:rsidRPr="002612B5">
        <w:rPr>
          <w:rFonts w:ascii="Times New Roman" w:hAnsi="Times New Roman" w:cs="Times New Roman"/>
          <w:sz w:val="24"/>
          <w:szCs w:val="24"/>
        </w:rPr>
        <w:t>the benefit of the doubt</w:t>
      </w:r>
      <w:r w:rsidR="00F52B0B">
        <w:rPr>
          <w:rFonts w:ascii="Times New Roman" w:hAnsi="Times New Roman" w:cs="Times New Roman"/>
          <w:sz w:val="24"/>
          <w:szCs w:val="24"/>
        </w:rPr>
        <w:t xml:space="preserve"> and acquitted him</w:t>
      </w:r>
      <w:r w:rsidR="00F52B0B" w:rsidRPr="002612B5">
        <w:rPr>
          <w:rFonts w:ascii="Times New Roman" w:hAnsi="Times New Roman" w:cs="Times New Roman"/>
          <w:sz w:val="24"/>
          <w:szCs w:val="24"/>
        </w:rPr>
        <w:t>.</w:t>
      </w:r>
    </w:p>
    <w:p w:rsidR="00F9259C" w:rsidRPr="002612B5" w:rsidRDefault="00F9259C" w:rsidP="00F52B0B">
      <w:pPr>
        <w:spacing w:after="0" w:line="360" w:lineRule="auto"/>
        <w:ind w:firstLine="720"/>
        <w:jc w:val="both"/>
        <w:rPr>
          <w:rFonts w:ascii="Times New Roman" w:hAnsi="Times New Roman" w:cs="Times New Roman"/>
          <w:sz w:val="24"/>
          <w:szCs w:val="24"/>
        </w:rPr>
      </w:pPr>
      <w:r w:rsidRPr="002612B5">
        <w:rPr>
          <w:rFonts w:ascii="Times New Roman" w:hAnsi="Times New Roman" w:cs="Times New Roman"/>
          <w:sz w:val="24"/>
          <w:szCs w:val="24"/>
        </w:rPr>
        <w:t xml:space="preserve">I find the concession by the </w:t>
      </w:r>
      <w:r w:rsidR="00F52B0B">
        <w:rPr>
          <w:rFonts w:ascii="Times New Roman" w:hAnsi="Times New Roman" w:cs="Times New Roman"/>
          <w:sz w:val="24"/>
          <w:szCs w:val="24"/>
        </w:rPr>
        <w:t>S</w:t>
      </w:r>
      <w:r w:rsidRPr="002612B5">
        <w:rPr>
          <w:rFonts w:ascii="Times New Roman" w:hAnsi="Times New Roman" w:cs="Times New Roman"/>
          <w:sz w:val="24"/>
          <w:szCs w:val="24"/>
        </w:rPr>
        <w:t xml:space="preserve">tate </w:t>
      </w:r>
      <w:r w:rsidR="00F52B0B">
        <w:rPr>
          <w:rFonts w:ascii="Times New Roman" w:hAnsi="Times New Roman" w:cs="Times New Roman"/>
          <w:sz w:val="24"/>
          <w:szCs w:val="24"/>
        </w:rPr>
        <w:t xml:space="preserve">to be </w:t>
      </w:r>
      <w:r w:rsidRPr="002612B5">
        <w:rPr>
          <w:rFonts w:ascii="Times New Roman" w:hAnsi="Times New Roman" w:cs="Times New Roman"/>
          <w:sz w:val="24"/>
          <w:szCs w:val="24"/>
        </w:rPr>
        <w:t>proper. My reasons are stated below:</w:t>
      </w:r>
    </w:p>
    <w:p w:rsidR="00F9259C" w:rsidRPr="002612B5" w:rsidRDefault="00F9259C" w:rsidP="00F9259C">
      <w:pPr>
        <w:spacing w:after="0" w:line="360" w:lineRule="auto"/>
        <w:jc w:val="both"/>
        <w:rPr>
          <w:rFonts w:ascii="Times New Roman" w:hAnsi="Times New Roman" w:cs="Times New Roman"/>
          <w:sz w:val="24"/>
          <w:szCs w:val="24"/>
        </w:rPr>
      </w:pPr>
      <w:r w:rsidRPr="002612B5">
        <w:rPr>
          <w:rFonts w:ascii="Times New Roman" w:hAnsi="Times New Roman" w:cs="Times New Roman"/>
          <w:sz w:val="24"/>
          <w:szCs w:val="24"/>
        </w:rPr>
        <w:tab/>
        <w:t>At p 4 of its judgment the court made the following finding</w:t>
      </w:r>
    </w:p>
    <w:p w:rsidR="00F9259C" w:rsidRPr="00F52B0B" w:rsidRDefault="00E8679D" w:rsidP="00F52B0B">
      <w:pPr>
        <w:spacing w:after="0" w:line="360" w:lineRule="auto"/>
        <w:ind w:left="720"/>
        <w:jc w:val="both"/>
        <w:rPr>
          <w:rFonts w:ascii="Times New Roman" w:hAnsi="Times New Roman" w:cs="Times New Roman"/>
        </w:rPr>
      </w:pPr>
      <w:r w:rsidRPr="00F52B0B">
        <w:rPr>
          <w:rFonts w:ascii="Times New Roman" w:hAnsi="Times New Roman" w:cs="Times New Roman"/>
        </w:rPr>
        <w:t>“……. After</w:t>
      </w:r>
      <w:r w:rsidR="00F9259C" w:rsidRPr="00F52B0B">
        <w:rPr>
          <w:rFonts w:ascii="Times New Roman" w:hAnsi="Times New Roman" w:cs="Times New Roman"/>
        </w:rPr>
        <w:t xml:space="preserve"> the act</w:t>
      </w:r>
      <w:r w:rsidR="00F52B0B" w:rsidRPr="00F52B0B">
        <w:rPr>
          <w:rFonts w:ascii="Times New Roman" w:hAnsi="Times New Roman" w:cs="Times New Roman"/>
        </w:rPr>
        <w:t>,</w:t>
      </w:r>
      <w:r w:rsidR="00F9259C" w:rsidRPr="00F52B0B">
        <w:rPr>
          <w:rFonts w:ascii="Times New Roman" w:hAnsi="Times New Roman" w:cs="Times New Roman"/>
        </w:rPr>
        <w:t xml:space="preserve"> the accused person stopped</w:t>
      </w:r>
      <w:r w:rsidRPr="00F52B0B">
        <w:rPr>
          <w:rFonts w:ascii="Times New Roman" w:hAnsi="Times New Roman" w:cs="Times New Roman"/>
        </w:rPr>
        <w:t>….</w:t>
      </w:r>
      <w:r w:rsidR="00F9259C" w:rsidRPr="00F52B0B">
        <w:rPr>
          <w:rFonts w:ascii="Times New Roman" w:hAnsi="Times New Roman" w:cs="Times New Roman"/>
        </w:rPr>
        <w:t xml:space="preserve"> She put on her pant and took her documents, which had been placed on the table. That is the birth certificate and ID and left the room. The witness was clear that she did not like or enjoy what had just taken</w:t>
      </w:r>
      <w:r w:rsidR="00F52B0B" w:rsidRPr="00F52B0B">
        <w:rPr>
          <w:rFonts w:ascii="Times New Roman" w:hAnsi="Times New Roman" w:cs="Times New Roman"/>
        </w:rPr>
        <w:t xml:space="preserve"> </w:t>
      </w:r>
      <w:r w:rsidR="00F9259C" w:rsidRPr="00F52B0B">
        <w:rPr>
          <w:rFonts w:ascii="Times New Roman" w:hAnsi="Times New Roman" w:cs="Times New Roman"/>
        </w:rPr>
        <w:t>place.</w:t>
      </w:r>
    </w:p>
    <w:p w:rsidR="00F9259C" w:rsidRPr="00F52B0B" w:rsidRDefault="00F9259C" w:rsidP="00F9259C">
      <w:pPr>
        <w:spacing w:after="0" w:line="240" w:lineRule="auto"/>
        <w:jc w:val="both"/>
        <w:rPr>
          <w:rFonts w:ascii="Times New Roman" w:hAnsi="Times New Roman" w:cs="Times New Roman"/>
        </w:rPr>
      </w:pPr>
    </w:p>
    <w:p w:rsidR="00F9259C" w:rsidRPr="00F52B0B" w:rsidRDefault="00F9259C" w:rsidP="00F52B0B">
      <w:pPr>
        <w:spacing w:after="0" w:line="360" w:lineRule="auto"/>
        <w:ind w:left="720"/>
        <w:jc w:val="both"/>
        <w:rPr>
          <w:rFonts w:ascii="Times New Roman" w:hAnsi="Times New Roman" w:cs="Times New Roman"/>
        </w:rPr>
      </w:pPr>
      <w:r w:rsidRPr="00F52B0B">
        <w:rPr>
          <w:rFonts w:ascii="Times New Roman" w:hAnsi="Times New Roman" w:cs="Times New Roman"/>
        </w:rPr>
        <w:t>The witness however did not specify whether she took her original documents but did tell the court that she took the documents. The court saw no reason to doubt her assertion especially since this was not challenged during cross-examination.</w:t>
      </w:r>
      <w:r w:rsidR="00F52B0B" w:rsidRPr="00F52B0B">
        <w:rPr>
          <w:rFonts w:ascii="Times New Roman" w:hAnsi="Times New Roman" w:cs="Times New Roman"/>
        </w:rPr>
        <w:t>”</w:t>
      </w:r>
    </w:p>
    <w:p w:rsidR="00610DB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5D6">
        <w:rPr>
          <w:rFonts w:ascii="Times New Roman" w:hAnsi="Times New Roman" w:cs="Times New Roman"/>
          <w:sz w:val="24"/>
          <w:szCs w:val="24"/>
        </w:rPr>
        <w:t>In my view t</w:t>
      </w:r>
      <w:r w:rsidR="00F52B0B">
        <w:rPr>
          <w:rFonts w:ascii="Times New Roman" w:hAnsi="Times New Roman" w:cs="Times New Roman"/>
          <w:sz w:val="24"/>
          <w:szCs w:val="24"/>
        </w:rPr>
        <w:t xml:space="preserve">hat is where the trial court misdirected itself. </w:t>
      </w:r>
      <w:r w:rsidR="00E845D6">
        <w:rPr>
          <w:rFonts w:ascii="Times New Roman" w:hAnsi="Times New Roman" w:cs="Times New Roman"/>
          <w:sz w:val="24"/>
          <w:szCs w:val="24"/>
        </w:rPr>
        <w:t xml:space="preserve">Having </w:t>
      </w:r>
      <w:r w:rsidR="00F52B0B">
        <w:rPr>
          <w:rFonts w:ascii="Times New Roman" w:hAnsi="Times New Roman" w:cs="Times New Roman"/>
          <w:sz w:val="24"/>
          <w:szCs w:val="24"/>
        </w:rPr>
        <w:t>correctly identified th</w:t>
      </w:r>
      <w:r w:rsidR="00E845D6">
        <w:rPr>
          <w:rFonts w:ascii="Times New Roman" w:hAnsi="Times New Roman" w:cs="Times New Roman"/>
          <w:sz w:val="24"/>
          <w:szCs w:val="24"/>
        </w:rPr>
        <w:t xml:space="preserve">at the case before it could only be resolved through establishing who </w:t>
      </w:r>
      <w:r w:rsidR="00F52B0B">
        <w:rPr>
          <w:rFonts w:ascii="Times New Roman" w:hAnsi="Times New Roman" w:cs="Times New Roman"/>
          <w:sz w:val="24"/>
          <w:szCs w:val="24"/>
        </w:rPr>
        <w:t xml:space="preserve">between the appellant and the complainant was </w:t>
      </w:r>
      <w:r w:rsidR="00E845D6">
        <w:rPr>
          <w:rFonts w:ascii="Times New Roman" w:hAnsi="Times New Roman" w:cs="Times New Roman"/>
          <w:sz w:val="24"/>
          <w:szCs w:val="24"/>
        </w:rPr>
        <w:t xml:space="preserve">telling the truth about what transpired when they met at the appellant’s office, the trial court </w:t>
      </w:r>
      <w:r w:rsidR="00F52B0B">
        <w:rPr>
          <w:rFonts w:ascii="Times New Roman" w:hAnsi="Times New Roman" w:cs="Times New Roman"/>
          <w:sz w:val="24"/>
          <w:szCs w:val="24"/>
        </w:rPr>
        <w:t xml:space="preserve">correctly invoked s 232 of the Criminal Procedure and </w:t>
      </w:r>
      <w:r w:rsidR="000E5ECC">
        <w:rPr>
          <w:rFonts w:ascii="Times New Roman" w:hAnsi="Times New Roman" w:cs="Times New Roman"/>
          <w:sz w:val="24"/>
          <w:szCs w:val="24"/>
        </w:rPr>
        <w:t>E</w:t>
      </w:r>
      <w:r w:rsidR="00F52B0B">
        <w:rPr>
          <w:rFonts w:ascii="Times New Roman" w:hAnsi="Times New Roman" w:cs="Times New Roman"/>
          <w:sz w:val="24"/>
          <w:szCs w:val="24"/>
        </w:rPr>
        <w:t xml:space="preserve">vidence Act </w:t>
      </w:r>
      <w:r w:rsidR="000E5ECC">
        <w:rPr>
          <w:rFonts w:ascii="Times New Roman" w:hAnsi="Times New Roman" w:cs="Times New Roman"/>
          <w:i/>
          <w:sz w:val="24"/>
          <w:szCs w:val="24"/>
        </w:rPr>
        <w:t xml:space="preserve">[Chapter 9:07] </w:t>
      </w:r>
      <w:r w:rsidR="00E845D6">
        <w:rPr>
          <w:rFonts w:ascii="Times New Roman" w:hAnsi="Times New Roman" w:cs="Times New Roman"/>
          <w:sz w:val="24"/>
          <w:szCs w:val="24"/>
        </w:rPr>
        <w:t>and called</w:t>
      </w:r>
      <w:r w:rsidR="00F52B0B">
        <w:rPr>
          <w:rFonts w:ascii="Times New Roman" w:hAnsi="Times New Roman" w:cs="Times New Roman"/>
          <w:sz w:val="24"/>
          <w:szCs w:val="24"/>
        </w:rPr>
        <w:t xml:space="preserve"> the investigating officer to give evidence</w:t>
      </w:r>
      <w:r w:rsidR="000E5ECC">
        <w:rPr>
          <w:rFonts w:ascii="Times New Roman" w:hAnsi="Times New Roman" w:cs="Times New Roman"/>
          <w:sz w:val="24"/>
          <w:szCs w:val="24"/>
        </w:rPr>
        <w:t xml:space="preserve">. Her evidence was that she had </w:t>
      </w:r>
      <w:r w:rsidR="007B50BA">
        <w:rPr>
          <w:rFonts w:ascii="Times New Roman" w:hAnsi="Times New Roman" w:cs="Times New Roman"/>
          <w:sz w:val="24"/>
          <w:szCs w:val="24"/>
        </w:rPr>
        <w:t xml:space="preserve">gone to the </w:t>
      </w:r>
      <w:r w:rsidR="007B50BA">
        <w:rPr>
          <w:rFonts w:ascii="Times New Roman" w:hAnsi="Times New Roman" w:cs="Times New Roman"/>
          <w:sz w:val="24"/>
          <w:szCs w:val="24"/>
        </w:rPr>
        <w:lastRenderedPageBreak/>
        <w:t xml:space="preserve">appellant’s office to carry out investigations after receiving conflicting versions from the appellant and the complainant. The complainant </w:t>
      </w:r>
      <w:r w:rsidR="00610DBC">
        <w:rPr>
          <w:rFonts w:ascii="Times New Roman" w:hAnsi="Times New Roman" w:cs="Times New Roman"/>
          <w:sz w:val="24"/>
          <w:szCs w:val="24"/>
        </w:rPr>
        <w:t xml:space="preserve">claimed to have taken the originals of her birth certificate and National Identity card but had failed to produce them. </w:t>
      </w:r>
      <w:r w:rsidR="007B50BA">
        <w:rPr>
          <w:rFonts w:ascii="Times New Roman" w:hAnsi="Times New Roman" w:cs="Times New Roman"/>
          <w:sz w:val="24"/>
          <w:szCs w:val="24"/>
        </w:rPr>
        <w:t xml:space="preserve">The appellant </w:t>
      </w:r>
      <w:r w:rsidR="00610DBC">
        <w:rPr>
          <w:rFonts w:ascii="Times New Roman" w:hAnsi="Times New Roman" w:cs="Times New Roman"/>
          <w:sz w:val="24"/>
          <w:szCs w:val="24"/>
        </w:rPr>
        <w:t xml:space="preserve">was steadfast that </w:t>
      </w:r>
      <w:r w:rsidR="003418E2">
        <w:rPr>
          <w:rFonts w:ascii="Times New Roman" w:hAnsi="Times New Roman" w:cs="Times New Roman"/>
          <w:sz w:val="24"/>
          <w:szCs w:val="24"/>
        </w:rPr>
        <w:t xml:space="preserve">she had not taken them and </w:t>
      </w:r>
      <w:r w:rsidR="00610DBC">
        <w:rPr>
          <w:rFonts w:ascii="Times New Roman" w:hAnsi="Times New Roman" w:cs="Times New Roman"/>
          <w:sz w:val="24"/>
          <w:szCs w:val="24"/>
        </w:rPr>
        <w:t xml:space="preserve">they were at the office. </w:t>
      </w:r>
      <w:r w:rsidR="003418E2">
        <w:rPr>
          <w:rFonts w:ascii="Times New Roman" w:hAnsi="Times New Roman" w:cs="Times New Roman"/>
          <w:sz w:val="24"/>
          <w:szCs w:val="24"/>
        </w:rPr>
        <w:t>The resolution of the factual dispute was relevant to the credibility of both the complainant and the appellant. Whoever, between them, was proved to be telling the truth on that issue was more likely/</w:t>
      </w:r>
      <w:r w:rsidR="00E8679D">
        <w:rPr>
          <w:rFonts w:ascii="Times New Roman" w:hAnsi="Times New Roman" w:cs="Times New Roman"/>
          <w:sz w:val="24"/>
          <w:szCs w:val="24"/>
        </w:rPr>
        <w:t>deserving</w:t>
      </w:r>
      <w:r w:rsidR="003418E2">
        <w:rPr>
          <w:rFonts w:ascii="Times New Roman" w:hAnsi="Times New Roman" w:cs="Times New Roman"/>
          <w:sz w:val="24"/>
          <w:szCs w:val="24"/>
        </w:rPr>
        <w:t xml:space="preserve"> to have his/her version to be believed. </w:t>
      </w:r>
      <w:r w:rsidR="00610DBC">
        <w:rPr>
          <w:rFonts w:ascii="Times New Roman" w:hAnsi="Times New Roman" w:cs="Times New Roman"/>
          <w:sz w:val="24"/>
          <w:szCs w:val="24"/>
        </w:rPr>
        <w:t xml:space="preserve">The investigating officer therefore went to the appellant’s office to look for evidence that </w:t>
      </w:r>
      <w:r w:rsidR="007B50BA">
        <w:rPr>
          <w:rFonts w:ascii="Times New Roman" w:hAnsi="Times New Roman" w:cs="Times New Roman"/>
          <w:sz w:val="24"/>
          <w:szCs w:val="24"/>
        </w:rPr>
        <w:t>the complainant had been to the appellant’s office</w:t>
      </w:r>
      <w:r w:rsidR="00610DBC">
        <w:rPr>
          <w:rFonts w:ascii="Times New Roman" w:hAnsi="Times New Roman" w:cs="Times New Roman"/>
          <w:sz w:val="24"/>
          <w:szCs w:val="24"/>
        </w:rPr>
        <w:t xml:space="preserve"> at</w:t>
      </w:r>
      <w:r w:rsidR="007B50BA">
        <w:rPr>
          <w:rFonts w:ascii="Times New Roman" w:hAnsi="Times New Roman" w:cs="Times New Roman"/>
          <w:sz w:val="24"/>
          <w:szCs w:val="24"/>
        </w:rPr>
        <w:t xml:space="preserve"> Makombe building. </w:t>
      </w:r>
      <w:r w:rsidR="00610DBC">
        <w:rPr>
          <w:rFonts w:ascii="Times New Roman" w:hAnsi="Times New Roman" w:cs="Times New Roman"/>
          <w:sz w:val="24"/>
          <w:szCs w:val="24"/>
        </w:rPr>
        <w:t xml:space="preserve">Upon carrying out a search at the appellant’s office, </w:t>
      </w:r>
      <w:r w:rsidR="007B50BA">
        <w:rPr>
          <w:rFonts w:ascii="Times New Roman" w:hAnsi="Times New Roman" w:cs="Times New Roman"/>
          <w:sz w:val="24"/>
          <w:szCs w:val="24"/>
        </w:rPr>
        <w:t>she found the documents in the official</w:t>
      </w:r>
      <w:r w:rsidR="003418E2">
        <w:rPr>
          <w:rFonts w:ascii="Times New Roman" w:hAnsi="Times New Roman" w:cs="Times New Roman"/>
          <w:sz w:val="24"/>
          <w:szCs w:val="24"/>
        </w:rPr>
        <w:t xml:space="preserve"> file</w:t>
      </w:r>
      <w:r w:rsidR="00610DBC">
        <w:rPr>
          <w:rFonts w:ascii="Times New Roman" w:hAnsi="Times New Roman" w:cs="Times New Roman"/>
          <w:sz w:val="24"/>
          <w:szCs w:val="24"/>
        </w:rPr>
        <w:t xml:space="preserve">. The documents </w:t>
      </w:r>
      <w:r w:rsidR="007B50BA">
        <w:rPr>
          <w:rFonts w:ascii="Times New Roman" w:hAnsi="Times New Roman" w:cs="Times New Roman"/>
          <w:sz w:val="24"/>
          <w:szCs w:val="24"/>
        </w:rPr>
        <w:t>consisted of both the originals and the photocopies.</w:t>
      </w:r>
      <w:r w:rsidR="000E5ECC">
        <w:rPr>
          <w:rFonts w:ascii="Times New Roman" w:hAnsi="Times New Roman" w:cs="Times New Roman"/>
          <w:sz w:val="24"/>
          <w:szCs w:val="24"/>
        </w:rPr>
        <w:t xml:space="preserve"> </w:t>
      </w:r>
      <w:r w:rsidR="00610DBC">
        <w:rPr>
          <w:rFonts w:ascii="Times New Roman" w:hAnsi="Times New Roman" w:cs="Times New Roman"/>
          <w:sz w:val="24"/>
          <w:szCs w:val="24"/>
        </w:rPr>
        <w:t>The evidence refuted the complainant’s evidence that the originals were in her possession. The witnesses’ testimony is significant in five ways. Firstly, it showed that the complainant had been untruthful when she said she took her documents because both sets of the originals and copies were on file. She had, therefore, taken none. Secondly, the tr</w:t>
      </w:r>
      <w:r w:rsidR="00E8679D">
        <w:rPr>
          <w:rFonts w:ascii="Times New Roman" w:hAnsi="Times New Roman" w:cs="Times New Roman"/>
          <w:sz w:val="24"/>
          <w:szCs w:val="24"/>
        </w:rPr>
        <w:t>ia</w:t>
      </w:r>
      <w:r w:rsidR="00610DBC">
        <w:rPr>
          <w:rFonts w:ascii="Times New Roman" w:hAnsi="Times New Roman" w:cs="Times New Roman"/>
          <w:sz w:val="24"/>
          <w:szCs w:val="24"/>
        </w:rPr>
        <w:t xml:space="preserve">l court’s finding that the complainant took her documents was a misdirection at law because it was contrary to the evidence presented to it. Thirdly, the complainant’s assertion that the appellant had demanded sexual intercourse or raped her in exchange for the documents had been proved to be </w:t>
      </w:r>
      <w:r w:rsidR="00CA07C0">
        <w:rPr>
          <w:rFonts w:ascii="Times New Roman" w:hAnsi="Times New Roman" w:cs="Times New Roman"/>
          <w:sz w:val="24"/>
          <w:szCs w:val="24"/>
        </w:rPr>
        <w:t>false</w:t>
      </w:r>
      <w:r w:rsidR="00610DBC">
        <w:rPr>
          <w:rFonts w:ascii="Times New Roman" w:hAnsi="Times New Roman" w:cs="Times New Roman"/>
          <w:sz w:val="24"/>
          <w:szCs w:val="24"/>
        </w:rPr>
        <w:t xml:space="preserve">. She </w:t>
      </w:r>
      <w:r w:rsidR="00CD2298">
        <w:rPr>
          <w:rFonts w:ascii="Times New Roman" w:hAnsi="Times New Roman" w:cs="Times New Roman"/>
          <w:sz w:val="24"/>
          <w:szCs w:val="24"/>
        </w:rPr>
        <w:t xml:space="preserve">had falsely </w:t>
      </w:r>
      <w:r w:rsidR="00610DBC">
        <w:rPr>
          <w:rFonts w:ascii="Times New Roman" w:hAnsi="Times New Roman" w:cs="Times New Roman"/>
          <w:sz w:val="24"/>
          <w:szCs w:val="24"/>
        </w:rPr>
        <w:t>testified that after raping her he opened the door, allowed her to take her documents and leave after detaining her the whole day to achieve that. F</w:t>
      </w:r>
      <w:r w:rsidR="00CD2298">
        <w:rPr>
          <w:rFonts w:ascii="Times New Roman" w:hAnsi="Times New Roman" w:cs="Times New Roman"/>
          <w:sz w:val="24"/>
          <w:szCs w:val="24"/>
        </w:rPr>
        <w:t>ourthly,</w:t>
      </w:r>
      <w:r w:rsidR="00610DBC">
        <w:rPr>
          <w:rFonts w:ascii="Times New Roman" w:hAnsi="Times New Roman" w:cs="Times New Roman"/>
          <w:sz w:val="24"/>
          <w:szCs w:val="24"/>
        </w:rPr>
        <w:t xml:space="preserve"> the evidence went as far as showing that the complainant was not a credible witness.</w:t>
      </w:r>
      <w:r w:rsidR="00CD2298">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F52B0B">
        <w:rPr>
          <w:rFonts w:ascii="Times New Roman" w:hAnsi="Times New Roman" w:cs="Times New Roman"/>
          <w:sz w:val="24"/>
          <w:szCs w:val="24"/>
        </w:rPr>
        <w:t xml:space="preserve">finding by the trial court </w:t>
      </w:r>
      <w:r w:rsidR="00610DBC">
        <w:rPr>
          <w:rFonts w:ascii="Times New Roman" w:hAnsi="Times New Roman" w:cs="Times New Roman"/>
          <w:sz w:val="24"/>
          <w:szCs w:val="24"/>
        </w:rPr>
        <w:t xml:space="preserve">as quoted above, </w:t>
      </w:r>
      <w:r w:rsidR="000E5ECC">
        <w:rPr>
          <w:rFonts w:ascii="Times New Roman" w:hAnsi="Times New Roman" w:cs="Times New Roman"/>
          <w:sz w:val="24"/>
          <w:szCs w:val="24"/>
        </w:rPr>
        <w:t>was therefore</w:t>
      </w:r>
      <w:r w:rsidR="00610DBC">
        <w:rPr>
          <w:rFonts w:ascii="Times New Roman" w:hAnsi="Times New Roman" w:cs="Times New Roman"/>
          <w:sz w:val="24"/>
          <w:szCs w:val="24"/>
        </w:rPr>
        <w:t>,</w:t>
      </w:r>
      <w:r w:rsidR="00F52B0B">
        <w:rPr>
          <w:rFonts w:ascii="Times New Roman" w:hAnsi="Times New Roman" w:cs="Times New Roman"/>
          <w:sz w:val="24"/>
          <w:szCs w:val="24"/>
        </w:rPr>
        <w:t xml:space="preserve"> inconsistent with the evidence of the investigating officer who </w:t>
      </w:r>
      <w:r w:rsidR="000E5ECC">
        <w:rPr>
          <w:rFonts w:ascii="Times New Roman" w:hAnsi="Times New Roman" w:cs="Times New Roman"/>
          <w:sz w:val="24"/>
          <w:szCs w:val="24"/>
        </w:rPr>
        <w:t xml:space="preserve">had been </w:t>
      </w:r>
      <w:r w:rsidR="00E8679D">
        <w:rPr>
          <w:rFonts w:ascii="Times New Roman" w:hAnsi="Times New Roman" w:cs="Times New Roman"/>
          <w:sz w:val="24"/>
          <w:szCs w:val="24"/>
        </w:rPr>
        <w:t xml:space="preserve">called </w:t>
      </w:r>
      <w:r w:rsidR="000E5ECC">
        <w:rPr>
          <w:rFonts w:ascii="Times New Roman" w:hAnsi="Times New Roman" w:cs="Times New Roman"/>
          <w:sz w:val="24"/>
          <w:szCs w:val="24"/>
        </w:rPr>
        <w:t>by the Court</w:t>
      </w:r>
      <w:r w:rsidR="00F52B0B">
        <w:rPr>
          <w:rFonts w:ascii="Times New Roman" w:hAnsi="Times New Roman" w:cs="Times New Roman"/>
          <w:sz w:val="24"/>
          <w:szCs w:val="24"/>
        </w:rPr>
        <w:t xml:space="preserve"> to resolve the factual dispute between the State and the </w:t>
      </w:r>
      <w:r w:rsidR="00CA07C0">
        <w:rPr>
          <w:rFonts w:ascii="Times New Roman" w:hAnsi="Times New Roman" w:cs="Times New Roman"/>
          <w:sz w:val="24"/>
          <w:szCs w:val="24"/>
        </w:rPr>
        <w:t>appellant. The</w:t>
      </w:r>
      <w:r>
        <w:rPr>
          <w:rFonts w:ascii="Times New Roman" w:hAnsi="Times New Roman" w:cs="Times New Roman"/>
          <w:sz w:val="24"/>
          <w:szCs w:val="24"/>
        </w:rPr>
        <w:t xml:space="preserve"> implication </w:t>
      </w:r>
      <w:r w:rsidR="000E5ECC">
        <w:rPr>
          <w:rFonts w:ascii="Times New Roman" w:hAnsi="Times New Roman" w:cs="Times New Roman"/>
          <w:sz w:val="24"/>
          <w:szCs w:val="24"/>
        </w:rPr>
        <w:t xml:space="preserve">of the erroneous finding by the trial court </w:t>
      </w:r>
      <w:r w:rsidR="00CA07C0">
        <w:rPr>
          <w:rFonts w:ascii="Times New Roman" w:hAnsi="Times New Roman" w:cs="Times New Roman"/>
          <w:sz w:val="24"/>
          <w:szCs w:val="24"/>
        </w:rPr>
        <w:t>was</w:t>
      </w:r>
      <w:r>
        <w:rPr>
          <w:rFonts w:ascii="Times New Roman" w:hAnsi="Times New Roman" w:cs="Times New Roman"/>
          <w:sz w:val="24"/>
          <w:szCs w:val="24"/>
        </w:rPr>
        <w:t xml:space="preserve"> that the </w:t>
      </w:r>
      <w:r w:rsidR="00CA07C0">
        <w:rPr>
          <w:rFonts w:ascii="Times New Roman" w:hAnsi="Times New Roman" w:cs="Times New Roman"/>
          <w:sz w:val="24"/>
          <w:szCs w:val="24"/>
        </w:rPr>
        <w:t xml:space="preserve">trial court believed the evidence that the </w:t>
      </w:r>
      <w:r>
        <w:rPr>
          <w:rFonts w:ascii="Times New Roman" w:hAnsi="Times New Roman" w:cs="Times New Roman"/>
          <w:sz w:val="24"/>
          <w:szCs w:val="24"/>
        </w:rPr>
        <w:t xml:space="preserve">appellant kept </w:t>
      </w:r>
      <w:r w:rsidR="000E5ECC">
        <w:rPr>
          <w:rFonts w:ascii="Times New Roman" w:hAnsi="Times New Roman" w:cs="Times New Roman"/>
          <w:sz w:val="24"/>
          <w:szCs w:val="24"/>
        </w:rPr>
        <w:t xml:space="preserve">the complainant’s </w:t>
      </w:r>
      <w:r>
        <w:rPr>
          <w:rFonts w:ascii="Times New Roman" w:hAnsi="Times New Roman" w:cs="Times New Roman"/>
          <w:sz w:val="24"/>
          <w:szCs w:val="24"/>
        </w:rPr>
        <w:t xml:space="preserve">documents and delayed her </w:t>
      </w:r>
      <w:r w:rsidR="00CA07C0">
        <w:rPr>
          <w:rFonts w:ascii="Times New Roman" w:hAnsi="Times New Roman" w:cs="Times New Roman"/>
          <w:sz w:val="24"/>
          <w:szCs w:val="24"/>
        </w:rPr>
        <w:t xml:space="preserve">for </w:t>
      </w:r>
      <w:r>
        <w:rPr>
          <w:rFonts w:ascii="Times New Roman" w:hAnsi="Times New Roman" w:cs="Times New Roman"/>
          <w:sz w:val="24"/>
          <w:szCs w:val="24"/>
        </w:rPr>
        <w:t xml:space="preserve">the whole day </w:t>
      </w:r>
      <w:r w:rsidR="000E5ECC">
        <w:rPr>
          <w:rFonts w:ascii="Times New Roman" w:hAnsi="Times New Roman" w:cs="Times New Roman"/>
          <w:sz w:val="24"/>
          <w:szCs w:val="24"/>
        </w:rPr>
        <w:t>while demanding a bribe of</w:t>
      </w:r>
      <w:r>
        <w:rPr>
          <w:rFonts w:ascii="Times New Roman" w:hAnsi="Times New Roman" w:cs="Times New Roman"/>
          <w:sz w:val="24"/>
          <w:szCs w:val="24"/>
        </w:rPr>
        <w:t xml:space="preserve"> $70</w:t>
      </w:r>
      <w:r w:rsidR="00CA07C0">
        <w:rPr>
          <w:rFonts w:ascii="Times New Roman" w:hAnsi="Times New Roman" w:cs="Times New Roman"/>
          <w:sz w:val="24"/>
          <w:szCs w:val="24"/>
        </w:rPr>
        <w:t xml:space="preserve"> and </w:t>
      </w:r>
      <w:r>
        <w:rPr>
          <w:rFonts w:ascii="Times New Roman" w:hAnsi="Times New Roman" w:cs="Times New Roman"/>
          <w:sz w:val="24"/>
          <w:szCs w:val="24"/>
        </w:rPr>
        <w:t>only</w:t>
      </w:r>
      <w:r w:rsidR="00CA07C0">
        <w:rPr>
          <w:rFonts w:ascii="Times New Roman" w:hAnsi="Times New Roman" w:cs="Times New Roman"/>
          <w:sz w:val="24"/>
          <w:szCs w:val="24"/>
        </w:rPr>
        <w:t xml:space="preserve"> allowed her </w:t>
      </w:r>
      <w:r w:rsidR="000E5ECC">
        <w:rPr>
          <w:rFonts w:ascii="Times New Roman" w:hAnsi="Times New Roman" w:cs="Times New Roman"/>
          <w:sz w:val="24"/>
          <w:szCs w:val="24"/>
        </w:rPr>
        <w:t>to leave with her documents after raping her</w:t>
      </w:r>
      <w:r>
        <w:rPr>
          <w:rFonts w:ascii="Times New Roman" w:hAnsi="Times New Roman" w:cs="Times New Roman"/>
          <w:sz w:val="24"/>
          <w:szCs w:val="24"/>
        </w:rPr>
        <w:t>.</w:t>
      </w:r>
      <w:r w:rsidR="000E5ECC">
        <w:rPr>
          <w:rFonts w:ascii="Times New Roman" w:hAnsi="Times New Roman" w:cs="Times New Roman"/>
          <w:sz w:val="24"/>
          <w:szCs w:val="24"/>
        </w:rPr>
        <w:t xml:space="preserve"> The demand for the bribe was implied </w:t>
      </w:r>
      <w:r w:rsidR="007B50BA">
        <w:rPr>
          <w:rFonts w:ascii="Times New Roman" w:hAnsi="Times New Roman" w:cs="Times New Roman"/>
          <w:sz w:val="24"/>
          <w:szCs w:val="24"/>
        </w:rPr>
        <w:t>in the evidence of State witness,</w:t>
      </w:r>
      <w:r w:rsidR="000E5ECC">
        <w:rPr>
          <w:rFonts w:ascii="Times New Roman" w:hAnsi="Times New Roman" w:cs="Times New Roman"/>
          <w:sz w:val="24"/>
          <w:szCs w:val="24"/>
        </w:rPr>
        <w:t xml:space="preserve"> </w:t>
      </w:r>
      <w:r w:rsidR="007B50BA">
        <w:rPr>
          <w:rFonts w:ascii="Times New Roman" w:hAnsi="Times New Roman" w:cs="Times New Roman"/>
          <w:sz w:val="24"/>
          <w:szCs w:val="24"/>
        </w:rPr>
        <w:t xml:space="preserve">Patience Machingami, the complainant’s </w:t>
      </w:r>
      <w:r w:rsidR="00E8679D">
        <w:rPr>
          <w:rFonts w:ascii="Times New Roman" w:hAnsi="Times New Roman" w:cs="Times New Roman"/>
          <w:sz w:val="24"/>
          <w:szCs w:val="24"/>
        </w:rPr>
        <w:t xml:space="preserve">sister and a </w:t>
      </w:r>
      <w:r w:rsidR="000E5ECC">
        <w:rPr>
          <w:rFonts w:ascii="Times New Roman" w:hAnsi="Times New Roman" w:cs="Times New Roman"/>
          <w:sz w:val="24"/>
          <w:szCs w:val="24"/>
        </w:rPr>
        <w:t>Police officer</w:t>
      </w:r>
      <w:r w:rsidR="00E8679D">
        <w:rPr>
          <w:rFonts w:ascii="Times New Roman" w:hAnsi="Times New Roman" w:cs="Times New Roman"/>
          <w:sz w:val="24"/>
          <w:szCs w:val="24"/>
        </w:rPr>
        <w:t>,</w:t>
      </w:r>
      <w:r w:rsidR="000E5ECC">
        <w:rPr>
          <w:rFonts w:ascii="Times New Roman" w:hAnsi="Times New Roman" w:cs="Times New Roman"/>
          <w:sz w:val="24"/>
          <w:szCs w:val="24"/>
        </w:rPr>
        <w:t xml:space="preserve"> </w:t>
      </w:r>
      <w:r w:rsidR="007B50BA">
        <w:rPr>
          <w:rFonts w:ascii="Times New Roman" w:hAnsi="Times New Roman" w:cs="Times New Roman"/>
          <w:sz w:val="24"/>
          <w:szCs w:val="24"/>
        </w:rPr>
        <w:t xml:space="preserve">who was the first person to receive a report from the complainant. The witness </w:t>
      </w:r>
      <w:r>
        <w:rPr>
          <w:rFonts w:ascii="Times New Roman" w:hAnsi="Times New Roman" w:cs="Times New Roman"/>
          <w:sz w:val="24"/>
          <w:szCs w:val="24"/>
        </w:rPr>
        <w:t>testified</w:t>
      </w:r>
      <w:r w:rsidR="007B50BA">
        <w:rPr>
          <w:rFonts w:ascii="Times New Roman" w:hAnsi="Times New Roman" w:cs="Times New Roman"/>
          <w:sz w:val="24"/>
          <w:szCs w:val="24"/>
        </w:rPr>
        <w:t xml:space="preserve"> that the</w:t>
      </w:r>
      <w:r>
        <w:rPr>
          <w:rFonts w:ascii="Times New Roman" w:hAnsi="Times New Roman" w:cs="Times New Roman"/>
          <w:sz w:val="24"/>
          <w:szCs w:val="24"/>
        </w:rPr>
        <w:t xml:space="preserve"> complainant </w:t>
      </w:r>
      <w:r w:rsidR="007B50BA">
        <w:rPr>
          <w:rFonts w:ascii="Times New Roman" w:hAnsi="Times New Roman" w:cs="Times New Roman"/>
          <w:sz w:val="24"/>
          <w:szCs w:val="24"/>
        </w:rPr>
        <w:t xml:space="preserve">had </w:t>
      </w:r>
      <w:r>
        <w:rPr>
          <w:rFonts w:ascii="Times New Roman" w:hAnsi="Times New Roman" w:cs="Times New Roman"/>
          <w:sz w:val="24"/>
          <w:szCs w:val="24"/>
        </w:rPr>
        <w:t xml:space="preserve">told her that the appellant had initially demanded $70 to release the I.D and birth certificate. </w:t>
      </w:r>
      <w:r w:rsidR="007B50BA">
        <w:rPr>
          <w:rFonts w:ascii="Times New Roman" w:hAnsi="Times New Roman" w:cs="Times New Roman"/>
          <w:sz w:val="24"/>
          <w:szCs w:val="24"/>
        </w:rPr>
        <w:t>A</w:t>
      </w:r>
      <w:r>
        <w:rPr>
          <w:rFonts w:ascii="Times New Roman" w:hAnsi="Times New Roman" w:cs="Times New Roman"/>
          <w:sz w:val="24"/>
          <w:szCs w:val="24"/>
        </w:rPr>
        <w:t xml:space="preserve">fter making </w:t>
      </w:r>
      <w:r w:rsidR="007B50BA">
        <w:rPr>
          <w:rFonts w:ascii="Times New Roman" w:hAnsi="Times New Roman" w:cs="Times New Roman"/>
          <w:sz w:val="24"/>
          <w:szCs w:val="24"/>
        </w:rPr>
        <w:t>the complainant</w:t>
      </w:r>
      <w:r>
        <w:rPr>
          <w:rFonts w:ascii="Times New Roman" w:hAnsi="Times New Roman" w:cs="Times New Roman"/>
          <w:sz w:val="24"/>
          <w:szCs w:val="24"/>
        </w:rPr>
        <w:t xml:space="preserve"> wait and leaving her unattended for a long time he later returned and locked the door and said he no longer </w:t>
      </w:r>
      <w:r>
        <w:rPr>
          <w:rFonts w:ascii="Times New Roman" w:hAnsi="Times New Roman" w:cs="Times New Roman"/>
          <w:sz w:val="24"/>
          <w:szCs w:val="24"/>
        </w:rPr>
        <w:lastRenderedPageBreak/>
        <w:t xml:space="preserve">wanted money since that could cause his arrest but he wanted sexual intercourse with her in exchange for the documents. That </w:t>
      </w:r>
      <w:r w:rsidR="007B50BA">
        <w:rPr>
          <w:rFonts w:ascii="Times New Roman" w:hAnsi="Times New Roman" w:cs="Times New Roman"/>
          <w:sz w:val="24"/>
          <w:szCs w:val="24"/>
        </w:rPr>
        <w:t>was</w:t>
      </w:r>
      <w:r>
        <w:rPr>
          <w:rFonts w:ascii="Times New Roman" w:hAnsi="Times New Roman" w:cs="Times New Roman"/>
          <w:sz w:val="24"/>
          <w:szCs w:val="24"/>
        </w:rPr>
        <w:t xml:space="preserve"> when he raped her.</w:t>
      </w:r>
    </w:p>
    <w:p w:rsidR="00F9259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ought therefore to have gave the appellant the benefit of the doubt. </w:t>
      </w:r>
    </w:p>
    <w:p w:rsidR="00F9259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762F76">
        <w:rPr>
          <w:rFonts w:ascii="Times New Roman" w:hAnsi="Times New Roman" w:cs="Times New Roman"/>
          <w:i/>
          <w:sz w:val="24"/>
          <w:szCs w:val="24"/>
        </w:rPr>
        <w:t>S</w:t>
      </w:r>
      <w:r>
        <w:rPr>
          <w:rFonts w:ascii="Times New Roman" w:hAnsi="Times New Roman" w:cs="Times New Roman"/>
          <w:sz w:val="24"/>
          <w:szCs w:val="24"/>
        </w:rPr>
        <w:t xml:space="preserve"> v </w:t>
      </w:r>
      <w:r w:rsidRPr="00762F76">
        <w:rPr>
          <w:rFonts w:ascii="Times New Roman" w:hAnsi="Times New Roman" w:cs="Times New Roman"/>
          <w:i/>
          <w:sz w:val="24"/>
          <w:szCs w:val="24"/>
        </w:rPr>
        <w:t>Makanyanga</w:t>
      </w:r>
      <w:r>
        <w:rPr>
          <w:rFonts w:ascii="Times New Roman" w:hAnsi="Times New Roman" w:cs="Times New Roman"/>
          <w:sz w:val="24"/>
          <w:szCs w:val="24"/>
        </w:rPr>
        <w:t xml:space="preserve"> 1996 (2) ZLR 231. </w:t>
      </w:r>
    </w:p>
    <w:p w:rsidR="00F9259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566C07">
        <w:rPr>
          <w:rFonts w:ascii="Times New Roman" w:hAnsi="Times New Roman" w:cs="Times New Roman"/>
          <w:i/>
          <w:sz w:val="24"/>
          <w:szCs w:val="24"/>
        </w:rPr>
        <w:t>S</w:t>
      </w:r>
      <w:r>
        <w:rPr>
          <w:rFonts w:ascii="Times New Roman" w:hAnsi="Times New Roman" w:cs="Times New Roman"/>
          <w:sz w:val="24"/>
          <w:szCs w:val="24"/>
        </w:rPr>
        <w:t xml:space="preserve"> v </w:t>
      </w:r>
      <w:r w:rsidRPr="00566C07">
        <w:rPr>
          <w:rFonts w:ascii="Times New Roman" w:hAnsi="Times New Roman" w:cs="Times New Roman"/>
          <w:i/>
          <w:sz w:val="24"/>
          <w:szCs w:val="24"/>
        </w:rPr>
        <w:t>Dzinoreva</w:t>
      </w:r>
      <w:r>
        <w:rPr>
          <w:rFonts w:ascii="Times New Roman" w:hAnsi="Times New Roman" w:cs="Times New Roman"/>
          <w:sz w:val="24"/>
          <w:szCs w:val="24"/>
        </w:rPr>
        <w:t xml:space="preserve"> HH 780/15</w:t>
      </w:r>
    </w:p>
    <w:p w:rsidR="00F9259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6C07">
        <w:rPr>
          <w:rFonts w:ascii="Times New Roman" w:hAnsi="Times New Roman" w:cs="Times New Roman"/>
          <w:i/>
          <w:sz w:val="24"/>
          <w:szCs w:val="24"/>
        </w:rPr>
        <w:t>R</w:t>
      </w:r>
      <w:r>
        <w:rPr>
          <w:rFonts w:ascii="Times New Roman" w:hAnsi="Times New Roman" w:cs="Times New Roman"/>
          <w:sz w:val="24"/>
          <w:szCs w:val="24"/>
        </w:rPr>
        <w:t xml:space="preserve"> v </w:t>
      </w:r>
      <w:r w:rsidRPr="00566C07">
        <w:rPr>
          <w:rFonts w:ascii="Times New Roman" w:hAnsi="Times New Roman" w:cs="Times New Roman"/>
          <w:i/>
          <w:sz w:val="24"/>
          <w:szCs w:val="24"/>
        </w:rPr>
        <w:t>Bloon</w:t>
      </w:r>
      <w:r>
        <w:rPr>
          <w:rFonts w:ascii="Times New Roman" w:hAnsi="Times New Roman" w:cs="Times New Roman"/>
          <w:sz w:val="24"/>
          <w:szCs w:val="24"/>
        </w:rPr>
        <w:t xml:space="preserve"> 1907 7PD</w:t>
      </w:r>
    </w:p>
    <w:p w:rsidR="00F9259C" w:rsidRDefault="00F9259C" w:rsidP="00F92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66C07">
        <w:rPr>
          <w:rFonts w:ascii="Times New Roman" w:hAnsi="Times New Roman" w:cs="Times New Roman"/>
          <w:i/>
          <w:sz w:val="24"/>
          <w:szCs w:val="24"/>
        </w:rPr>
        <w:t>S</w:t>
      </w:r>
      <w:r>
        <w:rPr>
          <w:rFonts w:ascii="Times New Roman" w:hAnsi="Times New Roman" w:cs="Times New Roman"/>
          <w:sz w:val="24"/>
          <w:szCs w:val="24"/>
        </w:rPr>
        <w:t xml:space="preserve"> v </w:t>
      </w:r>
      <w:r w:rsidRPr="00566C07">
        <w:rPr>
          <w:rFonts w:ascii="Times New Roman" w:hAnsi="Times New Roman" w:cs="Times New Roman"/>
          <w:i/>
          <w:sz w:val="24"/>
          <w:szCs w:val="24"/>
        </w:rPr>
        <w:t>Difford</w:t>
      </w:r>
      <w:r>
        <w:rPr>
          <w:rFonts w:ascii="Times New Roman" w:hAnsi="Times New Roman" w:cs="Times New Roman"/>
          <w:sz w:val="24"/>
          <w:szCs w:val="24"/>
        </w:rPr>
        <w:t xml:space="preserve"> 1937 AD 370.</w:t>
      </w:r>
    </w:p>
    <w:p w:rsidR="00F9259C" w:rsidRPr="000B04CE" w:rsidRDefault="00F9259C" w:rsidP="00F9259C">
      <w:pPr>
        <w:spacing w:after="0" w:line="360" w:lineRule="auto"/>
        <w:jc w:val="both"/>
        <w:rPr>
          <w:rFonts w:ascii="Times New Roman" w:hAnsi="Times New Roman" w:cs="Times New Roman"/>
        </w:rPr>
      </w:pPr>
      <w:r>
        <w:rPr>
          <w:rFonts w:ascii="Times New Roman" w:hAnsi="Times New Roman" w:cs="Times New Roman"/>
          <w:sz w:val="24"/>
          <w:szCs w:val="24"/>
        </w:rPr>
        <w:tab/>
        <w:t xml:space="preserve">It is imperative to quote from </w:t>
      </w:r>
      <w:r w:rsidRPr="00566C07">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66C07">
        <w:rPr>
          <w:rFonts w:ascii="Times New Roman" w:hAnsi="Times New Roman" w:cs="Times New Roman"/>
          <w:i/>
          <w:sz w:val="24"/>
          <w:szCs w:val="24"/>
        </w:rPr>
        <w:t>Van der Meyden</w:t>
      </w:r>
      <w:r>
        <w:rPr>
          <w:rFonts w:ascii="Times New Roman" w:hAnsi="Times New Roman" w:cs="Times New Roman"/>
          <w:sz w:val="24"/>
          <w:szCs w:val="24"/>
        </w:rPr>
        <w:t xml:space="preserve"> 1999 (1) SACR 447 </w:t>
      </w:r>
      <w:r w:rsidR="00A81872">
        <w:rPr>
          <w:rFonts w:ascii="Times New Roman" w:hAnsi="Times New Roman" w:cs="Times New Roman"/>
          <w:sz w:val="24"/>
          <w:szCs w:val="24"/>
        </w:rPr>
        <w:t>(W) at 449H-450B: -</w:t>
      </w:r>
      <w:r>
        <w:rPr>
          <w:rFonts w:ascii="Times New Roman" w:hAnsi="Times New Roman" w:cs="Times New Roman"/>
          <w:sz w:val="24"/>
          <w:szCs w:val="24"/>
        </w:rPr>
        <w:t xml:space="preserve"> </w:t>
      </w:r>
    </w:p>
    <w:p w:rsidR="00A81872" w:rsidRDefault="00A81872" w:rsidP="000E6078">
      <w:pPr>
        <w:spacing w:after="0" w:line="240" w:lineRule="auto"/>
        <w:ind w:left="720"/>
        <w:jc w:val="both"/>
        <w:rPr>
          <w:rFonts w:ascii="Times New Roman" w:hAnsi="Times New Roman" w:cs="Times New Roman"/>
        </w:rPr>
      </w:pPr>
      <w:r w:rsidRPr="000B04CE">
        <w:rPr>
          <w:rFonts w:ascii="Times New Roman" w:hAnsi="Times New Roman" w:cs="Times New Roman"/>
        </w:rPr>
        <w:t xml:space="preserve">“…. The proper test is that the accused is bound to be convicted if the evidence establishes his guilt beyond reasonable doubt, and the logical corollary is that he must be acquitted if </w:t>
      </w:r>
      <w:r w:rsidR="000B04CE" w:rsidRPr="000B04CE">
        <w:rPr>
          <w:rFonts w:ascii="Times New Roman" w:hAnsi="Times New Roman" w:cs="Times New Roman"/>
        </w:rPr>
        <w:t>it</w:t>
      </w:r>
      <w:r w:rsidRPr="000B04CE">
        <w:rPr>
          <w:rFonts w:ascii="Times New Roman" w:hAnsi="Times New Roman" w:cs="Times New Roman"/>
        </w:rPr>
        <w:t xml:space="preserve"> is reaso</w:t>
      </w:r>
      <w:r w:rsidR="000B04CE" w:rsidRPr="000B04CE">
        <w:rPr>
          <w:rFonts w:ascii="Times New Roman" w:hAnsi="Times New Roman" w:cs="Times New Roman"/>
        </w:rPr>
        <w:t>na</w:t>
      </w:r>
      <w:r w:rsidRPr="000B04CE">
        <w:rPr>
          <w:rFonts w:ascii="Times New Roman" w:hAnsi="Times New Roman" w:cs="Times New Roman"/>
        </w:rPr>
        <w:t xml:space="preserve">bly possible that that he might be innocent. The process of reasoning which is appropriate to the application of that test in any particular case will depend on the nature of the </w:t>
      </w:r>
      <w:r w:rsidR="000B04CE" w:rsidRPr="000B04CE">
        <w:rPr>
          <w:rFonts w:ascii="Times New Roman" w:hAnsi="Times New Roman" w:cs="Times New Roman"/>
        </w:rPr>
        <w:t>evidence</w:t>
      </w:r>
      <w:r w:rsidRPr="000B04CE">
        <w:rPr>
          <w:rFonts w:ascii="Times New Roman" w:hAnsi="Times New Roman" w:cs="Times New Roman"/>
        </w:rPr>
        <w:t xml:space="preserve"> which the court has before it</w:t>
      </w:r>
      <w:r w:rsidR="000B04CE" w:rsidRPr="000B04CE">
        <w:rPr>
          <w:rFonts w:ascii="Times New Roman" w:hAnsi="Times New Roman" w:cs="Times New Roman"/>
        </w:rPr>
        <w:t xml:space="preserve">. The </w:t>
      </w:r>
      <w:r w:rsidRPr="000B04CE">
        <w:rPr>
          <w:rFonts w:ascii="Times New Roman" w:hAnsi="Times New Roman" w:cs="Times New Roman"/>
        </w:rPr>
        <w:t xml:space="preserve">conclusion which is reached </w:t>
      </w:r>
      <w:r w:rsidR="00E8679D" w:rsidRPr="000B04CE">
        <w:rPr>
          <w:rFonts w:ascii="Times New Roman" w:hAnsi="Times New Roman" w:cs="Times New Roman"/>
        </w:rPr>
        <w:t>(whether</w:t>
      </w:r>
      <w:r w:rsidRPr="000B04CE">
        <w:rPr>
          <w:rFonts w:ascii="Times New Roman" w:hAnsi="Times New Roman" w:cs="Times New Roman"/>
        </w:rPr>
        <w:t xml:space="preserve"> it be to convict or to acquit) must account for all the evidence. Some of the evidence might be found to be false; some of it </w:t>
      </w:r>
      <w:r w:rsidR="00E8679D">
        <w:rPr>
          <w:rFonts w:ascii="Times New Roman" w:hAnsi="Times New Roman" w:cs="Times New Roman"/>
        </w:rPr>
        <w:t>m</w:t>
      </w:r>
      <w:r w:rsidRPr="000B04CE">
        <w:rPr>
          <w:rFonts w:ascii="Times New Roman" w:hAnsi="Times New Roman" w:cs="Times New Roman"/>
        </w:rPr>
        <w:t>ight be found to be unreliable; and some of it might be found to be only possibly false or unreliable, but none of it may simply be ignored.”</w:t>
      </w:r>
    </w:p>
    <w:p w:rsidR="000E6078" w:rsidRPr="000B04CE" w:rsidRDefault="000E6078" w:rsidP="000E6078">
      <w:pPr>
        <w:spacing w:after="0" w:line="240" w:lineRule="auto"/>
        <w:ind w:left="720"/>
        <w:jc w:val="both"/>
        <w:rPr>
          <w:rFonts w:ascii="Times New Roman" w:hAnsi="Times New Roman" w:cs="Times New Roman"/>
        </w:rPr>
      </w:pPr>
    </w:p>
    <w:p w:rsidR="00E5593E" w:rsidRDefault="00557DC2" w:rsidP="00A818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court erred in that it did not apply the law on complaints </w:t>
      </w:r>
      <w:r w:rsidR="00E8679D">
        <w:rPr>
          <w:rFonts w:ascii="Times New Roman" w:hAnsi="Times New Roman" w:cs="Times New Roman"/>
          <w:sz w:val="24"/>
          <w:szCs w:val="24"/>
        </w:rPr>
        <w:t>in sexual</w:t>
      </w:r>
      <w:r w:rsidR="000B04CE">
        <w:rPr>
          <w:rFonts w:ascii="Times New Roman" w:hAnsi="Times New Roman" w:cs="Times New Roman"/>
          <w:sz w:val="24"/>
          <w:szCs w:val="24"/>
        </w:rPr>
        <w:t xml:space="preserve"> matters as stated in S</w:t>
      </w:r>
      <w:r>
        <w:rPr>
          <w:rFonts w:ascii="Times New Roman" w:hAnsi="Times New Roman" w:cs="Times New Roman"/>
          <w:i/>
          <w:sz w:val="24"/>
          <w:szCs w:val="24"/>
        </w:rPr>
        <w:t xml:space="preserve"> </w:t>
      </w:r>
      <w:r w:rsidRPr="00531FF4">
        <w:rPr>
          <w:rFonts w:ascii="Times New Roman" w:hAnsi="Times New Roman" w:cs="Times New Roman"/>
          <w:sz w:val="24"/>
          <w:szCs w:val="24"/>
        </w:rPr>
        <w:t>v</w:t>
      </w:r>
      <w:r w:rsidRPr="00531FF4">
        <w:rPr>
          <w:rFonts w:ascii="Times New Roman" w:hAnsi="Times New Roman" w:cs="Times New Roman"/>
          <w:i/>
          <w:sz w:val="24"/>
          <w:szCs w:val="24"/>
        </w:rPr>
        <w:t xml:space="preserve"> Banana</w:t>
      </w:r>
      <w:r>
        <w:rPr>
          <w:rFonts w:ascii="Times New Roman" w:hAnsi="Times New Roman" w:cs="Times New Roman"/>
          <w:sz w:val="24"/>
          <w:szCs w:val="24"/>
        </w:rPr>
        <w:t xml:space="preserve"> </w:t>
      </w:r>
      <w:r w:rsidR="000B04CE">
        <w:rPr>
          <w:rFonts w:ascii="Times New Roman" w:hAnsi="Times New Roman" w:cs="Times New Roman"/>
          <w:sz w:val="24"/>
          <w:szCs w:val="24"/>
        </w:rPr>
        <w:t xml:space="preserve">2000 (1) ZLR 607. </w:t>
      </w:r>
      <w:r>
        <w:rPr>
          <w:rFonts w:ascii="Times New Roman" w:hAnsi="Times New Roman" w:cs="Times New Roman"/>
          <w:sz w:val="24"/>
          <w:szCs w:val="24"/>
        </w:rPr>
        <w:t xml:space="preserve"> It relied </w:t>
      </w:r>
      <w:r w:rsidR="000B04CE">
        <w:rPr>
          <w:rFonts w:ascii="Times New Roman" w:hAnsi="Times New Roman" w:cs="Times New Roman"/>
          <w:sz w:val="24"/>
          <w:szCs w:val="24"/>
        </w:rPr>
        <w:t xml:space="preserve">only </w:t>
      </w:r>
      <w:r>
        <w:rPr>
          <w:rFonts w:ascii="Times New Roman" w:hAnsi="Times New Roman" w:cs="Times New Roman"/>
          <w:sz w:val="24"/>
          <w:szCs w:val="24"/>
        </w:rPr>
        <w:t xml:space="preserve">on </w:t>
      </w:r>
      <w:r w:rsidR="000B04CE">
        <w:rPr>
          <w:rFonts w:ascii="Times New Roman" w:hAnsi="Times New Roman" w:cs="Times New Roman"/>
          <w:sz w:val="24"/>
          <w:szCs w:val="24"/>
        </w:rPr>
        <w:t xml:space="preserve">the case </w:t>
      </w:r>
      <w:r>
        <w:rPr>
          <w:rFonts w:ascii="Times New Roman" w:hAnsi="Times New Roman" w:cs="Times New Roman"/>
          <w:i/>
          <w:sz w:val="24"/>
          <w:szCs w:val="24"/>
        </w:rPr>
        <w:t xml:space="preserve">S </w:t>
      </w:r>
      <w:r w:rsidRPr="00531FF4">
        <w:rPr>
          <w:rFonts w:ascii="Times New Roman" w:hAnsi="Times New Roman" w:cs="Times New Roman"/>
          <w:sz w:val="24"/>
          <w:szCs w:val="24"/>
        </w:rPr>
        <w:t xml:space="preserve">v </w:t>
      </w:r>
      <w:r w:rsidRPr="00531FF4">
        <w:rPr>
          <w:rFonts w:ascii="Times New Roman" w:hAnsi="Times New Roman" w:cs="Times New Roman"/>
          <w:i/>
          <w:sz w:val="24"/>
          <w:szCs w:val="24"/>
        </w:rPr>
        <w:t>Mus</w:t>
      </w:r>
      <w:r w:rsidR="00131E1A">
        <w:rPr>
          <w:rFonts w:ascii="Times New Roman" w:hAnsi="Times New Roman" w:cs="Times New Roman"/>
          <w:i/>
          <w:sz w:val="24"/>
          <w:szCs w:val="24"/>
        </w:rPr>
        <w:t>umh</w:t>
      </w:r>
      <w:r w:rsidRPr="00531FF4">
        <w:rPr>
          <w:rFonts w:ascii="Times New Roman" w:hAnsi="Times New Roman" w:cs="Times New Roman"/>
          <w:i/>
          <w:sz w:val="24"/>
          <w:szCs w:val="24"/>
        </w:rPr>
        <w:t>iri</w:t>
      </w:r>
      <w:r>
        <w:rPr>
          <w:rFonts w:ascii="Times New Roman" w:hAnsi="Times New Roman" w:cs="Times New Roman"/>
          <w:sz w:val="24"/>
          <w:szCs w:val="24"/>
        </w:rPr>
        <w:t xml:space="preserve"> 2014 (2) ZCR at p 232. The decision of the High Court in </w:t>
      </w:r>
      <w:r w:rsidRPr="00531FF4">
        <w:rPr>
          <w:rFonts w:ascii="Times New Roman" w:hAnsi="Times New Roman" w:cs="Times New Roman"/>
          <w:i/>
          <w:sz w:val="24"/>
          <w:szCs w:val="24"/>
        </w:rPr>
        <w:t>S</w:t>
      </w:r>
      <w:r>
        <w:rPr>
          <w:rFonts w:ascii="Times New Roman" w:hAnsi="Times New Roman" w:cs="Times New Roman"/>
          <w:sz w:val="24"/>
          <w:szCs w:val="24"/>
        </w:rPr>
        <w:t xml:space="preserve"> v </w:t>
      </w:r>
      <w:r w:rsidRPr="00531FF4">
        <w:rPr>
          <w:rFonts w:ascii="Times New Roman" w:hAnsi="Times New Roman" w:cs="Times New Roman"/>
          <w:i/>
          <w:sz w:val="24"/>
          <w:szCs w:val="24"/>
        </w:rPr>
        <w:t>Mus</w:t>
      </w:r>
      <w:r w:rsidR="00131E1A">
        <w:rPr>
          <w:rFonts w:ascii="Times New Roman" w:hAnsi="Times New Roman" w:cs="Times New Roman"/>
          <w:i/>
          <w:sz w:val="24"/>
          <w:szCs w:val="24"/>
        </w:rPr>
        <w:t>umhiri</w:t>
      </w:r>
      <w:r w:rsidRPr="00531FF4">
        <w:rPr>
          <w:rFonts w:ascii="Times New Roman" w:hAnsi="Times New Roman" w:cs="Times New Roman"/>
          <w:i/>
          <w:sz w:val="24"/>
          <w:szCs w:val="24"/>
        </w:rPr>
        <w:t xml:space="preserve"> </w:t>
      </w:r>
      <w:r>
        <w:rPr>
          <w:rFonts w:ascii="Times New Roman" w:hAnsi="Times New Roman" w:cs="Times New Roman"/>
          <w:sz w:val="24"/>
          <w:szCs w:val="24"/>
        </w:rPr>
        <w:t xml:space="preserve">did not </w:t>
      </w:r>
      <w:r w:rsidR="00E5593E">
        <w:rPr>
          <w:rFonts w:ascii="Times New Roman" w:hAnsi="Times New Roman" w:cs="Times New Roman"/>
          <w:sz w:val="24"/>
          <w:szCs w:val="24"/>
        </w:rPr>
        <w:t xml:space="preserve">change the law </w:t>
      </w:r>
      <w:r>
        <w:rPr>
          <w:rFonts w:ascii="Times New Roman" w:hAnsi="Times New Roman" w:cs="Times New Roman"/>
          <w:sz w:val="24"/>
          <w:szCs w:val="24"/>
        </w:rPr>
        <w:t xml:space="preserve">regarding the admissibility of evidence of complaints in sexual matters. </w:t>
      </w:r>
      <w:r w:rsidR="00E5593E">
        <w:rPr>
          <w:rFonts w:ascii="Times New Roman" w:hAnsi="Times New Roman" w:cs="Times New Roman"/>
          <w:sz w:val="24"/>
          <w:szCs w:val="24"/>
        </w:rPr>
        <w:t xml:space="preserve">The law remains as stated by </w:t>
      </w:r>
      <w:r w:rsidRPr="00531FF4">
        <w:rPr>
          <w:rFonts w:ascii="Times New Roman" w:hAnsi="Times New Roman" w:cs="Times New Roman"/>
          <w:smallCaps/>
          <w:sz w:val="24"/>
          <w:szCs w:val="24"/>
        </w:rPr>
        <w:t>Gubbay</w:t>
      </w:r>
      <w:r>
        <w:rPr>
          <w:rFonts w:ascii="Times New Roman" w:hAnsi="Times New Roman" w:cs="Times New Roman"/>
          <w:sz w:val="24"/>
          <w:szCs w:val="24"/>
        </w:rPr>
        <w:t xml:space="preserve"> J in the </w:t>
      </w:r>
      <w:r w:rsidR="004A631E">
        <w:rPr>
          <w:rFonts w:ascii="Times New Roman" w:hAnsi="Times New Roman" w:cs="Times New Roman"/>
          <w:sz w:val="24"/>
          <w:szCs w:val="24"/>
        </w:rPr>
        <w:t xml:space="preserve">headnote of </w:t>
      </w:r>
      <w:r w:rsidR="00E5593E" w:rsidRPr="00764252">
        <w:rPr>
          <w:rFonts w:ascii="Times New Roman" w:hAnsi="Times New Roman" w:cs="Times New Roman"/>
          <w:i/>
          <w:sz w:val="24"/>
          <w:szCs w:val="24"/>
        </w:rPr>
        <w:t xml:space="preserve">S </w:t>
      </w:r>
      <w:r w:rsidR="00E5593E">
        <w:rPr>
          <w:rFonts w:ascii="Times New Roman" w:hAnsi="Times New Roman" w:cs="Times New Roman"/>
          <w:sz w:val="24"/>
          <w:szCs w:val="24"/>
        </w:rPr>
        <w:t xml:space="preserve">v </w:t>
      </w:r>
      <w:r w:rsidR="00E5593E" w:rsidRPr="00764252">
        <w:rPr>
          <w:rFonts w:ascii="Times New Roman" w:hAnsi="Times New Roman" w:cs="Times New Roman"/>
          <w:i/>
          <w:sz w:val="24"/>
          <w:szCs w:val="24"/>
        </w:rPr>
        <w:t>Banana</w:t>
      </w:r>
      <w:r w:rsidR="00E5593E">
        <w:rPr>
          <w:rFonts w:ascii="Times New Roman" w:hAnsi="Times New Roman" w:cs="Times New Roman"/>
          <w:sz w:val="24"/>
          <w:szCs w:val="24"/>
        </w:rPr>
        <w:t xml:space="preserve"> 2000 (1) ZLR 607 at page 609 B-D that: -</w:t>
      </w:r>
    </w:p>
    <w:p w:rsidR="004A631E" w:rsidRDefault="004A631E" w:rsidP="000E6078">
      <w:pPr>
        <w:spacing w:after="0" w:line="240" w:lineRule="auto"/>
        <w:ind w:left="720"/>
        <w:jc w:val="both"/>
        <w:rPr>
          <w:rFonts w:ascii="Times New Roman" w:hAnsi="Times New Roman" w:cs="Times New Roman"/>
        </w:rPr>
      </w:pPr>
      <w:r w:rsidRPr="00DE4F2D">
        <w:rPr>
          <w:rFonts w:ascii="Times New Roman" w:hAnsi="Times New Roman" w:cs="Times New Roman"/>
        </w:rPr>
        <w:t xml:space="preserve">“…… evidence of a complaint in a sexual case </w:t>
      </w:r>
      <w:r>
        <w:rPr>
          <w:rFonts w:ascii="Times New Roman" w:hAnsi="Times New Roman" w:cs="Times New Roman"/>
        </w:rPr>
        <w:t xml:space="preserve">is admissible to show </w:t>
      </w:r>
      <w:r w:rsidRPr="00DE4F2D">
        <w:rPr>
          <w:rFonts w:ascii="Times New Roman" w:hAnsi="Times New Roman" w:cs="Times New Roman"/>
        </w:rPr>
        <w:t>the consistency of the evidence of the complainant’s evidence and the absence of consent. The requirement</w:t>
      </w:r>
      <w:r>
        <w:rPr>
          <w:rFonts w:ascii="Times New Roman" w:hAnsi="Times New Roman" w:cs="Times New Roman"/>
        </w:rPr>
        <w:t>s</w:t>
      </w:r>
      <w:r w:rsidRPr="00DE4F2D">
        <w:rPr>
          <w:rFonts w:ascii="Times New Roman" w:hAnsi="Times New Roman" w:cs="Times New Roman"/>
        </w:rPr>
        <w:t xml:space="preserve"> for admissibility are that (a) the </w:t>
      </w:r>
      <w:r w:rsidR="00CA07C0">
        <w:rPr>
          <w:rFonts w:ascii="Times New Roman" w:hAnsi="Times New Roman" w:cs="Times New Roman"/>
        </w:rPr>
        <w:t xml:space="preserve">complaint </w:t>
      </w:r>
      <w:r w:rsidRPr="00DE4F2D">
        <w:rPr>
          <w:rFonts w:ascii="Times New Roman" w:hAnsi="Times New Roman" w:cs="Times New Roman"/>
        </w:rPr>
        <w:t xml:space="preserve">must </w:t>
      </w:r>
      <w:r w:rsidR="00CA07C0">
        <w:rPr>
          <w:rFonts w:ascii="Times New Roman" w:hAnsi="Times New Roman" w:cs="Times New Roman"/>
        </w:rPr>
        <w:t>have been</w:t>
      </w:r>
      <w:r w:rsidRPr="00DE4F2D">
        <w:rPr>
          <w:rFonts w:ascii="Times New Roman" w:hAnsi="Times New Roman" w:cs="Times New Roman"/>
        </w:rPr>
        <w:t xml:space="preserve"> made voluntarily, not as a result of questions of a leading and inducing or intimidating nature; and (b) must have been made without undue delay, at what is in the circumstances the earliest opportunity, to the first person to whom the complainant could reasonably be expected to have made it”</w:t>
      </w:r>
    </w:p>
    <w:p w:rsidR="000E6078" w:rsidRPr="00DE4F2D" w:rsidRDefault="000E6078" w:rsidP="000E6078">
      <w:pPr>
        <w:spacing w:after="0" w:line="240" w:lineRule="auto"/>
        <w:ind w:left="720"/>
        <w:jc w:val="both"/>
        <w:rPr>
          <w:rFonts w:ascii="Times New Roman" w:hAnsi="Times New Roman" w:cs="Times New Roman"/>
        </w:rPr>
      </w:pPr>
    </w:p>
    <w:p w:rsidR="00C34EED" w:rsidRDefault="00E5593E" w:rsidP="00E5593E">
      <w:pPr>
        <w:spacing w:after="0" w:line="360" w:lineRule="auto"/>
        <w:ind w:firstLine="720"/>
        <w:jc w:val="both"/>
        <w:rPr>
          <w:rFonts w:ascii="Times New Roman" w:hAnsi="Times New Roman" w:cs="Times New Roman"/>
          <w:sz w:val="24"/>
          <w:szCs w:val="24"/>
        </w:rPr>
      </w:pPr>
      <w:r w:rsidRPr="00E5593E">
        <w:rPr>
          <w:rFonts w:ascii="Times New Roman" w:hAnsi="Times New Roman" w:cs="Times New Roman"/>
          <w:sz w:val="24"/>
          <w:szCs w:val="24"/>
        </w:rPr>
        <w:t xml:space="preserve">The </w:t>
      </w:r>
      <w:r>
        <w:rPr>
          <w:rFonts w:ascii="Times New Roman" w:hAnsi="Times New Roman" w:cs="Times New Roman"/>
          <w:sz w:val="24"/>
          <w:szCs w:val="24"/>
        </w:rPr>
        <w:t xml:space="preserve">exceptional circumstances and postulations in the </w:t>
      </w:r>
      <w:r w:rsidRPr="00E5593E">
        <w:rPr>
          <w:rFonts w:ascii="Times New Roman" w:hAnsi="Times New Roman" w:cs="Times New Roman"/>
          <w:i/>
          <w:sz w:val="24"/>
          <w:szCs w:val="24"/>
        </w:rPr>
        <w:t>Musum</w:t>
      </w:r>
      <w:r w:rsidR="00131E1A">
        <w:rPr>
          <w:rFonts w:ascii="Times New Roman" w:hAnsi="Times New Roman" w:cs="Times New Roman"/>
          <w:i/>
          <w:sz w:val="24"/>
          <w:szCs w:val="24"/>
        </w:rPr>
        <w:t>h</w:t>
      </w:r>
      <w:r w:rsidRPr="00E5593E">
        <w:rPr>
          <w:rFonts w:ascii="Times New Roman" w:hAnsi="Times New Roman" w:cs="Times New Roman"/>
          <w:i/>
          <w:sz w:val="24"/>
          <w:szCs w:val="24"/>
        </w:rPr>
        <w:t>iri</w:t>
      </w:r>
      <w:r>
        <w:rPr>
          <w:rFonts w:ascii="Times New Roman" w:hAnsi="Times New Roman" w:cs="Times New Roman"/>
          <w:sz w:val="24"/>
          <w:szCs w:val="24"/>
        </w:rPr>
        <w:t xml:space="preserve"> case </w:t>
      </w:r>
      <w:r w:rsidR="00131E1A">
        <w:rPr>
          <w:rFonts w:ascii="Times New Roman" w:hAnsi="Times New Roman" w:cs="Times New Roman"/>
          <w:sz w:val="24"/>
          <w:szCs w:val="24"/>
        </w:rPr>
        <w:t xml:space="preserve">have been largely misunderstood and erroneously </w:t>
      </w:r>
      <w:r w:rsidR="00557DC2">
        <w:rPr>
          <w:rFonts w:ascii="Times New Roman" w:hAnsi="Times New Roman" w:cs="Times New Roman"/>
          <w:sz w:val="24"/>
          <w:szCs w:val="24"/>
        </w:rPr>
        <w:t xml:space="preserve">elevated to the </w:t>
      </w:r>
      <w:r w:rsidR="00131E1A">
        <w:rPr>
          <w:rFonts w:ascii="Times New Roman" w:hAnsi="Times New Roman" w:cs="Times New Roman"/>
          <w:sz w:val="24"/>
          <w:szCs w:val="24"/>
        </w:rPr>
        <w:t xml:space="preserve">status of being the </w:t>
      </w:r>
      <w:r w:rsidR="00557DC2">
        <w:rPr>
          <w:rFonts w:ascii="Times New Roman" w:hAnsi="Times New Roman" w:cs="Times New Roman"/>
          <w:sz w:val="24"/>
          <w:szCs w:val="24"/>
        </w:rPr>
        <w:t>rule. It must be noted that notwithstanding the abandonment of the cautionary rule or two rung approach</w:t>
      </w:r>
      <w:r>
        <w:rPr>
          <w:rFonts w:ascii="Times New Roman" w:hAnsi="Times New Roman" w:cs="Times New Roman"/>
          <w:sz w:val="24"/>
          <w:szCs w:val="24"/>
        </w:rPr>
        <w:t xml:space="preserve"> set in </w:t>
      </w:r>
      <w:r w:rsidR="00557DC2">
        <w:rPr>
          <w:rFonts w:ascii="Times New Roman" w:hAnsi="Times New Roman" w:cs="Times New Roman"/>
          <w:sz w:val="24"/>
          <w:szCs w:val="24"/>
        </w:rPr>
        <w:t xml:space="preserve">the case of </w:t>
      </w:r>
      <w:r w:rsidR="00557DC2" w:rsidRPr="00531FF4">
        <w:rPr>
          <w:rFonts w:ascii="Times New Roman" w:hAnsi="Times New Roman" w:cs="Times New Roman"/>
          <w:i/>
          <w:sz w:val="24"/>
          <w:szCs w:val="24"/>
        </w:rPr>
        <w:t>S</w:t>
      </w:r>
      <w:r w:rsidR="00557DC2">
        <w:rPr>
          <w:rFonts w:ascii="Times New Roman" w:hAnsi="Times New Roman" w:cs="Times New Roman"/>
          <w:sz w:val="24"/>
          <w:szCs w:val="24"/>
        </w:rPr>
        <w:t xml:space="preserve"> v </w:t>
      </w:r>
      <w:r w:rsidR="00557DC2" w:rsidRPr="00531FF4">
        <w:rPr>
          <w:rFonts w:ascii="Times New Roman" w:hAnsi="Times New Roman" w:cs="Times New Roman"/>
          <w:i/>
          <w:sz w:val="24"/>
          <w:szCs w:val="24"/>
        </w:rPr>
        <w:t>Mufudza</w:t>
      </w:r>
      <w:r w:rsidR="00131E1A">
        <w:rPr>
          <w:rFonts w:ascii="Times New Roman" w:hAnsi="Times New Roman" w:cs="Times New Roman"/>
          <w:i/>
          <w:sz w:val="24"/>
          <w:szCs w:val="24"/>
        </w:rPr>
        <w:t xml:space="preserve"> </w:t>
      </w:r>
      <w:r w:rsidR="00131E1A">
        <w:rPr>
          <w:rFonts w:ascii="Times New Roman" w:hAnsi="Times New Roman" w:cs="Times New Roman"/>
          <w:sz w:val="24"/>
          <w:szCs w:val="24"/>
        </w:rPr>
        <w:t>1982(1) ZLR</w:t>
      </w:r>
      <w:r w:rsidR="00C34EED">
        <w:rPr>
          <w:rFonts w:ascii="Times New Roman" w:hAnsi="Times New Roman" w:cs="Times New Roman"/>
          <w:sz w:val="24"/>
          <w:szCs w:val="24"/>
        </w:rPr>
        <w:t xml:space="preserve"> 271 (S), GUBBAY</w:t>
      </w:r>
      <w:r w:rsidR="00557DC2">
        <w:rPr>
          <w:rFonts w:ascii="Times New Roman" w:hAnsi="Times New Roman" w:cs="Times New Roman"/>
          <w:sz w:val="24"/>
          <w:szCs w:val="24"/>
        </w:rPr>
        <w:t xml:space="preserve"> CJ in the </w:t>
      </w:r>
      <w:r w:rsidR="00557DC2" w:rsidRPr="00531FF4">
        <w:rPr>
          <w:rFonts w:ascii="Times New Roman" w:hAnsi="Times New Roman" w:cs="Times New Roman"/>
          <w:i/>
          <w:sz w:val="24"/>
          <w:szCs w:val="24"/>
        </w:rPr>
        <w:t>Banana</w:t>
      </w:r>
      <w:r w:rsidR="00557DC2" w:rsidRPr="00531FF4">
        <w:rPr>
          <w:rFonts w:ascii="Times New Roman" w:hAnsi="Times New Roman" w:cs="Times New Roman"/>
          <w:sz w:val="24"/>
          <w:szCs w:val="24"/>
        </w:rPr>
        <w:t xml:space="preserve"> case</w:t>
      </w:r>
      <w:r w:rsidR="00557DC2">
        <w:rPr>
          <w:rFonts w:ascii="Times New Roman" w:hAnsi="Times New Roman" w:cs="Times New Roman"/>
          <w:sz w:val="24"/>
          <w:szCs w:val="24"/>
        </w:rPr>
        <w:t xml:space="preserve"> made it clear that the evidence in case of sexual matters s</w:t>
      </w:r>
      <w:r>
        <w:rPr>
          <w:rFonts w:ascii="Times New Roman" w:hAnsi="Times New Roman" w:cs="Times New Roman"/>
          <w:sz w:val="24"/>
          <w:szCs w:val="24"/>
        </w:rPr>
        <w:t>till</w:t>
      </w:r>
      <w:r w:rsidR="00557DC2">
        <w:rPr>
          <w:rFonts w:ascii="Times New Roman" w:hAnsi="Times New Roman" w:cs="Times New Roman"/>
          <w:sz w:val="24"/>
          <w:szCs w:val="24"/>
        </w:rPr>
        <w:t xml:space="preserve"> need to be approached with caution which must be informed by the circumstances of the matter. </w:t>
      </w:r>
      <w:r w:rsidR="00C34EED">
        <w:rPr>
          <w:rFonts w:ascii="Times New Roman" w:hAnsi="Times New Roman" w:cs="Times New Roman"/>
          <w:sz w:val="24"/>
          <w:szCs w:val="24"/>
        </w:rPr>
        <w:t>See at page 614 D-E</w:t>
      </w:r>
    </w:p>
    <w:p w:rsidR="00C34EED" w:rsidRDefault="00FE1983" w:rsidP="000E6078">
      <w:pPr>
        <w:spacing w:after="0" w:line="240" w:lineRule="auto"/>
        <w:ind w:left="720"/>
        <w:jc w:val="both"/>
        <w:rPr>
          <w:rFonts w:ascii="Times New Roman" w:hAnsi="Times New Roman" w:cs="Times New Roman"/>
        </w:rPr>
      </w:pPr>
      <w:r w:rsidRPr="00C34EED">
        <w:rPr>
          <w:rFonts w:ascii="Times New Roman" w:hAnsi="Times New Roman" w:cs="Times New Roman"/>
        </w:rPr>
        <w:lastRenderedPageBreak/>
        <w:t>“I</w:t>
      </w:r>
      <w:r w:rsidR="00C34EED" w:rsidRPr="00C34EED">
        <w:rPr>
          <w:rFonts w:ascii="Times New Roman" w:hAnsi="Times New Roman" w:cs="Times New Roman"/>
        </w:rPr>
        <w:t xml:space="preserve"> respectfully endorse the view that in sexual cases the cautionary rule of practice is not warranted. Yet I would emphasize that this does not mean that the nature and circumstances of the alleged sexual offence need not be considered carefully.”</w:t>
      </w:r>
    </w:p>
    <w:p w:rsidR="000E6078" w:rsidRPr="00C34EED" w:rsidRDefault="000E6078" w:rsidP="000E6078">
      <w:pPr>
        <w:spacing w:after="0" w:line="240" w:lineRule="auto"/>
        <w:ind w:left="720"/>
        <w:jc w:val="both"/>
        <w:rPr>
          <w:rFonts w:ascii="Times New Roman" w:hAnsi="Times New Roman" w:cs="Times New Roman"/>
        </w:rPr>
      </w:pPr>
    </w:p>
    <w:p w:rsidR="000B04CE" w:rsidRDefault="00557DC2" w:rsidP="00557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complainant </w:t>
      </w:r>
      <w:r w:rsidR="00131E1A">
        <w:rPr>
          <w:rFonts w:ascii="Times New Roman" w:hAnsi="Times New Roman" w:cs="Times New Roman"/>
          <w:sz w:val="24"/>
          <w:szCs w:val="24"/>
        </w:rPr>
        <w:t xml:space="preserve">in this matter </w:t>
      </w:r>
      <w:r>
        <w:rPr>
          <w:rFonts w:ascii="Times New Roman" w:hAnsi="Times New Roman" w:cs="Times New Roman"/>
          <w:sz w:val="24"/>
          <w:szCs w:val="24"/>
        </w:rPr>
        <w:t>had the opportunity to report to any of the several o</w:t>
      </w:r>
      <w:r w:rsidR="00131E1A">
        <w:rPr>
          <w:rFonts w:ascii="Times New Roman" w:hAnsi="Times New Roman" w:cs="Times New Roman"/>
          <w:sz w:val="24"/>
          <w:szCs w:val="24"/>
        </w:rPr>
        <w:t xml:space="preserve">fficials who work </w:t>
      </w:r>
      <w:r>
        <w:rPr>
          <w:rFonts w:ascii="Times New Roman" w:hAnsi="Times New Roman" w:cs="Times New Roman"/>
          <w:sz w:val="24"/>
          <w:szCs w:val="24"/>
        </w:rPr>
        <w:t>at Makombe building</w:t>
      </w:r>
      <w:r w:rsidR="004A631E">
        <w:rPr>
          <w:rFonts w:ascii="Times New Roman" w:hAnsi="Times New Roman" w:cs="Times New Roman"/>
          <w:sz w:val="24"/>
          <w:szCs w:val="24"/>
        </w:rPr>
        <w:t xml:space="preserve"> having been at the building from 9am to 3pm</w:t>
      </w:r>
      <w:r>
        <w:rPr>
          <w:rFonts w:ascii="Times New Roman" w:hAnsi="Times New Roman" w:cs="Times New Roman"/>
          <w:sz w:val="24"/>
          <w:szCs w:val="24"/>
        </w:rPr>
        <w:t>. It is a notorious fa</w:t>
      </w:r>
      <w:r w:rsidR="00131E1A">
        <w:rPr>
          <w:rFonts w:ascii="Times New Roman" w:hAnsi="Times New Roman" w:cs="Times New Roman"/>
          <w:sz w:val="24"/>
          <w:szCs w:val="24"/>
        </w:rPr>
        <w:t xml:space="preserve">ct that </w:t>
      </w:r>
      <w:r>
        <w:rPr>
          <w:rFonts w:ascii="Times New Roman" w:hAnsi="Times New Roman" w:cs="Times New Roman"/>
          <w:sz w:val="24"/>
          <w:szCs w:val="24"/>
        </w:rPr>
        <w:t>the Registrar’s office is always a hive</w:t>
      </w:r>
      <w:r w:rsidR="00131E1A">
        <w:rPr>
          <w:rFonts w:ascii="Times New Roman" w:hAnsi="Times New Roman" w:cs="Times New Roman"/>
          <w:sz w:val="24"/>
          <w:szCs w:val="24"/>
        </w:rPr>
        <w:t xml:space="preserve"> of activity</w:t>
      </w:r>
      <w:r>
        <w:rPr>
          <w:rFonts w:ascii="Times New Roman" w:hAnsi="Times New Roman" w:cs="Times New Roman"/>
          <w:sz w:val="24"/>
          <w:szCs w:val="24"/>
        </w:rPr>
        <w:t xml:space="preserve">. </w:t>
      </w:r>
      <w:r w:rsidR="00131E1A">
        <w:rPr>
          <w:rFonts w:ascii="Times New Roman" w:hAnsi="Times New Roman" w:cs="Times New Roman"/>
          <w:sz w:val="24"/>
          <w:szCs w:val="24"/>
        </w:rPr>
        <w:t xml:space="preserve">She also had </w:t>
      </w:r>
      <w:r w:rsidR="00C34EED">
        <w:rPr>
          <w:rFonts w:ascii="Times New Roman" w:hAnsi="Times New Roman" w:cs="Times New Roman"/>
          <w:sz w:val="24"/>
          <w:szCs w:val="24"/>
        </w:rPr>
        <w:t>the</w:t>
      </w:r>
      <w:r w:rsidR="00131E1A">
        <w:rPr>
          <w:rFonts w:ascii="Times New Roman" w:hAnsi="Times New Roman" w:cs="Times New Roman"/>
          <w:sz w:val="24"/>
          <w:szCs w:val="24"/>
        </w:rPr>
        <w:t xml:space="preserve"> opportunity to report at the Harare </w:t>
      </w:r>
      <w:r w:rsidR="00C34EED">
        <w:rPr>
          <w:rFonts w:ascii="Times New Roman" w:hAnsi="Times New Roman" w:cs="Times New Roman"/>
          <w:sz w:val="24"/>
          <w:szCs w:val="24"/>
        </w:rPr>
        <w:t>Central</w:t>
      </w:r>
      <w:r w:rsidR="00131E1A">
        <w:rPr>
          <w:rFonts w:ascii="Times New Roman" w:hAnsi="Times New Roman" w:cs="Times New Roman"/>
          <w:sz w:val="24"/>
          <w:szCs w:val="24"/>
        </w:rPr>
        <w:t xml:space="preserve"> </w:t>
      </w:r>
      <w:r w:rsidR="00C34EED">
        <w:rPr>
          <w:rFonts w:ascii="Times New Roman" w:hAnsi="Times New Roman" w:cs="Times New Roman"/>
          <w:sz w:val="24"/>
          <w:szCs w:val="24"/>
        </w:rPr>
        <w:t xml:space="preserve">Police Station </w:t>
      </w:r>
      <w:r w:rsidR="00131E1A">
        <w:rPr>
          <w:rFonts w:ascii="Times New Roman" w:hAnsi="Times New Roman" w:cs="Times New Roman"/>
          <w:sz w:val="24"/>
          <w:szCs w:val="24"/>
        </w:rPr>
        <w:t xml:space="preserve">before boarding a taxi home. The trial court did not address its mind to the </w:t>
      </w:r>
      <w:r w:rsidR="00C34EED">
        <w:rPr>
          <w:rFonts w:ascii="Times New Roman" w:hAnsi="Times New Roman" w:cs="Times New Roman"/>
          <w:sz w:val="24"/>
          <w:szCs w:val="24"/>
        </w:rPr>
        <w:t>issues raised by the delayed</w:t>
      </w:r>
      <w:r w:rsidR="00131E1A">
        <w:rPr>
          <w:rFonts w:ascii="Times New Roman" w:hAnsi="Times New Roman" w:cs="Times New Roman"/>
          <w:sz w:val="24"/>
          <w:szCs w:val="24"/>
        </w:rPr>
        <w:t xml:space="preserve"> report. </w:t>
      </w:r>
    </w:p>
    <w:p w:rsidR="000B04CE" w:rsidRDefault="002C3D04" w:rsidP="000E607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misdirections by the tr</w:t>
      </w:r>
      <w:r w:rsidR="000B04CE">
        <w:rPr>
          <w:rFonts w:ascii="Times New Roman" w:hAnsi="Times New Roman" w:cs="Times New Roman"/>
          <w:sz w:val="24"/>
          <w:szCs w:val="24"/>
        </w:rPr>
        <w:t>i</w:t>
      </w:r>
      <w:r>
        <w:rPr>
          <w:rFonts w:ascii="Times New Roman" w:hAnsi="Times New Roman" w:cs="Times New Roman"/>
          <w:sz w:val="24"/>
          <w:szCs w:val="24"/>
        </w:rPr>
        <w:t>a</w:t>
      </w:r>
      <w:r w:rsidR="000B04CE">
        <w:rPr>
          <w:rFonts w:ascii="Times New Roman" w:hAnsi="Times New Roman" w:cs="Times New Roman"/>
          <w:sz w:val="24"/>
          <w:szCs w:val="24"/>
        </w:rPr>
        <w:t>l court resulted in a wrong conviction.</w:t>
      </w:r>
    </w:p>
    <w:p w:rsidR="00557DC2" w:rsidRDefault="00557DC2" w:rsidP="00557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a result, I order as follows: </w:t>
      </w:r>
    </w:p>
    <w:p w:rsidR="00557DC2" w:rsidRDefault="00557DC2" w:rsidP="00557D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succeeds.</w:t>
      </w:r>
    </w:p>
    <w:p w:rsidR="006713D8" w:rsidRDefault="00557DC2" w:rsidP="00557DC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verdict of guilty is quashed and substituted with the verdict of not guilty and acquitted. </w:t>
      </w:r>
    </w:p>
    <w:p w:rsidR="00CA07C0" w:rsidRDefault="00CA07C0" w:rsidP="000B04CE">
      <w:pPr>
        <w:spacing w:line="360" w:lineRule="auto"/>
        <w:ind w:left="360"/>
        <w:jc w:val="both"/>
        <w:rPr>
          <w:rFonts w:ascii="Times New Roman" w:hAnsi="Times New Roman" w:cs="Times New Roman"/>
          <w:sz w:val="24"/>
          <w:szCs w:val="24"/>
        </w:rPr>
      </w:pPr>
    </w:p>
    <w:p w:rsidR="000B04CE" w:rsidRPr="000B04CE" w:rsidRDefault="000B04CE" w:rsidP="000B04CE">
      <w:pPr>
        <w:spacing w:line="360" w:lineRule="auto"/>
        <w:ind w:left="360"/>
        <w:jc w:val="both"/>
        <w:rPr>
          <w:rFonts w:ascii="Times New Roman" w:hAnsi="Times New Roman" w:cs="Times New Roman"/>
          <w:sz w:val="24"/>
          <w:szCs w:val="24"/>
        </w:rPr>
      </w:pPr>
      <w:r w:rsidRPr="000E6078">
        <w:rPr>
          <w:rFonts w:ascii="Times New Roman" w:hAnsi="Times New Roman" w:cs="Times New Roman"/>
          <w:smallCaps/>
          <w:sz w:val="24"/>
          <w:szCs w:val="24"/>
        </w:rPr>
        <w:t>Chatukuta</w:t>
      </w:r>
      <w:r>
        <w:rPr>
          <w:rFonts w:ascii="Times New Roman" w:hAnsi="Times New Roman" w:cs="Times New Roman"/>
          <w:sz w:val="24"/>
          <w:szCs w:val="24"/>
        </w:rPr>
        <w:t xml:space="preserve"> J agrees</w:t>
      </w:r>
    </w:p>
    <w:p w:rsidR="006713D8" w:rsidRDefault="006713D8" w:rsidP="006713D8">
      <w:pPr>
        <w:spacing w:line="360" w:lineRule="auto"/>
        <w:jc w:val="both"/>
        <w:rPr>
          <w:rFonts w:ascii="Times New Roman" w:hAnsi="Times New Roman" w:cs="Times New Roman"/>
          <w:sz w:val="24"/>
          <w:szCs w:val="24"/>
        </w:rPr>
      </w:pPr>
    </w:p>
    <w:p w:rsidR="00557DC2" w:rsidRPr="006713D8" w:rsidRDefault="00557DC2" w:rsidP="006713D8">
      <w:pPr>
        <w:spacing w:line="360" w:lineRule="auto"/>
        <w:jc w:val="both"/>
        <w:rPr>
          <w:rFonts w:ascii="Times New Roman" w:hAnsi="Times New Roman" w:cs="Times New Roman"/>
          <w:sz w:val="24"/>
          <w:szCs w:val="24"/>
        </w:rPr>
      </w:pPr>
      <w:r w:rsidRPr="006713D8">
        <w:rPr>
          <w:rFonts w:ascii="Times New Roman" w:hAnsi="Times New Roman" w:cs="Times New Roman"/>
          <w:sz w:val="24"/>
          <w:szCs w:val="24"/>
        </w:rPr>
        <w:t xml:space="preserve">      </w:t>
      </w:r>
    </w:p>
    <w:p w:rsidR="00557DC2" w:rsidRDefault="006713D8" w:rsidP="006713D8">
      <w:pPr>
        <w:spacing w:after="0" w:line="240" w:lineRule="auto"/>
        <w:jc w:val="both"/>
        <w:rPr>
          <w:rFonts w:ascii="Times New Roman" w:hAnsi="Times New Roman" w:cs="Times New Roman"/>
          <w:sz w:val="24"/>
          <w:szCs w:val="24"/>
        </w:rPr>
      </w:pPr>
      <w:r w:rsidRPr="006713D8">
        <w:rPr>
          <w:rFonts w:ascii="Times New Roman" w:hAnsi="Times New Roman" w:cs="Times New Roman"/>
          <w:i/>
          <w:sz w:val="24"/>
          <w:szCs w:val="24"/>
        </w:rPr>
        <w:t>Hogwe, Dzimirai &amp; Partners</w:t>
      </w:r>
      <w:r>
        <w:rPr>
          <w:rFonts w:ascii="Times New Roman" w:hAnsi="Times New Roman" w:cs="Times New Roman"/>
          <w:sz w:val="24"/>
          <w:szCs w:val="24"/>
        </w:rPr>
        <w:t>, appellant’s legal practitioners</w:t>
      </w:r>
    </w:p>
    <w:p w:rsidR="006713D8" w:rsidRPr="000013DA" w:rsidRDefault="006713D8" w:rsidP="006713D8">
      <w:pPr>
        <w:spacing w:after="0" w:line="240" w:lineRule="auto"/>
        <w:jc w:val="both"/>
        <w:rPr>
          <w:rFonts w:ascii="Times New Roman" w:hAnsi="Times New Roman" w:cs="Times New Roman"/>
          <w:sz w:val="24"/>
          <w:szCs w:val="24"/>
        </w:rPr>
      </w:pPr>
      <w:r w:rsidRPr="006713D8">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F9259C" w:rsidRPr="002612B5" w:rsidRDefault="00F9259C" w:rsidP="006713D8">
      <w:pPr>
        <w:spacing w:after="0" w:line="240" w:lineRule="auto"/>
        <w:jc w:val="both"/>
        <w:rPr>
          <w:rFonts w:ascii="Times New Roman" w:hAnsi="Times New Roman" w:cs="Times New Roman"/>
          <w:sz w:val="24"/>
          <w:szCs w:val="24"/>
        </w:rPr>
      </w:pPr>
    </w:p>
    <w:p w:rsidR="00F84785" w:rsidRPr="00F94281" w:rsidRDefault="00F84785" w:rsidP="006713D8">
      <w:pPr>
        <w:spacing w:after="0" w:line="240" w:lineRule="auto"/>
        <w:ind w:left="720"/>
        <w:jc w:val="both"/>
        <w:rPr>
          <w:rFonts w:ascii="Times New Roman" w:hAnsi="Times New Roman" w:cs="Times New Roman"/>
          <w:sz w:val="24"/>
          <w:szCs w:val="24"/>
        </w:rPr>
      </w:pPr>
    </w:p>
    <w:sectPr w:rsidR="00F84785" w:rsidRPr="00F942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0DB" w:rsidRDefault="009760DB" w:rsidP="00F94281">
      <w:pPr>
        <w:spacing w:after="0" w:line="240" w:lineRule="auto"/>
      </w:pPr>
      <w:r>
        <w:separator/>
      </w:r>
    </w:p>
  </w:endnote>
  <w:endnote w:type="continuationSeparator" w:id="0">
    <w:p w:rsidR="009760DB" w:rsidRDefault="009760DB" w:rsidP="00F94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0DB" w:rsidRDefault="009760DB" w:rsidP="00F94281">
      <w:pPr>
        <w:spacing w:after="0" w:line="240" w:lineRule="auto"/>
      </w:pPr>
      <w:r>
        <w:separator/>
      </w:r>
    </w:p>
  </w:footnote>
  <w:footnote w:type="continuationSeparator" w:id="0">
    <w:p w:rsidR="009760DB" w:rsidRDefault="009760DB" w:rsidP="00F94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651410"/>
      <w:docPartObj>
        <w:docPartGallery w:val="Page Numbers (Top of Page)"/>
        <w:docPartUnique/>
      </w:docPartObj>
    </w:sdtPr>
    <w:sdtEndPr>
      <w:rPr>
        <w:noProof/>
      </w:rPr>
    </w:sdtEndPr>
    <w:sdtContent>
      <w:p w:rsidR="00F94281" w:rsidRDefault="00F94281">
        <w:pPr>
          <w:pStyle w:val="Header"/>
          <w:jc w:val="right"/>
          <w:rPr>
            <w:noProof/>
          </w:rPr>
        </w:pPr>
        <w:r>
          <w:fldChar w:fldCharType="begin"/>
        </w:r>
        <w:r>
          <w:instrText xml:space="preserve"> PAGE   \* MERGEFORMAT </w:instrText>
        </w:r>
        <w:r>
          <w:fldChar w:fldCharType="separate"/>
        </w:r>
        <w:r w:rsidR="003040F7">
          <w:rPr>
            <w:noProof/>
          </w:rPr>
          <w:t>1</w:t>
        </w:r>
        <w:r>
          <w:rPr>
            <w:noProof/>
          </w:rPr>
          <w:fldChar w:fldCharType="end"/>
        </w:r>
      </w:p>
      <w:p w:rsidR="00F94281" w:rsidRDefault="00F94281">
        <w:pPr>
          <w:pStyle w:val="Header"/>
          <w:jc w:val="right"/>
          <w:rPr>
            <w:noProof/>
          </w:rPr>
        </w:pPr>
        <w:r>
          <w:rPr>
            <w:noProof/>
          </w:rPr>
          <w:t>HH</w:t>
        </w:r>
        <w:r w:rsidR="00996024">
          <w:rPr>
            <w:noProof/>
          </w:rPr>
          <w:t xml:space="preserve"> 112-21</w:t>
        </w:r>
      </w:p>
      <w:p w:rsidR="00F94281" w:rsidRDefault="00F94281">
        <w:pPr>
          <w:pStyle w:val="Header"/>
          <w:jc w:val="right"/>
        </w:pPr>
        <w:r>
          <w:rPr>
            <w:noProof/>
          </w:rPr>
          <w:t>CA 392/17</w:t>
        </w:r>
      </w:p>
    </w:sdtContent>
  </w:sdt>
  <w:p w:rsidR="00F94281" w:rsidRDefault="00F9428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BAB"/>
    <w:multiLevelType w:val="hybridMultilevel"/>
    <w:tmpl w:val="B3A69E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B683A1D"/>
    <w:multiLevelType w:val="hybridMultilevel"/>
    <w:tmpl w:val="4E8CCDD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81"/>
    <w:rsid w:val="000163A5"/>
    <w:rsid w:val="000179A1"/>
    <w:rsid w:val="00045CBB"/>
    <w:rsid w:val="00065F21"/>
    <w:rsid w:val="000757BE"/>
    <w:rsid w:val="000B04CE"/>
    <w:rsid w:val="000E5ECC"/>
    <w:rsid w:val="000E6078"/>
    <w:rsid w:val="00131E1A"/>
    <w:rsid w:val="001477E2"/>
    <w:rsid w:val="001C434D"/>
    <w:rsid w:val="00231A40"/>
    <w:rsid w:val="0025056C"/>
    <w:rsid w:val="00293EA0"/>
    <w:rsid w:val="00295A6F"/>
    <w:rsid w:val="002A1C4A"/>
    <w:rsid w:val="002C24D8"/>
    <w:rsid w:val="002C3D04"/>
    <w:rsid w:val="003040F7"/>
    <w:rsid w:val="0031634B"/>
    <w:rsid w:val="003418E2"/>
    <w:rsid w:val="003B6680"/>
    <w:rsid w:val="00424E13"/>
    <w:rsid w:val="00444A09"/>
    <w:rsid w:val="004579F0"/>
    <w:rsid w:val="0046408C"/>
    <w:rsid w:val="004701A3"/>
    <w:rsid w:val="00483A5B"/>
    <w:rsid w:val="004A631E"/>
    <w:rsid w:val="004C6AEC"/>
    <w:rsid w:val="00541BF3"/>
    <w:rsid w:val="00557DC2"/>
    <w:rsid w:val="005709BA"/>
    <w:rsid w:val="005A13CA"/>
    <w:rsid w:val="00610DBC"/>
    <w:rsid w:val="0061397A"/>
    <w:rsid w:val="00615EAE"/>
    <w:rsid w:val="00643310"/>
    <w:rsid w:val="006713D8"/>
    <w:rsid w:val="00740B36"/>
    <w:rsid w:val="007A14DA"/>
    <w:rsid w:val="007B50BA"/>
    <w:rsid w:val="007C64E1"/>
    <w:rsid w:val="007D1526"/>
    <w:rsid w:val="00851F33"/>
    <w:rsid w:val="009760DB"/>
    <w:rsid w:val="009934C7"/>
    <w:rsid w:val="00996024"/>
    <w:rsid w:val="00A81872"/>
    <w:rsid w:val="00AA7129"/>
    <w:rsid w:val="00AF7D25"/>
    <w:rsid w:val="00BB1FC9"/>
    <w:rsid w:val="00BE1704"/>
    <w:rsid w:val="00C34EED"/>
    <w:rsid w:val="00C373D6"/>
    <w:rsid w:val="00CA07C0"/>
    <w:rsid w:val="00CD2298"/>
    <w:rsid w:val="00CD22D9"/>
    <w:rsid w:val="00CF645C"/>
    <w:rsid w:val="00D10D66"/>
    <w:rsid w:val="00D4363B"/>
    <w:rsid w:val="00D61A66"/>
    <w:rsid w:val="00D84995"/>
    <w:rsid w:val="00D93354"/>
    <w:rsid w:val="00E5593E"/>
    <w:rsid w:val="00E776F5"/>
    <w:rsid w:val="00E845D6"/>
    <w:rsid w:val="00E8679D"/>
    <w:rsid w:val="00F52B0B"/>
    <w:rsid w:val="00F84785"/>
    <w:rsid w:val="00F9259C"/>
    <w:rsid w:val="00F94281"/>
    <w:rsid w:val="00FE0F78"/>
    <w:rsid w:val="00FE1983"/>
    <w:rsid w:val="00FE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A9404-017A-4BEE-AE7A-39A05C76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281"/>
  </w:style>
  <w:style w:type="paragraph" w:styleId="Footer">
    <w:name w:val="footer"/>
    <w:basedOn w:val="Normal"/>
    <w:link w:val="FooterChar"/>
    <w:uiPriority w:val="99"/>
    <w:unhideWhenUsed/>
    <w:rsid w:val="00F94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281"/>
  </w:style>
  <w:style w:type="paragraph" w:styleId="ListParagraph">
    <w:name w:val="List Paragraph"/>
    <w:basedOn w:val="Normal"/>
    <w:uiPriority w:val="34"/>
    <w:qFormat/>
    <w:rsid w:val="00557DC2"/>
    <w:pPr>
      <w:ind w:left="720"/>
      <w:contextualSpacing/>
    </w:pPr>
    <w:rPr>
      <w:lang w:val="en-ZW"/>
    </w:rPr>
  </w:style>
  <w:style w:type="paragraph" w:styleId="BalloonText">
    <w:name w:val="Balloon Text"/>
    <w:basedOn w:val="Normal"/>
    <w:link w:val="BalloonTextChar"/>
    <w:uiPriority w:val="99"/>
    <w:semiHidden/>
    <w:unhideWhenUsed/>
    <w:rsid w:val="00424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2021-03-17T12:55:00Z</cp:lastPrinted>
  <dcterms:created xsi:type="dcterms:W3CDTF">2021-03-19T06:46:00Z</dcterms:created>
  <dcterms:modified xsi:type="dcterms:W3CDTF">2021-03-19T06:46:00Z</dcterms:modified>
</cp:coreProperties>
</file>