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68" w:rsidRDefault="00D86568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5DC2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TONDERAI SAMU</w:t>
      </w:r>
    </w:p>
    <w:p w:rsidR="00285C9F" w:rsidRDefault="000B6CEA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85C9F">
        <w:rPr>
          <w:rFonts w:ascii="Times New Roman" w:hAnsi="Times New Roman"/>
          <w:sz w:val="24"/>
          <w:szCs w:val="24"/>
        </w:rPr>
        <w:t>nd</w:t>
      </w:r>
    </w:p>
    <w:p w:rsidR="00285C9F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ELISHA BENJAMIN</w:t>
      </w:r>
    </w:p>
    <w:p w:rsidR="00285C9F" w:rsidRDefault="000B6CEA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85C9F">
        <w:rPr>
          <w:rFonts w:ascii="Times New Roman" w:hAnsi="Times New Roman"/>
          <w:sz w:val="24"/>
          <w:szCs w:val="24"/>
        </w:rPr>
        <w:t>nd</w:t>
      </w:r>
    </w:p>
    <w:p w:rsidR="00285C9F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WONDER ZUZE</w:t>
      </w:r>
    </w:p>
    <w:p w:rsidR="00620B6D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620B6D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PATRICE DANDAJENA</w:t>
      </w:r>
    </w:p>
    <w:p w:rsidR="00620B6D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620B6D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BEVERLY MUREYA</w:t>
      </w:r>
    </w:p>
    <w:p w:rsidR="00625DC2" w:rsidRDefault="00625DC2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versus</w:t>
      </w:r>
    </w:p>
    <w:p w:rsidR="00625DC2" w:rsidRDefault="00625DC2" w:rsidP="00625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STATE</w:t>
      </w: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COURT OF ZIMBABWE</w:t>
      </w:r>
    </w:p>
    <w:p w:rsidR="00625DC2" w:rsidRDefault="00C65374" w:rsidP="00625D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ZHOU and </w:t>
      </w:r>
      <w:r w:rsidR="00625DC2">
        <w:rPr>
          <w:rFonts w:ascii="Times New Roman" w:hAnsi="Times New Roman"/>
          <w:sz w:val="24"/>
          <w:szCs w:val="24"/>
        </w:rPr>
        <w:t>CHIKOWERO J</w:t>
      </w:r>
      <w:r>
        <w:rPr>
          <w:rFonts w:ascii="Times New Roman" w:hAnsi="Times New Roman"/>
          <w:sz w:val="24"/>
          <w:szCs w:val="24"/>
        </w:rPr>
        <w:t>J</w:t>
      </w: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HARARE, </w:t>
      </w:r>
      <w:r w:rsidR="00620B6D">
        <w:rPr>
          <w:rFonts w:ascii="Times New Roman" w:hAnsi="Times New Roman"/>
          <w:sz w:val="24"/>
          <w:szCs w:val="24"/>
        </w:rPr>
        <w:t xml:space="preserve">29 September &amp; </w:t>
      </w:r>
      <w:r w:rsidR="00F12CDF">
        <w:rPr>
          <w:rFonts w:ascii="Times New Roman" w:hAnsi="Times New Roman"/>
          <w:sz w:val="24"/>
          <w:szCs w:val="24"/>
        </w:rPr>
        <w:t xml:space="preserve">17 October </w:t>
      </w:r>
      <w:r w:rsidR="00620B6D">
        <w:rPr>
          <w:rFonts w:ascii="Times New Roman" w:hAnsi="Times New Roman"/>
          <w:sz w:val="24"/>
          <w:szCs w:val="24"/>
        </w:rPr>
        <w:t xml:space="preserve">2022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25DC2" w:rsidRDefault="00625DC2" w:rsidP="00625DC2">
      <w:pPr>
        <w:rPr>
          <w:rFonts w:ascii="Times New Roman" w:hAnsi="Times New Roman"/>
          <w:sz w:val="24"/>
          <w:szCs w:val="24"/>
        </w:rPr>
      </w:pPr>
    </w:p>
    <w:p w:rsidR="00625DC2" w:rsidRDefault="00C65374" w:rsidP="00625DC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Criminal</w:t>
      </w:r>
      <w:r w:rsidR="00625DC2">
        <w:rPr>
          <w:rFonts w:ascii="Times New Roman" w:hAnsi="Times New Roman"/>
          <w:b/>
          <w:sz w:val="24"/>
          <w:szCs w:val="24"/>
        </w:rPr>
        <w:t xml:space="preserve"> Appeal    </w:t>
      </w:r>
    </w:p>
    <w:p w:rsidR="00625DC2" w:rsidRPr="00C65374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625DC2" w:rsidRDefault="00620B6D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IT Gonese</w:t>
      </w:r>
      <w:r w:rsidR="00C65374">
        <w:rPr>
          <w:rFonts w:ascii="Times New Roman" w:hAnsi="Times New Roman"/>
          <w:sz w:val="24"/>
          <w:szCs w:val="24"/>
        </w:rPr>
        <w:t xml:space="preserve">, </w:t>
      </w:r>
      <w:r w:rsidR="00285C9F">
        <w:rPr>
          <w:rFonts w:ascii="Times New Roman" w:hAnsi="Times New Roman"/>
          <w:sz w:val="24"/>
          <w:szCs w:val="24"/>
        </w:rPr>
        <w:t>for the appellant</w:t>
      </w:r>
      <w:r>
        <w:rPr>
          <w:rFonts w:ascii="Times New Roman" w:hAnsi="Times New Roman"/>
          <w:sz w:val="24"/>
          <w:szCs w:val="24"/>
        </w:rPr>
        <w:t>s</w:t>
      </w:r>
    </w:p>
    <w:p w:rsidR="00285C9F" w:rsidRDefault="00620B6D" w:rsidP="00285C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 Mapfuwa</w:t>
      </w:r>
      <w:r w:rsidR="00285C9F">
        <w:rPr>
          <w:rFonts w:ascii="Times New Roman" w:hAnsi="Times New Roman"/>
          <w:sz w:val="24"/>
          <w:szCs w:val="24"/>
        </w:rPr>
        <w:t xml:space="preserve">, for the </w:t>
      </w:r>
      <w:r>
        <w:rPr>
          <w:rFonts w:ascii="Times New Roman" w:hAnsi="Times New Roman"/>
          <w:sz w:val="24"/>
          <w:szCs w:val="24"/>
        </w:rPr>
        <w:t>respondent</w:t>
      </w: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620B6D" w:rsidRDefault="00620B6D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285C9F" w:rsidRDefault="00625DC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3C85" w:rsidRPr="00285C9F">
        <w:rPr>
          <w:rFonts w:ascii="Times New Roman" w:hAnsi="Times New Roman" w:cs="Times New Roman"/>
          <w:b/>
          <w:sz w:val="24"/>
          <w:szCs w:val="24"/>
        </w:rPr>
        <w:t>CHIKOWERO J</w:t>
      </w:r>
      <w:r w:rsidR="00403C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5C9F" w:rsidRDefault="00285C9F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9F">
        <w:rPr>
          <w:rFonts w:ascii="Times New Roman" w:hAnsi="Times New Roman" w:cs="Times New Roman"/>
          <w:sz w:val="24"/>
          <w:szCs w:val="24"/>
        </w:rPr>
        <w:t>1.</w:t>
      </w:r>
      <w:r w:rsidRPr="00285C9F">
        <w:rPr>
          <w:rFonts w:ascii="Times New Roman" w:hAnsi="Times New Roman" w:cs="Times New Roman"/>
          <w:sz w:val="24"/>
          <w:szCs w:val="24"/>
        </w:rPr>
        <w:tab/>
      </w:r>
      <w:r w:rsidR="00C5149E">
        <w:rPr>
          <w:rFonts w:ascii="Times New Roman" w:hAnsi="Times New Roman" w:cs="Times New Roman"/>
          <w:sz w:val="24"/>
          <w:szCs w:val="24"/>
        </w:rPr>
        <w:t xml:space="preserve">This is an appeal </w:t>
      </w:r>
      <w:r w:rsidR="00620B6D">
        <w:rPr>
          <w:rFonts w:ascii="Times New Roman" w:hAnsi="Times New Roman" w:cs="Times New Roman"/>
          <w:sz w:val="24"/>
          <w:szCs w:val="24"/>
        </w:rPr>
        <w:t xml:space="preserve">against conviction and sentences imposed on the appellants on a charge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620B6D">
        <w:rPr>
          <w:rFonts w:ascii="Times New Roman" w:hAnsi="Times New Roman" w:cs="Times New Roman"/>
          <w:sz w:val="24"/>
          <w:szCs w:val="24"/>
        </w:rPr>
        <w:t xml:space="preserve">of obstructing or endangering the free movement of persons or traffic as defined in s 38(c)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620B6D">
        <w:rPr>
          <w:rFonts w:ascii="Times New Roman" w:hAnsi="Times New Roman" w:cs="Times New Roman"/>
          <w:sz w:val="24"/>
          <w:szCs w:val="24"/>
        </w:rPr>
        <w:t>of the Criminal Law (Codification and Reform) Act [</w:t>
      </w:r>
      <w:r w:rsidR="00620B6D" w:rsidRPr="00620B6D">
        <w:rPr>
          <w:rFonts w:ascii="Times New Roman" w:hAnsi="Times New Roman" w:cs="Times New Roman"/>
          <w:i/>
          <w:sz w:val="24"/>
          <w:szCs w:val="24"/>
        </w:rPr>
        <w:t>Chapter 9:23</w:t>
      </w:r>
      <w:r w:rsidR="00620B6D">
        <w:rPr>
          <w:rFonts w:ascii="Times New Roman" w:hAnsi="Times New Roman" w:cs="Times New Roman"/>
          <w:sz w:val="24"/>
          <w:szCs w:val="24"/>
        </w:rPr>
        <w:t xml:space="preserve">] ( the Criminal Law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620B6D">
        <w:rPr>
          <w:rFonts w:ascii="Times New Roman" w:hAnsi="Times New Roman" w:cs="Times New Roman"/>
          <w:sz w:val="24"/>
          <w:szCs w:val="24"/>
        </w:rPr>
        <w:t>Code).</w:t>
      </w:r>
      <w:r w:rsidR="00C51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49E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20B6D">
        <w:rPr>
          <w:rFonts w:ascii="Times New Roman" w:hAnsi="Times New Roman" w:cs="Times New Roman"/>
          <w:sz w:val="24"/>
          <w:szCs w:val="24"/>
        </w:rPr>
        <w:t xml:space="preserve">Each appellant was sentenced to 6 years imprisonment of which 2 years imprisonment was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620B6D">
        <w:rPr>
          <w:rFonts w:ascii="Times New Roman" w:hAnsi="Times New Roman" w:cs="Times New Roman"/>
          <w:sz w:val="24"/>
          <w:szCs w:val="24"/>
        </w:rPr>
        <w:t>suspended for 5 years on the usual condition of good behaviour.</w:t>
      </w:r>
    </w:p>
    <w:p w:rsidR="00C5149E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620B6D">
        <w:rPr>
          <w:rFonts w:ascii="Times New Roman" w:hAnsi="Times New Roman" w:cs="Times New Roman"/>
          <w:sz w:val="24"/>
          <w:szCs w:val="24"/>
        </w:rPr>
        <w:t xml:space="preserve">The trial court found that the first, second, third and fifth appellants had acted in common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620B6D">
        <w:rPr>
          <w:rFonts w:ascii="Times New Roman" w:hAnsi="Times New Roman" w:cs="Times New Roman"/>
          <w:sz w:val="24"/>
          <w:szCs w:val="24"/>
        </w:rPr>
        <w:t>purpose with</w:t>
      </w:r>
      <w:r w:rsidR="003946B5">
        <w:rPr>
          <w:rFonts w:ascii="Times New Roman" w:hAnsi="Times New Roman" w:cs="Times New Roman"/>
          <w:sz w:val="24"/>
          <w:szCs w:val="24"/>
        </w:rPr>
        <w:t xml:space="preserve"> those demonstrators who, in Mvur</w:t>
      </w:r>
      <w:r w:rsidR="00E00585">
        <w:rPr>
          <w:rFonts w:ascii="Times New Roman" w:hAnsi="Times New Roman" w:cs="Times New Roman"/>
          <w:sz w:val="24"/>
          <w:szCs w:val="24"/>
        </w:rPr>
        <w:t>wi Town, had unlawfully and inte</w:t>
      </w:r>
      <w:r w:rsidR="003946B5">
        <w:rPr>
          <w:rFonts w:ascii="Times New Roman" w:hAnsi="Times New Roman" w:cs="Times New Roman"/>
          <w:sz w:val="24"/>
          <w:szCs w:val="24"/>
        </w:rPr>
        <w:t xml:space="preserve">ntionally </w:t>
      </w:r>
      <w:r w:rsidR="00650737">
        <w:rPr>
          <w:rFonts w:ascii="Times New Roman" w:hAnsi="Times New Roman" w:cs="Times New Roman"/>
          <w:sz w:val="24"/>
          <w:szCs w:val="24"/>
        </w:rPr>
        <w:tab/>
      </w:r>
      <w:r w:rsidR="003946B5">
        <w:rPr>
          <w:rFonts w:ascii="Times New Roman" w:hAnsi="Times New Roman" w:cs="Times New Roman"/>
          <w:sz w:val="24"/>
          <w:szCs w:val="24"/>
        </w:rPr>
        <w:t xml:space="preserve">obstructed or endangered the free movement of persons or traffic by placing bins, pipes,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3946B5">
        <w:rPr>
          <w:rFonts w:ascii="Times New Roman" w:hAnsi="Times New Roman" w:cs="Times New Roman"/>
          <w:sz w:val="24"/>
          <w:szCs w:val="24"/>
        </w:rPr>
        <w:t xml:space="preserve">poles and stones on the road. </w:t>
      </w:r>
      <w:r w:rsidR="00620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49E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The trial court </w:t>
      </w:r>
      <w:r w:rsidR="003946B5">
        <w:rPr>
          <w:rFonts w:ascii="Times New Roman" w:hAnsi="Times New Roman" w:cs="Times New Roman"/>
          <w:sz w:val="24"/>
          <w:szCs w:val="24"/>
        </w:rPr>
        <w:t xml:space="preserve">found that they were numbered among a much larger body of demonstrators. 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3946B5">
        <w:rPr>
          <w:rFonts w:ascii="Times New Roman" w:hAnsi="Times New Roman" w:cs="Times New Roman"/>
          <w:sz w:val="24"/>
          <w:szCs w:val="24"/>
        </w:rPr>
        <w:t xml:space="preserve">Some of those demonstrators had placed the bins, pipes, poles and stones on the road.  The </w:t>
      </w:r>
      <w:r w:rsidR="00B30C8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946B5">
        <w:rPr>
          <w:rFonts w:ascii="Times New Roman" w:hAnsi="Times New Roman" w:cs="Times New Roman"/>
          <w:sz w:val="24"/>
          <w:szCs w:val="24"/>
        </w:rPr>
        <w:t>four, even though they had not themselves placed these obstructions on the road</w:t>
      </w:r>
      <w:r w:rsidR="00E7479F">
        <w:rPr>
          <w:rFonts w:ascii="Times New Roman" w:hAnsi="Times New Roman" w:cs="Times New Roman"/>
          <w:sz w:val="24"/>
          <w:szCs w:val="24"/>
        </w:rPr>
        <w:t xml:space="preserve">, were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7479F">
        <w:rPr>
          <w:rFonts w:ascii="Times New Roman" w:hAnsi="Times New Roman" w:cs="Times New Roman"/>
          <w:sz w:val="24"/>
          <w:szCs w:val="24"/>
        </w:rPr>
        <w:t>liable as co-perpetrators in terms of s 196A of the Criminal Law Code.</w:t>
      </w:r>
    </w:p>
    <w:p w:rsidR="0004744F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E7479F">
        <w:rPr>
          <w:rFonts w:ascii="Times New Roman" w:hAnsi="Times New Roman" w:cs="Times New Roman"/>
          <w:sz w:val="24"/>
          <w:szCs w:val="24"/>
        </w:rPr>
        <w:t xml:space="preserve">Six other accused persons were found not guilty and were acquitted at the close of the case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7479F">
        <w:rPr>
          <w:rFonts w:ascii="Times New Roman" w:hAnsi="Times New Roman" w:cs="Times New Roman"/>
          <w:sz w:val="24"/>
          <w:szCs w:val="24"/>
        </w:rPr>
        <w:t xml:space="preserve">for the prosecution.  This was pursuant to the prosecution withdrawing the charge against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7479F">
        <w:rPr>
          <w:rFonts w:ascii="Times New Roman" w:hAnsi="Times New Roman" w:cs="Times New Roman"/>
          <w:sz w:val="24"/>
          <w:szCs w:val="24"/>
        </w:rPr>
        <w:t>them at that stage.</w:t>
      </w:r>
      <w:r w:rsidR="005A62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4F" w:rsidRDefault="0004744F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E7479F">
        <w:rPr>
          <w:rFonts w:ascii="Times New Roman" w:hAnsi="Times New Roman" w:cs="Times New Roman"/>
          <w:sz w:val="24"/>
          <w:szCs w:val="24"/>
        </w:rPr>
        <w:t xml:space="preserve">Gide Dominic, who was the third accused, was found not guilty and was acquitted at the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7479F">
        <w:rPr>
          <w:rFonts w:ascii="Times New Roman" w:hAnsi="Times New Roman" w:cs="Times New Roman"/>
          <w:sz w:val="24"/>
          <w:szCs w:val="24"/>
        </w:rPr>
        <w:t xml:space="preserve">conclusion </w:t>
      </w:r>
      <w:r w:rsidR="00D254A0">
        <w:rPr>
          <w:rFonts w:ascii="Times New Roman" w:hAnsi="Times New Roman" w:cs="Times New Roman"/>
          <w:sz w:val="24"/>
          <w:szCs w:val="24"/>
        </w:rPr>
        <w:t>of the trial.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744F" w:rsidRDefault="0004744F" w:rsidP="00D254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D254A0">
        <w:rPr>
          <w:rFonts w:ascii="Times New Roman" w:hAnsi="Times New Roman" w:cs="Times New Roman"/>
          <w:sz w:val="24"/>
          <w:szCs w:val="24"/>
        </w:rPr>
        <w:t xml:space="preserve">The fourth appellant, who was the seventh accused, was convicted on the basis that the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D254A0">
        <w:rPr>
          <w:rFonts w:ascii="Times New Roman" w:hAnsi="Times New Roman" w:cs="Times New Roman"/>
          <w:sz w:val="24"/>
          <w:szCs w:val="24"/>
        </w:rPr>
        <w:t xml:space="preserve">fifth, sixth and seventh state witnesses were credible witnesses.  These three witnesses,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D254A0">
        <w:rPr>
          <w:rFonts w:ascii="Times New Roman" w:hAnsi="Times New Roman" w:cs="Times New Roman"/>
          <w:sz w:val="24"/>
          <w:szCs w:val="24"/>
        </w:rPr>
        <w:t xml:space="preserve">who were police officers, testified that they saw the fourth appellant barricading the road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D254A0">
        <w:rPr>
          <w:rFonts w:ascii="Times New Roman" w:hAnsi="Times New Roman" w:cs="Times New Roman"/>
          <w:sz w:val="24"/>
          <w:szCs w:val="24"/>
        </w:rPr>
        <w:t xml:space="preserve">by picking up bricks and smashing the same onto the road.  For good measure, the seventh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D254A0">
        <w:rPr>
          <w:rFonts w:ascii="Times New Roman" w:hAnsi="Times New Roman" w:cs="Times New Roman"/>
          <w:sz w:val="24"/>
          <w:szCs w:val="24"/>
        </w:rPr>
        <w:t xml:space="preserve">State witness testified that he also saw the fourth appellant ordering some juveniles to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D254A0">
        <w:rPr>
          <w:rFonts w:ascii="Times New Roman" w:hAnsi="Times New Roman" w:cs="Times New Roman"/>
          <w:sz w:val="24"/>
          <w:szCs w:val="24"/>
        </w:rPr>
        <w:t xml:space="preserve">barricade the road. </w:t>
      </w:r>
      <w:r w:rsidR="009D7D16">
        <w:rPr>
          <w:rFonts w:ascii="Times New Roman" w:hAnsi="Times New Roman" w:cs="Times New Roman"/>
          <w:sz w:val="24"/>
          <w:szCs w:val="24"/>
        </w:rPr>
        <w:t xml:space="preserve"> </w:t>
      </w:r>
      <w:r w:rsidR="00D254A0">
        <w:rPr>
          <w:rFonts w:ascii="Times New Roman" w:hAnsi="Times New Roman" w:cs="Times New Roman"/>
          <w:sz w:val="24"/>
          <w:szCs w:val="24"/>
        </w:rPr>
        <w:t xml:space="preserve">He said the appellant was wearing a grey CAPS United T </w:t>
      </w:r>
      <w:r w:rsidR="009D7D16">
        <w:rPr>
          <w:rFonts w:ascii="Times New Roman" w:hAnsi="Times New Roman" w:cs="Times New Roman"/>
          <w:sz w:val="24"/>
          <w:szCs w:val="24"/>
        </w:rPr>
        <w:t xml:space="preserve">Shirt.  CAPS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9D7D16">
        <w:rPr>
          <w:rFonts w:ascii="Times New Roman" w:hAnsi="Times New Roman" w:cs="Times New Roman"/>
          <w:sz w:val="24"/>
          <w:szCs w:val="24"/>
        </w:rPr>
        <w:t xml:space="preserve">United is a well-known football club currently playing in the Zimbabwean Premier League.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9D7D16">
        <w:rPr>
          <w:rFonts w:ascii="Times New Roman" w:hAnsi="Times New Roman" w:cs="Times New Roman"/>
          <w:sz w:val="24"/>
          <w:szCs w:val="24"/>
        </w:rPr>
        <w:t xml:space="preserve">We think that judicial notice can be taken of this fact.   </w:t>
      </w:r>
    </w:p>
    <w:p w:rsidR="0004744F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9D7D16">
        <w:rPr>
          <w:rFonts w:ascii="Times New Roman" w:hAnsi="Times New Roman" w:cs="Times New Roman"/>
          <w:sz w:val="24"/>
          <w:szCs w:val="24"/>
        </w:rPr>
        <w:t xml:space="preserve">The three witnesses testified that they could not have mistaken the fourth appellant for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9D7D16">
        <w:rPr>
          <w:rFonts w:ascii="Times New Roman" w:hAnsi="Times New Roman" w:cs="Times New Roman"/>
          <w:sz w:val="24"/>
          <w:szCs w:val="24"/>
        </w:rPr>
        <w:t xml:space="preserve">somebody else.  They already knew </w:t>
      </w:r>
      <w:r w:rsidR="00E00585">
        <w:rPr>
          <w:rFonts w:ascii="Times New Roman" w:hAnsi="Times New Roman" w:cs="Times New Roman"/>
          <w:sz w:val="24"/>
          <w:szCs w:val="24"/>
        </w:rPr>
        <w:t>him</w:t>
      </w:r>
      <w:r w:rsidR="009D7D16">
        <w:rPr>
          <w:rFonts w:ascii="Times New Roman" w:hAnsi="Times New Roman" w:cs="Times New Roman"/>
          <w:sz w:val="24"/>
          <w:szCs w:val="24"/>
        </w:rPr>
        <w:t xml:space="preserve"> as a Mvur</w:t>
      </w:r>
      <w:r w:rsidR="00EE30E5">
        <w:rPr>
          <w:rFonts w:ascii="Times New Roman" w:hAnsi="Times New Roman" w:cs="Times New Roman"/>
          <w:sz w:val="24"/>
          <w:szCs w:val="24"/>
        </w:rPr>
        <w:t>w</w:t>
      </w:r>
      <w:r w:rsidR="009D7D16">
        <w:rPr>
          <w:rFonts w:ascii="Times New Roman" w:hAnsi="Times New Roman" w:cs="Times New Roman"/>
          <w:sz w:val="24"/>
          <w:szCs w:val="24"/>
        </w:rPr>
        <w:t xml:space="preserve">i resident. 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EE30E5">
        <w:rPr>
          <w:rFonts w:ascii="Times New Roman" w:hAnsi="Times New Roman" w:cs="Times New Roman"/>
          <w:sz w:val="24"/>
          <w:szCs w:val="24"/>
        </w:rPr>
        <w:t xml:space="preserve">The respondent filed heads of argument opposing the appeal against the conviction of all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E30E5">
        <w:rPr>
          <w:rFonts w:ascii="Times New Roman" w:hAnsi="Times New Roman" w:cs="Times New Roman"/>
          <w:sz w:val="24"/>
          <w:szCs w:val="24"/>
        </w:rPr>
        <w:t>the appellants.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EE30E5">
        <w:rPr>
          <w:rFonts w:ascii="Times New Roman" w:hAnsi="Times New Roman" w:cs="Times New Roman"/>
          <w:sz w:val="24"/>
          <w:szCs w:val="24"/>
        </w:rPr>
        <w:t xml:space="preserve">However, Mr </w:t>
      </w:r>
      <w:r w:rsidR="00EE30E5" w:rsidRPr="00E00585">
        <w:rPr>
          <w:rFonts w:ascii="Times New Roman" w:hAnsi="Times New Roman" w:cs="Times New Roman"/>
          <w:i/>
          <w:sz w:val="24"/>
          <w:szCs w:val="24"/>
        </w:rPr>
        <w:t>Mapfuwa</w:t>
      </w:r>
      <w:r w:rsidR="00EE30E5">
        <w:rPr>
          <w:rFonts w:ascii="Times New Roman" w:hAnsi="Times New Roman" w:cs="Times New Roman"/>
          <w:sz w:val="24"/>
          <w:szCs w:val="24"/>
        </w:rPr>
        <w:t xml:space="preserve"> commenced his oral submissions by conceding that the conviction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E30E5">
        <w:rPr>
          <w:rFonts w:ascii="Times New Roman" w:hAnsi="Times New Roman" w:cs="Times New Roman"/>
          <w:sz w:val="24"/>
          <w:szCs w:val="24"/>
        </w:rPr>
        <w:t>of the first appellant was erroneous.</w:t>
      </w:r>
    </w:p>
    <w:p w:rsidR="00012B0B" w:rsidRDefault="00012B0B" w:rsidP="00EC3D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Further, after interacting with the court, he closed his submissions by conceding that the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trial court erred in convicting the second, third and fifth appellants.  He gave reasons for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taking that view. 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0B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We are satisfied that the respondent’s opinion in conceding the appeal against conviction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in respect of the first, second, third and fifth appellants is sound. 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As regards the fourth appellant, we agree with Mr </w:t>
      </w:r>
      <w:r w:rsidR="00EC3D4F" w:rsidRPr="00E00585">
        <w:rPr>
          <w:rFonts w:ascii="Times New Roman" w:hAnsi="Times New Roman" w:cs="Times New Roman"/>
          <w:i/>
          <w:sz w:val="24"/>
          <w:szCs w:val="24"/>
        </w:rPr>
        <w:t>Gonese</w:t>
      </w:r>
      <w:r w:rsidR="00EC3D4F">
        <w:rPr>
          <w:rFonts w:ascii="Times New Roman" w:hAnsi="Times New Roman" w:cs="Times New Roman"/>
          <w:sz w:val="24"/>
          <w:szCs w:val="24"/>
        </w:rPr>
        <w:t xml:space="preserve"> that the trial court should have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>acquitted the former for the same reasons that it acquitted the third accused.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In finding the third accused not guilty the trial court found that the three police officers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were not credible witnesses.  These were not only the same but also the only State witnesses </w:t>
      </w:r>
      <w:r w:rsidR="00B30C87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who testified against both the third accused and the fourth appellant.   </w:t>
      </w:r>
    </w:p>
    <w:p w:rsidR="00FB15E2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The third accused, a local ambulance driver known to the witnesses in question explained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that he was not at the scene of crime.  In other words, he said that the three police officers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>were not being truthful in claiming that they saw</w:t>
      </w:r>
      <w:r w:rsidR="00E00585">
        <w:rPr>
          <w:rFonts w:ascii="Times New Roman" w:hAnsi="Times New Roman" w:cs="Times New Roman"/>
          <w:sz w:val="24"/>
          <w:szCs w:val="24"/>
        </w:rPr>
        <w:t xml:space="preserve"> him</w:t>
      </w:r>
      <w:r w:rsidR="00EC3D4F">
        <w:rPr>
          <w:rFonts w:ascii="Times New Roman" w:hAnsi="Times New Roman" w:cs="Times New Roman"/>
          <w:sz w:val="24"/>
          <w:szCs w:val="24"/>
        </w:rPr>
        <w:t xml:space="preserve"> in the company of the fourth </w:t>
      </w:r>
      <w:r w:rsidR="00650737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appellant as both smashed bricks onto the road.  </w:t>
      </w:r>
    </w:p>
    <w:p w:rsidR="00F51A75" w:rsidRDefault="00FB15E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The third accused explained that he was only arrested the following day on appearing at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EC3D4F">
        <w:rPr>
          <w:rFonts w:ascii="Times New Roman" w:hAnsi="Times New Roman" w:cs="Times New Roman"/>
          <w:sz w:val="24"/>
          <w:szCs w:val="24"/>
        </w:rPr>
        <w:t xml:space="preserve">the police station to lodge a report.  He had spent the </w:t>
      </w:r>
      <w:r w:rsidR="00CC76F6">
        <w:rPr>
          <w:rFonts w:ascii="Times New Roman" w:hAnsi="Times New Roman" w:cs="Times New Roman"/>
          <w:sz w:val="24"/>
          <w:szCs w:val="24"/>
        </w:rPr>
        <w:t xml:space="preserve">previous day at his aunt’s place.  To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CC76F6">
        <w:rPr>
          <w:rFonts w:ascii="Times New Roman" w:hAnsi="Times New Roman" w:cs="Times New Roman"/>
          <w:sz w:val="24"/>
          <w:szCs w:val="24"/>
        </w:rPr>
        <w:t xml:space="preserve">disperse the demonstrators, the police had discharged a tear gas canister into his aunt’s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CC76F6">
        <w:rPr>
          <w:rFonts w:ascii="Times New Roman" w:hAnsi="Times New Roman" w:cs="Times New Roman"/>
          <w:sz w:val="24"/>
          <w:szCs w:val="24"/>
        </w:rPr>
        <w:t xml:space="preserve">residence. The smoke badly affected the children at that residence. This infuriated the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CC76F6">
        <w:rPr>
          <w:rFonts w:ascii="Times New Roman" w:hAnsi="Times New Roman" w:cs="Times New Roman"/>
          <w:sz w:val="24"/>
          <w:szCs w:val="24"/>
        </w:rPr>
        <w:t xml:space="preserve">third accused.  He decided to file a report against the police at the local police station.  The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CC76F6">
        <w:rPr>
          <w:rFonts w:ascii="Times New Roman" w:hAnsi="Times New Roman" w:cs="Times New Roman"/>
          <w:sz w:val="24"/>
          <w:szCs w:val="24"/>
        </w:rPr>
        <w:t xml:space="preserve">three witnesses were traffic police officers who not only knew the third accused so well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CC76F6">
        <w:rPr>
          <w:rFonts w:ascii="Times New Roman" w:hAnsi="Times New Roman" w:cs="Times New Roman"/>
          <w:sz w:val="24"/>
          <w:szCs w:val="24"/>
        </w:rPr>
        <w:t xml:space="preserve">but also worked with him such that they should have promptly arrested him at the scene of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CC76F6">
        <w:rPr>
          <w:rFonts w:ascii="Times New Roman" w:hAnsi="Times New Roman" w:cs="Times New Roman"/>
          <w:sz w:val="24"/>
          <w:szCs w:val="24"/>
        </w:rPr>
        <w:t>crime if he, in the</w:t>
      </w:r>
      <w:r w:rsidR="00F51A75">
        <w:rPr>
          <w:rFonts w:ascii="Times New Roman" w:hAnsi="Times New Roman" w:cs="Times New Roman"/>
          <w:sz w:val="24"/>
          <w:szCs w:val="24"/>
        </w:rPr>
        <w:t xml:space="preserve"> company of the fourth appellant, had hindered or obstructed the free </w:t>
      </w:r>
      <w:r w:rsidR="008B406F">
        <w:rPr>
          <w:rFonts w:ascii="Times New Roman" w:hAnsi="Times New Roman" w:cs="Times New Roman"/>
          <w:sz w:val="24"/>
          <w:szCs w:val="24"/>
        </w:rPr>
        <w:tab/>
      </w:r>
      <w:r w:rsidR="00F51A75">
        <w:rPr>
          <w:rFonts w:ascii="Times New Roman" w:hAnsi="Times New Roman" w:cs="Times New Roman"/>
          <w:sz w:val="24"/>
          <w:szCs w:val="24"/>
        </w:rPr>
        <w:t>movement of persons or traffic by smashing bricks onto the road.</w:t>
      </w:r>
    </w:p>
    <w:p w:rsidR="00D220A2" w:rsidRDefault="00D220A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ab/>
      </w:r>
      <w:r w:rsidR="00F51A75">
        <w:rPr>
          <w:rFonts w:ascii="Times New Roman" w:hAnsi="Times New Roman" w:cs="Times New Roman"/>
          <w:sz w:val="24"/>
          <w:szCs w:val="24"/>
        </w:rPr>
        <w:t xml:space="preserve">In a bid to weaken the third accused’s report against them, the police capitalized on his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F51A75">
        <w:rPr>
          <w:rFonts w:ascii="Times New Roman" w:hAnsi="Times New Roman" w:cs="Times New Roman"/>
          <w:sz w:val="24"/>
          <w:szCs w:val="24"/>
        </w:rPr>
        <w:t xml:space="preserve">appearance at the police station to arrest him for an offence he never committed. His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F51A75">
        <w:rPr>
          <w:rFonts w:ascii="Times New Roman" w:hAnsi="Times New Roman" w:cs="Times New Roman"/>
          <w:sz w:val="24"/>
          <w:szCs w:val="24"/>
        </w:rPr>
        <w:t>defence was essentially an alibi.</w:t>
      </w:r>
    </w:p>
    <w:p w:rsidR="00D220A2" w:rsidRDefault="00D220A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F51A75">
        <w:rPr>
          <w:rFonts w:ascii="Times New Roman" w:hAnsi="Times New Roman" w:cs="Times New Roman"/>
          <w:sz w:val="24"/>
          <w:szCs w:val="24"/>
        </w:rPr>
        <w:t>The trial magistrate found that the three police officers w</w:t>
      </w:r>
      <w:r w:rsidR="00E00585">
        <w:rPr>
          <w:rFonts w:ascii="Times New Roman" w:hAnsi="Times New Roman" w:cs="Times New Roman"/>
          <w:sz w:val="24"/>
          <w:szCs w:val="24"/>
        </w:rPr>
        <w:t>ere not credible witnesses. It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F51A75">
        <w:rPr>
          <w:rFonts w:ascii="Times New Roman" w:hAnsi="Times New Roman" w:cs="Times New Roman"/>
          <w:sz w:val="24"/>
          <w:szCs w:val="24"/>
        </w:rPr>
        <w:t xml:space="preserve">found that no </w:t>
      </w:r>
      <w:r w:rsidR="00C03F55">
        <w:rPr>
          <w:rFonts w:ascii="Times New Roman" w:hAnsi="Times New Roman" w:cs="Times New Roman"/>
          <w:sz w:val="24"/>
          <w:szCs w:val="24"/>
        </w:rPr>
        <w:t xml:space="preserve">explanation had been tendered for not arresting the third accused at the scene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of the crime if indeed he was present and </w:t>
      </w:r>
      <w:r w:rsidR="00E00585">
        <w:rPr>
          <w:rFonts w:ascii="Times New Roman" w:hAnsi="Times New Roman" w:cs="Times New Roman"/>
          <w:sz w:val="24"/>
          <w:szCs w:val="24"/>
        </w:rPr>
        <w:t>they saw him</w:t>
      </w:r>
      <w:r w:rsidR="00C03F55">
        <w:rPr>
          <w:rFonts w:ascii="Times New Roman" w:hAnsi="Times New Roman" w:cs="Times New Roman"/>
          <w:sz w:val="24"/>
          <w:szCs w:val="24"/>
        </w:rPr>
        <w:t xml:space="preserve"> committing the offence.  She found </w:t>
      </w:r>
      <w:r w:rsidR="00E00585">
        <w:rPr>
          <w:rFonts w:ascii="Times New Roman" w:hAnsi="Times New Roman" w:cs="Times New Roman"/>
          <w:sz w:val="24"/>
          <w:szCs w:val="24"/>
        </w:rPr>
        <w:tab/>
        <w:t xml:space="preserve">that his </w:t>
      </w:r>
      <w:r w:rsidR="00C03F55">
        <w:rPr>
          <w:rFonts w:ascii="Times New Roman" w:hAnsi="Times New Roman" w:cs="Times New Roman"/>
          <w:sz w:val="24"/>
          <w:szCs w:val="24"/>
        </w:rPr>
        <w:t xml:space="preserve">explanation was reasonably possibly true.  </w:t>
      </w:r>
      <w:r w:rsidR="00F51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23B" w:rsidRDefault="00D220A2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The fourth appellant was a Movement for Democratic Change (MDC) activist.  The MDC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is a political party.  He denied being at the scene of crime.  In other words, he said that the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three police officers were not telling the truth in asserting that they saw him in the company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of the third accused at the scene as both threw bricks onto the road.  The police only arrested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him because of his political activism.  They thought that the demonstration (which is not a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crime) was organized by the MDC. </w:t>
      </w:r>
    </w:p>
    <w:p w:rsidR="00C03F55" w:rsidRDefault="00C03F55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73C" w:rsidRDefault="0011723B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 w:rsidR="00C03F55">
        <w:rPr>
          <w:rFonts w:ascii="Times New Roman" w:hAnsi="Times New Roman" w:cs="Times New Roman"/>
          <w:sz w:val="24"/>
          <w:szCs w:val="24"/>
        </w:rPr>
        <w:t xml:space="preserve">It seems to us that the fate of the fourth appellant, at the trial, was inextricably </w:t>
      </w:r>
      <w:r w:rsidR="00E56D31">
        <w:rPr>
          <w:rFonts w:ascii="Times New Roman" w:hAnsi="Times New Roman" w:cs="Times New Roman"/>
          <w:sz w:val="24"/>
          <w:szCs w:val="24"/>
        </w:rPr>
        <w:t xml:space="preserve">linked to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56D31">
        <w:rPr>
          <w:rFonts w:ascii="Times New Roman" w:hAnsi="Times New Roman" w:cs="Times New Roman"/>
          <w:sz w:val="24"/>
          <w:szCs w:val="24"/>
        </w:rPr>
        <w:t xml:space="preserve">that of the third accused.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003F5" w:rsidRDefault="009E073C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="00E56D31">
        <w:rPr>
          <w:rFonts w:ascii="Times New Roman" w:hAnsi="Times New Roman" w:cs="Times New Roman"/>
          <w:sz w:val="24"/>
          <w:szCs w:val="24"/>
        </w:rPr>
        <w:t>In finding that the three police officers were not credible wi</w:t>
      </w:r>
      <w:r w:rsidR="00E00585">
        <w:rPr>
          <w:rFonts w:ascii="Times New Roman" w:hAnsi="Times New Roman" w:cs="Times New Roman"/>
          <w:sz w:val="24"/>
          <w:szCs w:val="24"/>
        </w:rPr>
        <w:t>tnesses in acquitting the thir</w:t>
      </w:r>
      <w:r w:rsidR="00851600">
        <w:rPr>
          <w:rFonts w:ascii="Times New Roman" w:hAnsi="Times New Roman" w:cs="Times New Roman"/>
          <w:sz w:val="24"/>
          <w:szCs w:val="24"/>
        </w:rPr>
        <w:t>d</w:t>
      </w:r>
      <w:r w:rsidR="00E56D31">
        <w:rPr>
          <w:rFonts w:ascii="Times New Roman" w:hAnsi="Times New Roman" w:cs="Times New Roman"/>
          <w:sz w:val="24"/>
          <w:szCs w:val="24"/>
        </w:rPr>
        <w:t xml:space="preserve">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56D31">
        <w:rPr>
          <w:rFonts w:ascii="Times New Roman" w:hAnsi="Times New Roman" w:cs="Times New Roman"/>
          <w:sz w:val="24"/>
          <w:szCs w:val="24"/>
        </w:rPr>
        <w:t xml:space="preserve">accused, the trial court, without realizing it, was effectively acquitting the fourth appellant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56D31">
        <w:rPr>
          <w:rFonts w:ascii="Times New Roman" w:hAnsi="Times New Roman" w:cs="Times New Roman"/>
          <w:sz w:val="24"/>
          <w:szCs w:val="24"/>
        </w:rPr>
        <w:t xml:space="preserve">as well.  This is so because the evidence of the three witnesses indicated that the two were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56D31">
        <w:rPr>
          <w:rFonts w:ascii="Times New Roman" w:hAnsi="Times New Roman" w:cs="Times New Roman"/>
          <w:sz w:val="24"/>
          <w:szCs w:val="24"/>
        </w:rPr>
        <w:t xml:space="preserve">together, committing the offence in the same manner and at the same time.  Since the three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56D31">
        <w:rPr>
          <w:rFonts w:ascii="Times New Roman" w:hAnsi="Times New Roman" w:cs="Times New Roman"/>
          <w:sz w:val="24"/>
          <w:szCs w:val="24"/>
        </w:rPr>
        <w:t>witnesses all testified on the same incident involving the pair, the trial court fell into error</w:t>
      </w:r>
      <w:r w:rsidR="003228BF">
        <w:rPr>
          <w:rFonts w:ascii="Times New Roman" w:hAnsi="Times New Roman" w:cs="Times New Roman"/>
          <w:sz w:val="24"/>
          <w:szCs w:val="24"/>
        </w:rPr>
        <w:t xml:space="preserve">,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on our reading of the record, in effectively finding that the same witnesses were both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credible and not credible.  Not credible on the same evidence only in respect of the third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accused, but credible on the very same testimony in respect of the fourth appellant.  There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is no evidentiary basis for such </w:t>
      </w:r>
      <w:r w:rsidR="00E00585">
        <w:rPr>
          <w:rFonts w:ascii="Times New Roman" w:hAnsi="Times New Roman" w:cs="Times New Roman"/>
          <w:sz w:val="24"/>
          <w:szCs w:val="24"/>
        </w:rPr>
        <w:t xml:space="preserve">a </w:t>
      </w:r>
      <w:r w:rsidR="003228BF">
        <w:rPr>
          <w:rFonts w:ascii="Times New Roman" w:hAnsi="Times New Roman" w:cs="Times New Roman"/>
          <w:sz w:val="24"/>
          <w:szCs w:val="24"/>
        </w:rPr>
        <w:t xml:space="preserve">distinction because the three witnesses never drew it. </w:t>
      </w:r>
      <w:r w:rsidR="00E56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3F5" w:rsidRDefault="008003F5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="00E00585">
        <w:rPr>
          <w:rFonts w:ascii="Times New Roman" w:hAnsi="Times New Roman" w:cs="Times New Roman"/>
          <w:sz w:val="24"/>
          <w:szCs w:val="24"/>
        </w:rPr>
        <w:t>We observe also that the Trial</w:t>
      </w:r>
      <w:r w:rsidR="003228BF">
        <w:rPr>
          <w:rFonts w:ascii="Times New Roman" w:hAnsi="Times New Roman" w:cs="Times New Roman"/>
          <w:sz w:val="24"/>
          <w:szCs w:val="24"/>
        </w:rPr>
        <w:t xml:space="preserve"> co</w:t>
      </w:r>
      <w:r w:rsidR="00E00585">
        <w:rPr>
          <w:rFonts w:ascii="Times New Roman" w:hAnsi="Times New Roman" w:cs="Times New Roman"/>
          <w:sz w:val="24"/>
          <w:szCs w:val="24"/>
        </w:rPr>
        <w:t>urt did not comment on the turn-</w:t>
      </w:r>
      <w:r w:rsidR="003228BF">
        <w:rPr>
          <w:rFonts w:ascii="Times New Roman" w:hAnsi="Times New Roman" w:cs="Times New Roman"/>
          <w:sz w:val="24"/>
          <w:szCs w:val="24"/>
        </w:rPr>
        <w:t xml:space="preserve">around in the testimony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of the seventh State witness. Having testified in examination in chief, that the fourth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appellant was adorning a grey CAPS United T Shirt at the time of the commission of the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offence, the witness then contradicted himself. We take judicial notice of the fact that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CAPS United, a football club in the Zimbabwean Premier League, has green and white as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its principal colours. Under cross examination, he said the appellant was wearing a green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3228BF">
        <w:rPr>
          <w:rFonts w:ascii="Times New Roman" w:hAnsi="Times New Roman" w:cs="Times New Roman"/>
          <w:sz w:val="24"/>
          <w:szCs w:val="24"/>
        </w:rPr>
        <w:t xml:space="preserve">and white CAPS United T Shirt. This speaks to the </w:t>
      </w:r>
      <w:r w:rsidR="00E81EEB">
        <w:rPr>
          <w:rFonts w:ascii="Times New Roman" w:hAnsi="Times New Roman" w:cs="Times New Roman"/>
          <w:sz w:val="24"/>
          <w:szCs w:val="24"/>
        </w:rPr>
        <w:t xml:space="preserve">identity of the person, if any, seen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81EEB">
        <w:rPr>
          <w:rFonts w:ascii="Times New Roman" w:hAnsi="Times New Roman" w:cs="Times New Roman"/>
          <w:sz w:val="24"/>
          <w:szCs w:val="24"/>
        </w:rPr>
        <w:t>smashing bricks onto the road. There is reasonable doubt that such</w:t>
      </w:r>
      <w:r w:rsidR="00E00585">
        <w:rPr>
          <w:rFonts w:ascii="Times New Roman" w:hAnsi="Times New Roman" w:cs="Times New Roman"/>
          <w:sz w:val="24"/>
          <w:szCs w:val="24"/>
        </w:rPr>
        <w:t xml:space="preserve"> person, if </w:t>
      </w:r>
      <w:r w:rsidR="00E81EEB">
        <w:rPr>
          <w:rFonts w:ascii="Times New Roman" w:hAnsi="Times New Roman" w:cs="Times New Roman"/>
          <w:sz w:val="24"/>
          <w:szCs w:val="24"/>
        </w:rPr>
        <w:t xml:space="preserve">at all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00585">
        <w:rPr>
          <w:rFonts w:ascii="Times New Roman" w:hAnsi="Times New Roman" w:cs="Times New Roman"/>
          <w:sz w:val="24"/>
          <w:szCs w:val="24"/>
        </w:rPr>
        <w:t xml:space="preserve">he </w:t>
      </w:r>
      <w:r w:rsidR="00E81EEB">
        <w:rPr>
          <w:rFonts w:ascii="Times New Roman" w:hAnsi="Times New Roman" w:cs="Times New Roman"/>
          <w:sz w:val="24"/>
          <w:szCs w:val="24"/>
        </w:rPr>
        <w:t>existed</w:t>
      </w:r>
      <w:r w:rsidR="00E438BC">
        <w:rPr>
          <w:rFonts w:ascii="Times New Roman" w:hAnsi="Times New Roman" w:cs="Times New Roman"/>
          <w:sz w:val="24"/>
          <w:szCs w:val="24"/>
        </w:rPr>
        <w:t xml:space="preserve"> and acted in the manner ascribed to him, was the fourth appellant. Grey is so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438BC">
        <w:rPr>
          <w:rFonts w:ascii="Times New Roman" w:hAnsi="Times New Roman" w:cs="Times New Roman"/>
          <w:sz w:val="24"/>
          <w:szCs w:val="24"/>
        </w:rPr>
        <w:t xml:space="preserve">different from green and white that we wonder how the former could be mistaken for the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E438BC">
        <w:rPr>
          <w:rFonts w:ascii="Times New Roman" w:hAnsi="Times New Roman" w:cs="Times New Roman"/>
          <w:sz w:val="24"/>
          <w:szCs w:val="24"/>
        </w:rPr>
        <w:t xml:space="preserve">latter. In any event, the witness was not re-examined to explain the variance.   </w:t>
      </w:r>
      <w:r w:rsidR="00E00585">
        <w:rPr>
          <w:rFonts w:ascii="Times New Roman" w:hAnsi="Times New Roman" w:cs="Times New Roman"/>
          <w:sz w:val="24"/>
          <w:szCs w:val="24"/>
        </w:rPr>
        <w:t xml:space="preserve">The offence </w:t>
      </w:r>
      <w:r w:rsidR="00E00585">
        <w:rPr>
          <w:rFonts w:ascii="Times New Roman" w:hAnsi="Times New Roman" w:cs="Times New Roman"/>
          <w:sz w:val="24"/>
          <w:szCs w:val="24"/>
        </w:rPr>
        <w:tab/>
        <w:t>was committed in broad daylight.</w:t>
      </w:r>
      <w:r w:rsidR="003228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5DF1" w:rsidRDefault="00EA5DF1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 w:rsidR="00565D69">
        <w:rPr>
          <w:rFonts w:ascii="Times New Roman" w:hAnsi="Times New Roman" w:cs="Times New Roman"/>
          <w:sz w:val="24"/>
          <w:szCs w:val="24"/>
        </w:rPr>
        <w:t xml:space="preserve">In all the circumstances, therefore, the conviction of the fourth appellant will be vacated.  </w:t>
      </w:r>
    </w:p>
    <w:p w:rsidR="00FA2AF1" w:rsidRDefault="005C6FED" w:rsidP="00565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ab/>
      </w:r>
      <w:r w:rsidR="00565D69">
        <w:rPr>
          <w:rFonts w:ascii="Times New Roman" w:hAnsi="Times New Roman" w:cs="Times New Roman"/>
          <w:sz w:val="24"/>
          <w:szCs w:val="24"/>
        </w:rPr>
        <w:t>In the result, the following order shall issue:</w:t>
      </w:r>
    </w:p>
    <w:p w:rsidR="00B30C87" w:rsidRDefault="00565D69" w:rsidP="00565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The appeal against the conviction of the</w:t>
      </w:r>
      <w:r w:rsidR="009C43A1">
        <w:rPr>
          <w:rFonts w:ascii="Times New Roman" w:hAnsi="Times New Roman" w:cs="Times New Roman"/>
          <w:sz w:val="24"/>
          <w:szCs w:val="24"/>
        </w:rPr>
        <w:t xml:space="preserve"> </w:t>
      </w:r>
      <w:r w:rsidR="00B30C87">
        <w:rPr>
          <w:rFonts w:ascii="Times New Roman" w:hAnsi="Times New Roman" w:cs="Times New Roman"/>
          <w:sz w:val="24"/>
          <w:szCs w:val="24"/>
        </w:rPr>
        <w:t xml:space="preserve">first, second, third, fourth and fifth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B30C87">
        <w:rPr>
          <w:rFonts w:ascii="Times New Roman" w:hAnsi="Times New Roman" w:cs="Times New Roman"/>
          <w:sz w:val="24"/>
          <w:szCs w:val="24"/>
        </w:rPr>
        <w:t>appellants be and is allowed.</w:t>
      </w:r>
    </w:p>
    <w:p w:rsidR="00B30C87" w:rsidRDefault="00B30C87" w:rsidP="00565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The conviction of the first, second, third, fourth and fifth appellants is quashed and </w:t>
      </w:r>
      <w:r w:rsidR="00C61826">
        <w:rPr>
          <w:rFonts w:ascii="Times New Roman" w:hAnsi="Times New Roman" w:cs="Times New Roman"/>
          <w:sz w:val="24"/>
          <w:szCs w:val="24"/>
        </w:rPr>
        <w:tab/>
      </w:r>
      <w:r w:rsidR="00C618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sentence imposed upon each set aside.  The following is substituted:</w:t>
      </w:r>
    </w:p>
    <w:p w:rsidR="00D86568" w:rsidRDefault="00D86568" w:rsidP="00565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568" w:rsidRDefault="00D86568" w:rsidP="00565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D69" w:rsidRPr="00B04448" w:rsidRDefault="00B30C87" w:rsidP="00565D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“Accused one, two, four, seven and twelve are found not guilty and are </w:t>
      </w:r>
      <w:r w:rsidR="00C61826">
        <w:rPr>
          <w:rFonts w:ascii="Times New Roman" w:hAnsi="Times New Roman" w:cs="Times New Roman"/>
          <w:sz w:val="24"/>
          <w:szCs w:val="24"/>
        </w:rPr>
        <w:t>acquitted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565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527" w:rsidRDefault="00F4067A" w:rsidP="00F4067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86568" w:rsidRDefault="00D86568" w:rsidP="00F4067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B4134A" w:rsidRDefault="000D2A71" w:rsidP="00B4134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CHIKOWERO J:</w:t>
      </w:r>
      <w:r w:rsidR="00F4067A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116699" w:rsidRDefault="00116699" w:rsidP="00B4134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2A71" w:rsidRDefault="000D2A71" w:rsidP="00B4134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699" w:rsidRDefault="000D2A71" w:rsidP="00B4134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ZHOU J:  A</w:t>
      </w:r>
      <w:r w:rsidR="00F4067A">
        <w:rPr>
          <w:rFonts w:ascii="Times New Roman" w:hAnsi="Times New Roman" w:cs="Times New Roman"/>
          <w:sz w:val="24"/>
          <w:szCs w:val="24"/>
        </w:rPr>
        <w:t>grees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116699" w:rsidRDefault="00116699" w:rsidP="00DA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6A8" w:rsidRDefault="00EF46A8" w:rsidP="00DA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1AA" w:rsidRDefault="004911AA" w:rsidP="00DA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35D" w:rsidRDefault="00BF135D" w:rsidP="00DA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6A8" w:rsidRPr="00BF135D" w:rsidRDefault="00BF135D" w:rsidP="00BF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Lawman Law Chambers, </w:t>
      </w:r>
      <w:r>
        <w:rPr>
          <w:rFonts w:ascii="Times New Roman" w:hAnsi="Times New Roman" w:cs="Times New Roman"/>
          <w:sz w:val="24"/>
          <w:szCs w:val="24"/>
        </w:rPr>
        <w:t>appellant’s legal practitioners</w:t>
      </w:r>
    </w:p>
    <w:p w:rsidR="00B4134A" w:rsidRPr="009036EE" w:rsidRDefault="00B4134A" w:rsidP="00B4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91A">
        <w:rPr>
          <w:rFonts w:ascii="Times New Roman" w:hAnsi="Times New Roman" w:cs="Times New Roman"/>
          <w:i/>
          <w:sz w:val="24"/>
          <w:szCs w:val="24"/>
        </w:rPr>
        <w:t>The 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B4134A" w:rsidRPr="009036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85" w:rsidRDefault="00FD4185" w:rsidP="00956291">
      <w:pPr>
        <w:spacing w:after="0" w:line="240" w:lineRule="auto"/>
      </w:pPr>
      <w:r>
        <w:separator/>
      </w:r>
    </w:p>
  </w:endnote>
  <w:endnote w:type="continuationSeparator" w:id="0">
    <w:p w:rsidR="00FD4185" w:rsidRDefault="00FD4185" w:rsidP="0095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85" w:rsidRDefault="00FD4185" w:rsidP="00956291">
      <w:pPr>
        <w:spacing w:after="0" w:line="240" w:lineRule="auto"/>
      </w:pPr>
      <w:r>
        <w:separator/>
      </w:r>
    </w:p>
  </w:footnote>
  <w:footnote w:type="continuationSeparator" w:id="0">
    <w:p w:rsidR="00FD4185" w:rsidRDefault="00FD4185" w:rsidP="0095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3167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7E22" w:rsidRDefault="00637E2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CD5">
          <w:rPr>
            <w:noProof/>
          </w:rPr>
          <w:t>1</w:t>
        </w:r>
        <w:r>
          <w:rPr>
            <w:noProof/>
          </w:rPr>
          <w:fldChar w:fldCharType="end"/>
        </w:r>
      </w:p>
      <w:p w:rsidR="00620B6D" w:rsidRDefault="00620B6D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F12CDF">
          <w:rPr>
            <w:noProof/>
          </w:rPr>
          <w:t xml:space="preserve"> 712-22</w:t>
        </w:r>
      </w:p>
      <w:p w:rsidR="00637E22" w:rsidRDefault="00620B6D">
        <w:pPr>
          <w:pStyle w:val="Header"/>
          <w:jc w:val="right"/>
          <w:rPr>
            <w:noProof/>
          </w:rPr>
        </w:pPr>
        <w:r>
          <w:rPr>
            <w:noProof/>
          </w:rPr>
          <w:t>CA 57/19</w:t>
        </w:r>
      </w:p>
    </w:sdtContent>
  </w:sdt>
  <w:p w:rsidR="00637E22" w:rsidRDefault="0063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01F"/>
    <w:multiLevelType w:val="hybridMultilevel"/>
    <w:tmpl w:val="C4BE2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6856C8"/>
    <w:multiLevelType w:val="hybridMultilevel"/>
    <w:tmpl w:val="F3103C80"/>
    <w:lvl w:ilvl="0" w:tplc="0D54C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928B9"/>
    <w:multiLevelType w:val="hybridMultilevel"/>
    <w:tmpl w:val="2D3820FC"/>
    <w:lvl w:ilvl="0" w:tplc="502E7C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892380"/>
    <w:multiLevelType w:val="hybridMultilevel"/>
    <w:tmpl w:val="D2545DDA"/>
    <w:lvl w:ilvl="0" w:tplc="484606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050075"/>
    <w:multiLevelType w:val="hybridMultilevel"/>
    <w:tmpl w:val="60285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C2"/>
    <w:rsid w:val="00010347"/>
    <w:rsid w:val="00011B3D"/>
    <w:rsid w:val="00012B0B"/>
    <w:rsid w:val="0004744F"/>
    <w:rsid w:val="00053726"/>
    <w:rsid w:val="00063C0D"/>
    <w:rsid w:val="00072FC4"/>
    <w:rsid w:val="000B61D0"/>
    <w:rsid w:val="000B6CEA"/>
    <w:rsid w:val="000C3992"/>
    <w:rsid w:val="000D109C"/>
    <w:rsid w:val="000D1366"/>
    <w:rsid w:val="000D2A71"/>
    <w:rsid w:val="000D5153"/>
    <w:rsid w:val="000D690E"/>
    <w:rsid w:val="000E204D"/>
    <w:rsid w:val="000F0214"/>
    <w:rsid w:val="000F0B2E"/>
    <w:rsid w:val="001017E1"/>
    <w:rsid w:val="00116699"/>
    <w:rsid w:val="0011723B"/>
    <w:rsid w:val="00146D32"/>
    <w:rsid w:val="00151CD5"/>
    <w:rsid w:val="001C3901"/>
    <w:rsid w:val="001D2314"/>
    <w:rsid w:val="001D77EE"/>
    <w:rsid w:val="001F5972"/>
    <w:rsid w:val="00205438"/>
    <w:rsid w:val="002159C9"/>
    <w:rsid w:val="00227744"/>
    <w:rsid w:val="002442E1"/>
    <w:rsid w:val="00247CC0"/>
    <w:rsid w:val="00264CBB"/>
    <w:rsid w:val="0027263D"/>
    <w:rsid w:val="00285C9F"/>
    <w:rsid w:val="00292E67"/>
    <w:rsid w:val="002C016D"/>
    <w:rsid w:val="002F776D"/>
    <w:rsid w:val="003228BF"/>
    <w:rsid w:val="00327953"/>
    <w:rsid w:val="003434B9"/>
    <w:rsid w:val="0036364F"/>
    <w:rsid w:val="00383DB4"/>
    <w:rsid w:val="00384B19"/>
    <w:rsid w:val="003946B5"/>
    <w:rsid w:val="003A1F93"/>
    <w:rsid w:val="003B7BC2"/>
    <w:rsid w:val="003C0243"/>
    <w:rsid w:val="00403C85"/>
    <w:rsid w:val="00456BEF"/>
    <w:rsid w:val="0046781E"/>
    <w:rsid w:val="004911AA"/>
    <w:rsid w:val="00491344"/>
    <w:rsid w:val="004A7B9A"/>
    <w:rsid w:val="004C2527"/>
    <w:rsid w:val="004C310B"/>
    <w:rsid w:val="004C387B"/>
    <w:rsid w:val="004D44FB"/>
    <w:rsid w:val="004F0E71"/>
    <w:rsid w:val="004F3100"/>
    <w:rsid w:val="00503E9F"/>
    <w:rsid w:val="005162F0"/>
    <w:rsid w:val="00565D69"/>
    <w:rsid w:val="00576048"/>
    <w:rsid w:val="00577194"/>
    <w:rsid w:val="00577E24"/>
    <w:rsid w:val="00580EA2"/>
    <w:rsid w:val="005A6243"/>
    <w:rsid w:val="005B3A17"/>
    <w:rsid w:val="005B5A62"/>
    <w:rsid w:val="005C37F1"/>
    <w:rsid w:val="005C560B"/>
    <w:rsid w:val="005C6FED"/>
    <w:rsid w:val="005E461F"/>
    <w:rsid w:val="005F56F6"/>
    <w:rsid w:val="00620B6D"/>
    <w:rsid w:val="00623A40"/>
    <w:rsid w:val="006259CE"/>
    <w:rsid w:val="00625DC2"/>
    <w:rsid w:val="00637E22"/>
    <w:rsid w:val="00647568"/>
    <w:rsid w:val="00647EC3"/>
    <w:rsid w:val="00650737"/>
    <w:rsid w:val="00690614"/>
    <w:rsid w:val="006D5A18"/>
    <w:rsid w:val="006E0F8B"/>
    <w:rsid w:val="006E548F"/>
    <w:rsid w:val="007204C9"/>
    <w:rsid w:val="00735150"/>
    <w:rsid w:val="007913A7"/>
    <w:rsid w:val="007A0493"/>
    <w:rsid w:val="007B0706"/>
    <w:rsid w:val="007C0B58"/>
    <w:rsid w:val="007C6674"/>
    <w:rsid w:val="007E003B"/>
    <w:rsid w:val="008003F5"/>
    <w:rsid w:val="00800F93"/>
    <w:rsid w:val="0080239C"/>
    <w:rsid w:val="00810B20"/>
    <w:rsid w:val="00824938"/>
    <w:rsid w:val="00827D9A"/>
    <w:rsid w:val="0084062D"/>
    <w:rsid w:val="00850499"/>
    <w:rsid w:val="00851600"/>
    <w:rsid w:val="0087794D"/>
    <w:rsid w:val="008B406F"/>
    <w:rsid w:val="008B4B87"/>
    <w:rsid w:val="008B7F9E"/>
    <w:rsid w:val="008C0197"/>
    <w:rsid w:val="008F071D"/>
    <w:rsid w:val="008F4FE4"/>
    <w:rsid w:val="008F576E"/>
    <w:rsid w:val="009036EE"/>
    <w:rsid w:val="009262F1"/>
    <w:rsid w:val="00956291"/>
    <w:rsid w:val="0097225F"/>
    <w:rsid w:val="00973326"/>
    <w:rsid w:val="0097632A"/>
    <w:rsid w:val="00986415"/>
    <w:rsid w:val="0099603D"/>
    <w:rsid w:val="00997152"/>
    <w:rsid w:val="009B29DD"/>
    <w:rsid w:val="009C43A1"/>
    <w:rsid w:val="009D5677"/>
    <w:rsid w:val="009D7D16"/>
    <w:rsid w:val="009E073C"/>
    <w:rsid w:val="009E189A"/>
    <w:rsid w:val="009F28C7"/>
    <w:rsid w:val="009F2C29"/>
    <w:rsid w:val="00A026BA"/>
    <w:rsid w:val="00A05F48"/>
    <w:rsid w:val="00A17C47"/>
    <w:rsid w:val="00A659F5"/>
    <w:rsid w:val="00AD0399"/>
    <w:rsid w:val="00AD4E3D"/>
    <w:rsid w:val="00AE0543"/>
    <w:rsid w:val="00AE68F2"/>
    <w:rsid w:val="00AF438F"/>
    <w:rsid w:val="00AF6A21"/>
    <w:rsid w:val="00B04448"/>
    <w:rsid w:val="00B30C87"/>
    <w:rsid w:val="00B4134A"/>
    <w:rsid w:val="00B661EC"/>
    <w:rsid w:val="00B703D3"/>
    <w:rsid w:val="00B74B86"/>
    <w:rsid w:val="00B7755B"/>
    <w:rsid w:val="00BF135D"/>
    <w:rsid w:val="00C03F55"/>
    <w:rsid w:val="00C5149E"/>
    <w:rsid w:val="00C61826"/>
    <w:rsid w:val="00C625A2"/>
    <w:rsid w:val="00C65374"/>
    <w:rsid w:val="00C65E86"/>
    <w:rsid w:val="00C97084"/>
    <w:rsid w:val="00CA58A3"/>
    <w:rsid w:val="00CA67EC"/>
    <w:rsid w:val="00CB4A2D"/>
    <w:rsid w:val="00CC76F6"/>
    <w:rsid w:val="00CE1B06"/>
    <w:rsid w:val="00CF2403"/>
    <w:rsid w:val="00D220A2"/>
    <w:rsid w:val="00D254A0"/>
    <w:rsid w:val="00D75C36"/>
    <w:rsid w:val="00D86568"/>
    <w:rsid w:val="00D87C94"/>
    <w:rsid w:val="00DA3371"/>
    <w:rsid w:val="00DA7983"/>
    <w:rsid w:val="00DB6CC7"/>
    <w:rsid w:val="00DC5B4B"/>
    <w:rsid w:val="00DF3C66"/>
    <w:rsid w:val="00DF6411"/>
    <w:rsid w:val="00E00585"/>
    <w:rsid w:val="00E16CD1"/>
    <w:rsid w:val="00E24154"/>
    <w:rsid w:val="00E26F54"/>
    <w:rsid w:val="00E438BC"/>
    <w:rsid w:val="00E50AA8"/>
    <w:rsid w:val="00E56D31"/>
    <w:rsid w:val="00E7248F"/>
    <w:rsid w:val="00E72B39"/>
    <w:rsid w:val="00E7479F"/>
    <w:rsid w:val="00E81EEB"/>
    <w:rsid w:val="00E903AC"/>
    <w:rsid w:val="00E91059"/>
    <w:rsid w:val="00EA5DF1"/>
    <w:rsid w:val="00EB0532"/>
    <w:rsid w:val="00EC3D4F"/>
    <w:rsid w:val="00EE30E5"/>
    <w:rsid w:val="00EE6C35"/>
    <w:rsid w:val="00EF46A8"/>
    <w:rsid w:val="00F00605"/>
    <w:rsid w:val="00F058F1"/>
    <w:rsid w:val="00F12CDF"/>
    <w:rsid w:val="00F24548"/>
    <w:rsid w:val="00F31D6C"/>
    <w:rsid w:val="00F4067A"/>
    <w:rsid w:val="00F51A75"/>
    <w:rsid w:val="00F5798B"/>
    <w:rsid w:val="00F675C7"/>
    <w:rsid w:val="00F808D2"/>
    <w:rsid w:val="00F80FA8"/>
    <w:rsid w:val="00F86D03"/>
    <w:rsid w:val="00F9164F"/>
    <w:rsid w:val="00F93B3A"/>
    <w:rsid w:val="00FA2AF1"/>
    <w:rsid w:val="00FA418A"/>
    <w:rsid w:val="00FB15E2"/>
    <w:rsid w:val="00FD4185"/>
    <w:rsid w:val="00FE1A78"/>
    <w:rsid w:val="00FE41E5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78B18-E2FB-4AFE-A7A9-63A17CB3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D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91"/>
  </w:style>
  <w:style w:type="paragraph" w:styleId="Footer">
    <w:name w:val="footer"/>
    <w:basedOn w:val="Normal"/>
    <w:link w:val="FooterChar"/>
    <w:uiPriority w:val="99"/>
    <w:unhideWhenUsed/>
    <w:rsid w:val="0095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91"/>
  </w:style>
  <w:style w:type="paragraph" w:styleId="ListParagraph">
    <w:name w:val="List Paragraph"/>
    <w:basedOn w:val="Normal"/>
    <w:uiPriority w:val="34"/>
    <w:qFormat/>
    <w:rsid w:val="000E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Room PC</dc:creator>
  <cp:keywords/>
  <dc:description/>
  <cp:lastModifiedBy>JSC</cp:lastModifiedBy>
  <cp:revision>2</cp:revision>
  <cp:lastPrinted>2022-06-03T13:48:00Z</cp:lastPrinted>
  <dcterms:created xsi:type="dcterms:W3CDTF">2022-10-21T10:03:00Z</dcterms:created>
  <dcterms:modified xsi:type="dcterms:W3CDTF">2022-10-21T10:03:00Z</dcterms:modified>
</cp:coreProperties>
</file>