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F03A1" w:rsidRPr="00B4473C" w:rsidRDefault="003967D7" w:rsidP="00D94162">
      <w:pPr>
        <w:pStyle w:val="NoSpacing"/>
        <w:jc w:val="both"/>
        <w:rPr>
          <w:rFonts w:ascii="Times New Roman" w:hAnsi="Times New Roman" w:cs="Times New Roman"/>
          <w:b/>
          <w:sz w:val="24"/>
          <w:szCs w:val="24"/>
          <w:lang w:val="en-US"/>
        </w:rPr>
      </w:pPr>
      <w:r w:rsidRPr="00B4473C">
        <w:rPr>
          <w:rFonts w:ascii="Times New Roman" w:hAnsi="Times New Roman" w:cs="Times New Roman"/>
          <w:b/>
          <w:sz w:val="24"/>
          <w:szCs w:val="24"/>
          <w:lang w:val="en-US"/>
        </w:rPr>
        <w:t>TONDERAI MUZONDO</w:t>
      </w:r>
    </w:p>
    <w:p w:rsidR="003967D7" w:rsidRPr="00B4473C" w:rsidRDefault="003967D7" w:rsidP="00D94162">
      <w:pPr>
        <w:pStyle w:val="NoSpacing"/>
        <w:jc w:val="both"/>
        <w:rPr>
          <w:rFonts w:ascii="Times New Roman" w:hAnsi="Times New Roman" w:cs="Times New Roman"/>
          <w:b/>
          <w:sz w:val="24"/>
          <w:szCs w:val="24"/>
          <w:lang w:val="en-US"/>
        </w:rPr>
      </w:pPr>
    </w:p>
    <w:p w:rsidR="003967D7" w:rsidRPr="00B4473C" w:rsidRDefault="003967D7" w:rsidP="00D94162">
      <w:pPr>
        <w:pStyle w:val="NoSpacing"/>
        <w:jc w:val="both"/>
        <w:rPr>
          <w:rFonts w:ascii="Times New Roman" w:hAnsi="Times New Roman" w:cs="Times New Roman"/>
          <w:b/>
          <w:sz w:val="24"/>
          <w:szCs w:val="24"/>
          <w:lang w:val="en-US"/>
        </w:rPr>
      </w:pPr>
      <w:r w:rsidRPr="00B4473C">
        <w:rPr>
          <w:rFonts w:ascii="Times New Roman" w:hAnsi="Times New Roman" w:cs="Times New Roman"/>
          <w:b/>
          <w:sz w:val="24"/>
          <w:szCs w:val="24"/>
          <w:lang w:val="en-US"/>
        </w:rPr>
        <w:t>Versus</w:t>
      </w:r>
    </w:p>
    <w:p w:rsidR="003967D7" w:rsidRPr="00B4473C" w:rsidRDefault="003967D7" w:rsidP="00D94162">
      <w:pPr>
        <w:pStyle w:val="NoSpacing"/>
        <w:jc w:val="both"/>
        <w:rPr>
          <w:rFonts w:ascii="Times New Roman" w:hAnsi="Times New Roman" w:cs="Times New Roman"/>
          <w:b/>
          <w:sz w:val="24"/>
          <w:szCs w:val="24"/>
          <w:lang w:val="en-US"/>
        </w:rPr>
      </w:pPr>
    </w:p>
    <w:p w:rsidR="003967D7" w:rsidRPr="00B4473C" w:rsidRDefault="003967D7" w:rsidP="00D94162">
      <w:pPr>
        <w:pStyle w:val="NoSpacing"/>
        <w:jc w:val="both"/>
        <w:rPr>
          <w:rFonts w:ascii="Times New Roman" w:hAnsi="Times New Roman" w:cs="Times New Roman"/>
          <w:b/>
          <w:sz w:val="24"/>
          <w:szCs w:val="24"/>
          <w:lang w:val="en-US"/>
        </w:rPr>
      </w:pPr>
      <w:r w:rsidRPr="00B4473C">
        <w:rPr>
          <w:rFonts w:ascii="Times New Roman" w:hAnsi="Times New Roman" w:cs="Times New Roman"/>
          <w:b/>
          <w:sz w:val="24"/>
          <w:szCs w:val="24"/>
          <w:lang w:val="en-US"/>
        </w:rPr>
        <w:t>THE STATE</w:t>
      </w:r>
    </w:p>
    <w:p w:rsidR="003967D7" w:rsidRPr="00B4473C" w:rsidRDefault="003967D7" w:rsidP="00D94162">
      <w:pPr>
        <w:pStyle w:val="NoSpacing"/>
        <w:jc w:val="both"/>
        <w:rPr>
          <w:rFonts w:ascii="Times New Roman" w:hAnsi="Times New Roman" w:cs="Times New Roman"/>
          <w:b/>
          <w:sz w:val="24"/>
          <w:szCs w:val="24"/>
          <w:lang w:val="en-US"/>
        </w:rPr>
      </w:pPr>
    </w:p>
    <w:p w:rsidR="003967D7" w:rsidRPr="00B4473C" w:rsidRDefault="003967D7" w:rsidP="00D94162">
      <w:pPr>
        <w:pStyle w:val="NoSpacing"/>
        <w:jc w:val="both"/>
        <w:rPr>
          <w:rFonts w:ascii="Times New Roman" w:hAnsi="Times New Roman" w:cs="Times New Roman"/>
          <w:sz w:val="24"/>
          <w:szCs w:val="24"/>
          <w:lang w:val="en-US"/>
        </w:rPr>
      </w:pPr>
      <w:r w:rsidRPr="00B4473C">
        <w:rPr>
          <w:rFonts w:ascii="Times New Roman" w:hAnsi="Times New Roman" w:cs="Times New Roman"/>
          <w:sz w:val="24"/>
          <w:szCs w:val="24"/>
          <w:lang w:val="en-US"/>
        </w:rPr>
        <w:t>IN THE HIGH COURT OF ZIMBABWE</w:t>
      </w:r>
    </w:p>
    <w:p w:rsidR="003967D7" w:rsidRPr="00B4473C" w:rsidRDefault="003967D7" w:rsidP="00D94162">
      <w:pPr>
        <w:pStyle w:val="NoSpacing"/>
        <w:jc w:val="both"/>
        <w:rPr>
          <w:rFonts w:ascii="Times New Roman" w:hAnsi="Times New Roman" w:cs="Times New Roman"/>
          <w:sz w:val="24"/>
          <w:szCs w:val="24"/>
          <w:lang w:val="en-US"/>
        </w:rPr>
      </w:pPr>
      <w:r w:rsidRPr="00B4473C">
        <w:rPr>
          <w:rFonts w:ascii="Times New Roman" w:hAnsi="Times New Roman" w:cs="Times New Roman"/>
          <w:sz w:val="24"/>
          <w:szCs w:val="24"/>
          <w:lang w:val="en-US"/>
        </w:rPr>
        <w:t>TAKUVA &amp; MABHIKWA JJ</w:t>
      </w:r>
    </w:p>
    <w:p w:rsidR="003967D7" w:rsidRPr="00B4473C" w:rsidRDefault="003967D7" w:rsidP="00D94162">
      <w:pPr>
        <w:pStyle w:val="NoSpacing"/>
        <w:jc w:val="both"/>
        <w:rPr>
          <w:rFonts w:ascii="Times New Roman" w:hAnsi="Times New Roman" w:cs="Times New Roman"/>
          <w:sz w:val="24"/>
          <w:szCs w:val="24"/>
          <w:lang w:val="en-US"/>
        </w:rPr>
      </w:pPr>
      <w:r w:rsidRPr="00B4473C">
        <w:rPr>
          <w:rFonts w:ascii="Times New Roman" w:hAnsi="Times New Roman" w:cs="Times New Roman"/>
          <w:sz w:val="24"/>
          <w:szCs w:val="24"/>
          <w:lang w:val="en-US"/>
        </w:rPr>
        <w:t>BULAWAYO</w:t>
      </w:r>
      <w:r w:rsidR="00D94162" w:rsidRPr="00B4473C">
        <w:rPr>
          <w:rFonts w:ascii="Times New Roman" w:hAnsi="Times New Roman" w:cs="Times New Roman"/>
          <w:sz w:val="24"/>
          <w:szCs w:val="24"/>
          <w:lang w:val="en-US"/>
        </w:rPr>
        <w:t xml:space="preserve"> </w:t>
      </w:r>
      <w:r w:rsidRPr="00B4473C">
        <w:rPr>
          <w:rFonts w:ascii="Times New Roman" w:hAnsi="Times New Roman" w:cs="Times New Roman"/>
          <w:sz w:val="24"/>
          <w:szCs w:val="24"/>
          <w:lang w:val="en-US"/>
        </w:rPr>
        <w:t xml:space="preserve">25 NOVEMBER 2019 </w:t>
      </w:r>
    </w:p>
    <w:p w:rsidR="003967D7" w:rsidRPr="00B4473C" w:rsidRDefault="003967D7" w:rsidP="00D94162">
      <w:pPr>
        <w:pStyle w:val="NoSpacing"/>
        <w:jc w:val="both"/>
        <w:rPr>
          <w:rFonts w:ascii="Times New Roman" w:hAnsi="Times New Roman" w:cs="Times New Roman"/>
          <w:sz w:val="24"/>
          <w:szCs w:val="24"/>
          <w:lang w:val="en-US"/>
        </w:rPr>
      </w:pPr>
    </w:p>
    <w:p w:rsidR="003967D7" w:rsidRPr="00B4473C" w:rsidRDefault="003967D7" w:rsidP="00D94162">
      <w:pPr>
        <w:pStyle w:val="NoSpacing"/>
        <w:jc w:val="both"/>
        <w:rPr>
          <w:rFonts w:ascii="Times New Roman" w:hAnsi="Times New Roman" w:cs="Times New Roman"/>
          <w:b/>
          <w:sz w:val="24"/>
          <w:szCs w:val="24"/>
          <w:lang w:val="en-US"/>
        </w:rPr>
      </w:pPr>
      <w:r w:rsidRPr="00B4473C">
        <w:rPr>
          <w:rFonts w:ascii="Times New Roman" w:hAnsi="Times New Roman" w:cs="Times New Roman"/>
          <w:b/>
          <w:sz w:val="24"/>
          <w:szCs w:val="24"/>
          <w:lang w:val="en-US"/>
        </w:rPr>
        <w:t>Criminal Appeal</w:t>
      </w:r>
    </w:p>
    <w:p w:rsidR="003967D7" w:rsidRPr="00B4473C" w:rsidRDefault="003967D7" w:rsidP="00D94162">
      <w:pPr>
        <w:pStyle w:val="NoSpacing"/>
        <w:jc w:val="both"/>
        <w:rPr>
          <w:rFonts w:ascii="Times New Roman" w:hAnsi="Times New Roman" w:cs="Times New Roman"/>
          <w:sz w:val="24"/>
          <w:szCs w:val="24"/>
          <w:lang w:val="en-US"/>
        </w:rPr>
      </w:pPr>
    </w:p>
    <w:p w:rsidR="003967D7" w:rsidRPr="00B4473C" w:rsidRDefault="003967D7" w:rsidP="00D94162">
      <w:pPr>
        <w:pStyle w:val="NoSpacing"/>
        <w:jc w:val="both"/>
        <w:rPr>
          <w:rFonts w:ascii="Times New Roman" w:hAnsi="Times New Roman" w:cs="Times New Roman"/>
          <w:sz w:val="24"/>
          <w:szCs w:val="24"/>
          <w:lang w:val="en-US"/>
        </w:rPr>
      </w:pPr>
      <w:r w:rsidRPr="00B4473C">
        <w:rPr>
          <w:rFonts w:ascii="Times New Roman" w:hAnsi="Times New Roman" w:cs="Times New Roman"/>
          <w:i/>
          <w:sz w:val="24"/>
          <w:szCs w:val="24"/>
          <w:lang w:val="en-US"/>
        </w:rPr>
        <w:t xml:space="preserve">N. </w:t>
      </w:r>
      <w:proofErr w:type="spellStart"/>
      <w:r w:rsidRPr="00B4473C">
        <w:rPr>
          <w:rFonts w:ascii="Times New Roman" w:hAnsi="Times New Roman" w:cs="Times New Roman"/>
          <w:i/>
          <w:sz w:val="24"/>
          <w:szCs w:val="24"/>
          <w:lang w:val="en-US"/>
        </w:rPr>
        <w:t>Sibanda</w:t>
      </w:r>
      <w:proofErr w:type="spellEnd"/>
      <w:r w:rsidRPr="00B4473C">
        <w:rPr>
          <w:rFonts w:ascii="Times New Roman" w:hAnsi="Times New Roman" w:cs="Times New Roman"/>
          <w:i/>
          <w:sz w:val="24"/>
          <w:szCs w:val="24"/>
          <w:lang w:val="en-US"/>
        </w:rPr>
        <w:t>,</w:t>
      </w:r>
      <w:r w:rsidRPr="00B4473C">
        <w:rPr>
          <w:rFonts w:ascii="Times New Roman" w:hAnsi="Times New Roman" w:cs="Times New Roman"/>
          <w:sz w:val="24"/>
          <w:szCs w:val="24"/>
          <w:lang w:val="en-US"/>
        </w:rPr>
        <w:t xml:space="preserve"> for the appellant</w:t>
      </w:r>
    </w:p>
    <w:p w:rsidR="003967D7" w:rsidRPr="00B4473C" w:rsidRDefault="003967D7" w:rsidP="00D94162">
      <w:pPr>
        <w:pStyle w:val="NoSpacing"/>
        <w:jc w:val="both"/>
        <w:rPr>
          <w:rFonts w:ascii="Times New Roman" w:hAnsi="Times New Roman" w:cs="Times New Roman"/>
          <w:sz w:val="24"/>
          <w:szCs w:val="24"/>
          <w:lang w:val="en-US"/>
        </w:rPr>
      </w:pPr>
      <w:proofErr w:type="spellStart"/>
      <w:r w:rsidRPr="00B4473C">
        <w:rPr>
          <w:rFonts w:ascii="Times New Roman" w:hAnsi="Times New Roman" w:cs="Times New Roman"/>
          <w:i/>
          <w:sz w:val="24"/>
          <w:szCs w:val="24"/>
          <w:lang w:val="en-US"/>
        </w:rPr>
        <w:t>Ms</w:t>
      </w:r>
      <w:proofErr w:type="spellEnd"/>
      <w:r w:rsidRPr="00B4473C">
        <w:rPr>
          <w:rFonts w:ascii="Times New Roman" w:hAnsi="Times New Roman" w:cs="Times New Roman"/>
          <w:i/>
          <w:sz w:val="24"/>
          <w:szCs w:val="24"/>
          <w:lang w:val="en-US"/>
        </w:rPr>
        <w:t xml:space="preserve"> S. </w:t>
      </w:r>
      <w:proofErr w:type="spellStart"/>
      <w:r w:rsidRPr="00B4473C">
        <w:rPr>
          <w:rFonts w:ascii="Times New Roman" w:hAnsi="Times New Roman" w:cs="Times New Roman"/>
          <w:i/>
          <w:sz w:val="24"/>
          <w:szCs w:val="24"/>
          <w:lang w:val="en-US"/>
        </w:rPr>
        <w:t>Ndlovu</w:t>
      </w:r>
      <w:proofErr w:type="spellEnd"/>
      <w:r w:rsidRPr="00B4473C">
        <w:rPr>
          <w:rFonts w:ascii="Times New Roman" w:hAnsi="Times New Roman" w:cs="Times New Roman"/>
          <w:sz w:val="24"/>
          <w:szCs w:val="24"/>
          <w:lang w:val="en-US"/>
        </w:rPr>
        <w:t xml:space="preserve"> for the respondent</w:t>
      </w:r>
    </w:p>
    <w:p w:rsidR="003967D7" w:rsidRPr="00B4473C" w:rsidRDefault="003967D7" w:rsidP="00D94162">
      <w:pPr>
        <w:pStyle w:val="NoSpacing"/>
        <w:jc w:val="both"/>
        <w:rPr>
          <w:rFonts w:ascii="Times New Roman" w:hAnsi="Times New Roman" w:cs="Times New Roman"/>
          <w:sz w:val="24"/>
          <w:szCs w:val="24"/>
          <w:lang w:val="en-US"/>
        </w:rPr>
      </w:pPr>
    </w:p>
    <w:p w:rsidR="003967D7" w:rsidRPr="00B4473C" w:rsidRDefault="003967D7" w:rsidP="00D94162">
      <w:pPr>
        <w:jc w:val="both"/>
        <w:rPr>
          <w:rFonts w:ascii="Times New Roman" w:hAnsi="Times New Roman" w:cs="Times New Roman"/>
          <w:sz w:val="24"/>
          <w:szCs w:val="24"/>
          <w:lang w:val="en-US"/>
        </w:rPr>
      </w:pPr>
      <w:r w:rsidRPr="00B4473C">
        <w:rPr>
          <w:rFonts w:ascii="Times New Roman" w:hAnsi="Times New Roman" w:cs="Times New Roman"/>
          <w:sz w:val="24"/>
          <w:szCs w:val="24"/>
          <w:lang w:val="en-US"/>
        </w:rPr>
        <w:tab/>
      </w:r>
      <w:r w:rsidRPr="00B4473C">
        <w:rPr>
          <w:rFonts w:ascii="Times New Roman" w:hAnsi="Times New Roman" w:cs="Times New Roman"/>
          <w:b/>
          <w:sz w:val="24"/>
          <w:szCs w:val="24"/>
          <w:lang w:val="en-US"/>
        </w:rPr>
        <w:t>MABHIKWA J:</w:t>
      </w:r>
      <w:r w:rsidRPr="00B4473C">
        <w:rPr>
          <w:rFonts w:ascii="Times New Roman" w:hAnsi="Times New Roman" w:cs="Times New Roman"/>
          <w:b/>
          <w:sz w:val="24"/>
          <w:szCs w:val="24"/>
          <w:lang w:val="en-US"/>
        </w:rPr>
        <w:tab/>
      </w:r>
      <w:r w:rsidRPr="00B4473C">
        <w:rPr>
          <w:rFonts w:ascii="Times New Roman" w:hAnsi="Times New Roman" w:cs="Times New Roman"/>
          <w:sz w:val="24"/>
          <w:szCs w:val="24"/>
          <w:lang w:val="en-US"/>
        </w:rPr>
        <w:t xml:space="preserve">The appellant in this case appeared before a magistrate sitting at </w:t>
      </w:r>
      <w:proofErr w:type="spellStart"/>
      <w:r w:rsidRPr="00B4473C">
        <w:rPr>
          <w:rFonts w:ascii="Times New Roman" w:hAnsi="Times New Roman" w:cs="Times New Roman"/>
          <w:sz w:val="24"/>
          <w:szCs w:val="24"/>
          <w:lang w:val="en-US"/>
        </w:rPr>
        <w:t>Hwange</w:t>
      </w:r>
      <w:proofErr w:type="spellEnd"/>
      <w:r w:rsidRPr="00B4473C">
        <w:rPr>
          <w:rFonts w:ascii="Times New Roman" w:hAnsi="Times New Roman" w:cs="Times New Roman"/>
          <w:sz w:val="24"/>
          <w:szCs w:val="24"/>
          <w:lang w:val="en-US"/>
        </w:rPr>
        <w:t xml:space="preserve"> on 16 September 2013.  He was facing a charge of contravening section 67 </w:t>
      </w:r>
      <w:r w:rsidR="009556BD">
        <w:rPr>
          <w:rFonts w:ascii="Times New Roman" w:hAnsi="Times New Roman" w:cs="Times New Roman"/>
          <w:sz w:val="24"/>
          <w:szCs w:val="24"/>
          <w:lang w:val="en-US"/>
        </w:rPr>
        <w:t xml:space="preserve">(1) </w:t>
      </w:r>
      <w:r w:rsidRPr="00B4473C">
        <w:rPr>
          <w:rFonts w:ascii="Times New Roman" w:hAnsi="Times New Roman" w:cs="Times New Roman"/>
          <w:sz w:val="24"/>
          <w:szCs w:val="24"/>
          <w:lang w:val="en-US"/>
        </w:rPr>
        <w:t>(a)</w:t>
      </w:r>
      <w:r w:rsidR="00D94162" w:rsidRPr="00B4473C">
        <w:rPr>
          <w:rFonts w:ascii="Times New Roman" w:hAnsi="Times New Roman" w:cs="Times New Roman"/>
          <w:sz w:val="24"/>
          <w:szCs w:val="24"/>
          <w:lang w:val="en-US"/>
        </w:rPr>
        <w:t xml:space="preserve"> </w:t>
      </w:r>
      <w:r w:rsidRPr="00B4473C">
        <w:rPr>
          <w:rFonts w:ascii="Times New Roman" w:hAnsi="Times New Roman" w:cs="Times New Roman"/>
          <w:sz w:val="24"/>
          <w:szCs w:val="24"/>
          <w:lang w:val="en-US"/>
        </w:rPr>
        <w:t>(</w:t>
      </w:r>
      <w:proofErr w:type="spellStart"/>
      <w:r w:rsidR="009556BD">
        <w:rPr>
          <w:rFonts w:ascii="Times New Roman" w:hAnsi="Times New Roman" w:cs="Times New Roman"/>
          <w:sz w:val="24"/>
          <w:szCs w:val="24"/>
          <w:lang w:val="en-US"/>
        </w:rPr>
        <w:t>i</w:t>
      </w:r>
      <w:proofErr w:type="spellEnd"/>
      <w:r w:rsidRPr="00B4473C">
        <w:rPr>
          <w:rFonts w:ascii="Times New Roman" w:hAnsi="Times New Roman" w:cs="Times New Roman"/>
          <w:sz w:val="24"/>
          <w:szCs w:val="24"/>
          <w:lang w:val="en-US"/>
        </w:rPr>
        <w:t xml:space="preserve">) of the Criminal Law (Codification and Reform) Act, [Chapter 9:23] “indecent assault”.  It was alleged that on 4 March 2013, at ZRP </w:t>
      </w:r>
      <w:proofErr w:type="spellStart"/>
      <w:r w:rsidRPr="00B4473C">
        <w:rPr>
          <w:rFonts w:ascii="Times New Roman" w:hAnsi="Times New Roman" w:cs="Times New Roman"/>
          <w:sz w:val="24"/>
          <w:szCs w:val="24"/>
          <w:lang w:val="en-US"/>
        </w:rPr>
        <w:t>Hwange</w:t>
      </w:r>
      <w:proofErr w:type="spellEnd"/>
      <w:r w:rsidRPr="00B4473C">
        <w:rPr>
          <w:rFonts w:ascii="Times New Roman" w:hAnsi="Times New Roman" w:cs="Times New Roman"/>
          <w:sz w:val="24"/>
          <w:szCs w:val="24"/>
          <w:lang w:val="en-US"/>
        </w:rPr>
        <w:t xml:space="preserve"> Camp Quarters, and with indecent intent, and knowing that the complainant had not consented</w:t>
      </w:r>
      <w:r w:rsidR="000F1B4A" w:rsidRPr="00B4473C">
        <w:rPr>
          <w:rFonts w:ascii="Times New Roman" w:hAnsi="Times New Roman" w:cs="Times New Roman"/>
          <w:sz w:val="24"/>
          <w:szCs w:val="24"/>
          <w:lang w:val="en-US"/>
        </w:rPr>
        <w:t xml:space="preserve"> to such action, the appellant fondled the complainant’s breasts.</w:t>
      </w:r>
    </w:p>
    <w:p w:rsidR="000F1B4A" w:rsidRPr="00B4473C" w:rsidRDefault="000F1B4A" w:rsidP="00D94162">
      <w:pPr>
        <w:jc w:val="both"/>
        <w:rPr>
          <w:rFonts w:ascii="Times New Roman" w:hAnsi="Times New Roman" w:cs="Times New Roman"/>
          <w:sz w:val="24"/>
          <w:szCs w:val="24"/>
          <w:lang w:val="en-US"/>
        </w:rPr>
      </w:pPr>
      <w:r w:rsidRPr="00B4473C">
        <w:rPr>
          <w:rFonts w:ascii="Times New Roman" w:hAnsi="Times New Roman" w:cs="Times New Roman"/>
          <w:sz w:val="24"/>
          <w:szCs w:val="24"/>
          <w:lang w:val="en-US"/>
        </w:rPr>
        <w:tab/>
        <w:t>The appellant allegedly entered the dining room where there was a refrigerator.  The complainant was also in the dining room.  The appellant then fondled the complainant’s breasts.  She allegedly phoned her husband about the incident that same evening but an official report to the police was made two weeks later on 20 march 2013.</w:t>
      </w:r>
    </w:p>
    <w:p w:rsidR="000F1B4A" w:rsidRPr="00B4473C" w:rsidRDefault="000F1B4A" w:rsidP="00D94162">
      <w:pPr>
        <w:jc w:val="both"/>
        <w:rPr>
          <w:rFonts w:ascii="Times New Roman" w:hAnsi="Times New Roman" w:cs="Times New Roman"/>
          <w:sz w:val="24"/>
          <w:szCs w:val="24"/>
          <w:lang w:val="en-US"/>
        </w:rPr>
      </w:pPr>
      <w:r w:rsidRPr="00B4473C">
        <w:rPr>
          <w:rFonts w:ascii="Times New Roman" w:hAnsi="Times New Roman" w:cs="Times New Roman"/>
          <w:sz w:val="24"/>
          <w:szCs w:val="24"/>
          <w:lang w:val="en-US"/>
        </w:rPr>
        <w:tab/>
        <w:t>The appellant pleaded not guilty to the offence.  After the trial, he was found guilty.  He was sentenced to 18 months imprisonment of which 6 months were suspended for 3 years on condition</w:t>
      </w:r>
      <w:r w:rsidR="00D74E28">
        <w:rPr>
          <w:rFonts w:ascii="Times New Roman" w:hAnsi="Times New Roman" w:cs="Times New Roman"/>
          <w:sz w:val="24"/>
          <w:szCs w:val="24"/>
          <w:lang w:val="en-US"/>
        </w:rPr>
        <w:t>s</w:t>
      </w:r>
      <w:r w:rsidRPr="00B4473C">
        <w:rPr>
          <w:rFonts w:ascii="Times New Roman" w:hAnsi="Times New Roman" w:cs="Times New Roman"/>
          <w:sz w:val="24"/>
          <w:szCs w:val="24"/>
          <w:lang w:val="en-US"/>
        </w:rPr>
        <w:t xml:space="preserve"> of good behavior.  The remaining 12 months imprisonment were suspended on condition the appellant completes 420 hours of community service at </w:t>
      </w:r>
      <w:proofErr w:type="spellStart"/>
      <w:r w:rsidRPr="00B4473C">
        <w:rPr>
          <w:rFonts w:ascii="Times New Roman" w:hAnsi="Times New Roman" w:cs="Times New Roman"/>
          <w:sz w:val="24"/>
          <w:szCs w:val="24"/>
          <w:lang w:val="en-US"/>
        </w:rPr>
        <w:t>Hwange</w:t>
      </w:r>
      <w:proofErr w:type="spellEnd"/>
      <w:r w:rsidRPr="00B4473C">
        <w:rPr>
          <w:rFonts w:ascii="Times New Roman" w:hAnsi="Times New Roman" w:cs="Times New Roman"/>
          <w:sz w:val="24"/>
          <w:szCs w:val="24"/>
          <w:lang w:val="en-US"/>
        </w:rPr>
        <w:t xml:space="preserve"> Government School.</w:t>
      </w:r>
    </w:p>
    <w:p w:rsidR="000F1B4A" w:rsidRPr="00B4473C" w:rsidRDefault="000F1B4A" w:rsidP="00D94162">
      <w:pPr>
        <w:jc w:val="both"/>
        <w:rPr>
          <w:rFonts w:ascii="Times New Roman" w:hAnsi="Times New Roman" w:cs="Times New Roman"/>
          <w:sz w:val="24"/>
          <w:szCs w:val="24"/>
          <w:lang w:val="en-US"/>
        </w:rPr>
      </w:pPr>
      <w:r w:rsidRPr="00B4473C">
        <w:rPr>
          <w:rFonts w:ascii="Times New Roman" w:hAnsi="Times New Roman" w:cs="Times New Roman"/>
          <w:sz w:val="24"/>
          <w:szCs w:val="24"/>
          <w:lang w:val="en-US"/>
        </w:rPr>
        <w:tab/>
        <w:t>The appellant then appealed to this court against both the conviction and sentence.  We dismissed the appeal in its entirety.  The following are the reasons for the dismissal.</w:t>
      </w:r>
    </w:p>
    <w:p w:rsidR="000F1B4A" w:rsidRPr="00B4473C" w:rsidRDefault="000F1B4A" w:rsidP="00D94162">
      <w:pPr>
        <w:jc w:val="both"/>
        <w:rPr>
          <w:rFonts w:ascii="Times New Roman" w:hAnsi="Times New Roman" w:cs="Times New Roman"/>
          <w:sz w:val="24"/>
          <w:szCs w:val="24"/>
          <w:lang w:val="en-US"/>
        </w:rPr>
      </w:pPr>
      <w:r w:rsidRPr="00B4473C">
        <w:rPr>
          <w:rFonts w:ascii="Times New Roman" w:hAnsi="Times New Roman" w:cs="Times New Roman"/>
          <w:sz w:val="24"/>
          <w:szCs w:val="24"/>
          <w:lang w:val="en-US"/>
        </w:rPr>
        <w:tab/>
        <w:t>Both in his notice of appeal and in the heads of argument, the</w:t>
      </w:r>
      <w:r w:rsidR="00A71527" w:rsidRPr="00B4473C">
        <w:rPr>
          <w:rFonts w:ascii="Times New Roman" w:hAnsi="Times New Roman" w:cs="Times New Roman"/>
          <w:sz w:val="24"/>
          <w:szCs w:val="24"/>
          <w:lang w:val="en-US"/>
        </w:rPr>
        <w:t xml:space="preserve"> appellant submits simply that </w:t>
      </w:r>
      <w:r w:rsidRPr="00B4473C">
        <w:rPr>
          <w:rFonts w:ascii="Times New Roman" w:hAnsi="Times New Roman" w:cs="Times New Roman"/>
          <w:sz w:val="24"/>
          <w:szCs w:val="24"/>
          <w:lang w:val="en-US"/>
        </w:rPr>
        <w:t xml:space="preserve">the court </w:t>
      </w:r>
      <w:r w:rsidRPr="00B4473C">
        <w:rPr>
          <w:rFonts w:ascii="Times New Roman" w:hAnsi="Times New Roman" w:cs="Times New Roman"/>
          <w:i/>
          <w:sz w:val="24"/>
          <w:szCs w:val="24"/>
          <w:lang w:val="en-US"/>
        </w:rPr>
        <w:t>a quo</w:t>
      </w:r>
      <w:r w:rsidRPr="00B4473C">
        <w:rPr>
          <w:rFonts w:ascii="Times New Roman" w:hAnsi="Times New Roman" w:cs="Times New Roman"/>
          <w:sz w:val="24"/>
          <w:szCs w:val="24"/>
          <w:lang w:val="en-US"/>
        </w:rPr>
        <w:t xml:space="preserve"> erred in believing the complainant’s evidence when it is unsatisfactory and it ought not to have been believed.  That is the only ground on conviction on the notice of appeal.  The rest, just like in the heads, were submissions criticizing the evidence in a bid to show why it should not have been believed.</w:t>
      </w:r>
    </w:p>
    <w:p w:rsidR="00D74E28" w:rsidRDefault="000F1B4A" w:rsidP="00D94162">
      <w:pPr>
        <w:jc w:val="both"/>
        <w:rPr>
          <w:rFonts w:ascii="Times New Roman" w:hAnsi="Times New Roman" w:cs="Times New Roman"/>
          <w:sz w:val="24"/>
          <w:szCs w:val="24"/>
          <w:lang w:val="en-US"/>
        </w:rPr>
      </w:pPr>
      <w:r w:rsidRPr="00B4473C">
        <w:rPr>
          <w:rFonts w:ascii="Times New Roman" w:hAnsi="Times New Roman" w:cs="Times New Roman"/>
          <w:sz w:val="24"/>
          <w:szCs w:val="24"/>
          <w:lang w:val="en-US"/>
        </w:rPr>
        <w:tab/>
        <w:t>We must reiterate, as always stated</w:t>
      </w:r>
      <w:r w:rsidR="009556BD">
        <w:rPr>
          <w:rFonts w:ascii="Times New Roman" w:hAnsi="Times New Roman" w:cs="Times New Roman"/>
          <w:sz w:val="24"/>
          <w:szCs w:val="24"/>
          <w:lang w:val="en-US"/>
        </w:rPr>
        <w:t>,</w:t>
      </w:r>
      <w:r w:rsidRPr="00B4473C">
        <w:rPr>
          <w:rFonts w:ascii="Times New Roman" w:hAnsi="Times New Roman" w:cs="Times New Roman"/>
          <w:sz w:val="24"/>
          <w:szCs w:val="24"/>
          <w:lang w:val="en-US"/>
        </w:rPr>
        <w:t xml:space="preserve"> that the credibility or otherwise of any witness on the facts is the domain of the trial court. The appeal court will not readily interfere</w:t>
      </w:r>
      <w:r w:rsidR="00B718FD" w:rsidRPr="00B4473C">
        <w:rPr>
          <w:rFonts w:ascii="Times New Roman" w:hAnsi="Times New Roman" w:cs="Times New Roman"/>
          <w:sz w:val="24"/>
          <w:szCs w:val="24"/>
          <w:lang w:val="en-US"/>
        </w:rPr>
        <w:t xml:space="preserve"> </w:t>
      </w:r>
      <w:r w:rsidRPr="00B4473C">
        <w:rPr>
          <w:rFonts w:ascii="Times New Roman" w:hAnsi="Times New Roman" w:cs="Times New Roman"/>
          <w:sz w:val="24"/>
          <w:szCs w:val="24"/>
          <w:lang w:val="en-US"/>
        </w:rPr>
        <w:t xml:space="preserve">on questions of credibility of witnesses.  </w:t>
      </w:r>
    </w:p>
    <w:p w:rsidR="000F1B4A" w:rsidRPr="00B4473C" w:rsidRDefault="000F1B4A" w:rsidP="00D74E28">
      <w:pPr>
        <w:ind w:firstLine="720"/>
        <w:jc w:val="both"/>
        <w:rPr>
          <w:rFonts w:ascii="Times New Roman" w:hAnsi="Times New Roman" w:cs="Times New Roman"/>
          <w:sz w:val="24"/>
          <w:szCs w:val="24"/>
          <w:lang w:val="en-US"/>
        </w:rPr>
      </w:pPr>
      <w:r w:rsidRPr="00B4473C">
        <w:rPr>
          <w:rFonts w:ascii="Times New Roman" w:hAnsi="Times New Roman" w:cs="Times New Roman"/>
          <w:sz w:val="24"/>
          <w:szCs w:val="24"/>
          <w:lang w:val="en-US"/>
        </w:rPr>
        <w:t xml:space="preserve">See </w:t>
      </w:r>
      <w:r w:rsidR="00D74E28">
        <w:rPr>
          <w:rFonts w:ascii="Times New Roman" w:hAnsi="Times New Roman" w:cs="Times New Roman"/>
          <w:sz w:val="24"/>
          <w:szCs w:val="24"/>
          <w:lang w:val="en-US"/>
        </w:rPr>
        <w:t xml:space="preserve">the civil case of </w:t>
      </w:r>
      <w:r w:rsidRPr="00B4473C">
        <w:rPr>
          <w:rFonts w:ascii="Times New Roman" w:hAnsi="Times New Roman" w:cs="Times New Roman"/>
          <w:i/>
          <w:sz w:val="24"/>
          <w:szCs w:val="24"/>
          <w:lang w:val="en-US"/>
        </w:rPr>
        <w:t>Beckford</w:t>
      </w:r>
      <w:r w:rsidRPr="00B4473C">
        <w:rPr>
          <w:rFonts w:ascii="Times New Roman" w:hAnsi="Times New Roman" w:cs="Times New Roman"/>
          <w:sz w:val="24"/>
          <w:szCs w:val="24"/>
          <w:lang w:val="en-US"/>
        </w:rPr>
        <w:t xml:space="preserve"> </w:t>
      </w:r>
      <w:proofErr w:type="spellStart"/>
      <w:r w:rsidRPr="00B4473C">
        <w:rPr>
          <w:rFonts w:ascii="Times New Roman" w:hAnsi="Times New Roman" w:cs="Times New Roman"/>
          <w:sz w:val="24"/>
          <w:szCs w:val="24"/>
          <w:lang w:val="en-US"/>
        </w:rPr>
        <w:t>vs</w:t>
      </w:r>
      <w:proofErr w:type="spellEnd"/>
      <w:r w:rsidRPr="00B4473C">
        <w:rPr>
          <w:rFonts w:ascii="Times New Roman" w:hAnsi="Times New Roman" w:cs="Times New Roman"/>
          <w:sz w:val="24"/>
          <w:szCs w:val="24"/>
          <w:lang w:val="en-US"/>
        </w:rPr>
        <w:t xml:space="preserve"> </w:t>
      </w:r>
      <w:r w:rsidRPr="00B4473C">
        <w:rPr>
          <w:rFonts w:ascii="Times New Roman" w:hAnsi="Times New Roman" w:cs="Times New Roman"/>
          <w:i/>
          <w:sz w:val="24"/>
          <w:szCs w:val="24"/>
          <w:lang w:val="en-US"/>
        </w:rPr>
        <w:t>Beckford</w:t>
      </w:r>
      <w:r w:rsidRPr="00B4473C">
        <w:rPr>
          <w:rFonts w:ascii="Times New Roman" w:hAnsi="Times New Roman" w:cs="Times New Roman"/>
          <w:sz w:val="24"/>
          <w:szCs w:val="24"/>
          <w:lang w:val="en-US"/>
        </w:rPr>
        <w:t xml:space="preserve"> 2009 (1) ZLR 271 (S)</w:t>
      </w:r>
    </w:p>
    <w:p w:rsidR="00D74E28" w:rsidRDefault="00D74E28" w:rsidP="00D94162">
      <w:pPr>
        <w:jc w:val="both"/>
        <w:rPr>
          <w:rFonts w:ascii="Times New Roman" w:hAnsi="Times New Roman" w:cs="Times New Roman"/>
          <w:b/>
          <w:sz w:val="24"/>
          <w:szCs w:val="24"/>
          <w:lang w:val="en-US"/>
        </w:rPr>
      </w:pPr>
    </w:p>
    <w:p w:rsidR="000F1B4A" w:rsidRPr="00B4473C" w:rsidRDefault="000F1B4A" w:rsidP="00D94162">
      <w:pPr>
        <w:jc w:val="both"/>
        <w:rPr>
          <w:rFonts w:ascii="Times New Roman" w:hAnsi="Times New Roman" w:cs="Times New Roman"/>
          <w:b/>
          <w:sz w:val="24"/>
          <w:szCs w:val="24"/>
          <w:lang w:val="en-US"/>
        </w:rPr>
      </w:pPr>
      <w:proofErr w:type="spellStart"/>
      <w:r w:rsidRPr="00B4473C">
        <w:rPr>
          <w:rFonts w:ascii="Times New Roman" w:hAnsi="Times New Roman" w:cs="Times New Roman"/>
          <w:b/>
          <w:sz w:val="24"/>
          <w:szCs w:val="24"/>
          <w:lang w:val="en-US"/>
        </w:rPr>
        <w:lastRenderedPageBreak/>
        <w:t>Lethuthando</w:t>
      </w:r>
      <w:proofErr w:type="spellEnd"/>
      <w:r w:rsidRPr="00B4473C">
        <w:rPr>
          <w:rFonts w:ascii="Times New Roman" w:hAnsi="Times New Roman" w:cs="Times New Roman"/>
          <w:b/>
          <w:sz w:val="24"/>
          <w:szCs w:val="24"/>
          <w:lang w:val="en-US"/>
        </w:rPr>
        <w:t xml:space="preserve"> </w:t>
      </w:r>
      <w:proofErr w:type="spellStart"/>
      <w:r w:rsidR="00B718FD" w:rsidRPr="00B4473C">
        <w:rPr>
          <w:rFonts w:ascii="Times New Roman" w:hAnsi="Times New Roman" w:cs="Times New Roman"/>
          <w:b/>
          <w:sz w:val="24"/>
          <w:szCs w:val="24"/>
          <w:lang w:val="en-US"/>
        </w:rPr>
        <w:t>N</w:t>
      </w:r>
      <w:r w:rsidRPr="00B4473C">
        <w:rPr>
          <w:rFonts w:ascii="Times New Roman" w:hAnsi="Times New Roman" w:cs="Times New Roman"/>
          <w:b/>
          <w:sz w:val="24"/>
          <w:szCs w:val="24"/>
          <w:lang w:val="en-US"/>
        </w:rPr>
        <w:t>cube</w:t>
      </w:r>
      <w:proofErr w:type="spellEnd"/>
    </w:p>
    <w:p w:rsidR="000F1B4A" w:rsidRPr="00B4473C" w:rsidRDefault="000F1B4A" w:rsidP="00D94162">
      <w:pPr>
        <w:jc w:val="both"/>
        <w:rPr>
          <w:rFonts w:ascii="Times New Roman" w:hAnsi="Times New Roman" w:cs="Times New Roman"/>
          <w:sz w:val="24"/>
          <w:szCs w:val="24"/>
          <w:lang w:val="en-US"/>
        </w:rPr>
      </w:pPr>
      <w:r w:rsidRPr="00B4473C">
        <w:rPr>
          <w:rFonts w:ascii="Times New Roman" w:hAnsi="Times New Roman" w:cs="Times New Roman"/>
          <w:sz w:val="24"/>
          <w:szCs w:val="24"/>
          <w:lang w:val="en-US"/>
        </w:rPr>
        <w:tab/>
        <w:t>The co</w:t>
      </w:r>
      <w:r w:rsidR="00D74E28">
        <w:rPr>
          <w:rFonts w:ascii="Times New Roman" w:hAnsi="Times New Roman" w:cs="Times New Roman"/>
          <w:sz w:val="24"/>
          <w:szCs w:val="24"/>
          <w:lang w:val="en-US"/>
        </w:rPr>
        <w:t>mplainant’s evidence was simple</w:t>
      </w:r>
      <w:r w:rsidR="00471AAC" w:rsidRPr="00B4473C">
        <w:rPr>
          <w:rFonts w:ascii="Times New Roman" w:hAnsi="Times New Roman" w:cs="Times New Roman"/>
          <w:sz w:val="24"/>
          <w:szCs w:val="24"/>
          <w:lang w:val="en-US"/>
        </w:rPr>
        <w:t xml:space="preserve">.  In the evening of 4 march 2013 after she had finished washing her dishes, she put some left overs in the fridge.  The fridge was in a dining room shared by 2 small families.  The appellant was sitting at the table eating.  As </w:t>
      </w:r>
      <w:r w:rsidR="00D74E28">
        <w:rPr>
          <w:rFonts w:ascii="Times New Roman" w:hAnsi="Times New Roman" w:cs="Times New Roman"/>
          <w:sz w:val="24"/>
          <w:szCs w:val="24"/>
          <w:lang w:val="en-US"/>
        </w:rPr>
        <w:t>s</w:t>
      </w:r>
      <w:r w:rsidR="00471AAC" w:rsidRPr="00B4473C">
        <w:rPr>
          <w:rFonts w:ascii="Times New Roman" w:hAnsi="Times New Roman" w:cs="Times New Roman"/>
          <w:sz w:val="24"/>
          <w:szCs w:val="24"/>
          <w:lang w:val="en-US"/>
        </w:rPr>
        <w:t>he turned</w:t>
      </w:r>
      <w:r w:rsidR="00D74E28">
        <w:rPr>
          <w:rFonts w:ascii="Times New Roman" w:hAnsi="Times New Roman" w:cs="Times New Roman"/>
          <w:sz w:val="24"/>
          <w:szCs w:val="24"/>
          <w:lang w:val="en-US"/>
        </w:rPr>
        <w:t>,</w:t>
      </w:r>
      <w:r w:rsidR="00471AAC" w:rsidRPr="00B4473C">
        <w:rPr>
          <w:rFonts w:ascii="Times New Roman" w:hAnsi="Times New Roman" w:cs="Times New Roman"/>
          <w:sz w:val="24"/>
          <w:szCs w:val="24"/>
          <w:lang w:val="en-US"/>
        </w:rPr>
        <w:t xml:space="preserve"> the appellant blocked her way and fondled her breasts using </w:t>
      </w:r>
      <w:r w:rsidR="00D74E28">
        <w:rPr>
          <w:rFonts w:ascii="Times New Roman" w:hAnsi="Times New Roman" w:cs="Times New Roman"/>
          <w:sz w:val="24"/>
          <w:szCs w:val="24"/>
          <w:lang w:val="en-US"/>
        </w:rPr>
        <w:t xml:space="preserve">both </w:t>
      </w:r>
      <w:r w:rsidR="00471AAC" w:rsidRPr="00B4473C">
        <w:rPr>
          <w:rFonts w:ascii="Times New Roman" w:hAnsi="Times New Roman" w:cs="Times New Roman"/>
          <w:sz w:val="24"/>
          <w:szCs w:val="24"/>
          <w:lang w:val="en-US"/>
        </w:rPr>
        <w:t>hands.  She then turned round the table</w:t>
      </w:r>
      <w:r w:rsidR="00D74E28">
        <w:rPr>
          <w:rFonts w:ascii="Times New Roman" w:hAnsi="Times New Roman" w:cs="Times New Roman"/>
          <w:sz w:val="24"/>
          <w:szCs w:val="24"/>
          <w:lang w:val="en-US"/>
        </w:rPr>
        <w:t>.  S</w:t>
      </w:r>
      <w:r w:rsidR="00471AAC" w:rsidRPr="00B4473C">
        <w:rPr>
          <w:rFonts w:ascii="Times New Roman" w:hAnsi="Times New Roman" w:cs="Times New Roman"/>
          <w:sz w:val="24"/>
          <w:szCs w:val="24"/>
          <w:lang w:val="en-US"/>
        </w:rPr>
        <w:t>he placed a mat behind the door.  When she turned again, the appellant stood up and got hold of her but she entered her room.  She then phoned her husband.  She also wanted</w:t>
      </w:r>
      <w:r w:rsidR="00B718FD" w:rsidRPr="00B4473C">
        <w:rPr>
          <w:rFonts w:ascii="Times New Roman" w:hAnsi="Times New Roman" w:cs="Times New Roman"/>
          <w:sz w:val="24"/>
          <w:szCs w:val="24"/>
          <w:lang w:val="en-US"/>
        </w:rPr>
        <w:t xml:space="preserve"> to report the matter to the police but she says her husband told her that he would talk to the appellant himself.</w:t>
      </w:r>
    </w:p>
    <w:p w:rsidR="00B718FD" w:rsidRPr="00B4473C" w:rsidRDefault="00B718FD" w:rsidP="00D94162">
      <w:pPr>
        <w:jc w:val="both"/>
        <w:rPr>
          <w:rFonts w:ascii="Times New Roman" w:hAnsi="Times New Roman" w:cs="Times New Roman"/>
          <w:sz w:val="24"/>
          <w:szCs w:val="24"/>
          <w:lang w:val="en-US"/>
        </w:rPr>
      </w:pPr>
      <w:r w:rsidRPr="00B4473C">
        <w:rPr>
          <w:rFonts w:ascii="Times New Roman" w:hAnsi="Times New Roman" w:cs="Times New Roman"/>
          <w:sz w:val="24"/>
          <w:szCs w:val="24"/>
          <w:lang w:val="en-US"/>
        </w:rPr>
        <w:tab/>
        <w:t>The complainant said this was an in</w:t>
      </w:r>
      <w:r w:rsidR="00D74E28">
        <w:rPr>
          <w:rFonts w:ascii="Times New Roman" w:hAnsi="Times New Roman" w:cs="Times New Roman"/>
          <w:sz w:val="24"/>
          <w:szCs w:val="24"/>
          <w:lang w:val="en-US"/>
        </w:rPr>
        <w:t xml:space="preserve">decent assault </w:t>
      </w:r>
      <w:r w:rsidRPr="00B4473C">
        <w:rPr>
          <w:rFonts w:ascii="Times New Roman" w:hAnsi="Times New Roman" w:cs="Times New Roman"/>
          <w:sz w:val="24"/>
          <w:szCs w:val="24"/>
          <w:lang w:val="en-US"/>
        </w:rPr>
        <w:t xml:space="preserve">that happened </w:t>
      </w:r>
      <w:r w:rsidR="00D74E28">
        <w:rPr>
          <w:rFonts w:ascii="Times New Roman" w:hAnsi="Times New Roman" w:cs="Times New Roman"/>
          <w:sz w:val="24"/>
          <w:szCs w:val="24"/>
          <w:lang w:val="en-US"/>
        </w:rPr>
        <w:t xml:space="preserve">very </w:t>
      </w:r>
      <w:r w:rsidRPr="00B4473C">
        <w:rPr>
          <w:rFonts w:ascii="Times New Roman" w:hAnsi="Times New Roman" w:cs="Times New Roman"/>
          <w:sz w:val="24"/>
          <w:szCs w:val="24"/>
          <w:lang w:val="en-US"/>
        </w:rPr>
        <w:t xml:space="preserve">quickly with the appellant’s wife not </w:t>
      </w:r>
      <w:r w:rsidR="009556BD">
        <w:rPr>
          <w:rFonts w:ascii="Times New Roman" w:hAnsi="Times New Roman" w:cs="Times New Roman"/>
          <w:sz w:val="24"/>
          <w:szCs w:val="24"/>
          <w:lang w:val="en-US"/>
        </w:rPr>
        <w:t>see</w:t>
      </w:r>
      <w:r w:rsidRPr="00B4473C">
        <w:rPr>
          <w:rFonts w:ascii="Times New Roman" w:hAnsi="Times New Roman" w:cs="Times New Roman"/>
          <w:sz w:val="24"/>
          <w:szCs w:val="24"/>
          <w:lang w:val="en-US"/>
        </w:rPr>
        <w:t xml:space="preserve">ing but was just outside </w:t>
      </w:r>
      <w:r w:rsidR="00D74E28">
        <w:rPr>
          <w:rFonts w:ascii="Times New Roman" w:hAnsi="Times New Roman" w:cs="Times New Roman"/>
          <w:sz w:val="24"/>
          <w:szCs w:val="24"/>
          <w:lang w:val="en-US"/>
        </w:rPr>
        <w:t xml:space="preserve">and </w:t>
      </w:r>
      <w:r w:rsidRPr="00B4473C">
        <w:rPr>
          <w:rFonts w:ascii="Times New Roman" w:hAnsi="Times New Roman" w:cs="Times New Roman"/>
          <w:sz w:val="24"/>
          <w:szCs w:val="24"/>
          <w:lang w:val="en-US"/>
        </w:rPr>
        <w:t xml:space="preserve">barely 3 </w:t>
      </w:r>
      <w:proofErr w:type="spellStart"/>
      <w:r w:rsidRPr="00B4473C">
        <w:rPr>
          <w:rFonts w:ascii="Times New Roman" w:hAnsi="Times New Roman" w:cs="Times New Roman"/>
          <w:sz w:val="24"/>
          <w:szCs w:val="24"/>
          <w:lang w:val="en-US"/>
        </w:rPr>
        <w:t>metres</w:t>
      </w:r>
      <w:proofErr w:type="spellEnd"/>
      <w:r w:rsidRPr="00B4473C">
        <w:rPr>
          <w:rFonts w:ascii="Times New Roman" w:hAnsi="Times New Roman" w:cs="Times New Roman"/>
          <w:sz w:val="24"/>
          <w:szCs w:val="24"/>
          <w:lang w:val="en-US"/>
        </w:rPr>
        <w:t xml:space="preserve"> away.  </w:t>
      </w:r>
      <w:r w:rsidR="00D74E28">
        <w:rPr>
          <w:rFonts w:ascii="Times New Roman" w:hAnsi="Times New Roman" w:cs="Times New Roman"/>
          <w:sz w:val="24"/>
          <w:szCs w:val="24"/>
          <w:lang w:val="en-US"/>
        </w:rPr>
        <w:t>She was</w:t>
      </w:r>
      <w:r w:rsidRPr="00B4473C">
        <w:rPr>
          <w:rFonts w:ascii="Times New Roman" w:hAnsi="Times New Roman" w:cs="Times New Roman"/>
          <w:sz w:val="24"/>
          <w:szCs w:val="24"/>
          <w:lang w:val="en-US"/>
        </w:rPr>
        <w:t xml:space="preserve"> asked why she did not report to the police immediately but </w:t>
      </w:r>
      <w:r w:rsidR="009556BD">
        <w:rPr>
          <w:rFonts w:ascii="Times New Roman" w:hAnsi="Times New Roman" w:cs="Times New Roman"/>
          <w:sz w:val="24"/>
          <w:szCs w:val="24"/>
          <w:lang w:val="en-US"/>
        </w:rPr>
        <w:t>did so</w:t>
      </w:r>
      <w:r w:rsidRPr="00B4473C">
        <w:rPr>
          <w:rFonts w:ascii="Times New Roman" w:hAnsi="Times New Roman" w:cs="Times New Roman"/>
          <w:sz w:val="24"/>
          <w:szCs w:val="24"/>
          <w:lang w:val="en-US"/>
        </w:rPr>
        <w:t xml:space="preserve"> two (2) weeks later</w:t>
      </w:r>
      <w:r w:rsidR="00D74E28">
        <w:rPr>
          <w:rFonts w:ascii="Times New Roman" w:hAnsi="Times New Roman" w:cs="Times New Roman"/>
          <w:sz w:val="24"/>
          <w:szCs w:val="24"/>
          <w:lang w:val="en-US"/>
        </w:rPr>
        <w:t xml:space="preserve">. </w:t>
      </w:r>
      <w:r w:rsidRPr="00B4473C">
        <w:rPr>
          <w:rFonts w:ascii="Times New Roman" w:hAnsi="Times New Roman" w:cs="Times New Roman"/>
          <w:sz w:val="24"/>
          <w:szCs w:val="24"/>
          <w:lang w:val="en-US"/>
        </w:rPr>
        <w:t xml:space="preserve"> </w:t>
      </w:r>
      <w:r w:rsidR="00D74E28">
        <w:rPr>
          <w:rFonts w:ascii="Times New Roman" w:hAnsi="Times New Roman" w:cs="Times New Roman"/>
          <w:sz w:val="24"/>
          <w:szCs w:val="24"/>
          <w:lang w:val="en-US"/>
        </w:rPr>
        <w:t>Sh</w:t>
      </w:r>
      <w:r w:rsidRPr="00B4473C">
        <w:rPr>
          <w:rFonts w:ascii="Times New Roman" w:hAnsi="Times New Roman" w:cs="Times New Roman"/>
          <w:sz w:val="24"/>
          <w:szCs w:val="24"/>
          <w:lang w:val="en-US"/>
        </w:rPr>
        <w:t>e explained that firstly, she had immediately phoned</w:t>
      </w:r>
      <w:r w:rsidR="000F0030" w:rsidRPr="00B4473C">
        <w:rPr>
          <w:rFonts w:ascii="Times New Roman" w:hAnsi="Times New Roman" w:cs="Times New Roman"/>
          <w:sz w:val="24"/>
          <w:szCs w:val="24"/>
          <w:lang w:val="en-US"/>
        </w:rPr>
        <w:t xml:space="preserve"> her husband who himself was a police officer and at work at the same police camp.  Secondly, this was not the 1</w:t>
      </w:r>
      <w:r w:rsidR="000F0030" w:rsidRPr="00B4473C">
        <w:rPr>
          <w:rFonts w:ascii="Times New Roman" w:hAnsi="Times New Roman" w:cs="Times New Roman"/>
          <w:sz w:val="24"/>
          <w:szCs w:val="24"/>
          <w:vertAlign w:val="superscript"/>
          <w:lang w:val="en-US"/>
        </w:rPr>
        <w:t>st</w:t>
      </w:r>
      <w:r w:rsidR="000F0030" w:rsidRPr="00B4473C">
        <w:rPr>
          <w:rFonts w:ascii="Times New Roman" w:hAnsi="Times New Roman" w:cs="Times New Roman"/>
          <w:sz w:val="24"/>
          <w:szCs w:val="24"/>
          <w:lang w:val="en-US"/>
        </w:rPr>
        <w:t xml:space="preserve"> time the appellant had done the same thing and had been reprimanded.  Thirdly, after the incident, she became confused, angry and did not know what to do next.  She had always told the appellant that she did not like what he was doing, but again on that occasion, the appellant used both hands and touched her once.  The appellant had later begged her and her husband not to report or tell his wife about it.</w:t>
      </w:r>
    </w:p>
    <w:p w:rsidR="000F0030" w:rsidRPr="00B4473C" w:rsidRDefault="000F0030" w:rsidP="00D94162">
      <w:pPr>
        <w:jc w:val="both"/>
        <w:rPr>
          <w:rFonts w:ascii="Times New Roman" w:hAnsi="Times New Roman" w:cs="Times New Roman"/>
          <w:b/>
          <w:sz w:val="24"/>
          <w:szCs w:val="24"/>
          <w:lang w:val="en-US"/>
        </w:rPr>
      </w:pPr>
      <w:proofErr w:type="spellStart"/>
      <w:r w:rsidRPr="00B4473C">
        <w:rPr>
          <w:rFonts w:ascii="Times New Roman" w:hAnsi="Times New Roman" w:cs="Times New Roman"/>
          <w:b/>
          <w:sz w:val="24"/>
          <w:szCs w:val="24"/>
          <w:lang w:val="en-US"/>
        </w:rPr>
        <w:t>Empilweni</w:t>
      </w:r>
      <w:proofErr w:type="spellEnd"/>
      <w:r w:rsidRPr="00B4473C">
        <w:rPr>
          <w:rFonts w:ascii="Times New Roman" w:hAnsi="Times New Roman" w:cs="Times New Roman"/>
          <w:b/>
          <w:sz w:val="24"/>
          <w:szCs w:val="24"/>
          <w:lang w:val="en-US"/>
        </w:rPr>
        <w:t xml:space="preserve"> </w:t>
      </w:r>
      <w:proofErr w:type="spellStart"/>
      <w:r w:rsidRPr="00B4473C">
        <w:rPr>
          <w:rFonts w:ascii="Times New Roman" w:hAnsi="Times New Roman" w:cs="Times New Roman"/>
          <w:b/>
          <w:sz w:val="24"/>
          <w:szCs w:val="24"/>
          <w:lang w:val="en-US"/>
        </w:rPr>
        <w:t>Sibanda</w:t>
      </w:r>
      <w:proofErr w:type="spellEnd"/>
    </w:p>
    <w:p w:rsidR="000F0030" w:rsidRPr="00B4473C" w:rsidRDefault="000F0030" w:rsidP="00D94162">
      <w:pPr>
        <w:jc w:val="both"/>
        <w:rPr>
          <w:rFonts w:ascii="Times New Roman" w:hAnsi="Times New Roman" w:cs="Times New Roman"/>
          <w:sz w:val="24"/>
          <w:szCs w:val="24"/>
          <w:lang w:val="en-US"/>
        </w:rPr>
      </w:pPr>
      <w:r w:rsidRPr="00B4473C">
        <w:rPr>
          <w:rFonts w:ascii="Times New Roman" w:hAnsi="Times New Roman" w:cs="Times New Roman"/>
          <w:sz w:val="24"/>
          <w:szCs w:val="24"/>
          <w:lang w:val="en-US"/>
        </w:rPr>
        <w:tab/>
        <w:t xml:space="preserve">He was a policeman at the same camp with the appellant.  They had stayed together for two (2) years sharing accommodation.  </w:t>
      </w:r>
      <w:proofErr w:type="spellStart"/>
      <w:r w:rsidRPr="00B4473C">
        <w:rPr>
          <w:rFonts w:ascii="Times New Roman" w:hAnsi="Times New Roman" w:cs="Times New Roman"/>
          <w:sz w:val="24"/>
          <w:szCs w:val="24"/>
          <w:lang w:val="en-US"/>
        </w:rPr>
        <w:t>Sibanda’s</w:t>
      </w:r>
      <w:proofErr w:type="spellEnd"/>
      <w:r w:rsidRPr="00B4473C">
        <w:rPr>
          <w:rFonts w:ascii="Times New Roman" w:hAnsi="Times New Roman" w:cs="Times New Roman"/>
          <w:sz w:val="24"/>
          <w:szCs w:val="24"/>
          <w:lang w:val="en-US"/>
        </w:rPr>
        <w:t xml:space="preserve"> 1</w:t>
      </w:r>
      <w:r w:rsidRPr="00B4473C">
        <w:rPr>
          <w:rFonts w:ascii="Times New Roman" w:hAnsi="Times New Roman" w:cs="Times New Roman"/>
          <w:sz w:val="24"/>
          <w:szCs w:val="24"/>
          <w:vertAlign w:val="superscript"/>
          <w:lang w:val="en-US"/>
        </w:rPr>
        <w:t>st</w:t>
      </w:r>
      <w:r w:rsidRPr="00B4473C">
        <w:rPr>
          <w:rFonts w:ascii="Times New Roman" w:hAnsi="Times New Roman" w:cs="Times New Roman"/>
          <w:sz w:val="24"/>
          <w:szCs w:val="24"/>
          <w:lang w:val="en-US"/>
        </w:rPr>
        <w:t xml:space="preserve"> wife had left.  The complainant had been with them for ten (10) months only.  He took the appellant as a friend and a brother.  Apparently, the appellant was senior both in age and rank at work.</w:t>
      </w:r>
    </w:p>
    <w:p w:rsidR="000F0030" w:rsidRPr="00B4473C" w:rsidRDefault="000F0030" w:rsidP="00D94162">
      <w:pPr>
        <w:jc w:val="both"/>
        <w:rPr>
          <w:rFonts w:ascii="Times New Roman" w:hAnsi="Times New Roman" w:cs="Times New Roman"/>
          <w:sz w:val="24"/>
          <w:szCs w:val="24"/>
          <w:lang w:val="en-US"/>
        </w:rPr>
      </w:pPr>
      <w:r w:rsidRPr="00B4473C">
        <w:rPr>
          <w:rFonts w:ascii="Times New Roman" w:hAnsi="Times New Roman" w:cs="Times New Roman"/>
          <w:sz w:val="24"/>
          <w:szCs w:val="24"/>
          <w:lang w:val="en-US"/>
        </w:rPr>
        <w:tab/>
        <w:t xml:space="preserve">On 4 </w:t>
      </w:r>
      <w:r w:rsidR="00A71527" w:rsidRPr="00B4473C">
        <w:rPr>
          <w:rFonts w:ascii="Times New Roman" w:hAnsi="Times New Roman" w:cs="Times New Roman"/>
          <w:sz w:val="24"/>
          <w:szCs w:val="24"/>
          <w:lang w:val="en-US"/>
        </w:rPr>
        <w:t>M</w:t>
      </w:r>
      <w:r w:rsidRPr="00B4473C">
        <w:rPr>
          <w:rFonts w:ascii="Times New Roman" w:hAnsi="Times New Roman" w:cs="Times New Roman"/>
          <w:sz w:val="24"/>
          <w:szCs w:val="24"/>
          <w:lang w:val="en-US"/>
        </w:rPr>
        <w:t>arch 2013, he reported for duty at 21:00 hours.  An hour later, he noticed a missed call from his wife.  He called back.  The wife (complaina</w:t>
      </w:r>
      <w:r w:rsidR="000B083D" w:rsidRPr="00B4473C">
        <w:rPr>
          <w:rFonts w:ascii="Times New Roman" w:hAnsi="Times New Roman" w:cs="Times New Roman"/>
          <w:sz w:val="24"/>
          <w:szCs w:val="24"/>
          <w:lang w:val="en-US"/>
        </w:rPr>
        <w:t>nt) received the call crying. She told him that she was being abused.  Troubled, this witness went</w:t>
      </w:r>
      <w:r w:rsidR="00A71527" w:rsidRPr="00B4473C">
        <w:rPr>
          <w:rFonts w:ascii="Times New Roman" w:hAnsi="Times New Roman" w:cs="Times New Roman"/>
          <w:sz w:val="24"/>
          <w:szCs w:val="24"/>
          <w:lang w:val="en-US"/>
        </w:rPr>
        <w:t xml:space="preserve"> </w:t>
      </w:r>
      <w:r w:rsidR="000B083D" w:rsidRPr="00B4473C">
        <w:rPr>
          <w:rFonts w:ascii="Times New Roman" w:hAnsi="Times New Roman" w:cs="Times New Roman"/>
          <w:sz w:val="24"/>
          <w:szCs w:val="24"/>
          <w:lang w:val="en-US"/>
        </w:rPr>
        <w:t xml:space="preserve">home.  The complainant told her </w:t>
      </w:r>
      <w:r w:rsidR="00D74E28">
        <w:rPr>
          <w:rFonts w:ascii="Times New Roman" w:hAnsi="Times New Roman" w:cs="Times New Roman"/>
          <w:sz w:val="24"/>
          <w:szCs w:val="24"/>
          <w:lang w:val="en-US"/>
        </w:rPr>
        <w:t xml:space="preserve">that the </w:t>
      </w:r>
      <w:r w:rsidR="000B083D" w:rsidRPr="00B4473C">
        <w:rPr>
          <w:rFonts w:ascii="Times New Roman" w:hAnsi="Times New Roman" w:cs="Times New Roman"/>
          <w:sz w:val="24"/>
          <w:szCs w:val="24"/>
          <w:lang w:val="en-US"/>
        </w:rPr>
        <w:t xml:space="preserve">appellant had fondled her breasts.  The witness says he knew that this was not the first time.  He was hurt.  He went to the appellant.  He found him leaning against his car.  He asked him about the fondling incident.  The appellant however denied the allegations and even accompanied him back to work for about 500 </w:t>
      </w:r>
      <w:proofErr w:type="spellStart"/>
      <w:r w:rsidR="000B083D" w:rsidRPr="00B4473C">
        <w:rPr>
          <w:rFonts w:ascii="Times New Roman" w:hAnsi="Times New Roman" w:cs="Times New Roman"/>
          <w:sz w:val="24"/>
          <w:szCs w:val="24"/>
          <w:lang w:val="en-US"/>
        </w:rPr>
        <w:t>metres</w:t>
      </w:r>
      <w:proofErr w:type="spellEnd"/>
      <w:r w:rsidR="000B083D" w:rsidRPr="00B4473C">
        <w:rPr>
          <w:rFonts w:ascii="Times New Roman" w:hAnsi="Times New Roman" w:cs="Times New Roman"/>
          <w:sz w:val="24"/>
          <w:szCs w:val="24"/>
          <w:lang w:val="en-US"/>
        </w:rPr>
        <w:t>.  Before par</w:t>
      </w:r>
      <w:r w:rsidR="00D74E28">
        <w:rPr>
          <w:rFonts w:ascii="Times New Roman" w:hAnsi="Times New Roman" w:cs="Times New Roman"/>
          <w:sz w:val="24"/>
          <w:szCs w:val="24"/>
          <w:lang w:val="en-US"/>
        </w:rPr>
        <w:t>t</w:t>
      </w:r>
      <w:r w:rsidR="000B083D" w:rsidRPr="00B4473C">
        <w:rPr>
          <w:rFonts w:ascii="Times New Roman" w:hAnsi="Times New Roman" w:cs="Times New Roman"/>
          <w:sz w:val="24"/>
          <w:szCs w:val="24"/>
          <w:lang w:val="en-US"/>
        </w:rPr>
        <w:t>ing, the witness asked the appellant that they meet in the morning</w:t>
      </w:r>
      <w:r w:rsidR="00D74E28">
        <w:rPr>
          <w:rFonts w:ascii="Times New Roman" w:hAnsi="Times New Roman" w:cs="Times New Roman"/>
          <w:sz w:val="24"/>
          <w:szCs w:val="24"/>
          <w:lang w:val="en-US"/>
        </w:rPr>
        <w:t>. However</w:t>
      </w:r>
      <w:proofErr w:type="gramStart"/>
      <w:r w:rsidR="00D74E28">
        <w:rPr>
          <w:rFonts w:ascii="Times New Roman" w:hAnsi="Times New Roman" w:cs="Times New Roman"/>
          <w:sz w:val="24"/>
          <w:szCs w:val="24"/>
          <w:lang w:val="en-US"/>
        </w:rPr>
        <w:t>,</w:t>
      </w:r>
      <w:r w:rsidR="000B083D" w:rsidRPr="00B4473C">
        <w:rPr>
          <w:rFonts w:ascii="Times New Roman" w:hAnsi="Times New Roman" w:cs="Times New Roman"/>
          <w:sz w:val="24"/>
          <w:szCs w:val="24"/>
          <w:lang w:val="en-US"/>
        </w:rPr>
        <w:t xml:space="preserve">  he</w:t>
      </w:r>
      <w:proofErr w:type="gramEnd"/>
      <w:r w:rsidR="000B083D" w:rsidRPr="00B4473C">
        <w:rPr>
          <w:rFonts w:ascii="Times New Roman" w:hAnsi="Times New Roman" w:cs="Times New Roman"/>
          <w:sz w:val="24"/>
          <w:szCs w:val="24"/>
          <w:lang w:val="en-US"/>
        </w:rPr>
        <w:t xml:space="preserve"> could not find the appellant the next morning.</w:t>
      </w:r>
    </w:p>
    <w:p w:rsidR="000B083D" w:rsidRPr="00B4473C" w:rsidRDefault="000B083D" w:rsidP="00D94162">
      <w:pPr>
        <w:jc w:val="both"/>
        <w:rPr>
          <w:rFonts w:ascii="Times New Roman" w:hAnsi="Times New Roman" w:cs="Times New Roman"/>
          <w:sz w:val="24"/>
          <w:szCs w:val="24"/>
          <w:lang w:val="en-US"/>
        </w:rPr>
      </w:pPr>
      <w:r w:rsidRPr="00B4473C">
        <w:rPr>
          <w:rFonts w:ascii="Times New Roman" w:hAnsi="Times New Roman" w:cs="Times New Roman"/>
          <w:sz w:val="24"/>
          <w:szCs w:val="24"/>
          <w:lang w:val="en-US"/>
        </w:rPr>
        <w:tab/>
        <w:t>The witness said that it was difficult to report.  He regarded the appellant not only as a friend but a brother too.  He was actually the best</w:t>
      </w:r>
      <w:r w:rsidR="00A71527" w:rsidRPr="00B4473C">
        <w:rPr>
          <w:rFonts w:ascii="Times New Roman" w:hAnsi="Times New Roman" w:cs="Times New Roman"/>
          <w:sz w:val="24"/>
          <w:szCs w:val="24"/>
          <w:lang w:val="en-US"/>
        </w:rPr>
        <w:t xml:space="preserve"> </w:t>
      </w:r>
      <w:r w:rsidRPr="00B4473C">
        <w:rPr>
          <w:rFonts w:ascii="Times New Roman" w:hAnsi="Times New Roman" w:cs="Times New Roman"/>
          <w:sz w:val="24"/>
          <w:szCs w:val="24"/>
          <w:lang w:val="en-US"/>
        </w:rPr>
        <w:t xml:space="preserve">man </w:t>
      </w:r>
      <w:r w:rsidR="00D74E28">
        <w:rPr>
          <w:rFonts w:ascii="Times New Roman" w:hAnsi="Times New Roman" w:cs="Times New Roman"/>
          <w:sz w:val="24"/>
          <w:szCs w:val="24"/>
          <w:lang w:val="en-US"/>
        </w:rPr>
        <w:t xml:space="preserve">at their wedding </w:t>
      </w:r>
      <w:r w:rsidRPr="00B4473C">
        <w:rPr>
          <w:rFonts w:ascii="Times New Roman" w:hAnsi="Times New Roman" w:cs="Times New Roman"/>
          <w:sz w:val="24"/>
          <w:szCs w:val="24"/>
          <w:lang w:val="en-US"/>
        </w:rPr>
        <w:t xml:space="preserve">and even signed their marriage certificate as a witness.  The appellant also begged them not to report.  After all, the appellant had </w:t>
      </w:r>
      <w:r w:rsidR="00D74E28">
        <w:rPr>
          <w:rFonts w:ascii="Times New Roman" w:hAnsi="Times New Roman" w:cs="Times New Roman"/>
          <w:sz w:val="24"/>
          <w:szCs w:val="24"/>
          <w:lang w:val="en-US"/>
        </w:rPr>
        <w:t xml:space="preserve">once committed </w:t>
      </w:r>
      <w:r w:rsidRPr="00B4473C">
        <w:rPr>
          <w:rFonts w:ascii="Times New Roman" w:hAnsi="Times New Roman" w:cs="Times New Roman"/>
          <w:sz w:val="24"/>
          <w:szCs w:val="24"/>
          <w:lang w:val="en-US"/>
        </w:rPr>
        <w:t>a similar</w:t>
      </w:r>
      <w:r w:rsidR="00A71527" w:rsidRPr="00B4473C">
        <w:rPr>
          <w:rFonts w:ascii="Times New Roman" w:hAnsi="Times New Roman" w:cs="Times New Roman"/>
          <w:sz w:val="24"/>
          <w:szCs w:val="24"/>
          <w:lang w:val="en-US"/>
        </w:rPr>
        <w:t xml:space="preserve"> </w:t>
      </w:r>
      <w:r w:rsidRPr="00B4473C">
        <w:rPr>
          <w:rFonts w:ascii="Times New Roman" w:hAnsi="Times New Roman" w:cs="Times New Roman"/>
          <w:sz w:val="24"/>
          <w:szCs w:val="24"/>
          <w:lang w:val="en-US"/>
        </w:rPr>
        <w:t>indecent assault and was report</w:t>
      </w:r>
      <w:r w:rsidR="00D74E28">
        <w:rPr>
          <w:rFonts w:ascii="Times New Roman" w:hAnsi="Times New Roman" w:cs="Times New Roman"/>
          <w:sz w:val="24"/>
          <w:szCs w:val="24"/>
          <w:lang w:val="en-US"/>
        </w:rPr>
        <w:t>ed</w:t>
      </w:r>
      <w:r w:rsidRPr="00B4473C">
        <w:rPr>
          <w:rFonts w:ascii="Times New Roman" w:hAnsi="Times New Roman" w:cs="Times New Roman"/>
          <w:sz w:val="24"/>
          <w:szCs w:val="24"/>
          <w:lang w:val="en-US"/>
        </w:rPr>
        <w:t xml:space="preserve"> to a Superi</w:t>
      </w:r>
      <w:r w:rsidR="00A71527" w:rsidRPr="00B4473C">
        <w:rPr>
          <w:rFonts w:ascii="Times New Roman" w:hAnsi="Times New Roman" w:cs="Times New Roman"/>
          <w:sz w:val="24"/>
          <w:szCs w:val="24"/>
          <w:lang w:val="en-US"/>
        </w:rPr>
        <w:t>n</w:t>
      </w:r>
      <w:r w:rsidRPr="00B4473C">
        <w:rPr>
          <w:rFonts w:ascii="Times New Roman" w:hAnsi="Times New Roman" w:cs="Times New Roman"/>
          <w:sz w:val="24"/>
          <w:szCs w:val="24"/>
          <w:lang w:val="en-US"/>
        </w:rPr>
        <w:t xml:space="preserve">tendent </w:t>
      </w:r>
      <w:proofErr w:type="spellStart"/>
      <w:r w:rsidRPr="00B4473C">
        <w:rPr>
          <w:rFonts w:ascii="Times New Roman" w:hAnsi="Times New Roman" w:cs="Times New Roman"/>
          <w:sz w:val="24"/>
          <w:szCs w:val="24"/>
          <w:lang w:val="en-US"/>
        </w:rPr>
        <w:t>Ngorima</w:t>
      </w:r>
      <w:proofErr w:type="spellEnd"/>
      <w:r w:rsidRPr="00B4473C">
        <w:rPr>
          <w:rFonts w:ascii="Times New Roman" w:hAnsi="Times New Roman" w:cs="Times New Roman"/>
          <w:sz w:val="24"/>
          <w:szCs w:val="24"/>
          <w:lang w:val="en-US"/>
        </w:rPr>
        <w:t xml:space="preserve"> at </w:t>
      </w:r>
      <w:proofErr w:type="spellStart"/>
      <w:r w:rsidR="00A71527" w:rsidRPr="00B4473C">
        <w:rPr>
          <w:rFonts w:ascii="Times New Roman" w:hAnsi="Times New Roman" w:cs="Times New Roman"/>
          <w:sz w:val="24"/>
          <w:szCs w:val="24"/>
          <w:lang w:val="en-US"/>
        </w:rPr>
        <w:t>H</w:t>
      </w:r>
      <w:r w:rsidRPr="00B4473C">
        <w:rPr>
          <w:rFonts w:ascii="Times New Roman" w:hAnsi="Times New Roman" w:cs="Times New Roman"/>
          <w:sz w:val="24"/>
          <w:szCs w:val="24"/>
          <w:lang w:val="en-US"/>
        </w:rPr>
        <w:t>wange</w:t>
      </w:r>
      <w:proofErr w:type="spellEnd"/>
      <w:r w:rsidRPr="00B4473C">
        <w:rPr>
          <w:rFonts w:ascii="Times New Roman" w:hAnsi="Times New Roman" w:cs="Times New Roman"/>
          <w:sz w:val="24"/>
          <w:szCs w:val="24"/>
          <w:lang w:val="en-US"/>
        </w:rPr>
        <w:t xml:space="preserve"> District Headquarters (DHQ).  In this case, the wife eventually made a fo</w:t>
      </w:r>
      <w:r w:rsidR="00A71527" w:rsidRPr="00B4473C">
        <w:rPr>
          <w:rFonts w:ascii="Times New Roman" w:hAnsi="Times New Roman" w:cs="Times New Roman"/>
          <w:sz w:val="24"/>
          <w:szCs w:val="24"/>
          <w:lang w:val="en-US"/>
        </w:rPr>
        <w:t>r</w:t>
      </w:r>
      <w:r w:rsidRPr="00B4473C">
        <w:rPr>
          <w:rFonts w:ascii="Times New Roman" w:hAnsi="Times New Roman" w:cs="Times New Roman"/>
          <w:sz w:val="24"/>
          <w:szCs w:val="24"/>
          <w:lang w:val="en-US"/>
        </w:rPr>
        <w:t>mal report after they failed to talk to the appellant.</w:t>
      </w:r>
    </w:p>
    <w:p w:rsidR="000B083D" w:rsidRPr="00B4473C" w:rsidRDefault="000B083D" w:rsidP="00D94162">
      <w:pPr>
        <w:jc w:val="both"/>
        <w:rPr>
          <w:rFonts w:ascii="Times New Roman" w:hAnsi="Times New Roman" w:cs="Times New Roman"/>
          <w:sz w:val="24"/>
          <w:szCs w:val="24"/>
          <w:lang w:val="en-US"/>
        </w:rPr>
      </w:pPr>
      <w:r w:rsidRPr="00B4473C">
        <w:rPr>
          <w:rFonts w:ascii="Times New Roman" w:hAnsi="Times New Roman" w:cs="Times New Roman"/>
          <w:sz w:val="24"/>
          <w:szCs w:val="24"/>
          <w:lang w:val="en-US"/>
        </w:rPr>
        <w:tab/>
        <w:t xml:space="preserve">The witness admitted that he used to stay with a girlfriend (not wife) who went away but has never returned since the arrival of his wife.  It was the abuse of his wife by the appellant that caused this witness to seek a transfer from the </w:t>
      </w:r>
      <w:proofErr w:type="spellStart"/>
      <w:r w:rsidRPr="00B4473C">
        <w:rPr>
          <w:rFonts w:ascii="Times New Roman" w:hAnsi="Times New Roman" w:cs="Times New Roman"/>
          <w:sz w:val="24"/>
          <w:szCs w:val="24"/>
          <w:lang w:val="en-US"/>
        </w:rPr>
        <w:t>Hwange</w:t>
      </w:r>
      <w:proofErr w:type="spellEnd"/>
      <w:r w:rsidRPr="00B4473C">
        <w:rPr>
          <w:rFonts w:ascii="Times New Roman" w:hAnsi="Times New Roman" w:cs="Times New Roman"/>
          <w:sz w:val="24"/>
          <w:szCs w:val="24"/>
          <w:lang w:val="en-US"/>
        </w:rPr>
        <w:t xml:space="preserve"> Police Station which was granted.</w:t>
      </w:r>
    </w:p>
    <w:p w:rsidR="00D74E28" w:rsidRPr="00D74E28" w:rsidRDefault="00D74E28" w:rsidP="00D94162">
      <w:pPr>
        <w:jc w:val="both"/>
        <w:rPr>
          <w:rFonts w:ascii="Times New Roman" w:hAnsi="Times New Roman" w:cs="Times New Roman"/>
          <w:b/>
          <w:sz w:val="24"/>
          <w:szCs w:val="24"/>
          <w:lang w:val="en-US"/>
        </w:rPr>
      </w:pPr>
      <w:proofErr w:type="spellStart"/>
      <w:r>
        <w:rPr>
          <w:rFonts w:ascii="Times New Roman" w:hAnsi="Times New Roman" w:cs="Times New Roman"/>
          <w:b/>
          <w:sz w:val="24"/>
          <w:szCs w:val="24"/>
          <w:lang w:val="en-US"/>
        </w:rPr>
        <w:lastRenderedPageBreak/>
        <w:t>Tonderai</w:t>
      </w:r>
      <w:proofErr w:type="spellEnd"/>
      <w:r>
        <w:rPr>
          <w:rFonts w:ascii="Times New Roman" w:hAnsi="Times New Roman" w:cs="Times New Roman"/>
          <w:b/>
          <w:sz w:val="24"/>
          <w:szCs w:val="24"/>
          <w:lang w:val="en-US"/>
        </w:rPr>
        <w:t xml:space="preserve"> </w:t>
      </w:r>
      <w:proofErr w:type="spellStart"/>
      <w:r>
        <w:rPr>
          <w:rFonts w:ascii="Times New Roman" w:hAnsi="Times New Roman" w:cs="Times New Roman"/>
          <w:b/>
          <w:sz w:val="24"/>
          <w:szCs w:val="24"/>
          <w:lang w:val="en-US"/>
        </w:rPr>
        <w:t>Muzondo</w:t>
      </w:r>
      <w:proofErr w:type="spellEnd"/>
    </w:p>
    <w:p w:rsidR="000B083D" w:rsidRPr="00B4473C" w:rsidRDefault="000B083D" w:rsidP="00D94162">
      <w:pPr>
        <w:jc w:val="both"/>
        <w:rPr>
          <w:rFonts w:ascii="Times New Roman" w:hAnsi="Times New Roman" w:cs="Times New Roman"/>
          <w:sz w:val="24"/>
          <w:szCs w:val="24"/>
          <w:lang w:val="en-US"/>
        </w:rPr>
      </w:pPr>
      <w:r w:rsidRPr="00B4473C">
        <w:rPr>
          <w:rFonts w:ascii="Times New Roman" w:hAnsi="Times New Roman" w:cs="Times New Roman"/>
          <w:sz w:val="24"/>
          <w:szCs w:val="24"/>
          <w:lang w:val="en-US"/>
        </w:rPr>
        <w:tab/>
        <w:t xml:space="preserve">The accused’s </w:t>
      </w:r>
      <w:proofErr w:type="spellStart"/>
      <w:r w:rsidRPr="00B4473C">
        <w:rPr>
          <w:rFonts w:ascii="Times New Roman" w:hAnsi="Times New Roman" w:cs="Times New Roman"/>
          <w:sz w:val="24"/>
          <w:szCs w:val="24"/>
          <w:lang w:val="en-US"/>
        </w:rPr>
        <w:t>defence</w:t>
      </w:r>
      <w:proofErr w:type="spellEnd"/>
      <w:r w:rsidRPr="00B4473C">
        <w:rPr>
          <w:rFonts w:ascii="Times New Roman" w:hAnsi="Times New Roman" w:cs="Times New Roman"/>
          <w:sz w:val="24"/>
          <w:szCs w:val="24"/>
          <w:lang w:val="en-US"/>
        </w:rPr>
        <w:t xml:space="preserve"> and evidence was simply that he and his family were friendly to a former wife, girlfriend or small house of </w:t>
      </w:r>
      <w:proofErr w:type="spellStart"/>
      <w:r w:rsidRPr="00B4473C">
        <w:rPr>
          <w:rFonts w:ascii="Times New Roman" w:hAnsi="Times New Roman" w:cs="Times New Roman"/>
          <w:sz w:val="24"/>
          <w:szCs w:val="24"/>
          <w:lang w:val="en-US"/>
        </w:rPr>
        <w:t>Mr</w:t>
      </w:r>
      <w:proofErr w:type="spellEnd"/>
      <w:r w:rsidRPr="00B4473C">
        <w:rPr>
          <w:rFonts w:ascii="Times New Roman" w:hAnsi="Times New Roman" w:cs="Times New Roman"/>
          <w:sz w:val="24"/>
          <w:szCs w:val="24"/>
          <w:lang w:val="en-US"/>
        </w:rPr>
        <w:t xml:space="preserve"> </w:t>
      </w:r>
      <w:proofErr w:type="spellStart"/>
      <w:r w:rsidRPr="00B4473C">
        <w:rPr>
          <w:rFonts w:ascii="Times New Roman" w:hAnsi="Times New Roman" w:cs="Times New Roman"/>
          <w:sz w:val="24"/>
          <w:szCs w:val="24"/>
          <w:lang w:val="en-US"/>
        </w:rPr>
        <w:t>Sibanda</w:t>
      </w:r>
      <w:proofErr w:type="spellEnd"/>
      <w:r w:rsidRPr="00B4473C">
        <w:rPr>
          <w:rFonts w:ascii="Times New Roman" w:hAnsi="Times New Roman" w:cs="Times New Roman"/>
          <w:sz w:val="24"/>
          <w:szCs w:val="24"/>
          <w:lang w:val="en-US"/>
        </w:rPr>
        <w:t>.  He says the woman would assist and be accommodated by him and his wife.  He claims that they were</w:t>
      </w:r>
      <w:r w:rsidR="006F18A4" w:rsidRPr="00B4473C">
        <w:rPr>
          <w:rFonts w:ascii="Times New Roman" w:hAnsi="Times New Roman" w:cs="Times New Roman"/>
          <w:sz w:val="24"/>
          <w:szCs w:val="24"/>
          <w:lang w:val="en-US"/>
        </w:rPr>
        <w:t xml:space="preserve"> actually keeping the woman’s clothes.  The complainant was not happy with that situation and thus reported to the police that she had been sexually abused.</w:t>
      </w:r>
    </w:p>
    <w:p w:rsidR="00D74E28" w:rsidRPr="00D74E28" w:rsidRDefault="00D74E28" w:rsidP="00D94162">
      <w:pPr>
        <w:jc w:val="both"/>
        <w:rPr>
          <w:rFonts w:ascii="Times New Roman" w:hAnsi="Times New Roman" w:cs="Times New Roman"/>
          <w:b/>
          <w:sz w:val="24"/>
          <w:szCs w:val="24"/>
          <w:lang w:val="en-US"/>
        </w:rPr>
      </w:pPr>
      <w:proofErr w:type="spellStart"/>
      <w:r>
        <w:rPr>
          <w:rFonts w:ascii="Times New Roman" w:hAnsi="Times New Roman" w:cs="Times New Roman"/>
          <w:b/>
          <w:sz w:val="24"/>
          <w:szCs w:val="24"/>
          <w:lang w:val="en-US"/>
        </w:rPr>
        <w:t>Tineyi</w:t>
      </w:r>
      <w:proofErr w:type="spellEnd"/>
      <w:r>
        <w:rPr>
          <w:rFonts w:ascii="Times New Roman" w:hAnsi="Times New Roman" w:cs="Times New Roman"/>
          <w:b/>
          <w:sz w:val="24"/>
          <w:szCs w:val="24"/>
          <w:lang w:val="en-US"/>
        </w:rPr>
        <w:t xml:space="preserve"> </w:t>
      </w:r>
      <w:proofErr w:type="spellStart"/>
      <w:r>
        <w:rPr>
          <w:rFonts w:ascii="Times New Roman" w:hAnsi="Times New Roman" w:cs="Times New Roman"/>
          <w:b/>
          <w:sz w:val="24"/>
          <w:szCs w:val="24"/>
          <w:lang w:val="en-US"/>
        </w:rPr>
        <w:t>Mpofu</w:t>
      </w:r>
      <w:proofErr w:type="spellEnd"/>
    </w:p>
    <w:p w:rsidR="006F18A4" w:rsidRPr="00B4473C" w:rsidRDefault="006F18A4" w:rsidP="00D94162">
      <w:pPr>
        <w:jc w:val="both"/>
        <w:rPr>
          <w:rFonts w:ascii="Times New Roman" w:hAnsi="Times New Roman" w:cs="Times New Roman"/>
          <w:sz w:val="24"/>
          <w:szCs w:val="24"/>
          <w:lang w:val="en-US"/>
        </w:rPr>
      </w:pPr>
      <w:r w:rsidRPr="00B4473C">
        <w:rPr>
          <w:rFonts w:ascii="Times New Roman" w:hAnsi="Times New Roman" w:cs="Times New Roman"/>
          <w:sz w:val="24"/>
          <w:szCs w:val="24"/>
          <w:lang w:val="en-US"/>
        </w:rPr>
        <w:tab/>
        <w:t>Th</w:t>
      </w:r>
      <w:r w:rsidR="00D74E28">
        <w:rPr>
          <w:rFonts w:ascii="Times New Roman" w:hAnsi="Times New Roman" w:cs="Times New Roman"/>
          <w:sz w:val="24"/>
          <w:szCs w:val="24"/>
          <w:lang w:val="en-US"/>
        </w:rPr>
        <w:t xml:space="preserve">is </w:t>
      </w:r>
      <w:proofErr w:type="spellStart"/>
      <w:r w:rsidR="00D74E28">
        <w:rPr>
          <w:rFonts w:ascii="Times New Roman" w:hAnsi="Times New Roman" w:cs="Times New Roman"/>
          <w:sz w:val="24"/>
          <w:szCs w:val="24"/>
          <w:lang w:val="en-US"/>
        </w:rPr>
        <w:t>defe</w:t>
      </w:r>
      <w:r w:rsidRPr="00B4473C">
        <w:rPr>
          <w:rFonts w:ascii="Times New Roman" w:hAnsi="Times New Roman" w:cs="Times New Roman"/>
          <w:sz w:val="24"/>
          <w:szCs w:val="24"/>
          <w:lang w:val="en-US"/>
        </w:rPr>
        <w:t>nce</w:t>
      </w:r>
      <w:proofErr w:type="spellEnd"/>
      <w:r w:rsidRPr="00B4473C">
        <w:rPr>
          <w:rFonts w:ascii="Times New Roman" w:hAnsi="Times New Roman" w:cs="Times New Roman"/>
          <w:sz w:val="24"/>
          <w:szCs w:val="24"/>
          <w:lang w:val="en-US"/>
        </w:rPr>
        <w:t xml:space="preserve"> </w:t>
      </w:r>
      <w:r w:rsidR="008012AA">
        <w:rPr>
          <w:rFonts w:ascii="Times New Roman" w:hAnsi="Times New Roman" w:cs="Times New Roman"/>
          <w:sz w:val="24"/>
          <w:szCs w:val="24"/>
          <w:lang w:val="en-US"/>
        </w:rPr>
        <w:t xml:space="preserve">witness </w:t>
      </w:r>
      <w:r w:rsidRPr="00B4473C">
        <w:rPr>
          <w:rFonts w:ascii="Times New Roman" w:hAnsi="Times New Roman" w:cs="Times New Roman"/>
          <w:sz w:val="24"/>
          <w:szCs w:val="24"/>
          <w:lang w:val="en-US"/>
        </w:rPr>
        <w:t xml:space="preserve">had nothing of evidential value to say.  In about </w:t>
      </w:r>
      <w:r w:rsidR="008012AA">
        <w:rPr>
          <w:rFonts w:ascii="Times New Roman" w:hAnsi="Times New Roman" w:cs="Times New Roman"/>
          <w:sz w:val="24"/>
          <w:szCs w:val="24"/>
          <w:lang w:val="en-US"/>
        </w:rPr>
        <w:t>four (4)</w:t>
      </w:r>
      <w:r w:rsidRPr="00B4473C">
        <w:rPr>
          <w:rFonts w:ascii="Times New Roman" w:hAnsi="Times New Roman" w:cs="Times New Roman"/>
          <w:sz w:val="24"/>
          <w:szCs w:val="24"/>
          <w:lang w:val="en-US"/>
        </w:rPr>
        <w:t xml:space="preserve"> small sentences, he told the c</w:t>
      </w:r>
      <w:r w:rsidR="00A71527" w:rsidRPr="00B4473C">
        <w:rPr>
          <w:rFonts w:ascii="Times New Roman" w:hAnsi="Times New Roman" w:cs="Times New Roman"/>
          <w:sz w:val="24"/>
          <w:szCs w:val="24"/>
          <w:lang w:val="en-US"/>
        </w:rPr>
        <w:t>ourt that it is his</w:t>
      </w:r>
      <w:r w:rsidRPr="00B4473C">
        <w:rPr>
          <w:rFonts w:ascii="Times New Roman" w:hAnsi="Times New Roman" w:cs="Times New Roman"/>
          <w:sz w:val="24"/>
          <w:szCs w:val="24"/>
          <w:lang w:val="en-US"/>
        </w:rPr>
        <w:t xml:space="preserve"> car that was used at the wedding when </w:t>
      </w:r>
      <w:proofErr w:type="spellStart"/>
      <w:r w:rsidRPr="00B4473C">
        <w:rPr>
          <w:rFonts w:ascii="Times New Roman" w:hAnsi="Times New Roman" w:cs="Times New Roman"/>
          <w:sz w:val="24"/>
          <w:szCs w:val="24"/>
          <w:lang w:val="en-US"/>
        </w:rPr>
        <w:t>Sibanda</w:t>
      </w:r>
      <w:proofErr w:type="spellEnd"/>
      <w:r w:rsidRPr="00B4473C">
        <w:rPr>
          <w:rFonts w:ascii="Times New Roman" w:hAnsi="Times New Roman" w:cs="Times New Roman"/>
          <w:sz w:val="24"/>
          <w:szCs w:val="24"/>
          <w:lang w:val="en-US"/>
        </w:rPr>
        <w:t xml:space="preserve"> and the complainant wedded.  The court rightly did not even seem to see the relevance </w:t>
      </w:r>
      <w:r w:rsidR="00A71527" w:rsidRPr="00B4473C">
        <w:rPr>
          <w:rFonts w:ascii="Times New Roman" w:hAnsi="Times New Roman" w:cs="Times New Roman"/>
          <w:sz w:val="24"/>
          <w:szCs w:val="24"/>
          <w:lang w:val="en-US"/>
        </w:rPr>
        <w:t>o</w:t>
      </w:r>
      <w:r w:rsidRPr="00B4473C">
        <w:rPr>
          <w:rFonts w:ascii="Times New Roman" w:hAnsi="Times New Roman" w:cs="Times New Roman"/>
          <w:sz w:val="24"/>
          <w:szCs w:val="24"/>
          <w:lang w:val="en-US"/>
        </w:rPr>
        <w:t>f this witness and his evidence.  We do not see it either.</w:t>
      </w:r>
    </w:p>
    <w:p w:rsidR="006F18A4" w:rsidRPr="00B4473C" w:rsidRDefault="006F18A4" w:rsidP="00D94162">
      <w:pPr>
        <w:jc w:val="both"/>
        <w:rPr>
          <w:rFonts w:ascii="Times New Roman" w:hAnsi="Times New Roman" w:cs="Times New Roman"/>
          <w:sz w:val="24"/>
          <w:szCs w:val="24"/>
          <w:lang w:val="en-US"/>
        </w:rPr>
      </w:pPr>
      <w:r w:rsidRPr="00B4473C">
        <w:rPr>
          <w:rFonts w:ascii="Times New Roman" w:hAnsi="Times New Roman" w:cs="Times New Roman"/>
          <w:sz w:val="24"/>
          <w:szCs w:val="24"/>
          <w:lang w:val="en-US"/>
        </w:rPr>
        <w:tab/>
        <w:t xml:space="preserve">In our view, the trial court properly assessed the evidence before it.  For instance, the magistrate </w:t>
      </w:r>
      <w:r w:rsidR="00A71527" w:rsidRPr="00B4473C">
        <w:rPr>
          <w:rFonts w:ascii="Times New Roman" w:hAnsi="Times New Roman" w:cs="Times New Roman"/>
          <w:sz w:val="24"/>
          <w:szCs w:val="24"/>
          <w:lang w:val="en-US"/>
        </w:rPr>
        <w:t>d</w:t>
      </w:r>
      <w:r w:rsidRPr="00B4473C">
        <w:rPr>
          <w:rFonts w:ascii="Times New Roman" w:hAnsi="Times New Roman" w:cs="Times New Roman"/>
          <w:sz w:val="24"/>
          <w:szCs w:val="24"/>
          <w:lang w:val="en-US"/>
        </w:rPr>
        <w:t>ealt with the issue of possibility of the complainant having her breasts fondled by the appellant when his</w:t>
      </w:r>
      <w:r w:rsidR="00A71527" w:rsidRPr="00B4473C">
        <w:rPr>
          <w:rFonts w:ascii="Times New Roman" w:hAnsi="Times New Roman" w:cs="Times New Roman"/>
          <w:sz w:val="24"/>
          <w:szCs w:val="24"/>
          <w:lang w:val="en-US"/>
        </w:rPr>
        <w:t xml:space="preserve"> </w:t>
      </w:r>
      <w:r w:rsidRPr="00B4473C">
        <w:rPr>
          <w:rFonts w:ascii="Times New Roman" w:hAnsi="Times New Roman" w:cs="Times New Roman"/>
          <w:sz w:val="24"/>
          <w:szCs w:val="24"/>
          <w:lang w:val="en-US"/>
        </w:rPr>
        <w:t xml:space="preserve">own wife was barely 3 </w:t>
      </w:r>
      <w:proofErr w:type="spellStart"/>
      <w:r w:rsidRPr="00B4473C">
        <w:rPr>
          <w:rFonts w:ascii="Times New Roman" w:hAnsi="Times New Roman" w:cs="Times New Roman"/>
          <w:sz w:val="24"/>
          <w:szCs w:val="24"/>
          <w:lang w:val="en-US"/>
        </w:rPr>
        <w:t>metres</w:t>
      </w:r>
      <w:proofErr w:type="spellEnd"/>
      <w:r w:rsidRPr="00B4473C">
        <w:rPr>
          <w:rFonts w:ascii="Times New Roman" w:hAnsi="Times New Roman" w:cs="Times New Roman"/>
          <w:sz w:val="24"/>
          <w:szCs w:val="24"/>
          <w:lang w:val="en-US"/>
        </w:rPr>
        <w:t xml:space="preserve"> away.  The trial made reference to it and accepted the explanation that it was an incident that happened quickly when the wife was just outside washing clothes.  We also note that it does not necessarily follow that the wife should have seen the fondling.  After all</w:t>
      </w:r>
      <w:r w:rsidR="008012AA">
        <w:rPr>
          <w:rFonts w:ascii="Times New Roman" w:hAnsi="Times New Roman" w:cs="Times New Roman"/>
          <w:sz w:val="24"/>
          <w:szCs w:val="24"/>
          <w:lang w:val="en-US"/>
        </w:rPr>
        <w:t>,</w:t>
      </w:r>
      <w:r w:rsidRPr="00B4473C">
        <w:rPr>
          <w:rFonts w:ascii="Times New Roman" w:hAnsi="Times New Roman" w:cs="Times New Roman"/>
          <w:sz w:val="24"/>
          <w:szCs w:val="24"/>
          <w:lang w:val="en-US"/>
        </w:rPr>
        <w:t xml:space="preserve"> there was no evidence by the appellant and it was not even shown in cross-examination that the said wife</w:t>
      </w:r>
      <w:r w:rsidR="008012AA">
        <w:rPr>
          <w:rFonts w:ascii="Times New Roman" w:hAnsi="Times New Roman" w:cs="Times New Roman"/>
          <w:sz w:val="24"/>
          <w:szCs w:val="24"/>
          <w:lang w:val="en-US"/>
        </w:rPr>
        <w:t>, though near,</w:t>
      </w:r>
      <w:r w:rsidRPr="00B4473C">
        <w:rPr>
          <w:rFonts w:ascii="Times New Roman" w:hAnsi="Times New Roman" w:cs="Times New Roman"/>
          <w:sz w:val="24"/>
          <w:szCs w:val="24"/>
          <w:lang w:val="en-US"/>
        </w:rPr>
        <w:t xml:space="preserve"> was within sight when the assault took place.</w:t>
      </w:r>
    </w:p>
    <w:p w:rsidR="006F18A4" w:rsidRPr="00B4473C" w:rsidRDefault="006F18A4" w:rsidP="00D94162">
      <w:pPr>
        <w:jc w:val="both"/>
        <w:rPr>
          <w:rFonts w:ascii="Times New Roman" w:hAnsi="Times New Roman" w:cs="Times New Roman"/>
          <w:sz w:val="24"/>
          <w:szCs w:val="24"/>
          <w:lang w:val="en-US"/>
        </w:rPr>
      </w:pPr>
      <w:r w:rsidRPr="00B4473C">
        <w:rPr>
          <w:rFonts w:ascii="Times New Roman" w:hAnsi="Times New Roman" w:cs="Times New Roman"/>
          <w:sz w:val="24"/>
          <w:szCs w:val="24"/>
          <w:lang w:val="en-US"/>
        </w:rPr>
        <w:tab/>
        <w:t>The trial magistrate also accepted and explained his findings of credibility on the complainant’s failure to resist, escape or raise alarm at the time she was fondled.  He accepted that victims in sexual offences react differently.</w:t>
      </w:r>
      <w:r w:rsidR="008012AA">
        <w:rPr>
          <w:rFonts w:ascii="Times New Roman" w:hAnsi="Times New Roman" w:cs="Times New Roman"/>
          <w:sz w:val="24"/>
          <w:szCs w:val="24"/>
          <w:lang w:val="en-US"/>
        </w:rPr>
        <w:t xml:space="preserve">  </w:t>
      </w:r>
      <w:r w:rsidRPr="00B4473C">
        <w:rPr>
          <w:rFonts w:ascii="Times New Roman" w:hAnsi="Times New Roman" w:cs="Times New Roman"/>
          <w:sz w:val="24"/>
          <w:szCs w:val="24"/>
          <w:lang w:val="en-US"/>
        </w:rPr>
        <w:t xml:space="preserve">The fact that when her breasts were fondled, the complainant did not resist or tell the appellant’s wife but quickly went to her room did not mean she agreed with what had been done to her.  </w:t>
      </w:r>
      <w:r w:rsidRPr="00B4473C">
        <w:rPr>
          <w:rFonts w:ascii="Times New Roman" w:hAnsi="Times New Roman" w:cs="Times New Roman"/>
          <w:i/>
          <w:sz w:val="24"/>
          <w:szCs w:val="24"/>
          <w:lang w:val="en-US"/>
        </w:rPr>
        <w:t xml:space="preserve">In </w:t>
      </w:r>
      <w:proofErr w:type="spellStart"/>
      <w:r w:rsidRPr="00B4473C">
        <w:rPr>
          <w:rFonts w:ascii="Times New Roman" w:hAnsi="Times New Roman" w:cs="Times New Roman"/>
          <w:i/>
          <w:sz w:val="24"/>
          <w:szCs w:val="24"/>
          <w:lang w:val="en-US"/>
        </w:rPr>
        <w:t>casu</w:t>
      </w:r>
      <w:proofErr w:type="spellEnd"/>
      <w:r w:rsidRPr="00B4473C">
        <w:rPr>
          <w:rFonts w:ascii="Times New Roman" w:hAnsi="Times New Roman" w:cs="Times New Roman"/>
          <w:sz w:val="24"/>
          <w:szCs w:val="24"/>
          <w:lang w:val="en-US"/>
        </w:rPr>
        <w:t>, she reacted by quietly going into her</w:t>
      </w:r>
      <w:r w:rsidR="00A71527" w:rsidRPr="00B4473C">
        <w:rPr>
          <w:rFonts w:ascii="Times New Roman" w:hAnsi="Times New Roman" w:cs="Times New Roman"/>
          <w:sz w:val="24"/>
          <w:szCs w:val="24"/>
          <w:lang w:val="en-US"/>
        </w:rPr>
        <w:t xml:space="preserve"> </w:t>
      </w:r>
      <w:r w:rsidR="008D074C" w:rsidRPr="00B4473C">
        <w:rPr>
          <w:rFonts w:ascii="Times New Roman" w:hAnsi="Times New Roman" w:cs="Times New Roman"/>
          <w:sz w:val="24"/>
          <w:szCs w:val="24"/>
          <w:lang w:val="en-US"/>
        </w:rPr>
        <w:t>room and cried, and phoned her husband.  After all, her husband was a police officer as well and they were living within the police camp houses.  She immediately phoned him crying and he came down and approached the appellant.</w:t>
      </w:r>
    </w:p>
    <w:p w:rsidR="008D074C" w:rsidRPr="00B4473C" w:rsidRDefault="008D074C" w:rsidP="00D94162">
      <w:pPr>
        <w:jc w:val="both"/>
        <w:rPr>
          <w:rFonts w:ascii="Times New Roman" w:hAnsi="Times New Roman" w:cs="Times New Roman"/>
          <w:sz w:val="24"/>
          <w:szCs w:val="24"/>
          <w:lang w:val="en-US"/>
        </w:rPr>
      </w:pPr>
      <w:r w:rsidRPr="00B4473C">
        <w:rPr>
          <w:rFonts w:ascii="Times New Roman" w:hAnsi="Times New Roman" w:cs="Times New Roman"/>
          <w:sz w:val="24"/>
          <w:szCs w:val="24"/>
          <w:lang w:val="en-US"/>
        </w:rPr>
        <w:tab/>
        <w:t>We did not see what was so special about the “reporting” referred to by appellant’s counsel or what “reporting” was he talking about.</w:t>
      </w:r>
    </w:p>
    <w:p w:rsidR="008D074C" w:rsidRPr="00B4473C" w:rsidRDefault="008D074C" w:rsidP="00D94162">
      <w:pPr>
        <w:jc w:val="both"/>
        <w:rPr>
          <w:rFonts w:ascii="Times New Roman" w:hAnsi="Times New Roman" w:cs="Times New Roman"/>
          <w:sz w:val="24"/>
          <w:szCs w:val="24"/>
          <w:lang w:val="en-US"/>
        </w:rPr>
      </w:pPr>
      <w:r w:rsidRPr="00B4473C">
        <w:rPr>
          <w:rFonts w:ascii="Times New Roman" w:hAnsi="Times New Roman" w:cs="Times New Roman"/>
          <w:sz w:val="24"/>
          <w:szCs w:val="24"/>
          <w:lang w:val="en-US"/>
        </w:rPr>
        <w:tab/>
        <w:t>The trial also considered and assessed the two families’ relationship well.  The appellant claimed there was bad blood, but the magistrate said the evidence showed the contrary.  They lived together for 2 years in a 3 bedroomed house.  The appellant was the best</w:t>
      </w:r>
      <w:r w:rsidR="00A71527" w:rsidRPr="00B4473C">
        <w:rPr>
          <w:rFonts w:ascii="Times New Roman" w:hAnsi="Times New Roman" w:cs="Times New Roman"/>
          <w:sz w:val="24"/>
          <w:szCs w:val="24"/>
          <w:lang w:val="en-US"/>
        </w:rPr>
        <w:t xml:space="preserve"> </w:t>
      </w:r>
      <w:r w:rsidRPr="00B4473C">
        <w:rPr>
          <w:rFonts w:ascii="Times New Roman" w:hAnsi="Times New Roman" w:cs="Times New Roman"/>
          <w:sz w:val="24"/>
          <w:szCs w:val="24"/>
          <w:lang w:val="en-US"/>
        </w:rPr>
        <w:t xml:space="preserve">man at the wedding of the complainant and Constable </w:t>
      </w:r>
      <w:proofErr w:type="spellStart"/>
      <w:r w:rsidRPr="00B4473C">
        <w:rPr>
          <w:rFonts w:ascii="Times New Roman" w:hAnsi="Times New Roman" w:cs="Times New Roman"/>
          <w:sz w:val="24"/>
          <w:szCs w:val="24"/>
          <w:lang w:val="en-US"/>
        </w:rPr>
        <w:t>Sibanda</w:t>
      </w:r>
      <w:proofErr w:type="spellEnd"/>
      <w:r w:rsidRPr="00B4473C">
        <w:rPr>
          <w:rFonts w:ascii="Times New Roman" w:hAnsi="Times New Roman" w:cs="Times New Roman"/>
          <w:sz w:val="24"/>
          <w:szCs w:val="24"/>
          <w:lang w:val="en-US"/>
        </w:rPr>
        <w:t>.  They celebrated birthdays together. The list is endless.</w:t>
      </w:r>
    </w:p>
    <w:p w:rsidR="008D074C" w:rsidRPr="00B4473C" w:rsidRDefault="008D074C" w:rsidP="00D94162">
      <w:pPr>
        <w:jc w:val="both"/>
        <w:rPr>
          <w:rFonts w:ascii="Times New Roman" w:hAnsi="Times New Roman" w:cs="Times New Roman"/>
          <w:sz w:val="24"/>
          <w:szCs w:val="24"/>
          <w:lang w:val="en-US"/>
        </w:rPr>
      </w:pPr>
      <w:r w:rsidRPr="00B4473C">
        <w:rPr>
          <w:rFonts w:ascii="Times New Roman" w:hAnsi="Times New Roman" w:cs="Times New Roman"/>
          <w:sz w:val="24"/>
          <w:szCs w:val="24"/>
          <w:lang w:val="en-US"/>
        </w:rPr>
        <w:tab/>
        <w:t xml:space="preserve">We also note that the appellant himself concentrated on trying to find a </w:t>
      </w:r>
      <w:proofErr w:type="spellStart"/>
      <w:r w:rsidRPr="00B4473C">
        <w:rPr>
          <w:rFonts w:ascii="Times New Roman" w:hAnsi="Times New Roman" w:cs="Times New Roman"/>
          <w:sz w:val="24"/>
          <w:szCs w:val="24"/>
          <w:lang w:val="en-US"/>
        </w:rPr>
        <w:t>defence</w:t>
      </w:r>
      <w:proofErr w:type="spellEnd"/>
      <w:r w:rsidRPr="00B4473C">
        <w:rPr>
          <w:rFonts w:ascii="Times New Roman" w:hAnsi="Times New Roman" w:cs="Times New Roman"/>
          <w:sz w:val="24"/>
          <w:szCs w:val="24"/>
          <w:lang w:val="en-US"/>
        </w:rPr>
        <w:t xml:space="preserve"> for </w:t>
      </w:r>
      <w:r w:rsidR="009556BD">
        <w:rPr>
          <w:rFonts w:ascii="Times New Roman" w:hAnsi="Times New Roman" w:cs="Times New Roman"/>
          <w:sz w:val="24"/>
          <w:szCs w:val="24"/>
          <w:lang w:val="en-US"/>
        </w:rPr>
        <w:t xml:space="preserve">the </w:t>
      </w:r>
      <w:r w:rsidRPr="00B4473C">
        <w:rPr>
          <w:rFonts w:ascii="Times New Roman" w:hAnsi="Times New Roman" w:cs="Times New Roman"/>
          <w:sz w:val="24"/>
          <w:szCs w:val="24"/>
          <w:lang w:val="en-US"/>
        </w:rPr>
        <w:t>c</w:t>
      </w:r>
      <w:r w:rsidR="008012AA">
        <w:rPr>
          <w:rFonts w:ascii="Times New Roman" w:hAnsi="Times New Roman" w:cs="Times New Roman"/>
          <w:sz w:val="24"/>
          <w:szCs w:val="24"/>
          <w:lang w:val="en-US"/>
        </w:rPr>
        <w:t>urrent</w:t>
      </w:r>
      <w:r w:rsidRPr="00B4473C">
        <w:rPr>
          <w:rFonts w:ascii="Times New Roman" w:hAnsi="Times New Roman" w:cs="Times New Roman"/>
          <w:sz w:val="24"/>
          <w:szCs w:val="24"/>
          <w:lang w:val="en-US"/>
        </w:rPr>
        <w:t xml:space="preserve"> fondling,</w:t>
      </w:r>
      <w:r w:rsidR="008012AA">
        <w:rPr>
          <w:rFonts w:ascii="Times New Roman" w:hAnsi="Times New Roman" w:cs="Times New Roman"/>
          <w:sz w:val="24"/>
          <w:szCs w:val="24"/>
          <w:lang w:val="en-US"/>
        </w:rPr>
        <w:t xml:space="preserve"> which is </w:t>
      </w:r>
      <w:r w:rsidRPr="00B4473C">
        <w:rPr>
          <w:rFonts w:ascii="Times New Roman" w:hAnsi="Times New Roman" w:cs="Times New Roman"/>
          <w:sz w:val="24"/>
          <w:szCs w:val="24"/>
          <w:lang w:val="en-US"/>
        </w:rPr>
        <w:t>subject of the charge.  He forgot the other occasions of sexual abuse which, though not charged w</w:t>
      </w:r>
      <w:r w:rsidR="008012AA">
        <w:rPr>
          <w:rFonts w:ascii="Times New Roman" w:hAnsi="Times New Roman" w:cs="Times New Roman"/>
          <w:sz w:val="24"/>
          <w:szCs w:val="24"/>
          <w:lang w:val="en-US"/>
        </w:rPr>
        <w:t>ere</w:t>
      </w:r>
      <w:r w:rsidRPr="00B4473C">
        <w:rPr>
          <w:rFonts w:ascii="Times New Roman" w:hAnsi="Times New Roman" w:cs="Times New Roman"/>
          <w:sz w:val="24"/>
          <w:szCs w:val="24"/>
          <w:lang w:val="en-US"/>
        </w:rPr>
        <w:t xml:space="preserve"> part of crucial evi</w:t>
      </w:r>
      <w:r w:rsidR="00A71527" w:rsidRPr="00B4473C">
        <w:rPr>
          <w:rFonts w:ascii="Times New Roman" w:hAnsi="Times New Roman" w:cs="Times New Roman"/>
          <w:sz w:val="24"/>
          <w:szCs w:val="24"/>
          <w:lang w:val="en-US"/>
        </w:rPr>
        <w:t>d</w:t>
      </w:r>
      <w:r w:rsidRPr="00B4473C">
        <w:rPr>
          <w:rFonts w:ascii="Times New Roman" w:hAnsi="Times New Roman" w:cs="Times New Roman"/>
          <w:sz w:val="24"/>
          <w:szCs w:val="24"/>
          <w:lang w:val="en-US"/>
        </w:rPr>
        <w:t>ence.  For instance, he did not deny on record that he had done similar acts of indecent assault on complainant before and was reported and reprimanded by Superintenden</w:t>
      </w:r>
      <w:r w:rsidR="00A71527" w:rsidRPr="00B4473C">
        <w:rPr>
          <w:rFonts w:ascii="Times New Roman" w:hAnsi="Times New Roman" w:cs="Times New Roman"/>
          <w:sz w:val="24"/>
          <w:szCs w:val="24"/>
          <w:lang w:val="en-US"/>
        </w:rPr>
        <w:t>t</w:t>
      </w:r>
      <w:r w:rsidRPr="00B4473C">
        <w:rPr>
          <w:rFonts w:ascii="Times New Roman" w:hAnsi="Times New Roman" w:cs="Times New Roman"/>
          <w:sz w:val="24"/>
          <w:szCs w:val="24"/>
          <w:lang w:val="en-US"/>
        </w:rPr>
        <w:t xml:space="preserve"> </w:t>
      </w:r>
      <w:proofErr w:type="spellStart"/>
      <w:r w:rsidRPr="00B4473C">
        <w:rPr>
          <w:rFonts w:ascii="Times New Roman" w:hAnsi="Times New Roman" w:cs="Times New Roman"/>
          <w:sz w:val="24"/>
          <w:szCs w:val="24"/>
          <w:lang w:val="en-US"/>
        </w:rPr>
        <w:t>Ngorima</w:t>
      </w:r>
      <w:proofErr w:type="spellEnd"/>
      <w:r w:rsidRPr="00B4473C">
        <w:rPr>
          <w:rFonts w:ascii="Times New Roman" w:hAnsi="Times New Roman" w:cs="Times New Roman"/>
          <w:sz w:val="24"/>
          <w:szCs w:val="24"/>
          <w:lang w:val="en-US"/>
        </w:rPr>
        <w:t xml:space="preserve"> of </w:t>
      </w:r>
      <w:proofErr w:type="spellStart"/>
      <w:r w:rsidRPr="00B4473C">
        <w:rPr>
          <w:rFonts w:ascii="Times New Roman" w:hAnsi="Times New Roman" w:cs="Times New Roman"/>
          <w:sz w:val="24"/>
          <w:szCs w:val="24"/>
          <w:lang w:val="en-US"/>
        </w:rPr>
        <w:t>Hwange</w:t>
      </w:r>
      <w:proofErr w:type="spellEnd"/>
      <w:r w:rsidRPr="00B4473C">
        <w:rPr>
          <w:rFonts w:ascii="Times New Roman" w:hAnsi="Times New Roman" w:cs="Times New Roman"/>
          <w:sz w:val="24"/>
          <w:szCs w:val="24"/>
          <w:lang w:val="en-US"/>
        </w:rPr>
        <w:t xml:space="preserve"> DHQ.</w:t>
      </w:r>
    </w:p>
    <w:p w:rsidR="008D074C" w:rsidRPr="00B4473C" w:rsidRDefault="008D074C" w:rsidP="00D94162">
      <w:pPr>
        <w:jc w:val="both"/>
        <w:rPr>
          <w:rFonts w:ascii="Times New Roman" w:hAnsi="Times New Roman" w:cs="Times New Roman"/>
          <w:sz w:val="24"/>
          <w:szCs w:val="24"/>
          <w:lang w:val="en-US"/>
        </w:rPr>
      </w:pPr>
      <w:r w:rsidRPr="00B4473C">
        <w:rPr>
          <w:rFonts w:ascii="Times New Roman" w:hAnsi="Times New Roman" w:cs="Times New Roman"/>
          <w:sz w:val="24"/>
          <w:szCs w:val="24"/>
          <w:lang w:val="en-US"/>
        </w:rPr>
        <w:lastRenderedPageBreak/>
        <w:tab/>
        <w:t>The complainant clearly did all in her power.  The two men. Her husband and the appellant were close friends, workmates and house mates.  She apparently did not wish to spoil that friendship. More than once, she told the husband about the abuse.  Even on the current occasion subject of the charges, it appears that she was at pains to report and probably only did so as a last resort as she felt helpless.  All her earlier efforts had failed to stop the abuse.</w:t>
      </w:r>
    </w:p>
    <w:p w:rsidR="008D074C" w:rsidRPr="00B4473C" w:rsidRDefault="008D074C" w:rsidP="00D94162">
      <w:pPr>
        <w:jc w:val="both"/>
        <w:rPr>
          <w:rFonts w:ascii="Times New Roman" w:hAnsi="Times New Roman" w:cs="Times New Roman"/>
          <w:sz w:val="24"/>
          <w:szCs w:val="24"/>
          <w:lang w:val="en-US"/>
        </w:rPr>
      </w:pPr>
      <w:r w:rsidRPr="00B4473C">
        <w:rPr>
          <w:rFonts w:ascii="Times New Roman" w:hAnsi="Times New Roman" w:cs="Times New Roman"/>
          <w:sz w:val="24"/>
          <w:szCs w:val="24"/>
          <w:lang w:val="en-US"/>
        </w:rPr>
        <w:tab/>
        <w:t>In our view, she cannot be dismissed as having been malicious.  The issue of the former girlfriend of the complainant’s husband could not have led to such allega</w:t>
      </w:r>
      <w:r w:rsidR="005A14EB" w:rsidRPr="00B4473C">
        <w:rPr>
          <w:rFonts w:ascii="Times New Roman" w:hAnsi="Times New Roman" w:cs="Times New Roman"/>
          <w:sz w:val="24"/>
          <w:szCs w:val="24"/>
          <w:lang w:val="en-US"/>
        </w:rPr>
        <w:t>t</w:t>
      </w:r>
      <w:r w:rsidRPr="00B4473C">
        <w:rPr>
          <w:rFonts w:ascii="Times New Roman" w:hAnsi="Times New Roman" w:cs="Times New Roman"/>
          <w:sz w:val="24"/>
          <w:szCs w:val="24"/>
          <w:lang w:val="en-US"/>
        </w:rPr>
        <w:t>ions</w:t>
      </w:r>
      <w:r w:rsidR="005A14EB" w:rsidRPr="00B4473C">
        <w:rPr>
          <w:rFonts w:ascii="Times New Roman" w:hAnsi="Times New Roman" w:cs="Times New Roman"/>
          <w:sz w:val="24"/>
          <w:szCs w:val="24"/>
          <w:lang w:val="en-US"/>
        </w:rPr>
        <w:t xml:space="preserve">. </w:t>
      </w:r>
      <w:r w:rsidRPr="00B4473C">
        <w:rPr>
          <w:rFonts w:ascii="Times New Roman" w:hAnsi="Times New Roman" w:cs="Times New Roman"/>
          <w:sz w:val="24"/>
          <w:szCs w:val="24"/>
          <w:lang w:val="en-US"/>
        </w:rPr>
        <w:t xml:space="preserve"> In any even</w:t>
      </w:r>
      <w:r w:rsidR="005A14EB" w:rsidRPr="00B4473C">
        <w:rPr>
          <w:rFonts w:ascii="Times New Roman" w:hAnsi="Times New Roman" w:cs="Times New Roman"/>
          <w:sz w:val="24"/>
          <w:szCs w:val="24"/>
          <w:lang w:val="en-US"/>
        </w:rPr>
        <w:t>t</w:t>
      </w:r>
      <w:r w:rsidRPr="00B4473C">
        <w:rPr>
          <w:rFonts w:ascii="Times New Roman" w:hAnsi="Times New Roman" w:cs="Times New Roman"/>
          <w:sz w:val="24"/>
          <w:szCs w:val="24"/>
          <w:lang w:val="en-US"/>
        </w:rPr>
        <w:t xml:space="preserve">, the husband dismissed them as a </w:t>
      </w:r>
      <w:proofErr w:type="spellStart"/>
      <w:r w:rsidRPr="00B4473C">
        <w:rPr>
          <w:rFonts w:ascii="Times New Roman" w:hAnsi="Times New Roman" w:cs="Times New Roman"/>
          <w:sz w:val="24"/>
          <w:szCs w:val="24"/>
          <w:lang w:val="en-US"/>
        </w:rPr>
        <w:t>non</w:t>
      </w:r>
      <w:r w:rsidR="00A71527" w:rsidRPr="00B4473C">
        <w:rPr>
          <w:rFonts w:ascii="Times New Roman" w:hAnsi="Times New Roman" w:cs="Times New Roman"/>
          <w:sz w:val="24"/>
          <w:szCs w:val="24"/>
          <w:lang w:val="en-US"/>
        </w:rPr>
        <w:t xml:space="preserve"> </w:t>
      </w:r>
      <w:r w:rsidRPr="00B4473C">
        <w:rPr>
          <w:rFonts w:ascii="Times New Roman" w:hAnsi="Times New Roman" w:cs="Times New Roman"/>
          <w:sz w:val="24"/>
          <w:szCs w:val="24"/>
          <w:lang w:val="en-US"/>
        </w:rPr>
        <w:t>event</w:t>
      </w:r>
      <w:proofErr w:type="spellEnd"/>
      <w:r w:rsidRPr="00B4473C">
        <w:rPr>
          <w:rFonts w:ascii="Times New Roman" w:hAnsi="Times New Roman" w:cs="Times New Roman"/>
          <w:sz w:val="24"/>
          <w:szCs w:val="24"/>
          <w:lang w:val="en-US"/>
        </w:rPr>
        <w:t>.</w:t>
      </w:r>
      <w:r w:rsidR="009035CB" w:rsidRPr="00B4473C">
        <w:rPr>
          <w:rFonts w:ascii="Times New Roman" w:hAnsi="Times New Roman" w:cs="Times New Roman"/>
          <w:sz w:val="24"/>
          <w:szCs w:val="24"/>
          <w:lang w:val="en-US"/>
        </w:rPr>
        <w:t xml:space="preserve">  He was adamant that the ex-girlfriend had not returned to </w:t>
      </w:r>
      <w:proofErr w:type="spellStart"/>
      <w:r w:rsidR="009035CB" w:rsidRPr="00B4473C">
        <w:rPr>
          <w:rFonts w:ascii="Times New Roman" w:hAnsi="Times New Roman" w:cs="Times New Roman"/>
          <w:sz w:val="24"/>
          <w:szCs w:val="24"/>
          <w:lang w:val="en-US"/>
        </w:rPr>
        <w:t>Hwange</w:t>
      </w:r>
      <w:proofErr w:type="spellEnd"/>
      <w:r w:rsidR="009035CB" w:rsidRPr="00B4473C">
        <w:rPr>
          <w:rFonts w:ascii="Times New Roman" w:hAnsi="Times New Roman" w:cs="Times New Roman"/>
          <w:sz w:val="24"/>
          <w:szCs w:val="24"/>
          <w:lang w:val="en-US"/>
        </w:rPr>
        <w:t xml:space="preserve"> Police Camp since the arrival of the complainant.  Further, he said he knew and there was nothing strange about the girlfriend’s clothes being in the alleged room because it was a shared room</w:t>
      </w:r>
      <w:r w:rsidR="005A14EB" w:rsidRPr="00B4473C">
        <w:rPr>
          <w:rFonts w:ascii="Times New Roman" w:hAnsi="Times New Roman" w:cs="Times New Roman"/>
          <w:sz w:val="24"/>
          <w:szCs w:val="24"/>
          <w:lang w:val="en-US"/>
        </w:rPr>
        <w:t>.  It cannot be said that the appellant was keeping the clothes of the ex-girlfriend.  We thus do not see any reason to interfere with the decision of the court a quo.</w:t>
      </w:r>
    </w:p>
    <w:p w:rsidR="005A14EB" w:rsidRPr="00B4473C" w:rsidRDefault="005A14EB" w:rsidP="00D94162">
      <w:pPr>
        <w:jc w:val="both"/>
        <w:rPr>
          <w:rFonts w:ascii="Times New Roman" w:hAnsi="Times New Roman" w:cs="Times New Roman"/>
          <w:b/>
          <w:sz w:val="24"/>
          <w:szCs w:val="24"/>
          <w:lang w:val="en-US"/>
        </w:rPr>
      </w:pPr>
      <w:r w:rsidRPr="00B4473C">
        <w:rPr>
          <w:rFonts w:ascii="Times New Roman" w:hAnsi="Times New Roman" w:cs="Times New Roman"/>
          <w:b/>
          <w:sz w:val="24"/>
          <w:szCs w:val="24"/>
          <w:lang w:val="en-US"/>
        </w:rPr>
        <w:t>Ad sentence</w:t>
      </w:r>
    </w:p>
    <w:p w:rsidR="005A14EB" w:rsidRPr="00B4473C" w:rsidRDefault="005A14EB" w:rsidP="00D94162">
      <w:pPr>
        <w:jc w:val="both"/>
        <w:rPr>
          <w:rFonts w:ascii="Times New Roman" w:hAnsi="Times New Roman" w:cs="Times New Roman"/>
          <w:sz w:val="24"/>
          <w:szCs w:val="24"/>
          <w:lang w:val="en-US"/>
        </w:rPr>
      </w:pPr>
      <w:r w:rsidRPr="00B4473C">
        <w:rPr>
          <w:rFonts w:ascii="Times New Roman" w:hAnsi="Times New Roman" w:cs="Times New Roman"/>
          <w:sz w:val="24"/>
          <w:szCs w:val="24"/>
          <w:lang w:val="en-US"/>
        </w:rPr>
        <w:tab/>
        <w:t xml:space="preserve">In his mitigation of sentence, </w:t>
      </w:r>
      <w:r w:rsidR="008012AA">
        <w:rPr>
          <w:rFonts w:ascii="Times New Roman" w:hAnsi="Times New Roman" w:cs="Times New Roman"/>
          <w:sz w:val="24"/>
          <w:szCs w:val="24"/>
          <w:lang w:val="en-US"/>
        </w:rPr>
        <w:t>in</w:t>
      </w:r>
      <w:r w:rsidRPr="00B4473C">
        <w:rPr>
          <w:rFonts w:ascii="Times New Roman" w:hAnsi="Times New Roman" w:cs="Times New Roman"/>
          <w:sz w:val="24"/>
          <w:szCs w:val="24"/>
          <w:lang w:val="en-US"/>
        </w:rPr>
        <w:t xml:space="preserve"> the court </w:t>
      </w:r>
      <w:r w:rsidRPr="008012AA">
        <w:rPr>
          <w:rFonts w:ascii="Times New Roman" w:hAnsi="Times New Roman" w:cs="Times New Roman"/>
          <w:i/>
          <w:sz w:val="24"/>
          <w:szCs w:val="24"/>
          <w:lang w:val="en-US"/>
        </w:rPr>
        <w:t>a quo</w:t>
      </w:r>
      <w:r w:rsidRPr="00B4473C">
        <w:rPr>
          <w:rFonts w:ascii="Times New Roman" w:hAnsi="Times New Roman" w:cs="Times New Roman"/>
          <w:sz w:val="24"/>
          <w:szCs w:val="24"/>
          <w:lang w:val="en-US"/>
        </w:rPr>
        <w:t>, the appellant, through counsel, had asked the court to consider a sentence which did not involve effective imprisonment.  He prayed for</w:t>
      </w:r>
      <w:r w:rsidR="008F545E" w:rsidRPr="00B4473C">
        <w:rPr>
          <w:rFonts w:ascii="Times New Roman" w:hAnsi="Times New Roman" w:cs="Times New Roman"/>
          <w:sz w:val="24"/>
          <w:szCs w:val="24"/>
          <w:lang w:val="en-US"/>
        </w:rPr>
        <w:t xml:space="preserve"> a fine coupled with a suspended term of imprisonment.  He submitted that there could be difficulties in the implementation of community service because the appellant is employed, otherwise he would have urged the court to consider it.</w:t>
      </w:r>
    </w:p>
    <w:p w:rsidR="008F545E" w:rsidRPr="00B4473C" w:rsidRDefault="008F545E" w:rsidP="00D94162">
      <w:pPr>
        <w:jc w:val="both"/>
        <w:rPr>
          <w:rFonts w:ascii="Times New Roman" w:hAnsi="Times New Roman" w:cs="Times New Roman"/>
          <w:sz w:val="24"/>
          <w:szCs w:val="24"/>
          <w:lang w:val="en-US"/>
        </w:rPr>
      </w:pPr>
      <w:r w:rsidRPr="00B4473C">
        <w:rPr>
          <w:rFonts w:ascii="Times New Roman" w:hAnsi="Times New Roman" w:cs="Times New Roman"/>
          <w:sz w:val="24"/>
          <w:szCs w:val="24"/>
          <w:lang w:val="en-US"/>
        </w:rPr>
        <w:tab/>
        <w:t>Surprisingly, the appellant’s heads of argument are clearly contradictory on the question of community service as a sentence befitting the offender in this</w:t>
      </w:r>
      <w:r w:rsidR="008012AA">
        <w:rPr>
          <w:rFonts w:ascii="Times New Roman" w:hAnsi="Times New Roman" w:cs="Times New Roman"/>
          <w:sz w:val="24"/>
          <w:szCs w:val="24"/>
          <w:lang w:val="en-US"/>
        </w:rPr>
        <w:t xml:space="preserve"> case.  In paragraph 2 on sente</w:t>
      </w:r>
      <w:r w:rsidRPr="00B4473C">
        <w:rPr>
          <w:rFonts w:ascii="Times New Roman" w:hAnsi="Times New Roman" w:cs="Times New Roman"/>
          <w:sz w:val="24"/>
          <w:szCs w:val="24"/>
          <w:lang w:val="en-US"/>
        </w:rPr>
        <w:t>nce, he repeats that community service means loss of employment and support for his family.</w:t>
      </w:r>
      <w:r w:rsidR="008012AA">
        <w:rPr>
          <w:rFonts w:ascii="Times New Roman" w:hAnsi="Times New Roman" w:cs="Times New Roman"/>
          <w:sz w:val="24"/>
          <w:szCs w:val="24"/>
          <w:lang w:val="en-US"/>
        </w:rPr>
        <w:t xml:space="preserve">  </w:t>
      </w:r>
      <w:r w:rsidRPr="00B4473C">
        <w:rPr>
          <w:rFonts w:ascii="Times New Roman" w:hAnsi="Times New Roman" w:cs="Times New Roman"/>
          <w:sz w:val="24"/>
          <w:szCs w:val="24"/>
          <w:lang w:val="en-US"/>
        </w:rPr>
        <w:t>But on the prayer in the same heads, just a few lines down, he prays for community service.  He prays that;</w:t>
      </w:r>
    </w:p>
    <w:p w:rsidR="008F545E" w:rsidRPr="00B4473C" w:rsidRDefault="008012AA" w:rsidP="008012AA">
      <w:pPr>
        <w:pStyle w:val="NoSpacing"/>
        <w:ind w:left="720"/>
        <w:jc w:val="both"/>
        <w:rPr>
          <w:rFonts w:ascii="Times New Roman" w:hAnsi="Times New Roman" w:cs="Times New Roman"/>
          <w:sz w:val="24"/>
          <w:szCs w:val="24"/>
          <w:lang w:val="en-US"/>
        </w:rPr>
      </w:pPr>
      <w:r>
        <w:rPr>
          <w:rFonts w:ascii="Times New Roman" w:hAnsi="Times New Roman" w:cs="Times New Roman"/>
          <w:sz w:val="24"/>
          <w:szCs w:val="24"/>
          <w:lang w:val="en-US"/>
        </w:rPr>
        <w:t>“</w:t>
      </w:r>
      <w:r w:rsidR="008F545E" w:rsidRPr="00B4473C">
        <w:rPr>
          <w:rFonts w:ascii="Times New Roman" w:hAnsi="Times New Roman" w:cs="Times New Roman"/>
          <w:sz w:val="24"/>
          <w:szCs w:val="24"/>
          <w:lang w:val="en-US"/>
        </w:rPr>
        <w:t xml:space="preserve">Wherefore appellant prays that the sentence be set aside and that it be substituted with a fine coupled with </w:t>
      </w:r>
      <w:r>
        <w:rPr>
          <w:rFonts w:ascii="Times New Roman" w:hAnsi="Times New Roman" w:cs="Times New Roman"/>
          <w:sz w:val="24"/>
          <w:szCs w:val="24"/>
          <w:lang w:val="en-US"/>
        </w:rPr>
        <w:t xml:space="preserve">a </w:t>
      </w:r>
      <w:r w:rsidR="008F545E" w:rsidRPr="00B4473C">
        <w:rPr>
          <w:rFonts w:ascii="Times New Roman" w:hAnsi="Times New Roman" w:cs="Times New Roman"/>
          <w:sz w:val="24"/>
          <w:szCs w:val="24"/>
          <w:lang w:val="en-US"/>
        </w:rPr>
        <w:t xml:space="preserve">suspended sentence or that the term of imprisonment </w:t>
      </w:r>
      <w:r w:rsidR="008F545E" w:rsidRPr="00B4473C">
        <w:rPr>
          <w:rFonts w:ascii="Times New Roman" w:hAnsi="Times New Roman" w:cs="Times New Roman"/>
          <w:sz w:val="24"/>
          <w:szCs w:val="24"/>
          <w:u w:val="single"/>
          <w:lang w:val="en-US"/>
        </w:rPr>
        <w:t>be reduced to 4 months two (2) of which is suspended on conditions of good behavior and the remaining 2 months be commuted to community service.”</w:t>
      </w:r>
      <w:r w:rsidR="008F545E" w:rsidRPr="00B4473C">
        <w:rPr>
          <w:rFonts w:ascii="Times New Roman" w:hAnsi="Times New Roman" w:cs="Times New Roman"/>
          <w:sz w:val="24"/>
          <w:szCs w:val="24"/>
          <w:lang w:val="en-US"/>
        </w:rPr>
        <w:t xml:space="preserve">  (</w:t>
      </w:r>
      <w:proofErr w:type="gramStart"/>
      <w:r w:rsidR="008F545E" w:rsidRPr="00B4473C">
        <w:rPr>
          <w:rFonts w:ascii="Times New Roman" w:hAnsi="Times New Roman" w:cs="Times New Roman"/>
          <w:sz w:val="24"/>
          <w:szCs w:val="24"/>
          <w:lang w:val="en-US"/>
        </w:rPr>
        <w:t>the</w:t>
      </w:r>
      <w:proofErr w:type="gramEnd"/>
      <w:r w:rsidR="008F545E" w:rsidRPr="00B4473C">
        <w:rPr>
          <w:rFonts w:ascii="Times New Roman" w:hAnsi="Times New Roman" w:cs="Times New Roman"/>
          <w:sz w:val="24"/>
          <w:szCs w:val="24"/>
          <w:lang w:val="en-US"/>
        </w:rPr>
        <w:t xml:space="preserve"> underlining is mine)</w:t>
      </w:r>
    </w:p>
    <w:p w:rsidR="008F545E" w:rsidRPr="00B4473C" w:rsidRDefault="008F545E" w:rsidP="00D94162">
      <w:pPr>
        <w:jc w:val="both"/>
        <w:rPr>
          <w:rFonts w:ascii="Times New Roman" w:hAnsi="Times New Roman" w:cs="Times New Roman"/>
          <w:sz w:val="24"/>
          <w:szCs w:val="24"/>
          <w:lang w:val="en-US"/>
        </w:rPr>
      </w:pPr>
    </w:p>
    <w:p w:rsidR="008F545E" w:rsidRPr="00B4473C" w:rsidRDefault="008F545E" w:rsidP="00D94162">
      <w:pPr>
        <w:jc w:val="both"/>
        <w:rPr>
          <w:rFonts w:ascii="Times New Roman" w:hAnsi="Times New Roman" w:cs="Times New Roman"/>
          <w:i/>
          <w:sz w:val="24"/>
          <w:szCs w:val="24"/>
          <w:lang w:val="en-US"/>
        </w:rPr>
      </w:pPr>
      <w:r w:rsidRPr="00B4473C">
        <w:rPr>
          <w:rFonts w:ascii="Times New Roman" w:hAnsi="Times New Roman" w:cs="Times New Roman"/>
          <w:sz w:val="24"/>
          <w:szCs w:val="24"/>
          <w:lang w:val="en-US"/>
        </w:rPr>
        <w:tab/>
        <w:t xml:space="preserve">So, in </w:t>
      </w:r>
      <w:r w:rsidR="008012AA">
        <w:rPr>
          <w:rFonts w:ascii="Times New Roman" w:hAnsi="Times New Roman" w:cs="Times New Roman"/>
          <w:sz w:val="24"/>
          <w:szCs w:val="24"/>
          <w:lang w:val="en-US"/>
        </w:rPr>
        <w:t xml:space="preserve">his </w:t>
      </w:r>
      <w:r w:rsidRPr="00B4473C">
        <w:rPr>
          <w:rFonts w:ascii="Times New Roman" w:hAnsi="Times New Roman" w:cs="Times New Roman"/>
          <w:sz w:val="24"/>
          <w:szCs w:val="24"/>
          <w:lang w:val="en-US"/>
        </w:rPr>
        <w:t>ultimate prayer in the heads of argument, appellant</w:t>
      </w:r>
      <w:r w:rsidR="00FF29A5" w:rsidRPr="00B4473C">
        <w:rPr>
          <w:rFonts w:ascii="Times New Roman" w:hAnsi="Times New Roman" w:cs="Times New Roman"/>
          <w:sz w:val="24"/>
          <w:szCs w:val="24"/>
          <w:lang w:val="en-US"/>
        </w:rPr>
        <w:t xml:space="preserve"> actually prays for a sentence involving 2 </w:t>
      </w:r>
      <w:proofErr w:type="spellStart"/>
      <w:r w:rsidR="00FF29A5" w:rsidRPr="00B4473C">
        <w:rPr>
          <w:rFonts w:ascii="Times New Roman" w:hAnsi="Times New Roman" w:cs="Times New Roman"/>
          <w:sz w:val="24"/>
          <w:szCs w:val="24"/>
          <w:lang w:val="en-US"/>
        </w:rPr>
        <w:t>months</w:t>
      </w:r>
      <w:r w:rsidR="00A71527" w:rsidRPr="00B4473C">
        <w:rPr>
          <w:rFonts w:ascii="Times New Roman" w:hAnsi="Times New Roman" w:cs="Times New Roman"/>
          <w:sz w:val="24"/>
          <w:szCs w:val="24"/>
          <w:lang w:val="en-US"/>
        </w:rPr>
        <w:t xml:space="preserve"> </w:t>
      </w:r>
      <w:r w:rsidR="00FF29A5" w:rsidRPr="00B4473C">
        <w:rPr>
          <w:rFonts w:ascii="Times New Roman" w:hAnsi="Times New Roman" w:cs="Times New Roman"/>
          <w:sz w:val="24"/>
          <w:szCs w:val="24"/>
          <w:lang w:val="en-US"/>
        </w:rPr>
        <w:t>worth</w:t>
      </w:r>
      <w:proofErr w:type="spellEnd"/>
      <w:r w:rsidR="00FF29A5" w:rsidRPr="00B4473C">
        <w:rPr>
          <w:rFonts w:ascii="Times New Roman" w:hAnsi="Times New Roman" w:cs="Times New Roman"/>
          <w:sz w:val="24"/>
          <w:szCs w:val="24"/>
          <w:lang w:val="en-US"/>
        </w:rPr>
        <w:t xml:space="preserve"> of community service.  This may in fact translate, with very slight differences to the same community service sentence by the court </w:t>
      </w:r>
      <w:r w:rsidR="00FF29A5" w:rsidRPr="00B4473C">
        <w:rPr>
          <w:rFonts w:ascii="Times New Roman" w:hAnsi="Times New Roman" w:cs="Times New Roman"/>
          <w:i/>
          <w:sz w:val="24"/>
          <w:szCs w:val="24"/>
          <w:lang w:val="en-US"/>
        </w:rPr>
        <w:t>a quo.</w:t>
      </w:r>
    </w:p>
    <w:p w:rsidR="00FF29A5" w:rsidRPr="00B4473C" w:rsidRDefault="00FF29A5" w:rsidP="00D94162">
      <w:pPr>
        <w:jc w:val="both"/>
        <w:rPr>
          <w:rFonts w:ascii="Times New Roman" w:hAnsi="Times New Roman" w:cs="Times New Roman"/>
          <w:sz w:val="24"/>
          <w:szCs w:val="24"/>
          <w:lang w:val="en-US"/>
        </w:rPr>
      </w:pPr>
      <w:r w:rsidRPr="00B4473C">
        <w:rPr>
          <w:rFonts w:ascii="Times New Roman" w:hAnsi="Times New Roman" w:cs="Times New Roman"/>
          <w:sz w:val="24"/>
          <w:szCs w:val="24"/>
          <w:lang w:val="en-US"/>
        </w:rPr>
        <w:tab/>
        <w:t>Community service, just like imprisonment as a sentence</w:t>
      </w:r>
      <w:r w:rsidR="008012AA">
        <w:rPr>
          <w:rFonts w:ascii="Times New Roman" w:hAnsi="Times New Roman" w:cs="Times New Roman"/>
          <w:sz w:val="24"/>
          <w:szCs w:val="24"/>
          <w:lang w:val="en-US"/>
        </w:rPr>
        <w:t>,</w:t>
      </w:r>
      <w:r w:rsidRPr="00B4473C">
        <w:rPr>
          <w:rFonts w:ascii="Times New Roman" w:hAnsi="Times New Roman" w:cs="Times New Roman"/>
          <w:sz w:val="24"/>
          <w:szCs w:val="24"/>
          <w:lang w:val="en-US"/>
        </w:rPr>
        <w:t xml:space="preserve"> should be a </w:t>
      </w:r>
      <w:r w:rsidR="008012AA">
        <w:rPr>
          <w:rFonts w:ascii="Times New Roman" w:hAnsi="Times New Roman" w:cs="Times New Roman"/>
          <w:sz w:val="24"/>
          <w:szCs w:val="24"/>
          <w:lang w:val="en-US"/>
        </w:rPr>
        <w:t>form</w:t>
      </w:r>
      <w:r w:rsidRPr="00B4473C">
        <w:rPr>
          <w:rFonts w:ascii="Times New Roman" w:hAnsi="Times New Roman" w:cs="Times New Roman"/>
          <w:sz w:val="24"/>
          <w:szCs w:val="24"/>
          <w:lang w:val="en-US"/>
        </w:rPr>
        <w:t xml:space="preserve"> of </w:t>
      </w:r>
      <w:r w:rsidR="008012AA">
        <w:rPr>
          <w:rFonts w:ascii="Times New Roman" w:hAnsi="Times New Roman" w:cs="Times New Roman"/>
          <w:sz w:val="24"/>
          <w:szCs w:val="24"/>
          <w:lang w:val="en-US"/>
        </w:rPr>
        <w:t>punishment</w:t>
      </w:r>
      <w:r w:rsidRPr="00B4473C">
        <w:rPr>
          <w:rFonts w:ascii="Times New Roman" w:hAnsi="Times New Roman" w:cs="Times New Roman"/>
          <w:sz w:val="24"/>
          <w:szCs w:val="24"/>
          <w:lang w:val="en-US"/>
        </w:rPr>
        <w:t xml:space="preserve"> befitting the crime, the interests of justice and the offender.  I</w:t>
      </w:r>
      <w:r w:rsidR="00A71527" w:rsidRPr="00B4473C">
        <w:rPr>
          <w:rFonts w:ascii="Times New Roman" w:hAnsi="Times New Roman" w:cs="Times New Roman"/>
          <w:sz w:val="24"/>
          <w:szCs w:val="24"/>
          <w:lang w:val="en-US"/>
        </w:rPr>
        <w:t>t</w:t>
      </w:r>
      <w:r w:rsidRPr="00B4473C">
        <w:rPr>
          <w:rFonts w:ascii="Times New Roman" w:hAnsi="Times New Roman" w:cs="Times New Roman"/>
          <w:sz w:val="24"/>
          <w:szCs w:val="24"/>
          <w:lang w:val="en-US"/>
        </w:rPr>
        <w:t xml:space="preserve"> should be re</w:t>
      </w:r>
      <w:r w:rsidR="008012AA">
        <w:rPr>
          <w:rFonts w:ascii="Times New Roman" w:hAnsi="Times New Roman" w:cs="Times New Roman"/>
          <w:sz w:val="24"/>
          <w:szCs w:val="24"/>
          <w:lang w:val="en-US"/>
        </w:rPr>
        <w:t xml:space="preserve">garded </w:t>
      </w:r>
      <w:r w:rsidRPr="00B4473C">
        <w:rPr>
          <w:rFonts w:ascii="Times New Roman" w:hAnsi="Times New Roman" w:cs="Times New Roman"/>
          <w:sz w:val="24"/>
          <w:szCs w:val="24"/>
          <w:lang w:val="en-US"/>
        </w:rPr>
        <w:t>as such, not as some alternative to imprisonment that an accused may ask for if he wishes.</w:t>
      </w:r>
    </w:p>
    <w:p w:rsidR="00FF29A5" w:rsidRPr="00B4473C" w:rsidRDefault="00FF29A5" w:rsidP="00D94162">
      <w:pPr>
        <w:jc w:val="both"/>
        <w:rPr>
          <w:rFonts w:ascii="Times New Roman" w:hAnsi="Times New Roman" w:cs="Times New Roman"/>
          <w:sz w:val="24"/>
          <w:szCs w:val="24"/>
          <w:lang w:val="en-US"/>
        </w:rPr>
      </w:pPr>
      <w:r w:rsidRPr="00B4473C">
        <w:rPr>
          <w:rFonts w:ascii="Times New Roman" w:hAnsi="Times New Roman" w:cs="Times New Roman"/>
          <w:sz w:val="24"/>
          <w:szCs w:val="24"/>
          <w:lang w:val="en-US"/>
        </w:rPr>
        <w:tab/>
        <w:t>We not</w:t>
      </w:r>
      <w:r w:rsidR="008012AA">
        <w:rPr>
          <w:rFonts w:ascii="Times New Roman" w:hAnsi="Times New Roman" w:cs="Times New Roman"/>
          <w:sz w:val="24"/>
          <w:szCs w:val="24"/>
          <w:lang w:val="en-US"/>
        </w:rPr>
        <w:t>e</w:t>
      </w:r>
      <w:r w:rsidRPr="00B4473C">
        <w:rPr>
          <w:rFonts w:ascii="Times New Roman" w:hAnsi="Times New Roman" w:cs="Times New Roman"/>
          <w:sz w:val="24"/>
          <w:szCs w:val="24"/>
          <w:lang w:val="en-US"/>
        </w:rPr>
        <w:t xml:space="preserve"> also that both in miti</w:t>
      </w:r>
      <w:r w:rsidR="00A71527" w:rsidRPr="00B4473C">
        <w:rPr>
          <w:rFonts w:ascii="Times New Roman" w:hAnsi="Times New Roman" w:cs="Times New Roman"/>
          <w:sz w:val="24"/>
          <w:szCs w:val="24"/>
          <w:lang w:val="en-US"/>
        </w:rPr>
        <w:t>g</w:t>
      </w:r>
      <w:r w:rsidRPr="00B4473C">
        <w:rPr>
          <w:rFonts w:ascii="Times New Roman" w:hAnsi="Times New Roman" w:cs="Times New Roman"/>
          <w:sz w:val="24"/>
          <w:szCs w:val="24"/>
          <w:lang w:val="en-US"/>
        </w:rPr>
        <w:t xml:space="preserve">ation and </w:t>
      </w:r>
      <w:r w:rsidR="009556BD">
        <w:rPr>
          <w:rFonts w:ascii="Times New Roman" w:hAnsi="Times New Roman" w:cs="Times New Roman"/>
          <w:sz w:val="24"/>
          <w:szCs w:val="24"/>
          <w:lang w:val="en-US"/>
        </w:rPr>
        <w:t xml:space="preserve">in </w:t>
      </w:r>
      <w:r w:rsidRPr="00B4473C">
        <w:rPr>
          <w:rFonts w:ascii="Times New Roman" w:hAnsi="Times New Roman" w:cs="Times New Roman"/>
          <w:sz w:val="24"/>
          <w:szCs w:val="24"/>
          <w:lang w:val="en-US"/>
        </w:rPr>
        <w:t xml:space="preserve">his heads on the question of sentence, the appellant cited just </w:t>
      </w:r>
      <w:r w:rsidR="008012AA">
        <w:rPr>
          <w:rFonts w:ascii="Times New Roman" w:hAnsi="Times New Roman" w:cs="Times New Roman"/>
          <w:sz w:val="24"/>
          <w:szCs w:val="24"/>
          <w:lang w:val="en-US"/>
        </w:rPr>
        <w:t xml:space="preserve">the </w:t>
      </w:r>
      <w:r w:rsidRPr="00B4473C">
        <w:rPr>
          <w:rFonts w:ascii="Times New Roman" w:hAnsi="Times New Roman" w:cs="Times New Roman"/>
          <w:sz w:val="24"/>
          <w:szCs w:val="24"/>
          <w:lang w:val="en-US"/>
        </w:rPr>
        <w:t xml:space="preserve">one case of </w:t>
      </w:r>
      <w:r w:rsidRPr="00B4473C">
        <w:rPr>
          <w:rFonts w:ascii="Times New Roman" w:hAnsi="Times New Roman" w:cs="Times New Roman"/>
          <w:i/>
          <w:sz w:val="24"/>
          <w:szCs w:val="24"/>
          <w:lang w:val="en-US"/>
        </w:rPr>
        <w:t>State</w:t>
      </w:r>
      <w:r w:rsidRPr="00B4473C">
        <w:rPr>
          <w:rFonts w:ascii="Times New Roman" w:hAnsi="Times New Roman" w:cs="Times New Roman"/>
          <w:sz w:val="24"/>
          <w:szCs w:val="24"/>
          <w:lang w:val="en-US"/>
        </w:rPr>
        <w:t xml:space="preserve"> </w:t>
      </w:r>
      <w:proofErr w:type="spellStart"/>
      <w:r w:rsidRPr="00B4473C">
        <w:rPr>
          <w:rFonts w:ascii="Times New Roman" w:hAnsi="Times New Roman" w:cs="Times New Roman"/>
          <w:sz w:val="24"/>
          <w:szCs w:val="24"/>
          <w:lang w:val="en-US"/>
        </w:rPr>
        <w:t>vs</w:t>
      </w:r>
      <w:proofErr w:type="spellEnd"/>
      <w:r w:rsidRPr="00B4473C">
        <w:rPr>
          <w:rFonts w:ascii="Times New Roman" w:hAnsi="Times New Roman" w:cs="Times New Roman"/>
          <w:sz w:val="24"/>
          <w:szCs w:val="24"/>
          <w:lang w:val="en-US"/>
        </w:rPr>
        <w:t xml:space="preserve"> </w:t>
      </w:r>
      <w:proofErr w:type="spellStart"/>
      <w:r w:rsidRPr="00B4473C">
        <w:rPr>
          <w:rFonts w:ascii="Times New Roman" w:hAnsi="Times New Roman" w:cs="Times New Roman"/>
          <w:i/>
          <w:sz w:val="24"/>
          <w:szCs w:val="24"/>
          <w:lang w:val="en-US"/>
        </w:rPr>
        <w:t>Phiri</w:t>
      </w:r>
      <w:proofErr w:type="spellEnd"/>
      <w:r w:rsidRPr="00B4473C">
        <w:rPr>
          <w:rFonts w:ascii="Times New Roman" w:hAnsi="Times New Roman" w:cs="Times New Roman"/>
          <w:sz w:val="24"/>
          <w:szCs w:val="24"/>
          <w:lang w:val="en-US"/>
        </w:rPr>
        <w:t xml:space="preserve"> HH-219-93 where the appellant had allegedly approached an unknown woman (stranger).  She was walking along a street with her brother.  Appellant touched her bre</w:t>
      </w:r>
      <w:r w:rsidR="00E82089" w:rsidRPr="00B4473C">
        <w:rPr>
          <w:rFonts w:ascii="Times New Roman" w:hAnsi="Times New Roman" w:cs="Times New Roman"/>
          <w:sz w:val="24"/>
          <w:szCs w:val="24"/>
          <w:lang w:val="en-US"/>
        </w:rPr>
        <w:t>a</w:t>
      </w:r>
      <w:r w:rsidRPr="00B4473C">
        <w:rPr>
          <w:rFonts w:ascii="Times New Roman" w:hAnsi="Times New Roman" w:cs="Times New Roman"/>
          <w:sz w:val="24"/>
          <w:szCs w:val="24"/>
          <w:lang w:val="en-US"/>
        </w:rPr>
        <w:t xml:space="preserve">st intending to propose </w:t>
      </w:r>
      <w:r w:rsidR="008012AA">
        <w:rPr>
          <w:rFonts w:ascii="Times New Roman" w:hAnsi="Times New Roman" w:cs="Times New Roman"/>
          <w:sz w:val="24"/>
          <w:szCs w:val="24"/>
          <w:lang w:val="en-US"/>
        </w:rPr>
        <w:t>love</w:t>
      </w:r>
      <w:r w:rsidRPr="00B4473C">
        <w:rPr>
          <w:rFonts w:ascii="Times New Roman" w:hAnsi="Times New Roman" w:cs="Times New Roman"/>
          <w:sz w:val="24"/>
          <w:szCs w:val="24"/>
          <w:lang w:val="en-US"/>
        </w:rPr>
        <w:t xml:space="preserve"> to her.  </w:t>
      </w:r>
      <w:r w:rsidR="009556BD">
        <w:rPr>
          <w:rFonts w:ascii="Times New Roman" w:hAnsi="Times New Roman" w:cs="Times New Roman"/>
          <w:sz w:val="24"/>
          <w:szCs w:val="24"/>
          <w:lang w:val="en-US"/>
        </w:rPr>
        <w:t>H</w:t>
      </w:r>
      <w:r w:rsidR="00E82089" w:rsidRPr="00B4473C">
        <w:rPr>
          <w:rFonts w:ascii="Times New Roman" w:hAnsi="Times New Roman" w:cs="Times New Roman"/>
          <w:sz w:val="24"/>
          <w:szCs w:val="24"/>
          <w:lang w:val="en-US"/>
        </w:rPr>
        <w:t xml:space="preserve">e was a first offender with 3 children almost as </w:t>
      </w:r>
      <w:r w:rsidR="00E82089" w:rsidRPr="00B4473C">
        <w:rPr>
          <w:rFonts w:ascii="Times New Roman" w:hAnsi="Times New Roman" w:cs="Times New Roman"/>
          <w:i/>
          <w:sz w:val="24"/>
          <w:szCs w:val="24"/>
          <w:lang w:val="en-US"/>
        </w:rPr>
        <w:t xml:space="preserve">in </w:t>
      </w:r>
      <w:proofErr w:type="spellStart"/>
      <w:r w:rsidR="00E82089" w:rsidRPr="00B4473C">
        <w:rPr>
          <w:rFonts w:ascii="Times New Roman" w:hAnsi="Times New Roman" w:cs="Times New Roman"/>
          <w:i/>
          <w:sz w:val="24"/>
          <w:szCs w:val="24"/>
          <w:lang w:val="en-US"/>
        </w:rPr>
        <w:t>casu</w:t>
      </w:r>
      <w:proofErr w:type="spellEnd"/>
      <w:r w:rsidR="00E82089" w:rsidRPr="00B4473C">
        <w:rPr>
          <w:rFonts w:ascii="Times New Roman" w:hAnsi="Times New Roman" w:cs="Times New Roman"/>
          <w:sz w:val="24"/>
          <w:szCs w:val="24"/>
          <w:lang w:val="en-US"/>
        </w:rPr>
        <w:t xml:space="preserve">.  However, that case is distinguishable from the one </w:t>
      </w:r>
      <w:r w:rsidR="00E82089" w:rsidRPr="00B4473C">
        <w:rPr>
          <w:rFonts w:ascii="Times New Roman" w:hAnsi="Times New Roman" w:cs="Times New Roman"/>
          <w:i/>
          <w:sz w:val="24"/>
          <w:szCs w:val="24"/>
          <w:lang w:val="en-US"/>
        </w:rPr>
        <w:t xml:space="preserve">in </w:t>
      </w:r>
      <w:proofErr w:type="spellStart"/>
      <w:r w:rsidR="00E82089" w:rsidRPr="00B4473C">
        <w:rPr>
          <w:rFonts w:ascii="Times New Roman" w:hAnsi="Times New Roman" w:cs="Times New Roman"/>
          <w:i/>
          <w:sz w:val="24"/>
          <w:szCs w:val="24"/>
          <w:lang w:val="en-US"/>
        </w:rPr>
        <w:t>casu</w:t>
      </w:r>
      <w:proofErr w:type="spellEnd"/>
      <w:r w:rsidR="00E82089" w:rsidRPr="00B4473C">
        <w:rPr>
          <w:rFonts w:ascii="Times New Roman" w:hAnsi="Times New Roman" w:cs="Times New Roman"/>
          <w:sz w:val="24"/>
          <w:szCs w:val="24"/>
          <w:lang w:val="en-US"/>
        </w:rPr>
        <w:t xml:space="preserve">.  In </w:t>
      </w:r>
      <w:proofErr w:type="spellStart"/>
      <w:r w:rsidR="00E82089" w:rsidRPr="00B4473C">
        <w:rPr>
          <w:rFonts w:ascii="Times New Roman" w:hAnsi="Times New Roman" w:cs="Times New Roman"/>
          <w:sz w:val="24"/>
          <w:szCs w:val="24"/>
          <w:lang w:val="en-US"/>
        </w:rPr>
        <w:t>Phiri’s</w:t>
      </w:r>
      <w:proofErr w:type="spellEnd"/>
      <w:r w:rsidR="00E82089" w:rsidRPr="00B4473C">
        <w:rPr>
          <w:rFonts w:ascii="Times New Roman" w:hAnsi="Times New Roman" w:cs="Times New Roman"/>
          <w:sz w:val="24"/>
          <w:szCs w:val="24"/>
          <w:lang w:val="en-US"/>
        </w:rPr>
        <w:t xml:space="preserve"> case, he fondled a stranger in the street and touched one breast.  </w:t>
      </w:r>
      <w:r w:rsidR="00E82089" w:rsidRPr="00B4473C">
        <w:rPr>
          <w:rFonts w:ascii="Times New Roman" w:hAnsi="Times New Roman" w:cs="Times New Roman"/>
          <w:i/>
          <w:sz w:val="24"/>
          <w:szCs w:val="24"/>
          <w:lang w:val="en-US"/>
        </w:rPr>
        <w:t xml:space="preserve">In </w:t>
      </w:r>
      <w:proofErr w:type="spellStart"/>
      <w:r w:rsidR="00E82089" w:rsidRPr="00B4473C">
        <w:rPr>
          <w:rFonts w:ascii="Times New Roman" w:hAnsi="Times New Roman" w:cs="Times New Roman"/>
          <w:i/>
          <w:sz w:val="24"/>
          <w:szCs w:val="24"/>
          <w:lang w:val="en-US"/>
        </w:rPr>
        <w:t>casu</w:t>
      </w:r>
      <w:proofErr w:type="spellEnd"/>
      <w:r w:rsidR="00E82089" w:rsidRPr="00B4473C">
        <w:rPr>
          <w:rFonts w:ascii="Times New Roman" w:hAnsi="Times New Roman" w:cs="Times New Roman"/>
          <w:sz w:val="24"/>
          <w:szCs w:val="24"/>
          <w:lang w:val="en-US"/>
        </w:rPr>
        <w:t xml:space="preserve">, the appellant touched both breasts </w:t>
      </w:r>
      <w:r w:rsidR="008012AA">
        <w:rPr>
          <w:rFonts w:ascii="Times New Roman" w:hAnsi="Times New Roman" w:cs="Times New Roman"/>
          <w:sz w:val="24"/>
          <w:szCs w:val="24"/>
          <w:lang w:val="en-US"/>
        </w:rPr>
        <w:t xml:space="preserve">barely </w:t>
      </w:r>
      <w:r w:rsidR="00E82089" w:rsidRPr="00B4473C">
        <w:rPr>
          <w:rFonts w:ascii="Times New Roman" w:hAnsi="Times New Roman" w:cs="Times New Roman"/>
          <w:sz w:val="24"/>
          <w:szCs w:val="24"/>
          <w:lang w:val="en-US"/>
        </w:rPr>
        <w:t xml:space="preserve">two </w:t>
      </w:r>
      <w:proofErr w:type="spellStart"/>
      <w:r w:rsidR="00E82089" w:rsidRPr="00B4473C">
        <w:rPr>
          <w:rFonts w:ascii="Times New Roman" w:hAnsi="Times New Roman" w:cs="Times New Roman"/>
          <w:sz w:val="24"/>
          <w:szCs w:val="24"/>
          <w:lang w:val="en-US"/>
        </w:rPr>
        <w:t>metres</w:t>
      </w:r>
      <w:proofErr w:type="spellEnd"/>
      <w:r w:rsidR="00E82089" w:rsidRPr="00B4473C">
        <w:rPr>
          <w:rFonts w:ascii="Times New Roman" w:hAnsi="Times New Roman" w:cs="Times New Roman"/>
          <w:sz w:val="24"/>
          <w:szCs w:val="24"/>
          <w:lang w:val="en-US"/>
        </w:rPr>
        <w:t xml:space="preserve"> away from his own wife.  Secondly, the complainant </w:t>
      </w:r>
      <w:r w:rsidR="00E82089" w:rsidRPr="00B4473C">
        <w:rPr>
          <w:rFonts w:ascii="Times New Roman" w:hAnsi="Times New Roman" w:cs="Times New Roman"/>
          <w:sz w:val="24"/>
          <w:szCs w:val="24"/>
          <w:lang w:val="en-US"/>
        </w:rPr>
        <w:lastRenderedPageBreak/>
        <w:t>was the wife of a close friend and fellow police officer.  He and the complainant treated him as an elder brother.  Thirdly, though this was his first charge, it was not the 1</w:t>
      </w:r>
      <w:r w:rsidR="00E82089" w:rsidRPr="00B4473C">
        <w:rPr>
          <w:rFonts w:ascii="Times New Roman" w:hAnsi="Times New Roman" w:cs="Times New Roman"/>
          <w:sz w:val="24"/>
          <w:szCs w:val="24"/>
          <w:vertAlign w:val="superscript"/>
          <w:lang w:val="en-US"/>
        </w:rPr>
        <w:t>st</w:t>
      </w:r>
      <w:r w:rsidR="00E82089" w:rsidRPr="00B4473C">
        <w:rPr>
          <w:rFonts w:ascii="Times New Roman" w:hAnsi="Times New Roman" w:cs="Times New Roman"/>
          <w:sz w:val="24"/>
          <w:szCs w:val="24"/>
          <w:lang w:val="en-US"/>
        </w:rPr>
        <w:t xml:space="preserve"> time to sexually abuse the complainant and he had been reprimanded by the superiors in the force, a fact he did not deny.  Fourthly, </w:t>
      </w:r>
      <w:proofErr w:type="spellStart"/>
      <w:r w:rsidR="00E82089" w:rsidRPr="00B4473C">
        <w:rPr>
          <w:rFonts w:ascii="Times New Roman" w:hAnsi="Times New Roman" w:cs="Times New Roman"/>
          <w:sz w:val="24"/>
          <w:szCs w:val="24"/>
          <w:lang w:val="en-US"/>
        </w:rPr>
        <w:t>Phiri</w:t>
      </w:r>
      <w:proofErr w:type="spellEnd"/>
      <w:r w:rsidR="00E82089" w:rsidRPr="00B4473C">
        <w:rPr>
          <w:rFonts w:ascii="Times New Roman" w:hAnsi="Times New Roman" w:cs="Times New Roman"/>
          <w:sz w:val="24"/>
          <w:szCs w:val="24"/>
          <w:lang w:val="en-US"/>
        </w:rPr>
        <w:t xml:space="preserve"> had been sentenced to effective imprisonment, not community service and hence the appeal court interfered with the sentence.</w:t>
      </w:r>
    </w:p>
    <w:p w:rsidR="00E82089" w:rsidRPr="00B4473C" w:rsidRDefault="00E82089" w:rsidP="00D94162">
      <w:pPr>
        <w:jc w:val="both"/>
        <w:rPr>
          <w:rFonts w:ascii="Times New Roman" w:hAnsi="Times New Roman" w:cs="Times New Roman"/>
          <w:sz w:val="24"/>
          <w:szCs w:val="24"/>
          <w:lang w:val="en-US"/>
        </w:rPr>
      </w:pPr>
      <w:r w:rsidRPr="00B4473C">
        <w:rPr>
          <w:rFonts w:ascii="Times New Roman" w:hAnsi="Times New Roman" w:cs="Times New Roman"/>
          <w:sz w:val="24"/>
          <w:szCs w:val="24"/>
          <w:lang w:val="en-US"/>
        </w:rPr>
        <w:tab/>
        <w:t xml:space="preserve">I must say we </w:t>
      </w:r>
      <w:r w:rsidR="008012AA">
        <w:rPr>
          <w:rFonts w:ascii="Times New Roman" w:hAnsi="Times New Roman" w:cs="Times New Roman"/>
          <w:sz w:val="24"/>
          <w:szCs w:val="24"/>
          <w:lang w:val="en-US"/>
        </w:rPr>
        <w:t>notice</w:t>
      </w:r>
      <w:r w:rsidRPr="00B4473C">
        <w:rPr>
          <w:rFonts w:ascii="Times New Roman" w:hAnsi="Times New Roman" w:cs="Times New Roman"/>
          <w:sz w:val="24"/>
          <w:szCs w:val="24"/>
          <w:lang w:val="en-US"/>
        </w:rPr>
        <w:t xml:space="preserve"> also that the appellant’s notice of appeal and the heads of argument are again contradictory.  Paragraph 3 on sentence correctly reveals that the appellant received a sentence involving community service.  However, the same paragraph 3 on sentence on the heads of argument gives the impression that appellant was sent</w:t>
      </w:r>
      <w:r w:rsidR="008012AA">
        <w:rPr>
          <w:rFonts w:ascii="Times New Roman" w:hAnsi="Times New Roman" w:cs="Times New Roman"/>
          <w:sz w:val="24"/>
          <w:szCs w:val="24"/>
          <w:lang w:val="en-US"/>
        </w:rPr>
        <w:t>enced to effective imprisonment.  This</w:t>
      </w:r>
      <w:r w:rsidRPr="00B4473C">
        <w:rPr>
          <w:rFonts w:ascii="Times New Roman" w:hAnsi="Times New Roman" w:cs="Times New Roman"/>
          <w:sz w:val="24"/>
          <w:szCs w:val="24"/>
          <w:lang w:val="en-US"/>
        </w:rPr>
        <w:t xml:space="preserve"> is incorrect.</w:t>
      </w:r>
    </w:p>
    <w:p w:rsidR="00E82089" w:rsidRPr="00B4473C" w:rsidRDefault="00E82089" w:rsidP="00D94162">
      <w:pPr>
        <w:jc w:val="both"/>
        <w:rPr>
          <w:rFonts w:ascii="Times New Roman" w:hAnsi="Times New Roman" w:cs="Times New Roman"/>
          <w:sz w:val="24"/>
          <w:szCs w:val="24"/>
          <w:lang w:val="en-US"/>
        </w:rPr>
      </w:pPr>
      <w:r w:rsidRPr="00B4473C">
        <w:rPr>
          <w:rFonts w:ascii="Times New Roman" w:hAnsi="Times New Roman" w:cs="Times New Roman"/>
          <w:sz w:val="24"/>
          <w:szCs w:val="24"/>
          <w:lang w:val="en-US"/>
        </w:rPr>
        <w:tab/>
        <w:t>In our view, the state correctly submitted that the sentencing court has a discretion in assessing an</w:t>
      </w:r>
      <w:r w:rsidR="00A71527" w:rsidRPr="00B4473C">
        <w:rPr>
          <w:rFonts w:ascii="Times New Roman" w:hAnsi="Times New Roman" w:cs="Times New Roman"/>
          <w:sz w:val="24"/>
          <w:szCs w:val="24"/>
          <w:lang w:val="en-US"/>
        </w:rPr>
        <w:t xml:space="preserve"> </w:t>
      </w:r>
      <w:r w:rsidRPr="00B4473C">
        <w:rPr>
          <w:rFonts w:ascii="Times New Roman" w:hAnsi="Times New Roman" w:cs="Times New Roman"/>
          <w:sz w:val="24"/>
          <w:szCs w:val="24"/>
          <w:lang w:val="en-US"/>
        </w:rPr>
        <w:t xml:space="preserve">appropriate sentence and that the appeal court will only interfere with that discretion where there is a misdirection – see </w:t>
      </w:r>
      <w:r w:rsidRPr="00B4473C">
        <w:rPr>
          <w:rFonts w:ascii="Times New Roman" w:hAnsi="Times New Roman" w:cs="Times New Roman"/>
          <w:i/>
          <w:sz w:val="24"/>
          <w:szCs w:val="24"/>
          <w:lang w:val="en-US"/>
        </w:rPr>
        <w:t>R</w:t>
      </w:r>
      <w:r w:rsidRPr="00B4473C">
        <w:rPr>
          <w:rFonts w:ascii="Times New Roman" w:hAnsi="Times New Roman" w:cs="Times New Roman"/>
          <w:sz w:val="24"/>
          <w:szCs w:val="24"/>
          <w:lang w:val="en-US"/>
        </w:rPr>
        <w:t xml:space="preserve"> v </w:t>
      </w:r>
      <w:proofErr w:type="spellStart"/>
      <w:r w:rsidRPr="00B4473C">
        <w:rPr>
          <w:rFonts w:ascii="Times New Roman" w:hAnsi="Times New Roman" w:cs="Times New Roman"/>
          <w:i/>
          <w:sz w:val="24"/>
          <w:szCs w:val="24"/>
          <w:lang w:val="en-US"/>
        </w:rPr>
        <w:t>Ramushu</w:t>
      </w:r>
      <w:proofErr w:type="spellEnd"/>
      <w:r w:rsidRPr="00B4473C">
        <w:rPr>
          <w:rFonts w:ascii="Times New Roman" w:hAnsi="Times New Roman" w:cs="Times New Roman"/>
          <w:sz w:val="24"/>
          <w:szCs w:val="24"/>
          <w:lang w:val="en-US"/>
        </w:rPr>
        <w:t xml:space="preserve"> (S)</w:t>
      </w:r>
      <w:r w:rsidR="00A71527" w:rsidRPr="00B4473C">
        <w:rPr>
          <w:rFonts w:ascii="Times New Roman" w:hAnsi="Times New Roman" w:cs="Times New Roman"/>
          <w:sz w:val="24"/>
          <w:szCs w:val="24"/>
          <w:lang w:val="en-US"/>
        </w:rPr>
        <w:t xml:space="preserve"> </w:t>
      </w:r>
      <w:r w:rsidRPr="00B4473C">
        <w:rPr>
          <w:rFonts w:ascii="Times New Roman" w:hAnsi="Times New Roman" w:cs="Times New Roman"/>
          <w:sz w:val="24"/>
          <w:szCs w:val="24"/>
          <w:lang w:val="en-US"/>
        </w:rPr>
        <w:t>25-93.</w:t>
      </w:r>
    </w:p>
    <w:p w:rsidR="00E82089" w:rsidRPr="00B4473C" w:rsidRDefault="00E82089" w:rsidP="00D94162">
      <w:pPr>
        <w:jc w:val="both"/>
        <w:rPr>
          <w:rFonts w:ascii="Times New Roman" w:hAnsi="Times New Roman" w:cs="Times New Roman"/>
          <w:sz w:val="24"/>
          <w:szCs w:val="24"/>
          <w:lang w:val="en-US"/>
        </w:rPr>
      </w:pPr>
      <w:r w:rsidRPr="00B4473C">
        <w:rPr>
          <w:rFonts w:ascii="Times New Roman" w:hAnsi="Times New Roman" w:cs="Times New Roman"/>
          <w:sz w:val="24"/>
          <w:szCs w:val="24"/>
          <w:lang w:val="en-US"/>
        </w:rPr>
        <w:tab/>
        <w:t>It is trite law also</w:t>
      </w:r>
      <w:r w:rsidR="008012AA">
        <w:rPr>
          <w:rFonts w:ascii="Times New Roman" w:hAnsi="Times New Roman" w:cs="Times New Roman"/>
          <w:sz w:val="24"/>
          <w:szCs w:val="24"/>
          <w:lang w:val="en-US"/>
        </w:rPr>
        <w:t>,</w:t>
      </w:r>
      <w:r w:rsidRPr="00B4473C">
        <w:rPr>
          <w:rFonts w:ascii="Times New Roman" w:hAnsi="Times New Roman" w:cs="Times New Roman"/>
          <w:sz w:val="24"/>
          <w:szCs w:val="24"/>
          <w:lang w:val="en-US"/>
        </w:rPr>
        <w:t xml:space="preserve"> that the appeal court will not simply interfere to</w:t>
      </w:r>
      <w:r w:rsidR="00A71527" w:rsidRPr="00B4473C">
        <w:rPr>
          <w:rFonts w:ascii="Times New Roman" w:hAnsi="Times New Roman" w:cs="Times New Roman"/>
          <w:sz w:val="24"/>
          <w:szCs w:val="24"/>
          <w:lang w:val="en-US"/>
        </w:rPr>
        <w:t xml:space="preserve"> </w:t>
      </w:r>
      <w:r w:rsidR="00D94162" w:rsidRPr="00B4473C">
        <w:rPr>
          <w:rFonts w:ascii="Times New Roman" w:hAnsi="Times New Roman" w:cs="Times New Roman"/>
          <w:sz w:val="24"/>
          <w:szCs w:val="24"/>
          <w:lang w:val="en-US"/>
        </w:rPr>
        <w:t xml:space="preserve">substitute the sentence of the trial court with what it (the appeal court) would have considered appropriate, even </w:t>
      </w:r>
      <w:r w:rsidR="008012AA">
        <w:rPr>
          <w:rFonts w:ascii="Times New Roman" w:hAnsi="Times New Roman" w:cs="Times New Roman"/>
          <w:sz w:val="24"/>
          <w:szCs w:val="24"/>
          <w:lang w:val="en-US"/>
        </w:rPr>
        <w:t xml:space="preserve">for a </w:t>
      </w:r>
      <w:r w:rsidR="00D94162" w:rsidRPr="00B4473C">
        <w:rPr>
          <w:rFonts w:ascii="Times New Roman" w:hAnsi="Times New Roman" w:cs="Times New Roman"/>
          <w:sz w:val="24"/>
          <w:szCs w:val="24"/>
          <w:lang w:val="en-US"/>
        </w:rPr>
        <w:t>slightly different sentence had it s</w:t>
      </w:r>
      <w:r w:rsidR="009556BD">
        <w:rPr>
          <w:rFonts w:ascii="Times New Roman" w:hAnsi="Times New Roman" w:cs="Times New Roman"/>
          <w:sz w:val="24"/>
          <w:szCs w:val="24"/>
          <w:lang w:val="en-US"/>
        </w:rPr>
        <w:t>a</w:t>
      </w:r>
      <w:r w:rsidR="00D94162" w:rsidRPr="00B4473C">
        <w:rPr>
          <w:rFonts w:ascii="Times New Roman" w:hAnsi="Times New Roman" w:cs="Times New Roman"/>
          <w:sz w:val="24"/>
          <w:szCs w:val="24"/>
          <w:lang w:val="en-US"/>
        </w:rPr>
        <w:t>t as the court of 1</w:t>
      </w:r>
      <w:r w:rsidR="00D94162" w:rsidRPr="00B4473C">
        <w:rPr>
          <w:rFonts w:ascii="Times New Roman" w:hAnsi="Times New Roman" w:cs="Times New Roman"/>
          <w:sz w:val="24"/>
          <w:szCs w:val="24"/>
          <w:vertAlign w:val="superscript"/>
          <w:lang w:val="en-US"/>
        </w:rPr>
        <w:t>st</w:t>
      </w:r>
      <w:r w:rsidR="00D94162" w:rsidRPr="00B4473C">
        <w:rPr>
          <w:rFonts w:ascii="Times New Roman" w:hAnsi="Times New Roman" w:cs="Times New Roman"/>
          <w:sz w:val="24"/>
          <w:szCs w:val="24"/>
          <w:lang w:val="en-US"/>
        </w:rPr>
        <w:t xml:space="preserve"> instance</w:t>
      </w:r>
      <w:r w:rsidR="008012AA">
        <w:rPr>
          <w:rFonts w:ascii="Times New Roman" w:hAnsi="Times New Roman" w:cs="Times New Roman"/>
          <w:sz w:val="24"/>
          <w:szCs w:val="24"/>
          <w:lang w:val="en-US"/>
        </w:rPr>
        <w:t xml:space="preserve"> itself</w:t>
      </w:r>
      <w:r w:rsidR="00D94162" w:rsidRPr="00B4473C">
        <w:rPr>
          <w:rFonts w:ascii="Times New Roman" w:hAnsi="Times New Roman" w:cs="Times New Roman"/>
          <w:sz w:val="24"/>
          <w:szCs w:val="24"/>
          <w:lang w:val="en-US"/>
        </w:rPr>
        <w:t>.  The sentence should not only be harsh</w:t>
      </w:r>
      <w:r w:rsidR="008012AA">
        <w:rPr>
          <w:rFonts w:ascii="Times New Roman" w:hAnsi="Times New Roman" w:cs="Times New Roman"/>
          <w:sz w:val="24"/>
          <w:szCs w:val="24"/>
          <w:lang w:val="en-US"/>
        </w:rPr>
        <w:t>.  I</w:t>
      </w:r>
      <w:r w:rsidR="00D94162" w:rsidRPr="00B4473C">
        <w:rPr>
          <w:rFonts w:ascii="Times New Roman" w:hAnsi="Times New Roman" w:cs="Times New Roman"/>
          <w:sz w:val="24"/>
          <w:szCs w:val="24"/>
          <w:lang w:val="en-US"/>
        </w:rPr>
        <w:t xml:space="preserve">t should not simply </w:t>
      </w:r>
      <w:r w:rsidR="008012AA">
        <w:rPr>
          <w:rFonts w:ascii="Times New Roman" w:hAnsi="Times New Roman" w:cs="Times New Roman"/>
          <w:sz w:val="24"/>
          <w:szCs w:val="24"/>
          <w:lang w:val="en-US"/>
        </w:rPr>
        <w:t xml:space="preserve">be </w:t>
      </w:r>
      <w:r w:rsidR="00D94162" w:rsidRPr="00B4473C">
        <w:rPr>
          <w:rFonts w:ascii="Times New Roman" w:hAnsi="Times New Roman" w:cs="Times New Roman"/>
          <w:sz w:val="24"/>
          <w:szCs w:val="24"/>
          <w:lang w:val="en-US"/>
        </w:rPr>
        <w:t>stated as a matter of procedure that the court misdirected itself but it must be shown that there is indeed a misdirection leading to injustice.</w:t>
      </w:r>
    </w:p>
    <w:p w:rsidR="00D94162" w:rsidRPr="00B4473C" w:rsidRDefault="00D94162" w:rsidP="00D94162">
      <w:pPr>
        <w:jc w:val="both"/>
        <w:rPr>
          <w:rFonts w:ascii="Times New Roman" w:hAnsi="Times New Roman" w:cs="Times New Roman"/>
          <w:sz w:val="24"/>
          <w:szCs w:val="24"/>
          <w:lang w:val="en-US"/>
        </w:rPr>
      </w:pPr>
      <w:r w:rsidRPr="00B4473C">
        <w:rPr>
          <w:rFonts w:ascii="Times New Roman" w:hAnsi="Times New Roman" w:cs="Times New Roman"/>
          <w:sz w:val="24"/>
          <w:szCs w:val="24"/>
          <w:lang w:val="en-US"/>
        </w:rPr>
        <w:tab/>
        <w:t xml:space="preserve">In his reasons for sentence, the magistrate considered that imprisonment would be too harsh in his view.  He also considered that a fine </w:t>
      </w:r>
      <w:r w:rsidR="009139D9">
        <w:rPr>
          <w:rFonts w:ascii="Times New Roman" w:hAnsi="Times New Roman" w:cs="Times New Roman"/>
          <w:sz w:val="24"/>
          <w:szCs w:val="24"/>
          <w:lang w:val="en-US"/>
        </w:rPr>
        <w:t xml:space="preserve">would </w:t>
      </w:r>
      <w:r w:rsidRPr="00B4473C">
        <w:rPr>
          <w:rFonts w:ascii="Times New Roman" w:hAnsi="Times New Roman" w:cs="Times New Roman"/>
          <w:sz w:val="24"/>
          <w:szCs w:val="24"/>
          <w:lang w:val="en-US"/>
        </w:rPr>
        <w:t xml:space="preserve">be inappropriate in that it would trivialize the offence and expose the justice system to </w:t>
      </w:r>
      <w:r w:rsidR="00A71527" w:rsidRPr="00B4473C">
        <w:rPr>
          <w:rFonts w:ascii="Times New Roman" w:hAnsi="Times New Roman" w:cs="Times New Roman"/>
          <w:sz w:val="24"/>
          <w:szCs w:val="24"/>
          <w:lang w:val="en-US"/>
        </w:rPr>
        <w:t>ridicule</w:t>
      </w:r>
      <w:r w:rsidRPr="00B4473C">
        <w:rPr>
          <w:rFonts w:ascii="Times New Roman" w:hAnsi="Times New Roman" w:cs="Times New Roman"/>
          <w:sz w:val="24"/>
          <w:szCs w:val="24"/>
          <w:lang w:val="en-US"/>
        </w:rPr>
        <w:t>.  He then opted for a sentence involving community service.</w:t>
      </w:r>
    </w:p>
    <w:p w:rsidR="00D94162" w:rsidRPr="00B4473C" w:rsidRDefault="00D94162" w:rsidP="00D94162">
      <w:pPr>
        <w:jc w:val="both"/>
        <w:rPr>
          <w:rFonts w:ascii="Times New Roman" w:hAnsi="Times New Roman" w:cs="Times New Roman"/>
          <w:sz w:val="24"/>
          <w:szCs w:val="24"/>
          <w:lang w:val="en-US"/>
        </w:rPr>
      </w:pPr>
      <w:r w:rsidRPr="00B4473C">
        <w:rPr>
          <w:rFonts w:ascii="Times New Roman" w:hAnsi="Times New Roman" w:cs="Times New Roman"/>
          <w:sz w:val="24"/>
          <w:szCs w:val="24"/>
          <w:lang w:val="en-US"/>
        </w:rPr>
        <w:tab/>
        <w:t>We find no misdirection shown at all on the part of the trial magistrate both on conviction and on sentence.</w:t>
      </w:r>
    </w:p>
    <w:p w:rsidR="00D94162" w:rsidRPr="00B4473C" w:rsidRDefault="00D94162" w:rsidP="00D94162">
      <w:pPr>
        <w:jc w:val="both"/>
        <w:rPr>
          <w:rFonts w:ascii="Times New Roman" w:hAnsi="Times New Roman" w:cs="Times New Roman"/>
          <w:sz w:val="24"/>
          <w:szCs w:val="24"/>
          <w:lang w:val="en-US"/>
        </w:rPr>
      </w:pPr>
      <w:r w:rsidRPr="00B4473C">
        <w:rPr>
          <w:rFonts w:ascii="Times New Roman" w:hAnsi="Times New Roman" w:cs="Times New Roman"/>
          <w:sz w:val="24"/>
          <w:szCs w:val="24"/>
          <w:lang w:val="en-US"/>
        </w:rPr>
        <w:tab/>
        <w:t>Accordingly, and in the circumstances, we dismissed the appeal in its entirety.</w:t>
      </w:r>
    </w:p>
    <w:p w:rsidR="00D94162" w:rsidRPr="00B4473C" w:rsidRDefault="00D94162" w:rsidP="00D94162">
      <w:pPr>
        <w:jc w:val="both"/>
        <w:rPr>
          <w:rFonts w:ascii="Times New Roman" w:hAnsi="Times New Roman" w:cs="Times New Roman"/>
          <w:sz w:val="24"/>
          <w:szCs w:val="24"/>
          <w:lang w:val="en-US"/>
        </w:rPr>
      </w:pPr>
    </w:p>
    <w:p w:rsidR="00D94162" w:rsidRPr="00B4473C" w:rsidRDefault="00D94162" w:rsidP="00D94162">
      <w:pPr>
        <w:jc w:val="both"/>
        <w:rPr>
          <w:rFonts w:ascii="Times New Roman" w:hAnsi="Times New Roman" w:cs="Times New Roman"/>
          <w:sz w:val="24"/>
          <w:szCs w:val="24"/>
          <w:lang w:val="en-US"/>
        </w:rPr>
      </w:pPr>
    </w:p>
    <w:p w:rsidR="00D94162" w:rsidRDefault="00D94162" w:rsidP="00D94162">
      <w:pPr>
        <w:jc w:val="both"/>
        <w:rPr>
          <w:rFonts w:ascii="Times New Roman" w:hAnsi="Times New Roman" w:cs="Times New Roman"/>
          <w:sz w:val="24"/>
          <w:szCs w:val="24"/>
          <w:lang w:val="en-US"/>
        </w:rPr>
      </w:pPr>
    </w:p>
    <w:p w:rsidR="009139D9" w:rsidRDefault="009139D9" w:rsidP="00D94162">
      <w:pPr>
        <w:jc w:val="both"/>
        <w:rPr>
          <w:rFonts w:ascii="Times New Roman" w:hAnsi="Times New Roman" w:cs="Times New Roman"/>
          <w:sz w:val="24"/>
          <w:szCs w:val="24"/>
          <w:lang w:val="en-US"/>
        </w:rPr>
      </w:pP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proofErr w:type="spellStart"/>
      <w:r>
        <w:rPr>
          <w:rFonts w:ascii="Times New Roman" w:hAnsi="Times New Roman" w:cs="Times New Roman"/>
          <w:sz w:val="24"/>
          <w:szCs w:val="24"/>
          <w:lang w:val="en-US"/>
        </w:rPr>
        <w:t>Takuva</w:t>
      </w:r>
      <w:proofErr w:type="spellEnd"/>
      <w:r>
        <w:rPr>
          <w:rFonts w:ascii="Times New Roman" w:hAnsi="Times New Roman" w:cs="Times New Roman"/>
          <w:sz w:val="24"/>
          <w:szCs w:val="24"/>
          <w:lang w:val="en-US"/>
        </w:rPr>
        <w:t xml:space="preserve"> J …………………………. I agree</w:t>
      </w:r>
    </w:p>
    <w:p w:rsidR="009139D9" w:rsidRPr="00B4473C" w:rsidRDefault="009139D9" w:rsidP="00D94162">
      <w:pPr>
        <w:jc w:val="both"/>
        <w:rPr>
          <w:rFonts w:ascii="Times New Roman" w:hAnsi="Times New Roman" w:cs="Times New Roman"/>
          <w:sz w:val="24"/>
          <w:szCs w:val="24"/>
          <w:lang w:val="en-US"/>
        </w:rPr>
      </w:pPr>
    </w:p>
    <w:p w:rsidR="00D94162" w:rsidRPr="00B4473C" w:rsidRDefault="00D94162" w:rsidP="00D94162">
      <w:pPr>
        <w:pStyle w:val="NoSpacing"/>
        <w:jc w:val="both"/>
        <w:rPr>
          <w:rFonts w:ascii="Times New Roman" w:hAnsi="Times New Roman" w:cs="Times New Roman"/>
          <w:sz w:val="24"/>
          <w:szCs w:val="24"/>
          <w:lang w:val="en-US"/>
        </w:rPr>
      </w:pPr>
      <w:proofErr w:type="spellStart"/>
      <w:r w:rsidRPr="00B4473C">
        <w:rPr>
          <w:rFonts w:ascii="Times New Roman" w:hAnsi="Times New Roman" w:cs="Times New Roman"/>
          <w:i/>
          <w:sz w:val="24"/>
          <w:szCs w:val="24"/>
          <w:lang w:val="en-US"/>
        </w:rPr>
        <w:t>Marondedze</w:t>
      </w:r>
      <w:proofErr w:type="spellEnd"/>
      <w:r w:rsidRPr="00B4473C">
        <w:rPr>
          <w:rFonts w:ascii="Times New Roman" w:hAnsi="Times New Roman" w:cs="Times New Roman"/>
          <w:i/>
          <w:sz w:val="24"/>
          <w:szCs w:val="24"/>
          <w:lang w:val="en-US"/>
        </w:rPr>
        <w:t xml:space="preserve">, </w:t>
      </w:r>
      <w:proofErr w:type="spellStart"/>
      <w:r w:rsidRPr="00B4473C">
        <w:rPr>
          <w:rFonts w:ascii="Times New Roman" w:hAnsi="Times New Roman" w:cs="Times New Roman"/>
          <w:i/>
          <w:sz w:val="24"/>
          <w:szCs w:val="24"/>
          <w:lang w:val="en-US"/>
        </w:rPr>
        <w:t>Mukuku</w:t>
      </w:r>
      <w:proofErr w:type="spellEnd"/>
      <w:r w:rsidRPr="00B4473C">
        <w:rPr>
          <w:rFonts w:ascii="Times New Roman" w:hAnsi="Times New Roman" w:cs="Times New Roman"/>
          <w:i/>
          <w:sz w:val="24"/>
          <w:szCs w:val="24"/>
          <w:lang w:val="en-US"/>
        </w:rPr>
        <w:t xml:space="preserve">, </w:t>
      </w:r>
      <w:proofErr w:type="spellStart"/>
      <w:r w:rsidRPr="00B4473C">
        <w:rPr>
          <w:rFonts w:ascii="Times New Roman" w:hAnsi="Times New Roman" w:cs="Times New Roman"/>
          <w:i/>
          <w:sz w:val="24"/>
          <w:szCs w:val="24"/>
          <w:lang w:val="en-US"/>
        </w:rPr>
        <w:t>Ndove</w:t>
      </w:r>
      <w:proofErr w:type="spellEnd"/>
      <w:r w:rsidRPr="00B4473C">
        <w:rPr>
          <w:rFonts w:ascii="Times New Roman" w:hAnsi="Times New Roman" w:cs="Times New Roman"/>
          <w:i/>
          <w:sz w:val="24"/>
          <w:szCs w:val="24"/>
          <w:lang w:val="en-US"/>
        </w:rPr>
        <w:t xml:space="preserve"> &amp; Partners</w:t>
      </w:r>
      <w:r w:rsidRPr="00B4473C">
        <w:rPr>
          <w:rFonts w:ascii="Times New Roman" w:hAnsi="Times New Roman" w:cs="Times New Roman"/>
          <w:sz w:val="24"/>
          <w:szCs w:val="24"/>
          <w:lang w:val="en-US"/>
        </w:rPr>
        <w:t>, appellant’s legal practitioners</w:t>
      </w:r>
    </w:p>
    <w:p w:rsidR="00D94162" w:rsidRPr="00B4473C" w:rsidRDefault="00D94162" w:rsidP="00D94162">
      <w:pPr>
        <w:pStyle w:val="NoSpacing"/>
        <w:jc w:val="both"/>
        <w:rPr>
          <w:rFonts w:ascii="Times New Roman" w:hAnsi="Times New Roman" w:cs="Times New Roman"/>
          <w:sz w:val="24"/>
          <w:szCs w:val="24"/>
          <w:lang w:val="en-US"/>
        </w:rPr>
      </w:pPr>
      <w:r w:rsidRPr="00B4473C">
        <w:rPr>
          <w:rFonts w:ascii="Times New Roman" w:hAnsi="Times New Roman" w:cs="Times New Roman"/>
          <w:i/>
          <w:sz w:val="24"/>
          <w:szCs w:val="24"/>
          <w:lang w:val="en-US"/>
        </w:rPr>
        <w:t>National Prosecuting Authority</w:t>
      </w:r>
      <w:r w:rsidRPr="00B4473C">
        <w:rPr>
          <w:rFonts w:ascii="Times New Roman" w:hAnsi="Times New Roman" w:cs="Times New Roman"/>
          <w:sz w:val="24"/>
          <w:szCs w:val="24"/>
          <w:lang w:val="en-US"/>
        </w:rPr>
        <w:t>, respondent’s legal practitioners</w:t>
      </w:r>
    </w:p>
    <w:p w:rsidR="00D94162" w:rsidRPr="00B4473C" w:rsidRDefault="00D94162" w:rsidP="00D94162">
      <w:pPr>
        <w:pStyle w:val="NoSpacing"/>
        <w:jc w:val="both"/>
        <w:rPr>
          <w:rFonts w:ascii="Times New Roman" w:hAnsi="Times New Roman" w:cs="Times New Roman"/>
          <w:sz w:val="24"/>
          <w:szCs w:val="24"/>
          <w:lang w:val="en-US"/>
        </w:rPr>
      </w:pPr>
      <w:bookmarkStart w:id="0" w:name="_GoBack"/>
      <w:bookmarkEnd w:id="0"/>
    </w:p>
    <w:sectPr w:rsidR="00D94162" w:rsidRPr="00B4473C">
      <w:headerReference w:type="even" r:id="rId6"/>
      <w:headerReference w:type="default" r:id="rId7"/>
      <w:footerReference w:type="even" r:id="rId8"/>
      <w:footerReference w:type="default" r:id="rId9"/>
      <w:headerReference w:type="first" r:id="rId10"/>
      <w:footerReference w:type="firs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E6FB0" w:rsidRDefault="001E6FB0" w:rsidP="00D94162">
      <w:pPr>
        <w:spacing w:after="0" w:line="240" w:lineRule="auto"/>
      </w:pPr>
      <w:r>
        <w:separator/>
      </w:r>
    </w:p>
  </w:endnote>
  <w:endnote w:type="continuationSeparator" w:id="0">
    <w:p w:rsidR="001E6FB0" w:rsidRDefault="001E6FB0" w:rsidP="00D941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4700C" w:rsidRDefault="00C4700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4700C" w:rsidRDefault="00C4700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4700C" w:rsidRDefault="00C4700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E6FB0" w:rsidRDefault="001E6FB0" w:rsidP="00D94162">
      <w:pPr>
        <w:spacing w:after="0" w:line="240" w:lineRule="auto"/>
      </w:pPr>
      <w:r>
        <w:separator/>
      </w:r>
    </w:p>
  </w:footnote>
  <w:footnote w:type="continuationSeparator" w:id="0">
    <w:p w:rsidR="001E6FB0" w:rsidRDefault="001E6FB0" w:rsidP="00D9416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4700C" w:rsidRDefault="00C4700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24432303"/>
      <w:docPartObj>
        <w:docPartGallery w:val="Page Numbers (Top of Page)"/>
        <w:docPartUnique/>
      </w:docPartObj>
    </w:sdtPr>
    <w:sdtEndPr>
      <w:rPr>
        <w:noProof/>
      </w:rPr>
    </w:sdtEndPr>
    <w:sdtContent>
      <w:p w:rsidR="00D94162" w:rsidRDefault="00D94162">
        <w:pPr>
          <w:pStyle w:val="Header"/>
          <w:jc w:val="right"/>
          <w:rPr>
            <w:noProof/>
          </w:rPr>
        </w:pPr>
        <w:r>
          <w:fldChar w:fldCharType="begin"/>
        </w:r>
        <w:r>
          <w:instrText xml:space="preserve"> PAGE   \* MERGEFORMAT </w:instrText>
        </w:r>
        <w:r>
          <w:fldChar w:fldCharType="separate"/>
        </w:r>
        <w:r w:rsidR="009556BD">
          <w:rPr>
            <w:noProof/>
          </w:rPr>
          <w:t>5</w:t>
        </w:r>
        <w:r>
          <w:rPr>
            <w:noProof/>
          </w:rPr>
          <w:fldChar w:fldCharType="end"/>
        </w:r>
      </w:p>
      <w:p w:rsidR="00D94162" w:rsidRDefault="00D94162">
        <w:pPr>
          <w:pStyle w:val="Header"/>
          <w:jc w:val="right"/>
          <w:rPr>
            <w:noProof/>
          </w:rPr>
        </w:pPr>
        <w:r>
          <w:rPr>
            <w:noProof/>
          </w:rPr>
          <w:t xml:space="preserve">HB </w:t>
        </w:r>
        <w:r w:rsidR="00C4700C">
          <w:rPr>
            <w:noProof/>
          </w:rPr>
          <w:t>o1</w:t>
        </w:r>
        <w:r>
          <w:rPr>
            <w:noProof/>
          </w:rPr>
          <w:t>/21</w:t>
        </w:r>
      </w:p>
      <w:p w:rsidR="00D94162" w:rsidRDefault="00D94162">
        <w:pPr>
          <w:pStyle w:val="Header"/>
          <w:jc w:val="right"/>
        </w:pPr>
        <w:r>
          <w:rPr>
            <w:noProof/>
          </w:rPr>
          <w:t>HCA 587/13</w:t>
        </w:r>
      </w:p>
    </w:sdtContent>
  </w:sdt>
  <w:p w:rsidR="00D94162" w:rsidRDefault="00D9416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4700C" w:rsidRDefault="00C4700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67D7"/>
    <w:rsid w:val="000B083D"/>
    <w:rsid w:val="000F0030"/>
    <w:rsid w:val="000F1B4A"/>
    <w:rsid w:val="001E6FB0"/>
    <w:rsid w:val="003967D7"/>
    <w:rsid w:val="00471AAC"/>
    <w:rsid w:val="005A14EB"/>
    <w:rsid w:val="006F18A4"/>
    <w:rsid w:val="008012AA"/>
    <w:rsid w:val="008D074C"/>
    <w:rsid w:val="008F545E"/>
    <w:rsid w:val="009035CB"/>
    <w:rsid w:val="009139D9"/>
    <w:rsid w:val="009556BD"/>
    <w:rsid w:val="009F03A1"/>
    <w:rsid w:val="00A71527"/>
    <w:rsid w:val="00AA5B0F"/>
    <w:rsid w:val="00B4473C"/>
    <w:rsid w:val="00B718FD"/>
    <w:rsid w:val="00C4700C"/>
    <w:rsid w:val="00D74E28"/>
    <w:rsid w:val="00D94162"/>
    <w:rsid w:val="00E82089"/>
    <w:rsid w:val="00EF3A2C"/>
    <w:rsid w:val="00FE7501"/>
    <w:rsid w:val="00FF29A5"/>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8264758-F74E-4A14-AC25-4AF156D28F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967D7"/>
    <w:pPr>
      <w:spacing w:after="0" w:line="240" w:lineRule="auto"/>
    </w:pPr>
  </w:style>
  <w:style w:type="paragraph" w:styleId="Header">
    <w:name w:val="header"/>
    <w:basedOn w:val="Normal"/>
    <w:link w:val="HeaderChar"/>
    <w:uiPriority w:val="99"/>
    <w:unhideWhenUsed/>
    <w:rsid w:val="00D94162"/>
    <w:pPr>
      <w:tabs>
        <w:tab w:val="center" w:pos="4513"/>
        <w:tab w:val="right" w:pos="9026"/>
      </w:tabs>
      <w:spacing w:after="0" w:line="240" w:lineRule="auto"/>
    </w:pPr>
  </w:style>
  <w:style w:type="character" w:customStyle="1" w:styleId="HeaderChar">
    <w:name w:val="Header Char"/>
    <w:basedOn w:val="DefaultParagraphFont"/>
    <w:link w:val="Header"/>
    <w:uiPriority w:val="99"/>
    <w:rsid w:val="00D94162"/>
  </w:style>
  <w:style w:type="paragraph" w:styleId="Footer">
    <w:name w:val="footer"/>
    <w:basedOn w:val="Normal"/>
    <w:link w:val="FooterChar"/>
    <w:uiPriority w:val="99"/>
    <w:unhideWhenUsed/>
    <w:rsid w:val="00D94162"/>
    <w:pPr>
      <w:tabs>
        <w:tab w:val="center" w:pos="4513"/>
        <w:tab w:val="right" w:pos="9026"/>
      </w:tabs>
      <w:spacing w:after="0" w:line="240" w:lineRule="auto"/>
    </w:pPr>
  </w:style>
  <w:style w:type="character" w:customStyle="1" w:styleId="FooterChar">
    <w:name w:val="Footer Char"/>
    <w:basedOn w:val="DefaultParagraphFont"/>
    <w:link w:val="Footer"/>
    <w:uiPriority w:val="99"/>
    <w:rsid w:val="00D94162"/>
  </w:style>
  <w:style w:type="paragraph" w:styleId="BalloonText">
    <w:name w:val="Balloon Text"/>
    <w:basedOn w:val="Normal"/>
    <w:link w:val="BalloonTextChar"/>
    <w:uiPriority w:val="99"/>
    <w:semiHidden/>
    <w:unhideWhenUsed/>
    <w:rsid w:val="00B4473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4473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171</TotalTime>
  <Pages>5</Pages>
  <Words>2153</Words>
  <Characters>12278</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HCB</dc:creator>
  <cp:keywords/>
  <dc:description/>
  <cp:lastModifiedBy>HCB</cp:lastModifiedBy>
  <cp:revision>8</cp:revision>
  <cp:lastPrinted>2021-01-26T10:54:00Z</cp:lastPrinted>
  <dcterms:created xsi:type="dcterms:W3CDTF">2021-01-26T05:31:00Z</dcterms:created>
  <dcterms:modified xsi:type="dcterms:W3CDTF">2021-01-26T11:47:00Z</dcterms:modified>
</cp:coreProperties>
</file>