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50B" w:rsidRDefault="00BB7C1F" w:rsidP="000C4C8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TICHAONA TSHUMA </w:t>
      </w:r>
    </w:p>
    <w:p w:rsidR="00BB7C1F" w:rsidRDefault="00BB7C1F" w:rsidP="000C4C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B7C1F" w:rsidRDefault="00BB7C1F" w:rsidP="000C4C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BRIAN CHIYANGWA</w:t>
      </w:r>
    </w:p>
    <w:p w:rsidR="003F74B2" w:rsidRDefault="00DA706E" w:rsidP="000C4C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DA706E" w:rsidRDefault="00DA706E" w:rsidP="000C4C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DA706E" w:rsidRDefault="00DA706E" w:rsidP="00DA706E">
      <w:pPr>
        <w:spacing w:after="0" w:line="240" w:lineRule="auto"/>
        <w:jc w:val="both"/>
        <w:rPr>
          <w:rFonts w:ascii="Times New Roman" w:hAnsi="Times New Roman" w:cs="Times New Roman"/>
          <w:sz w:val="24"/>
          <w:szCs w:val="24"/>
        </w:rPr>
      </w:pPr>
    </w:p>
    <w:p w:rsidR="00DA706E" w:rsidRDefault="00DA706E" w:rsidP="00DA706E">
      <w:pPr>
        <w:spacing w:after="0" w:line="240" w:lineRule="auto"/>
        <w:jc w:val="both"/>
        <w:rPr>
          <w:rFonts w:ascii="Times New Roman" w:hAnsi="Times New Roman" w:cs="Times New Roman"/>
          <w:sz w:val="24"/>
          <w:szCs w:val="24"/>
        </w:rPr>
      </w:pPr>
    </w:p>
    <w:p w:rsidR="00DA706E" w:rsidRDefault="00DA706E" w:rsidP="00DA70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DA706E" w:rsidRDefault="003F74B2" w:rsidP="00DA70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CHIKOWERO</w:t>
      </w:r>
      <w:r w:rsidR="00DA706E">
        <w:rPr>
          <w:rFonts w:ascii="Times New Roman" w:hAnsi="Times New Roman" w:cs="Times New Roman"/>
          <w:sz w:val="24"/>
          <w:szCs w:val="24"/>
        </w:rPr>
        <w:t xml:space="preserve"> </w:t>
      </w:r>
      <w:r w:rsidR="00BB7C1F">
        <w:rPr>
          <w:rFonts w:ascii="Times New Roman" w:hAnsi="Times New Roman" w:cs="Times New Roman"/>
          <w:sz w:val="24"/>
          <w:szCs w:val="24"/>
        </w:rPr>
        <w:t xml:space="preserve">AND CHINAMORA </w:t>
      </w:r>
      <w:r w:rsidR="00990D4D">
        <w:rPr>
          <w:rFonts w:ascii="Times New Roman" w:hAnsi="Times New Roman" w:cs="Times New Roman"/>
          <w:sz w:val="24"/>
          <w:szCs w:val="24"/>
        </w:rPr>
        <w:t>J</w:t>
      </w:r>
      <w:r w:rsidR="00DA706E">
        <w:rPr>
          <w:rFonts w:ascii="Times New Roman" w:hAnsi="Times New Roman" w:cs="Times New Roman"/>
          <w:sz w:val="24"/>
          <w:szCs w:val="24"/>
        </w:rPr>
        <w:t>J</w:t>
      </w:r>
    </w:p>
    <w:p w:rsidR="00DA706E" w:rsidRDefault="003F74B2" w:rsidP="00DA70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BB7C1F">
        <w:rPr>
          <w:rFonts w:ascii="Times New Roman" w:hAnsi="Times New Roman" w:cs="Times New Roman"/>
          <w:sz w:val="24"/>
          <w:szCs w:val="24"/>
        </w:rPr>
        <w:t>29 September</w:t>
      </w:r>
      <w:r>
        <w:rPr>
          <w:rFonts w:ascii="Times New Roman" w:hAnsi="Times New Roman" w:cs="Times New Roman"/>
          <w:sz w:val="24"/>
          <w:szCs w:val="24"/>
        </w:rPr>
        <w:t xml:space="preserve"> 2021</w:t>
      </w:r>
      <w:r w:rsidR="00363CAE">
        <w:rPr>
          <w:rFonts w:ascii="Times New Roman" w:hAnsi="Times New Roman" w:cs="Times New Roman"/>
          <w:sz w:val="24"/>
          <w:szCs w:val="24"/>
        </w:rPr>
        <w:t xml:space="preserve"> </w:t>
      </w:r>
    </w:p>
    <w:p w:rsidR="00DA706E" w:rsidRDefault="00DA706E" w:rsidP="00DA706E">
      <w:pPr>
        <w:spacing w:after="0" w:line="240" w:lineRule="auto"/>
        <w:jc w:val="both"/>
        <w:rPr>
          <w:rFonts w:ascii="Times New Roman" w:hAnsi="Times New Roman" w:cs="Times New Roman"/>
          <w:sz w:val="24"/>
          <w:szCs w:val="24"/>
        </w:rPr>
      </w:pPr>
    </w:p>
    <w:p w:rsidR="00DA706E" w:rsidRDefault="00DA706E" w:rsidP="00DA706E">
      <w:pPr>
        <w:spacing w:after="0" w:line="240" w:lineRule="auto"/>
        <w:jc w:val="both"/>
        <w:rPr>
          <w:rFonts w:ascii="Times New Roman" w:hAnsi="Times New Roman" w:cs="Times New Roman"/>
          <w:sz w:val="24"/>
          <w:szCs w:val="24"/>
        </w:rPr>
      </w:pPr>
    </w:p>
    <w:p w:rsidR="00DA706E" w:rsidRPr="00DA706E" w:rsidRDefault="00990D4D" w:rsidP="00DA706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Appeal</w:t>
      </w:r>
    </w:p>
    <w:p w:rsidR="00DA706E" w:rsidRDefault="00DA706E" w:rsidP="00DA706E">
      <w:pPr>
        <w:spacing w:after="0" w:line="240" w:lineRule="auto"/>
        <w:jc w:val="both"/>
        <w:rPr>
          <w:rFonts w:ascii="Times New Roman" w:hAnsi="Times New Roman" w:cs="Times New Roman"/>
          <w:sz w:val="24"/>
          <w:szCs w:val="24"/>
        </w:rPr>
      </w:pPr>
    </w:p>
    <w:p w:rsidR="00DA706E" w:rsidRDefault="00DA706E" w:rsidP="00DA706E">
      <w:pPr>
        <w:spacing w:after="0" w:line="240" w:lineRule="auto"/>
        <w:jc w:val="both"/>
        <w:rPr>
          <w:rFonts w:ascii="Times New Roman" w:hAnsi="Times New Roman" w:cs="Times New Roman"/>
          <w:sz w:val="24"/>
          <w:szCs w:val="24"/>
        </w:rPr>
      </w:pPr>
    </w:p>
    <w:p w:rsidR="00DA706E" w:rsidRDefault="00990D4D" w:rsidP="00DA70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Appellant</w:t>
      </w:r>
      <w:r w:rsidR="00BB7C1F">
        <w:rPr>
          <w:rFonts w:ascii="Times New Roman" w:hAnsi="Times New Roman" w:cs="Times New Roman"/>
          <w:sz w:val="24"/>
          <w:szCs w:val="24"/>
        </w:rPr>
        <w:t>s,</w:t>
      </w:r>
      <w:r>
        <w:rPr>
          <w:rFonts w:ascii="Times New Roman" w:hAnsi="Times New Roman" w:cs="Times New Roman"/>
          <w:sz w:val="24"/>
          <w:szCs w:val="24"/>
        </w:rPr>
        <w:t xml:space="preserve"> in person</w:t>
      </w:r>
    </w:p>
    <w:p w:rsidR="003F74B2" w:rsidRDefault="00BB7C1F" w:rsidP="00DA706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KH Kunaka,</w:t>
      </w:r>
      <w:r w:rsidR="003F74B2">
        <w:rPr>
          <w:rFonts w:ascii="Times New Roman" w:hAnsi="Times New Roman" w:cs="Times New Roman"/>
          <w:sz w:val="24"/>
          <w:szCs w:val="24"/>
        </w:rPr>
        <w:t xml:space="preserve"> for the respondent</w:t>
      </w:r>
    </w:p>
    <w:p w:rsidR="00DA706E" w:rsidRDefault="00DA706E" w:rsidP="00DA706E">
      <w:pPr>
        <w:spacing w:after="0" w:line="240" w:lineRule="auto"/>
        <w:jc w:val="both"/>
        <w:rPr>
          <w:rFonts w:ascii="Times New Roman" w:hAnsi="Times New Roman" w:cs="Times New Roman"/>
          <w:sz w:val="24"/>
          <w:szCs w:val="24"/>
        </w:rPr>
      </w:pPr>
    </w:p>
    <w:p w:rsidR="00DA706E" w:rsidRDefault="00DA706E" w:rsidP="00DA706E">
      <w:pPr>
        <w:spacing w:after="0" w:line="240" w:lineRule="auto"/>
        <w:jc w:val="both"/>
        <w:rPr>
          <w:rFonts w:ascii="Times New Roman" w:hAnsi="Times New Roman" w:cs="Times New Roman"/>
          <w:sz w:val="24"/>
          <w:szCs w:val="24"/>
        </w:rPr>
      </w:pPr>
    </w:p>
    <w:p w:rsidR="00DA706E" w:rsidRDefault="00DA706E" w:rsidP="00DA706E">
      <w:pPr>
        <w:spacing w:after="0" w:line="240" w:lineRule="auto"/>
        <w:jc w:val="both"/>
        <w:rPr>
          <w:rFonts w:ascii="Times New Roman" w:hAnsi="Times New Roman" w:cs="Times New Roman"/>
          <w:sz w:val="24"/>
          <w:szCs w:val="24"/>
        </w:rPr>
      </w:pPr>
    </w:p>
    <w:p w:rsidR="00BB7C1F" w:rsidRDefault="00DA706E" w:rsidP="00BB7C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F74B2">
        <w:rPr>
          <w:rFonts w:ascii="Times New Roman" w:hAnsi="Times New Roman" w:cs="Times New Roman"/>
          <w:sz w:val="24"/>
          <w:szCs w:val="24"/>
        </w:rPr>
        <w:t>CHIKOWERO</w:t>
      </w:r>
      <w:r>
        <w:rPr>
          <w:rFonts w:ascii="Times New Roman" w:hAnsi="Times New Roman" w:cs="Times New Roman"/>
          <w:sz w:val="24"/>
          <w:szCs w:val="24"/>
        </w:rPr>
        <w:t xml:space="preserve"> J: </w:t>
      </w:r>
      <w:r w:rsidR="00990D4D">
        <w:rPr>
          <w:rFonts w:ascii="Times New Roman" w:hAnsi="Times New Roman" w:cs="Times New Roman"/>
          <w:sz w:val="24"/>
          <w:szCs w:val="24"/>
        </w:rPr>
        <w:t xml:space="preserve">   </w:t>
      </w:r>
    </w:p>
    <w:p w:rsidR="00BB7C1F" w:rsidRPr="0071785A" w:rsidRDefault="00BB7C1F" w:rsidP="00BB7C1F">
      <w:pPr>
        <w:spacing w:after="0" w:line="360" w:lineRule="auto"/>
        <w:jc w:val="both"/>
        <w:rPr>
          <w:rFonts w:ascii="Times New Roman" w:hAnsi="Times New Roman" w:cs="Times New Roman"/>
          <w:b/>
          <w:sz w:val="24"/>
          <w:szCs w:val="24"/>
        </w:rPr>
      </w:pPr>
      <w:r w:rsidRPr="0071785A">
        <w:rPr>
          <w:rFonts w:ascii="Times New Roman" w:hAnsi="Times New Roman" w:cs="Times New Roman"/>
          <w:b/>
          <w:sz w:val="24"/>
          <w:szCs w:val="24"/>
        </w:rPr>
        <w:t xml:space="preserve">Introduction </w:t>
      </w:r>
    </w:p>
    <w:p w:rsidR="00BB7C1F" w:rsidRDefault="00BB7C1F" w:rsidP="00BB7C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is an appeal against sentence only.</w:t>
      </w:r>
    </w:p>
    <w:p w:rsidR="00BB7C1F" w:rsidRPr="0071785A" w:rsidRDefault="00BB7C1F" w:rsidP="00BB7C1F">
      <w:pPr>
        <w:spacing w:after="0" w:line="360" w:lineRule="auto"/>
        <w:jc w:val="both"/>
        <w:rPr>
          <w:rFonts w:ascii="Times New Roman" w:hAnsi="Times New Roman" w:cs="Times New Roman"/>
          <w:b/>
          <w:sz w:val="24"/>
          <w:szCs w:val="24"/>
        </w:rPr>
      </w:pPr>
      <w:r w:rsidRPr="0071785A">
        <w:rPr>
          <w:rFonts w:ascii="Times New Roman" w:hAnsi="Times New Roman" w:cs="Times New Roman"/>
          <w:b/>
          <w:sz w:val="24"/>
          <w:szCs w:val="24"/>
        </w:rPr>
        <w:t xml:space="preserve">Proceedings </w:t>
      </w:r>
      <w:r w:rsidRPr="0071785A">
        <w:rPr>
          <w:rFonts w:ascii="Times New Roman" w:hAnsi="Times New Roman" w:cs="Times New Roman"/>
          <w:b/>
          <w:i/>
          <w:sz w:val="24"/>
          <w:szCs w:val="24"/>
        </w:rPr>
        <w:t>a quo</w:t>
      </w:r>
    </w:p>
    <w:p w:rsidR="00BB7C1F" w:rsidRDefault="00BB7C1F" w:rsidP="00BB7C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appellants and one other were, on 31 May 2006, convicted of one count of</w:t>
      </w:r>
      <w:r w:rsidR="00C363A9">
        <w:rPr>
          <w:rFonts w:ascii="Times New Roman" w:hAnsi="Times New Roman" w:cs="Times New Roman"/>
          <w:sz w:val="24"/>
          <w:szCs w:val="24"/>
        </w:rPr>
        <w:t xml:space="preserve"> robbery and six counts of rape.</w:t>
      </w:r>
    </w:p>
    <w:p w:rsidR="00BB7C1F" w:rsidRDefault="00BB7C1F" w:rsidP="00DC73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Each was sentenced to 12 years imprisonment in respect of the robbery charge and to 10 years imprisonment on each of the six counts of rape. The court ordered that the sentence on the first three counts of rape was to run concurrently with the sentence imposed </w:t>
      </w:r>
      <w:r w:rsidR="00C363A9">
        <w:rPr>
          <w:rFonts w:ascii="Times New Roman" w:hAnsi="Times New Roman" w:cs="Times New Roman"/>
          <w:sz w:val="24"/>
          <w:szCs w:val="24"/>
        </w:rPr>
        <w:t xml:space="preserve">on the last three counts of that offence. The sentence </w:t>
      </w:r>
      <w:r>
        <w:rPr>
          <w:rFonts w:ascii="Times New Roman" w:hAnsi="Times New Roman" w:cs="Times New Roman"/>
          <w:sz w:val="24"/>
          <w:szCs w:val="24"/>
        </w:rPr>
        <w:t>concluded with these words:</w:t>
      </w:r>
    </w:p>
    <w:p w:rsidR="0085175E" w:rsidRPr="00DC7382" w:rsidRDefault="00BB7C1F" w:rsidP="00DC7382">
      <w:pPr>
        <w:spacing w:after="0" w:line="240" w:lineRule="auto"/>
        <w:ind w:left="720"/>
        <w:jc w:val="both"/>
        <w:rPr>
          <w:rFonts w:ascii="Times New Roman" w:hAnsi="Times New Roman" w:cs="Times New Roman"/>
        </w:rPr>
      </w:pPr>
      <w:r w:rsidRPr="00DC7382">
        <w:rPr>
          <w:rFonts w:ascii="Times New Roman" w:hAnsi="Times New Roman" w:cs="Times New Roman"/>
        </w:rPr>
        <w:t xml:space="preserve">“Of the total 72 years imprisonment, 12 years imprisonment is suspended for 5 years on condition the accused persons do not within that period, commit any offence </w:t>
      </w:r>
      <w:r w:rsidR="00CA11A8" w:rsidRPr="00DC7382">
        <w:rPr>
          <w:rFonts w:ascii="Times New Roman" w:hAnsi="Times New Roman" w:cs="Times New Roman"/>
        </w:rPr>
        <w:t>involving violence on the person of another or dishonesty or any offence involving unlawful sexual intercourse for which upon conviction the accused persons are sentenced</w:t>
      </w:r>
      <w:r w:rsidR="0085175E" w:rsidRPr="00DC7382">
        <w:rPr>
          <w:rFonts w:ascii="Times New Roman" w:hAnsi="Times New Roman" w:cs="Times New Roman"/>
        </w:rPr>
        <w:t xml:space="preserve"> to a term of imprisonment without the option of a fine. Effective sentence is 30 years imprisonment.”</w:t>
      </w:r>
    </w:p>
    <w:p w:rsidR="00DC7382" w:rsidRDefault="00DC7382" w:rsidP="0085175E">
      <w:pPr>
        <w:spacing w:after="0" w:line="360" w:lineRule="auto"/>
        <w:ind w:left="720"/>
        <w:jc w:val="both"/>
        <w:rPr>
          <w:rFonts w:ascii="Times New Roman" w:hAnsi="Times New Roman" w:cs="Times New Roman"/>
          <w:sz w:val="24"/>
          <w:szCs w:val="24"/>
        </w:rPr>
      </w:pPr>
    </w:p>
    <w:p w:rsidR="0085175E" w:rsidRDefault="0085175E" w:rsidP="0085175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All three pleaded not guilty to all the counts. Their defence outlines read:</w:t>
      </w:r>
    </w:p>
    <w:p w:rsidR="0085175E" w:rsidRDefault="0085175E" w:rsidP="00DC7382">
      <w:pPr>
        <w:spacing w:after="0" w:line="240" w:lineRule="auto"/>
        <w:ind w:left="1440"/>
        <w:jc w:val="both"/>
        <w:rPr>
          <w:rFonts w:ascii="Times New Roman" w:hAnsi="Times New Roman" w:cs="Times New Roman"/>
        </w:rPr>
      </w:pPr>
      <w:r w:rsidRPr="00DC7382">
        <w:rPr>
          <w:rFonts w:ascii="Times New Roman" w:hAnsi="Times New Roman" w:cs="Times New Roman"/>
        </w:rPr>
        <w:t>“I found these goods in possession o</w:t>
      </w:r>
      <w:r w:rsidR="000405EB">
        <w:rPr>
          <w:rFonts w:ascii="Times New Roman" w:hAnsi="Times New Roman" w:cs="Times New Roman"/>
        </w:rPr>
        <w:t>f other people from whom we took</w:t>
      </w:r>
      <w:r w:rsidRPr="00DC7382">
        <w:rPr>
          <w:rFonts w:ascii="Times New Roman" w:hAnsi="Times New Roman" w:cs="Times New Roman"/>
        </w:rPr>
        <w:t>. We were only arrested whilst selling those goods.”</w:t>
      </w:r>
    </w:p>
    <w:p w:rsidR="00DC7382" w:rsidRPr="00DC7382" w:rsidRDefault="00DC7382" w:rsidP="00DC7382">
      <w:pPr>
        <w:spacing w:after="0" w:line="240" w:lineRule="auto"/>
        <w:ind w:left="1440"/>
        <w:jc w:val="both"/>
        <w:rPr>
          <w:rFonts w:ascii="Times New Roman" w:hAnsi="Times New Roman" w:cs="Times New Roman"/>
        </w:rPr>
      </w:pPr>
    </w:p>
    <w:p w:rsidR="00BB7C1F" w:rsidRDefault="0085175E" w:rsidP="008517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closed its case after leading evidence from the three complainants and the investigating officer. We shall refer to the complainants as “the husband” “the wife” and “the daughter.” </w:t>
      </w:r>
      <w:r w:rsidR="00CA11A8">
        <w:rPr>
          <w:rFonts w:ascii="Times New Roman" w:hAnsi="Times New Roman" w:cs="Times New Roman"/>
          <w:sz w:val="24"/>
          <w:szCs w:val="24"/>
        </w:rPr>
        <w:t xml:space="preserve"> </w:t>
      </w:r>
    </w:p>
    <w:p w:rsidR="0085175E" w:rsidRDefault="0085175E" w:rsidP="008517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opening his defence case, the second accused person (who has not appealed) admitted that he had committed all the offences charged. The court canvased the facts and essential elements </w:t>
      </w:r>
      <w:r w:rsidR="00E3690B">
        <w:rPr>
          <w:rFonts w:ascii="Times New Roman" w:hAnsi="Times New Roman" w:cs="Times New Roman"/>
          <w:sz w:val="24"/>
          <w:szCs w:val="24"/>
        </w:rPr>
        <w:t>of the offences. It was satisfied that the second accused person had correctly and understandingly admitted the charges, the facts and the essential elements and proceeded to convict him as charged.</w:t>
      </w:r>
    </w:p>
    <w:p w:rsidR="00E3690B" w:rsidRDefault="00E3690B" w:rsidP="008517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if on cue, the appellants also admitted that they had committed the robbery. The court took each of them through the facts and essential elements at the end of which it altered their pleas to guilty and convicted them accordingly.</w:t>
      </w:r>
    </w:p>
    <w:p w:rsidR="00E3690B" w:rsidRDefault="00E3690B" w:rsidP="008517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remained in issue was whether the appellants had committed the six counts of rape. The alleged victims were the wife and the daughter with thre</w:t>
      </w:r>
      <w:r w:rsidR="00EB7C8C">
        <w:rPr>
          <w:rFonts w:ascii="Times New Roman" w:hAnsi="Times New Roman" w:cs="Times New Roman"/>
          <w:sz w:val="24"/>
          <w:szCs w:val="24"/>
        </w:rPr>
        <w:t>e counts a</w:t>
      </w:r>
      <w:r>
        <w:rPr>
          <w:rFonts w:ascii="Times New Roman" w:hAnsi="Times New Roman" w:cs="Times New Roman"/>
          <w:sz w:val="24"/>
          <w:szCs w:val="24"/>
        </w:rPr>
        <w:t>piece perpetrated on the persons of those two.</w:t>
      </w:r>
    </w:p>
    <w:p w:rsidR="00E3690B" w:rsidRDefault="00E3690B" w:rsidP="008517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end of the trial the court convicted both appellants of all the six counts of rape. It found the three complainants to have been credible witnesses, that the medical reports lend credence to the testimony of </w:t>
      </w:r>
      <w:r w:rsidR="00EB7C8C">
        <w:rPr>
          <w:rFonts w:ascii="Times New Roman" w:hAnsi="Times New Roman" w:cs="Times New Roman"/>
          <w:sz w:val="24"/>
          <w:szCs w:val="24"/>
        </w:rPr>
        <w:t xml:space="preserve">the </w:t>
      </w:r>
      <w:r>
        <w:rPr>
          <w:rFonts w:ascii="Times New Roman" w:hAnsi="Times New Roman" w:cs="Times New Roman"/>
          <w:sz w:val="24"/>
          <w:szCs w:val="24"/>
        </w:rPr>
        <w:t>wife and daughter having been raped and that the appellant</w:t>
      </w:r>
      <w:r w:rsidR="00EB7C8C">
        <w:rPr>
          <w:rFonts w:ascii="Times New Roman" w:hAnsi="Times New Roman" w:cs="Times New Roman"/>
          <w:sz w:val="24"/>
          <w:szCs w:val="24"/>
        </w:rPr>
        <w:t>s</w:t>
      </w:r>
      <w:r>
        <w:rPr>
          <w:rFonts w:ascii="Times New Roman" w:hAnsi="Times New Roman" w:cs="Times New Roman"/>
          <w:sz w:val="24"/>
          <w:szCs w:val="24"/>
        </w:rPr>
        <w:t xml:space="preserve"> had no real defences at all. Their explanations that the complainants mistakenly identified them as the rapists were </w:t>
      </w:r>
      <w:r w:rsidR="00EB7C8C">
        <w:rPr>
          <w:rFonts w:ascii="Times New Roman" w:hAnsi="Times New Roman" w:cs="Times New Roman"/>
          <w:sz w:val="24"/>
          <w:szCs w:val="24"/>
        </w:rPr>
        <w:t>dis</w:t>
      </w:r>
      <w:r>
        <w:rPr>
          <w:rFonts w:ascii="Times New Roman" w:hAnsi="Times New Roman" w:cs="Times New Roman"/>
          <w:sz w:val="24"/>
          <w:szCs w:val="24"/>
        </w:rPr>
        <w:t>missed as being beyond all reasonable doubt false. The court found that the complainants had been in close physical contact with the appellants. The former were testifying only two weeks after the offences were committed.</w:t>
      </w:r>
    </w:p>
    <w:p w:rsidR="00E3690B" w:rsidRDefault="00E3690B" w:rsidP="008517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respect of the charge of robbery the admitted facts were these. The appellants and their accomplice had, on 17 May, 2006 and at the complainants</w:t>
      </w:r>
      <w:r w:rsidR="00F738F0">
        <w:rPr>
          <w:rFonts w:ascii="Times New Roman" w:hAnsi="Times New Roman" w:cs="Times New Roman"/>
          <w:sz w:val="24"/>
          <w:szCs w:val="24"/>
        </w:rPr>
        <w:t>’</w:t>
      </w:r>
      <w:r>
        <w:rPr>
          <w:rFonts w:ascii="Times New Roman" w:hAnsi="Times New Roman" w:cs="Times New Roman"/>
          <w:sz w:val="24"/>
          <w:szCs w:val="24"/>
        </w:rPr>
        <w:t xml:space="preserve"> house in Harare, scaled over the security fence, burst into the lounge while </w:t>
      </w:r>
      <w:r w:rsidR="0054314C">
        <w:rPr>
          <w:rFonts w:ascii="Times New Roman" w:hAnsi="Times New Roman" w:cs="Times New Roman"/>
          <w:sz w:val="24"/>
          <w:szCs w:val="24"/>
        </w:rPr>
        <w:t>armed</w:t>
      </w:r>
      <w:r>
        <w:rPr>
          <w:rFonts w:ascii="Times New Roman" w:hAnsi="Times New Roman" w:cs="Times New Roman"/>
          <w:sz w:val="24"/>
          <w:szCs w:val="24"/>
        </w:rPr>
        <w:t xml:space="preserve"> </w:t>
      </w:r>
      <w:r w:rsidR="0054314C">
        <w:rPr>
          <w:rFonts w:ascii="Times New Roman" w:hAnsi="Times New Roman" w:cs="Times New Roman"/>
          <w:sz w:val="24"/>
          <w:szCs w:val="24"/>
        </w:rPr>
        <w:t xml:space="preserve">with a crow bar and </w:t>
      </w:r>
      <w:r>
        <w:rPr>
          <w:rFonts w:ascii="Times New Roman" w:hAnsi="Times New Roman" w:cs="Times New Roman"/>
          <w:sz w:val="24"/>
          <w:szCs w:val="24"/>
        </w:rPr>
        <w:t xml:space="preserve"> two pisto</w:t>
      </w:r>
      <w:r w:rsidR="0054314C">
        <w:rPr>
          <w:rFonts w:ascii="Times New Roman" w:hAnsi="Times New Roman" w:cs="Times New Roman"/>
          <w:sz w:val="24"/>
          <w:szCs w:val="24"/>
        </w:rPr>
        <w:t>ls, pointed firearms at their victims, ordered everybody to lie down on their stomachs, demanded money, struck the husband (who, in a pool of blood, fell unconscious) and proceeded to rob the complainants of good</w:t>
      </w:r>
      <w:r w:rsidR="00F738F0">
        <w:rPr>
          <w:rFonts w:ascii="Times New Roman" w:hAnsi="Times New Roman" w:cs="Times New Roman"/>
          <w:sz w:val="24"/>
          <w:szCs w:val="24"/>
        </w:rPr>
        <w:t>s worth about $2 billion</w:t>
      </w:r>
      <w:r w:rsidR="0054314C">
        <w:rPr>
          <w:rFonts w:ascii="Times New Roman" w:hAnsi="Times New Roman" w:cs="Times New Roman"/>
          <w:sz w:val="24"/>
          <w:szCs w:val="24"/>
        </w:rPr>
        <w:t xml:space="preserve"> of which goods worth around $1,6 billion was recovered. In fact, the property stolen was:</w:t>
      </w:r>
      <w:r>
        <w:rPr>
          <w:rFonts w:ascii="Times New Roman" w:hAnsi="Times New Roman" w:cs="Times New Roman"/>
          <w:sz w:val="24"/>
          <w:szCs w:val="24"/>
        </w:rPr>
        <w:t xml:space="preserve"> </w:t>
      </w:r>
    </w:p>
    <w:p w:rsidR="0054314C" w:rsidRDefault="0054314C" w:rsidP="0054314C">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Two laptop computers </w:t>
      </w:r>
    </w:p>
    <w:p w:rsidR="0054314C" w:rsidRDefault="0054314C" w:rsidP="0054314C">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hard drive</w:t>
      </w:r>
    </w:p>
    <w:p w:rsidR="0054314C" w:rsidRDefault="0054314C" w:rsidP="0054314C">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One camera</w:t>
      </w:r>
    </w:p>
    <w:p w:rsidR="0054314C" w:rsidRDefault="0054314C" w:rsidP="0054314C">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telephoto lens</w:t>
      </w:r>
    </w:p>
    <w:p w:rsidR="0054314C" w:rsidRDefault="0054314C" w:rsidP="0054314C">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memory stick</w:t>
      </w:r>
    </w:p>
    <w:p w:rsidR="0054314C" w:rsidRDefault="0054314C" w:rsidP="0054314C">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Two cellphones</w:t>
      </w:r>
    </w:p>
    <w:p w:rsidR="0054314C" w:rsidRDefault="0054314C" w:rsidP="0054314C">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Three pairs sports shoes</w:t>
      </w:r>
    </w:p>
    <w:p w:rsidR="0054314C" w:rsidRDefault="0054314C" w:rsidP="0054314C">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Six pairs jeans</w:t>
      </w:r>
    </w:p>
    <w:p w:rsidR="0054314C" w:rsidRDefault="0054314C" w:rsidP="0054314C">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Five bags</w:t>
      </w:r>
    </w:p>
    <w:p w:rsidR="0054314C" w:rsidRDefault="0054314C" w:rsidP="0054314C">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football kit</w:t>
      </w:r>
    </w:p>
    <w:p w:rsidR="0054314C" w:rsidRDefault="0054314C" w:rsidP="0054314C">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Three shirts</w:t>
      </w:r>
    </w:p>
    <w:p w:rsidR="0054314C" w:rsidRDefault="0054314C" w:rsidP="0054314C">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One sweater </w:t>
      </w:r>
    </w:p>
    <w:p w:rsidR="0054314C" w:rsidRDefault="0054314C" w:rsidP="0054314C">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Three gold rings</w:t>
      </w:r>
    </w:p>
    <w:p w:rsidR="0054314C" w:rsidRDefault="0054314C" w:rsidP="0054314C">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diamond ring</w:t>
      </w:r>
    </w:p>
    <w:p w:rsidR="0054314C" w:rsidRDefault="0054314C" w:rsidP="0054314C">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Four gold chains</w:t>
      </w:r>
    </w:p>
    <w:p w:rsidR="0054314C" w:rsidRDefault="0054314C" w:rsidP="0054314C">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One silver broach </w:t>
      </w:r>
    </w:p>
    <w:p w:rsidR="0054314C" w:rsidRDefault="0054314C" w:rsidP="0054314C">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Two shorts</w:t>
      </w:r>
    </w:p>
    <w:p w:rsidR="0054314C" w:rsidRDefault="0054314C" w:rsidP="0054314C">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denim skirt</w:t>
      </w:r>
    </w:p>
    <w:p w:rsidR="0054314C" w:rsidRDefault="0054314C" w:rsidP="0054314C">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pair binoculars</w:t>
      </w:r>
    </w:p>
    <w:p w:rsidR="00273843" w:rsidRDefault="0054314C" w:rsidP="00B85960">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Z$15 million </w:t>
      </w:r>
    </w:p>
    <w:p w:rsidR="0054314C" w:rsidRDefault="00916E75" w:rsidP="00B85960">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150</w:t>
      </w:r>
      <w:r w:rsidR="0054314C">
        <w:rPr>
          <w:rFonts w:ascii="Times New Roman" w:hAnsi="Times New Roman" w:cs="Times New Roman"/>
          <w:sz w:val="24"/>
          <w:szCs w:val="24"/>
        </w:rPr>
        <w:t xml:space="preserve"> pounds sterling</w:t>
      </w:r>
    </w:p>
    <w:p w:rsidR="0054314C" w:rsidRDefault="0054314C" w:rsidP="00B85960">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R3 500.</w:t>
      </w:r>
    </w:p>
    <w:p w:rsidR="0054314C" w:rsidRDefault="0054314C" w:rsidP="005431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and their accomplice used cables to tie the victims’ hands behind the</w:t>
      </w:r>
      <w:r w:rsidR="004B6A6F">
        <w:rPr>
          <w:rFonts w:ascii="Times New Roman" w:hAnsi="Times New Roman" w:cs="Times New Roman"/>
          <w:sz w:val="24"/>
          <w:szCs w:val="24"/>
        </w:rPr>
        <w:t>ir backs after which they force-</w:t>
      </w:r>
      <w:r>
        <w:rPr>
          <w:rFonts w:ascii="Times New Roman" w:hAnsi="Times New Roman" w:cs="Times New Roman"/>
          <w:sz w:val="24"/>
          <w:szCs w:val="24"/>
        </w:rPr>
        <w:t>marched the wife and the daughter, separately, into the main and spare bedrooms where the three stole the cash. Thereafter, the wife was again taken to the main bedroom where the three stole the jewellery.</w:t>
      </w:r>
    </w:p>
    <w:p w:rsidR="0054314C" w:rsidRDefault="00DA185B" w:rsidP="005431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have already noted that the second accused ultimately ad</w:t>
      </w:r>
      <w:r w:rsidR="007628FB">
        <w:rPr>
          <w:rFonts w:ascii="Times New Roman" w:hAnsi="Times New Roman" w:cs="Times New Roman"/>
          <w:sz w:val="24"/>
          <w:szCs w:val="24"/>
        </w:rPr>
        <w:t xml:space="preserve">mitted that </w:t>
      </w:r>
      <w:r>
        <w:rPr>
          <w:rFonts w:ascii="Times New Roman" w:hAnsi="Times New Roman" w:cs="Times New Roman"/>
          <w:sz w:val="24"/>
          <w:szCs w:val="24"/>
        </w:rPr>
        <w:t>he had raped the complainants, was convicted and sentenced on those six counts as well as on the robbery charge. We reiterate that he has not appealed.</w:t>
      </w:r>
    </w:p>
    <w:p w:rsidR="00DA185B" w:rsidRDefault="00DA185B" w:rsidP="005431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appellants, the court found that they had taken turns to rape the mother and the daughter. This was gang rape during the course of which the following things had happened. </w:t>
      </w:r>
      <w:r>
        <w:rPr>
          <w:rFonts w:ascii="Times New Roman" w:hAnsi="Times New Roman" w:cs="Times New Roman"/>
          <w:sz w:val="24"/>
          <w:szCs w:val="24"/>
        </w:rPr>
        <w:lastRenderedPageBreak/>
        <w:t xml:space="preserve">A gun was </w:t>
      </w:r>
      <w:r w:rsidR="007628FB">
        <w:rPr>
          <w:rFonts w:ascii="Times New Roman" w:hAnsi="Times New Roman" w:cs="Times New Roman"/>
          <w:sz w:val="24"/>
          <w:szCs w:val="24"/>
        </w:rPr>
        <w:t>placed</w:t>
      </w:r>
      <w:r>
        <w:rPr>
          <w:rFonts w:ascii="Times New Roman" w:hAnsi="Times New Roman" w:cs="Times New Roman"/>
          <w:sz w:val="24"/>
          <w:szCs w:val="24"/>
        </w:rPr>
        <w:t xml:space="preserve"> on the mother’s leg, she was ordered to make some </w:t>
      </w:r>
      <w:r w:rsidR="00FA0F49">
        <w:rPr>
          <w:rFonts w:ascii="Times New Roman" w:hAnsi="Times New Roman" w:cs="Times New Roman"/>
          <w:sz w:val="24"/>
          <w:szCs w:val="24"/>
        </w:rPr>
        <w:t>coital</w:t>
      </w:r>
      <w:r>
        <w:rPr>
          <w:rFonts w:ascii="Times New Roman" w:hAnsi="Times New Roman" w:cs="Times New Roman"/>
          <w:sz w:val="24"/>
          <w:szCs w:val="24"/>
        </w:rPr>
        <w:t xml:space="preserve"> movements, was so terrified that she had no option but to profess that she e</w:t>
      </w:r>
      <w:r w:rsidR="001C3C6F">
        <w:rPr>
          <w:rFonts w:ascii="Times New Roman" w:hAnsi="Times New Roman" w:cs="Times New Roman"/>
          <w:sz w:val="24"/>
          <w:szCs w:val="24"/>
        </w:rPr>
        <w:t>njoyed the sexual intercourse, a</w:t>
      </w:r>
      <w:r>
        <w:rPr>
          <w:rFonts w:ascii="Times New Roman" w:hAnsi="Times New Roman" w:cs="Times New Roman"/>
          <w:sz w:val="24"/>
          <w:szCs w:val="24"/>
        </w:rPr>
        <w:t xml:space="preserve"> finger was thrust into the daughter</w:t>
      </w:r>
      <w:r w:rsidR="001C3C6F">
        <w:rPr>
          <w:rFonts w:ascii="Times New Roman" w:hAnsi="Times New Roman" w:cs="Times New Roman"/>
          <w:sz w:val="24"/>
          <w:szCs w:val="24"/>
        </w:rPr>
        <w:t>’s</w:t>
      </w:r>
      <w:r>
        <w:rPr>
          <w:rFonts w:ascii="Times New Roman" w:hAnsi="Times New Roman" w:cs="Times New Roman"/>
          <w:sz w:val="24"/>
          <w:szCs w:val="24"/>
        </w:rPr>
        <w:t xml:space="preserve"> pant, the plea that she be not</w:t>
      </w:r>
      <w:r w:rsidR="001C3C6F">
        <w:rPr>
          <w:rFonts w:ascii="Times New Roman" w:hAnsi="Times New Roman" w:cs="Times New Roman"/>
          <w:sz w:val="24"/>
          <w:szCs w:val="24"/>
        </w:rPr>
        <w:t xml:space="preserve"> hurt was met with an assault and o</w:t>
      </w:r>
      <w:r>
        <w:rPr>
          <w:rFonts w:ascii="Times New Roman" w:hAnsi="Times New Roman" w:cs="Times New Roman"/>
          <w:sz w:val="24"/>
          <w:szCs w:val="24"/>
        </w:rPr>
        <w:t xml:space="preserve">ne of the appellants tore the </w:t>
      </w:r>
      <w:r w:rsidR="007628FB">
        <w:rPr>
          <w:rFonts w:ascii="Times New Roman" w:hAnsi="Times New Roman" w:cs="Times New Roman"/>
          <w:sz w:val="24"/>
          <w:szCs w:val="24"/>
        </w:rPr>
        <w:t>daughter’s</w:t>
      </w:r>
      <w:r>
        <w:rPr>
          <w:rFonts w:ascii="Times New Roman" w:hAnsi="Times New Roman" w:cs="Times New Roman"/>
          <w:sz w:val="24"/>
          <w:szCs w:val="24"/>
        </w:rPr>
        <w:t xml:space="preserve"> pants before proceeding to rape her. In addition, the daughter was forced to kiss one of the rapists during the commission of the offence and both women’s hands were tied at the back throughout their ordeals.</w:t>
      </w:r>
    </w:p>
    <w:p w:rsidR="00DA185B" w:rsidRDefault="00DA185B" w:rsidP="005431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end of it all, the husband, still unconscious, was dragged to the lobby between the bedrooms, his wife and daughter made to join him there, all three tied together hands and legs, the lights switched off, doors locked and the appellants as well as their partner in crime vanished from the scene.</w:t>
      </w:r>
    </w:p>
    <w:p w:rsidR="00DA185B" w:rsidRDefault="00DA185B" w:rsidP="005431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managed to free her legs, the daughter pressed the </w:t>
      </w:r>
      <w:r w:rsidR="007628FB">
        <w:rPr>
          <w:rFonts w:ascii="Times New Roman" w:hAnsi="Times New Roman" w:cs="Times New Roman"/>
          <w:sz w:val="24"/>
          <w:szCs w:val="24"/>
        </w:rPr>
        <w:t>alarm</w:t>
      </w:r>
      <w:r>
        <w:rPr>
          <w:rFonts w:ascii="Times New Roman" w:hAnsi="Times New Roman" w:cs="Times New Roman"/>
          <w:sz w:val="24"/>
          <w:szCs w:val="24"/>
        </w:rPr>
        <w:t xml:space="preserve"> using her nose. The domestic workers appeared but could not render assistance because the door to the house was locked. It was only after an hour </w:t>
      </w:r>
      <w:r w:rsidR="00402416">
        <w:rPr>
          <w:rFonts w:ascii="Times New Roman" w:hAnsi="Times New Roman" w:cs="Times New Roman"/>
          <w:sz w:val="24"/>
          <w:szCs w:val="24"/>
        </w:rPr>
        <w:t xml:space="preserve">that </w:t>
      </w:r>
      <w:r>
        <w:rPr>
          <w:rFonts w:ascii="Times New Roman" w:hAnsi="Times New Roman" w:cs="Times New Roman"/>
          <w:sz w:val="24"/>
          <w:szCs w:val="24"/>
        </w:rPr>
        <w:t>some security company personnel arrived, broke down the door and untied the</w:t>
      </w:r>
      <w:r w:rsidR="007628FB">
        <w:rPr>
          <w:rFonts w:ascii="Times New Roman" w:hAnsi="Times New Roman" w:cs="Times New Roman"/>
          <w:sz w:val="24"/>
          <w:szCs w:val="24"/>
        </w:rPr>
        <w:t xml:space="preserve"> complainants resulting in a friend rushing the victims to hospital.</w:t>
      </w:r>
    </w:p>
    <w:p w:rsidR="00402416" w:rsidRDefault="00402416" w:rsidP="0054314C">
      <w:pPr>
        <w:spacing w:after="0" w:line="360" w:lineRule="auto"/>
        <w:ind w:firstLine="720"/>
        <w:jc w:val="both"/>
        <w:rPr>
          <w:rFonts w:ascii="Times New Roman" w:hAnsi="Times New Roman" w:cs="Times New Roman"/>
          <w:b/>
          <w:sz w:val="24"/>
          <w:szCs w:val="24"/>
          <w:u w:val="single"/>
        </w:rPr>
      </w:pPr>
    </w:p>
    <w:p w:rsidR="007628FB" w:rsidRPr="00230E29" w:rsidRDefault="00230E29" w:rsidP="0054314C">
      <w:pPr>
        <w:spacing w:after="0" w:line="360" w:lineRule="auto"/>
        <w:ind w:firstLine="720"/>
        <w:jc w:val="both"/>
        <w:rPr>
          <w:rFonts w:ascii="Times New Roman" w:hAnsi="Times New Roman" w:cs="Times New Roman"/>
          <w:b/>
          <w:sz w:val="24"/>
          <w:szCs w:val="24"/>
          <w:u w:val="single"/>
        </w:rPr>
      </w:pPr>
      <w:r>
        <w:rPr>
          <w:rFonts w:ascii="Times New Roman" w:hAnsi="Times New Roman" w:cs="Times New Roman"/>
          <w:b/>
          <w:sz w:val="24"/>
          <w:szCs w:val="24"/>
          <w:u w:val="single"/>
        </w:rPr>
        <w:t>The grounds of appeal and analysis of the appeal</w:t>
      </w:r>
    </w:p>
    <w:p w:rsidR="00AE0C62" w:rsidRDefault="007628FB" w:rsidP="00AE0C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four grounds of appeal raise one issue. Each appellant complains that he was sentenced on six counts of rape yet the evidence proved that he committed two counts of that offence. Neither appellant has appealed against conviction. Each was convicted of six counts of rape and se</w:t>
      </w:r>
      <w:r w:rsidR="00AE0C62">
        <w:rPr>
          <w:rFonts w:ascii="Times New Roman" w:hAnsi="Times New Roman" w:cs="Times New Roman"/>
          <w:sz w:val="24"/>
          <w:szCs w:val="24"/>
        </w:rPr>
        <w:t xml:space="preserve">ntenced accordingly. In these </w:t>
      </w:r>
      <w:r w:rsidR="00402416">
        <w:rPr>
          <w:rFonts w:ascii="Times New Roman" w:hAnsi="Times New Roman" w:cs="Times New Roman"/>
          <w:sz w:val="24"/>
          <w:szCs w:val="24"/>
        </w:rPr>
        <w:t>c</w:t>
      </w:r>
      <w:r w:rsidR="00AE0C62" w:rsidRPr="00833691">
        <w:rPr>
          <w:rFonts w:ascii="Times New Roman" w:hAnsi="Times New Roman" w:cs="Times New Roman"/>
          <w:sz w:val="24"/>
          <w:szCs w:val="24"/>
        </w:rPr>
        <w:t>ircumstances, it follows that the first four grounds of appeal are misplaced. We struck them out.</w:t>
      </w:r>
    </w:p>
    <w:p w:rsidR="00AE0C62" w:rsidRPr="00833691" w:rsidRDefault="00AE0C62" w:rsidP="00AE0C62">
      <w:pPr>
        <w:spacing w:after="0" w:line="360" w:lineRule="auto"/>
        <w:ind w:firstLine="720"/>
        <w:jc w:val="both"/>
        <w:rPr>
          <w:rFonts w:ascii="Times New Roman" w:hAnsi="Times New Roman" w:cs="Times New Roman"/>
          <w:sz w:val="24"/>
          <w:szCs w:val="24"/>
        </w:rPr>
      </w:pPr>
      <w:r w:rsidRPr="00833691">
        <w:rPr>
          <w:rFonts w:ascii="Times New Roman" w:hAnsi="Times New Roman" w:cs="Times New Roman"/>
          <w:sz w:val="24"/>
          <w:szCs w:val="24"/>
        </w:rPr>
        <w:t>The remaining ground of appeal relates to the sentence on the count of robbery and the six counts of rape. It is contended that the 72 years imprisonment</w:t>
      </w:r>
      <w:r w:rsidR="00F74484">
        <w:rPr>
          <w:rFonts w:ascii="Times New Roman" w:hAnsi="Times New Roman" w:cs="Times New Roman"/>
          <w:sz w:val="24"/>
          <w:szCs w:val="24"/>
        </w:rPr>
        <w:t>,</w:t>
      </w:r>
      <w:r w:rsidRPr="00833691">
        <w:rPr>
          <w:rFonts w:ascii="Times New Roman" w:hAnsi="Times New Roman" w:cs="Times New Roman"/>
          <w:sz w:val="24"/>
          <w:szCs w:val="24"/>
        </w:rPr>
        <w:t xml:space="preserve"> even though 12 years imprisonment was suspended is, in our own words, manifestly ha</w:t>
      </w:r>
      <w:r w:rsidR="00F74484">
        <w:rPr>
          <w:rFonts w:ascii="Times New Roman" w:hAnsi="Times New Roman" w:cs="Times New Roman"/>
          <w:sz w:val="24"/>
          <w:szCs w:val="24"/>
        </w:rPr>
        <w:t>r</w:t>
      </w:r>
      <w:r w:rsidRPr="00833691">
        <w:rPr>
          <w:rFonts w:ascii="Times New Roman" w:hAnsi="Times New Roman" w:cs="Times New Roman"/>
          <w:sz w:val="24"/>
          <w:szCs w:val="24"/>
        </w:rPr>
        <w:t>sh and excessive as to induce a sense of shock.</w:t>
      </w:r>
    </w:p>
    <w:p w:rsidR="00AE0C62" w:rsidRPr="00833691" w:rsidRDefault="00AE0C62" w:rsidP="00AE0C62">
      <w:pPr>
        <w:spacing w:after="0" w:line="360" w:lineRule="auto"/>
        <w:ind w:firstLine="720"/>
        <w:jc w:val="both"/>
        <w:rPr>
          <w:rFonts w:ascii="Times New Roman" w:hAnsi="Times New Roman" w:cs="Times New Roman"/>
          <w:sz w:val="24"/>
          <w:szCs w:val="24"/>
        </w:rPr>
      </w:pPr>
      <w:r w:rsidRPr="00833691">
        <w:rPr>
          <w:rFonts w:ascii="Times New Roman" w:hAnsi="Times New Roman" w:cs="Times New Roman"/>
          <w:sz w:val="24"/>
          <w:szCs w:val="24"/>
        </w:rPr>
        <w:t xml:space="preserve">It is necessary that we comment on the sentence before determining the issue </w:t>
      </w:r>
      <w:r w:rsidR="00F74484">
        <w:rPr>
          <w:rFonts w:ascii="Times New Roman" w:hAnsi="Times New Roman" w:cs="Times New Roman"/>
          <w:sz w:val="24"/>
          <w:szCs w:val="24"/>
        </w:rPr>
        <w:t>rai</w:t>
      </w:r>
      <w:r w:rsidRPr="00833691">
        <w:rPr>
          <w:rFonts w:ascii="Times New Roman" w:hAnsi="Times New Roman" w:cs="Times New Roman"/>
          <w:sz w:val="24"/>
          <w:szCs w:val="24"/>
        </w:rPr>
        <w:t>sed in the foregoing ground of appeal.</w:t>
      </w:r>
    </w:p>
    <w:p w:rsidR="00AE0C62" w:rsidRPr="00833691" w:rsidRDefault="00AE0C62" w:rsidP="00AE0C62">
      <w:pPr>
        <w:spacing w:after="0" w:line="360" w:lineRule="auto"/>
        <w:ind w:firstLine="720"/>
        <w:jc w:val="both"/>
        <w:rPr>
          <w:rFonts w:ascii="Times New Roman" w:hAnsi="Times New Roman" w:cs="Times New Roman"/>
          <w:sz w:val="24"/>
          <w:szCs w:val="24"/>
        </w:rPr>
      </w:pPr>
      <w:r w:rsidRPr="00833691">
        <w:rPr>
          <w:rFonts w:ascii="Times New Roman" w:hAnsi="Times New Roman" w:cs="Times New Roman"/>
          <w:sz w:val="24"/>
          <w:szCs w:val="24"/>
        </w:rPr>
        <w:t xml:space="preserve">The sentence is not only incompetent but wrong. It is improper for a trial court to combine sentences for different statutory offences. See </w:t>
      </w:r>
      <w:r w:rsidRPr="00833691">
        <w:rPr>
          <w:rFonts w:ascii="Times New Roman" w:hAnsi="Times New Roman" w:cs="Times New Roman"/>
          <w:i/>
          <w:sz w:val="24"/>
          <w:szCs w:val="24"/>
        </w:rPr>
        <w:t xml:space="preserve">State </w:t>
      </w:r>
      <w:r w:rsidRPr="00833691">
        <w:rPr>
          <w:rFonts w:ascii="Times New Roman" w:hAnsi="Times New Roman" w:cs="Times New Roman"/>
          <w:sz w:val="24"/>
          <w:szCs w:val="24"/>
        </w:rPr>
        <w:t>v</w:t>
      </w:r>
      <w:r w:rsidRPr="00833691">
        <w:rPr>
          <w:rFonts w:ascii="Times New Roman" w:hAnsi="Times New Roman" w:cs="Times New Roman"/>
          <w:i/>
          <w:sz w:val="24"/>
          <w:szCs w:val="24"/>
        </w:rPr>
        <w:t xml:space="preserve"> Kunaka</w:t>
      </w:r>
      <w:r w:rsidRPr="00833691">
        <w:rPr>
          <w:rFonts w:ascii="Times New Roman" w:hAnsi="Times New Roman" w:cs="Times New Roman"/>
          <w:sz w:val="24"/>
          <w:szCs w:val="24"/>
        </w:rPr>
        <w:t xml:space="preserve"> HH 814/15. The court combined the sentences for the robbery and the rape counts and then </w:t>
      </w:r>
      <w:r w:rsidR="00F74484">
        <w:rPr>
          <w:rFonts w:ascii="Times New Roman" w:hAnsi="Times New Roman" w:cs="Times New Roman"/>
          <w:sz w:val="24"/>
          <w:szCs w:val="24"/>
        </w:rPr>
        <w:t>proceeded to suspend 12 years on</w:t>
      </w:r>
      <w:r w:rsidRPr="00833691">
        <w:rPr>
          <w:rFonts w:ascii="Times New Roman" w:hAnsi="Times New Roman" w:cs="Times New Roman"/>
          <w:sz w:val="24"/>
          <w:szCs w:val="24"/>
        </w:rPr>
        <w:t xml:space="preserve"> the conditions that we have already spelt out. Those conditions are </w:t>
      </w:r>
      <w:r w:rsidR="00901DC7">
        <w:rPr>
          <w:rFonts w:ascii="Times New Roman" w:hAnsi="Times New Roman" w:cs="Times New Roman"/>
          <w:i/>
          <w:sz w:val="24"/>
          <w:szCs w:val="24"/>
        </w:rPr>
        <w:t>anoma</w:t>
      </w:r>
      <w:r w:rsidRPr="00833691">
        <w:rPr>
          <w:rFonts w:ascii="Times New Roman" w:hAnsi="Times New Roman" w:cs="Times New Roman"/>
          <w:i/>
          <w:sz w:val="24"/>
          <w:szCs w:val="24"/>
        </w:rPr>
        <w:t>lous</w:t>
      </w:r>
      <w:r w:rsidRPr="00833691">
        <w:rPr>
          <w:rFonts w:ascii="Times New Roman" w:hAnsi="Times New Roman" w:cs="Times New Roman"/>
          <w:sz w:val="24"/>
          <w:szCs w:val="24"/>
        </w:rPr>
        <w:t xml:space="preserve"> because they relate to </w:t>
      </w:r>
      <w:r w:rsidRPr="00833691">
        <w:rPr>
          <w:rFonts w:ascii="Times New Roman" w:hAnsi="Times New Roman" w:cs="Times New Roman"/>
          <w:sz w:val="24"/>
          <w:szCs w:val="24"/>
        </w:rPr>
        <w:lastRenderedPageBreak/>
        <w:t>different offences. Even then, a reading of the sentence reveals that there was a miscalculation of the total sentence. 72 years is an incorrect figure by way of the total period of imprisonment before any portion was suspended. These errors arose from the court</w:t>
      </w:r>
      <w:r w:rsidR="007925F3">
        <w:rPr>
          <w:rFonts w:ascii="Times New Roman" w:hAnsi="Times New Roman" w:cs="Times New Roman"/>
          <w:sz w:val="24"/>
          <w:szCs w:val="24"/>
        </w:rPr>
        <w:t>’s approach</w:t>
      </w:r>
      <w:r w:rsidRPr="00833691">
        <w:rPr>
          <w:rFonts w:ascii="Times New Roman" w:hAnsi="Times New Roman" w:cs="Times New Roman"/>
          <w:sz w:val="24"/>
          <w:szCs w:val="24"/>
        </w:rPr>
        <w:t xml:space="preserve"> in sentencing. It ought to have imposed a stand-alone sentence in respect of the robbery count and, if it found it suitable, suspended a portion of that sentence on the usual condition of good behavior. Thereafter, it could have sentenced separately for the counts of rape. In this respect, it was still open to the court, if it found it justified</w:t>
      </w:r>
      <w:r w:rsidR="007925F3">
        <w:rPr>
          <w:rFonts w:ascii="Times New Roman" w:hAnsi="Times New Roman" w:cs="Times New Roman"/>
          <w:sz w:val="24"/>
          <w:szCs w:val="24"/>
        </w:rPr>
        <w:t>,</w:t>
      </w:r>
      <w:r w:rsidRPr="00833691">
        <w:rPr>
          <w:rFonts w:ascii="Times New Roman" w:hAnsi="Times New Roman" w:cs="Times New Roman"/>
          <w:sz w:val="24"/>
          <w:szCs w:val="24"/>
        </w:rPr>
        <w:t xml:space="preserve"> to impose a sentence on each appellant in respect of each of the six counts of rape, ordered the sentence on</w:t>
      </w:r>
      <w:r w:rsidR="007925F3">
        <w:rPr>
          <w:rFonts w:ascii="Times New Roman" w:hAnsi="Times New Roman" w:cs="Times New Roman"/>
          <w:sz w:val="24"/>
          <w:szCs w:val="24"/>
        </w:rPr>
        <w:t xml:space="preserve"> any of those counts to run con</w:t>
      </w:r>
      <w:r w:rsidRPr="00833691">
        <w:rPr>
          <w:rFonts w:ascii="Times New Roman" w:hAnsi="Times New Roman" w:cs="Times New Roman"/>
          <w:sz w:val="24"/>
          <w:szCs w:val="24"/>
        </w:rPr>
        <w:t>currently with the others and, if the result yielded a harsh sentence</w:t>
      </w:r>
      <w:r w:rsidR="007925F3">
        <w:rPr>
          <w:rFonts w:ascii="Times New Roman" w:hAnsi="Times New Roman" w:cs="Times New Roman"/>
          <w:sz w:val="24"/>
          <w:szCs w:val="24"/>
        </w:rPr>
        <w:t>,</w:t>
      </w:r>
      <w:r w:rsidRPr="00833691">
        <w:rPr>
          <w:rFonts w:ascii="Times New Roman" w:hAnsi="Times New Roman" w:cs="Times New Roman"/>
          <w:sz w:val="24"/>
          <w:szCs w:val="24"/>
        </w:rPr>
        <w:t xml:space="preserve"> to go on to suspend a portion of the overall sentence on suitable conditions. </w:t>
      </w:r>
    </w:p>
    <w:p w:rsidR="00AE0C62" w:rsidRPr="00833691" w:rsidRDefault="00AE0C62" w:rsidP="00AE0C62">
      <w:pPr>
        <w:spacing w:after="0" w:line="360" w:lineRule="auto"/>
        <w:ind w:firstLine="720"/>
        <w:jc w:val="both"/>
        <w:rPr>
          <w:rFonts w:ascii="Times New Roman" w:hAnsi="Times New Roman" w:cs="Times New Roman"/>
          <w:sz w:val="24"/>
          <w:szCs w:val="24"/>
        </w:rPr>
      </w:pPr>
      <w:r w:rsidRPr="00833691">
        <w:rPr>
          <w:rFonts w:ascii="Times New Roman" w:hAnsi="Times New Roman" w:cs="Times New Roman"/>
          <w:sz w:val="24"/>
          <w:szCs w:val="24"/>
        </w:rPr>
        <w:t>Does the sentence induce a sense of shock? In mitigation, the court considered that the appellant</w:t>
      </w:r>
      <w:r w:rsidR="007925F3">
        <w:rPr>
          <w:rFonts w:ascii="Times New Roman" w:hAnsi="Times New Roman" w:cs="Times New Roman"/>
          <w:sz w:val="24"/>
          <w:szCs w:val="24"/>
        </w:rPr>
        <w:t>s</w:t>
      </w:r>
      <w:r w:rsidRPr="00833691">
        <w:rPr>
          <w:rFonts w:ascii="Times New Roman" w:hAnsi="Times New Roman" w:cs="Times New Roman"/>
          <w:sz w:val="24"/>
          <w:szCs w:val="24"/>
        </w:rPr>
        <w:t xml:space="preserve"> are first offenders, altered th</w:t>
      </w:r>
      <w:r w:rsidR="007925F3">
        <w:rPr>
          <w:rFonts w:ascii="Times New Roman" w:hAnsi="Times New Roman" w:cs="Times New Roman"/>
          <w:sz w:val="24"/>
          <w:szCs w:val="24"/>
        </w:rPr>
        <w:t>eir pleas on the robbery charge</w:t>
      </w:r>
      <w:r w:rsidRPr="00833691">
        <w:rPr>
          <w:rFonts w:ascii="Times New Roman" w:hAnsi="Times New Roman" w:cs="Times New Roman"/>
          <w:sz w:val="24"/>
          <w:szCs w:val="24"/>
        </w:rPr>
        <w:t xml:space="preserve"> to that of guilt</w:t>
      </w:r>
      <w:r w:rsidR="007925F3">
        <w:rPr>
          <w:rFonts w:ascii="Times New Roman" w:hAnsi="Times New Roman" w:cs="Times New Roman"/>
          <w:sz w:val="24"/>
          <w:szCs w:val="24"/>
        </w:rPr>
        <w:t>y , was cognizant of their person</w:t>
      </w:r>
      <w:r w:rsidRPr="00833691">
        <w:rPr>
          <w:rFonts w:ascii="Times New Roman" w:hAnsi="Times New Roman" w:cs="Times New Roman"/>
          <w:sz w:val="24"/>
          <w:szCs w:val="24"/>
        </w:rPr>
        <w:t xml:space="preserve">al circumstances and that part of the property  was recovered . As against them, the following were found to be aggravatory. </w:t>
      </w:r>
      <w:r w:rsidR="007925F3">
        <w:rPr>
          <w:rFonts w:ascii="Times New Roman" w:hAnsi="Times New Roman" w:cs="Times New Roman"/>
          <w:sz w:val="24"/>
          <w:szCs w:val="24"/>
        </w:rPr>
        <w:t>Armed robbery</w:t>
      </w:r>
      <w:r w:rsidRPr="00833691">
        <w:rPr>
          <w:rFonts w:ascii="Times New Roman" w:hAnsi="Times New Roman" w:cs="Times New Roman"/>
          <w:sz w:val="24"/>
          <w:szCs w:val="24"/>
        </w:rPr>
        <w:t xml:space="preserve"> and rape are serious and prevalent offences. The first complainant was struck on the head, fell unconscious and the appellants and their accomplice proceeded to ransack his house and sexually ravish this victim’s </w:t>
      </w:r>
      <w:r w:rsidR="00CE1E4D">
        <w:rPr>
          <w:rFonts w:ascii="Times New Roman" w:hAnsi="Times New Roman" w:cs="Times New Roman"/>
          <w:sz w:val="24"/>
          <w:szCs w:val="24"/>
        </w:rPr>
        <w:t>wife and daughter. The gang was</w:t>
      </w:r>
      <w:r w:rsidRPr="00833691">
        <w:rPr>
          <w:rFonts w:ascii="Times New Roman" w:hAnsi="Times New Roman" w:cs="Times New Roman"/>
          <w:sz w:val="24"/>
          <w:szCs w:val="24"/>
        </w:rPr>
        <w:t xml:space="preserve"> in possession of dangerous weapons. They planned and carefully executed these offences, in movie-like style. They not only robbed the complainants </w:t>
      </w:r>
      <w:r w:rsidR="00CE1E4D">
        <w:rPr>
          <w:rFonts w:ascii="Times New Roman" w:hAnsi="Times New Roman" w:cs="Times New Roman"/>
          <w:sz w:val="24"/>
          <w:szCs w:val="24"/>
        </w:rPr>
        <w:t>but went a step further by gang-</w:t>
      </w:r>
      <w:r w:rsidRPr="00833691">
        <w:rPr>
          <w:rFonts w:ascii="Times New Roman" w:hAnsi="Times New Roman" w:cs="Times New Roman"/>
          <w:sz w:val="24"/>
          <w:szCs w:val="24"/>
        </w:rPr>
        <w:t xml:space="preserve">raping mother and daughter. The court found this to be both barbaric and </w:t>
      </w:r>
      <w:r w:rsidR="00CE1E4D">
        <w:rPr>
          <w:rFonts w:ascii="Times New Roman" w:hAnsi="Times New Roman" w:cs="Times New Roman"/>
          <w:sz w:val="24"/>
          <w:szCs w:val="24"/>
        </w:rPr>
        <w:t xml:space="preserve">a </w:t>
      </w:r>
      <w:r w:rsidRPr="00833691">
        <w:rPr>
          <w:rFonts w:ascii="Times New Roman" w:hAnsi="Times New Roman" w:cs="Times New Roman"/>
          <w:sz w:val="24"/>
          <w:szCs w:val="24"/>
        </w:rPr>
        <w:t>complete disregard of human life. They exposed the women in question to the risk of contracting the virus which causes the dreaded disease, AIDS. The court took the view that the appellants are a danger not only to society but to themselves. A lengthy period of imprisonment would make not only</w:t>
      </w:r>
      <w:r w:rsidR="00CE1E4D">
        <w:rPr>
          <w:rFonts w:ascii="Times New Roman" w:hAnsi="Times New Roman" w:cs="Times New Roman"/>
          <w:sz w:val="24"/>
          <w:szCs w:val="24"/>
        </w:rPr>
        <w:t xml:space="preserve"> the appellants but other would-</w:t>
      </w:r>
      <w:r w:rsidRPr="00833691">
        <w:rPr>
          <w:rFonts w:ascii="Times New Roman" w:hAnsi="Times New Roman" w:cs="Times New Roman"/>
          <w:sz w:val="24"/>
          <w:szCs w:val="24"/>
        </w:rPr>
        <w:t>be offenders realize that crime does not pay and to respect other people’s rights to property and human dignity.</w:t>
      </w:r>
    </w:p>
    <w:p w:rsidR="00AE0C62" w:rsidRPr="00833691" w:rsidRDefault="00AE0C62" w:rsidP="00AE0C62">
      <w:pPr>
        <w:spacing w:after="0" w:line="360" w:lineRule="auto"/>
        <w:ind w:firstLine="720"/>
        <w:jc w:val="both"/>
        <w:rPr>
          <w:rFonts w:ascii="Times New Roman" w:hAnsi="Times New Roman" w:cs="Times New Roman"/>
          <w:sz w:val="24"/>
          <w:szCs w:val="24"/>
        </w:rPr>
      </w:pPr>
      <w:r w:rsidRPr="00833691">
        <w:rPr>
          <w:rFonts w:ascii="Times New Roman" w:hAnsi="Times New Roman" w:cs="Times New Roman"/>
          <w:sz w:val="24"/>
          <w:szCs w:val="24"/>
        </w:rPr>
        <w:t xml:space="preserve">Ms Kunaka supported the sentence on the basis that relevant </w:t>
      </w:r>
      <w:r w:rsidR="00CE1E4D">
        <w:rPr>
          <w:rFonts w:ascii="Times New Roman" w:hAnsi="Times New Roman" w:cs="Times New Roman"/>
          <w:sz w:val="24"/>
          <w:szCs w:val="24"/>
        </w:rPr>
        <w:t>factors</w:t>
      </w:r>
      <w:r w:rsidRPr="00833691">
        <w:rPr>
          <w:rFonts w:ascii="Times New Roman" w:hAnsi="Times New Roman" w:cs="Times New Roman"/>
          <w:sz w:val="24"/>
          <w:szCs w:val="24"/>
        </w:rPr>
        <w:t xml:space="preserve"> were </w:t>
      </w:r>
      <w:r w:rsidR="00CE1E4D">
        <w:rPr>
          <w:rFonts w:ascii="Times New Roman" w:hAnsi="Times New Roman" w:cs="Times New Roman"/>
          <w:sz w:val="24"/>
          <w:szCs w:val="24"/>
        </w:rPr>
        <w:t>considered</w:t>
      </w:r>
      <w:r w:rsidRPr="00833691">
        <w:rPr>
          <w:rFonts w:ascii="Times New Roman" w:hAnsi="Times New Roman" w:cs="Times New Roman"/>
          <w:sz w:val="24"/>
          <w:szCs w:val="24"/>
        </w:rPr>
        <w:t xml:space="preserve"> and that a lengthy custodial sentence was inevitable since the aggravating factors outweighed the mitigation. Indeed, this is a very bad case of robbery and rape.</w:t>
      </w:r>
    </w:p>
    <w:p w:rsidR="00AE0C62" w:rsidRPr="00833691" w:rsidRDefault="00AE0C62" w:rsidP="00AE0C62">
      <w:pPr>
        <w:spacing w:after="0" w:line="360" w:lineRule="auto"/>
        <w:ind w:firstLine="720"/>
        <w:jc w:val="both"/>
        <w:rPr>
          <w:rFonts w:ascii="Times New Roman" w:hAnsi="Times New Roman" w:cs="Times New Roman"/>
          <w:sz w:val="24"/>
          <w:szCs w:val="24"/>
        </w:rPr>
      </w:pPr>
      <w:r w:rsidRPr="00833691">
        <w:rPr>
          <w:rFonts w:ascii="Times New Roman" w:hAnsi="Times New Roman" w:cs="Times New Roman"/>
          <w:sz w:val="24"/>
          <w:szCs w:val="24"/>
        </w:rPr>
        <w:t>However, we took the view that the sentence imposed for the robbery charge does not reflect that both appellants were first offenders who</w:t>
      </w:r>
      <w:r>
        <w:rPr>
          <w:rFonts w:ascii="Times New Roman" w:hAnsi="Times New Roman" w:cs="Times New Roman"/>
          <w:sz w:val="24"/>
          <w:szCs w:val="24"/>
        </w:rPr>
        <w:t>,</w:t>
      </w:r>
      <w:r w:rsidRPr="00833691">
        <w:rPr>
          <w:rFonts w:ascii="Times New Roman" w:hAnsi="Times New Roman" w:cs="Times New Roman"/>
          <w:sz w:val="24"/>
          <w:szCs w:val="24"/>
        </w:rPr>
        <w:t xml:space="preserve"> ultimately, pleaded guilty to that offence. It seemed to us also that the fact of recovery of more than half of the property stolen appears not to </w:t>
      </w:r>
      <w:r w:rsidRPr="00833691">
        <w:rPr>
          <w:rFonts w:ascii="Times New Roman" w:hAnsi="Times New Roman" w:cs="Times New Roman"/>
          <w:sz w:val="24"/>
          <w:szCs w:val="24"/>
        </w:rPr>
        <w:lastRenderedPageBreak/>
        <w:t xml:space="preserve">be recognized in the sentence imposed </w:t>
      </w:r>
      <w:r w:rsidRPr="00833691">
        <w:rPr>
          <w:rFonts w:ascii="Times New Roman" w:hAnsi="Times New Roman" w:cs="Times New Roman"/>
          <w:i/>
          <w:sz w:val="24"/>
          <w:szCs w:val="24"/>
        </w:rPr>
        <w:t>a quo</w:t>
      </w:r>
      <w:r w:rsidRPr="00833691">
        <w:rPr>
          <w:rFonts w:ascii="Times New Roman" w:hAnsi="Times New Roman" w:cs="Times New Roman"/>
          <w:sz w:val="24"/>
          <w:szCs w:val="24"/>
        </w:rPr>
        <w:t>. It is as if the sentence was imposed pursuant t</w:t>
      </w:r>
      <w:r>
        <w:rPr>
          <w:rFonts w:ascii="Times New Roman" w:hAnsi="Times New Roman" w:cs="Times New Roman"/>
          <w:sz w:val="24"/>
          <w:szCs w:val="24"/>
        </w:rPr>
        <w:t>o</w:t>
      </w:r>
      <w:r w:rsidRPr="00833691">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833691">
        <w:rPr>
          <w:rFonts w:ascii="Times New Roman" w:hAnsi="Times New Roman" w:cs="Times New Roman"/>
          <w:sz w:val="24"/>
          <w:szCs w:val="24"/>
        </w:rPr>
        <w:t>full trial. This, coupled with the gross misdirection in combining sentences for two different offences and proceeding to suspend a portion thereof on unrelated conditions invited interference at our hands.</w:t>
      </w:r>
    </w:p>
    <w:p w:rsidR="00AE0C62" w:rsidRPr="00833691" w:rsidRDefault="00AE0C62" w:rsidP="00AE0C62">
      <w:pPr>
        <w:spacing w:after="0" w:line="360" w:lineRule="auto"/>
        <w:ind w:firstLine="720"/>
        <w:jc w:val="both"/>
        <w:rPr>
          <w:rFonts w:ascii="Times New Roman" w:hAnsi="Times New Roman" w:cs="Times New Roman"/>
          <w:sz w:val="24"/>
          <w:szCs w:val="24"/>
        </w:rPr>
      </w:pPr>
      <w:r w:rsidRPr="00833691">
        <w:rPr>
          <w:rFonts w:ascii="Times New Roman" w:hAnsi="Times New Roman" w:cs="Times New Roman"/>
          <w:sz w:val="24"/>
          <w:szCs w:val="24"/>
        </w:rPr>
        <w:t xml:space="preserve">The latter consideration swayed us to interfere also with the sentence in respect of the rape counts. It is true that </w:t>
      </w:r>
      <w:r w:rsidR="004A3D0B">
        <w:rPr>
          <w:rFonts w:ascii="Times New Roman" w:hAnsi="Times New Roman" w:cs="Times New Roman"/>
          <w:sz w:val="24"/>
          <w:szCs w:val="24"/>
        </w:rPr>
        <w:t xml:space="preserve">the </w:t>
      </w:r>
      <w:r w:rsidRPr="00833691">
        <w:rPr>
          <w:rFonts w:ascii="Times New Roman" w:hAnsi="Times New Roman" w:cs="Times New Roman"/>
          <w:sz w:val="24"/>
          <w:szCs w:val="24"/>
        </w:rPr>
        <w:t>gang rape of mother and daughter in the course of robbery is a despicable offence.</w:t>
      </w:r>
    </w:p>
    <w:p w:rsidR="00AE0C62" w:rsidRPr="00833691" w:rsidRDefault="00AE0C62" w:rsidP="00AE0C62">
      <w:pPr>
        <w:spacing w:after="0" w:line="360" w:lineRule="auto"/>
        <w:ind w:firstLine="720"/>
        <w:jc w:val="both"/>
        <w:rPr>
          <w:rFonts w:ascii="Times New Roman" w:hAnsi="Times New Roman" w:cs="Times New Roman"/>
          <w:sz w:val="24"/>
          <w:szCs w:val="24"/>
        </w:rPr>
      </w:pPr>
      <w:r w:rsidRPr="00833691">
        <w:rPr>
          <w:rFonts w:ascii="Times New Roman" w:hAnsi="Times New Roman" w:cs="Times New Roman"/>
          <w:sz w:val="24"/>
          <w:szCs w:val="24"/>
        </w:rPr>
        <w:t xml:space="preserve">In 2006, there was nothing shocking in a sentence of 10years imprisonment on conviction for a single count of rape in circumstances such as we were faced with in this appeal. Despite the fact that the court ordered the sentences in three of the counts to run concurrently with those in the other three, and suspended portion </w:t>
      </w:r>
      <w:r w:rsidR="004A3D0B">
        <w:rPr>
          <w:rFonts w:ascii="Times New Roman" w:hAnsi="Times New Roman" w:cs="Times New Roman"/>
          <w:sz w:val="24"/>
          <w:szCs w:val="24"/>
        </w:rPr>
        <w:t>there</w:t>
      </w:r>
      <w:r w:rsidR="00BB63F6">
        <w:rPr>
          <w:rFonts w:ascii="Times New Roman" w:hAnsi="Times New Roman" w:cs="Times New Roman"/>
          <w:sz w:val="24"/>
          <w:szCs w:val="24"/>
        </w:rPr>
        <w:t>of</w:t>
      </w:r>
      <w:r w:rsidR="004A3D0B">
        <w:rPr>
          <w:rFonts w:ascii="Times New Roman" w:hAnsi="Times New Roman" w:cs="Times New Roman"/>
          <w:sz w:val="24"/>
          <w:szCs w:val="24"/>
        </w:rPr>
        <w:t xml:space="preserve"> </w:t>
      </w:r>
      <w:r w:rsidRPr="00833691">
        <w:rPr>
          <w:rFonts w:ascii="Times New Roman" w:hAnsi="Times New Roman" w:cs="Times New Roman"/>
          <w:sz w:val="24"/>
          <w:szCs w:val="24"/>
        </w:rPr>
        <w:t xml:space="preserve">the overall sentence still remained disturbingly inappropriate when regard is had to the fact that the six counts were committed on the same day in the course of what was in practical terms a single criminal enterprise. See </w:t>
      </w:r>
      <w:r w:rsidRPr="00833691">
        <w:rPr>
          <w:rFonts w:ascii="Times New Roman" w:hAnsi="Times New Roman" w:cs="Times New Roman"/>
          <w:i/>
          <w:sz w:val="24"/>
          <w:szCs w:val="24"/>
        </w:rPr>
        <w:t xml:space="preserve">State </w:t>
      </w:r>
      <w:r w:rsidRPr="00833691">
        <w:rPr>
          <w:rFonts w:ascii="Times New Roman" w:hAnsi="Times New Roman" w:cs="Times New Roman"/>
          <w:sz w:val="24"/>
          <w:szCs w:val="24"/>
        </w:rPr>
        <w:t>v</w:t>
      </w:r>
      <w:r w:rsidRPr="00833691">
        <w:rPr>
          <w:rFonts w:ascii="Times New Roman" w:hAnsi="Times New Roman" w:cs="Times New Roman"/>
          <w:i/>
          <w:sz w:val="24"/>
          <w:szCs w:val="24"/>
        </w:rPr>
        <w:t xml:space="preserve"> Nyathi</w:t>
      </w:r>
      <w:r w:rsidRPr="00833691">
        <w:rPr>
          <w:rFonts w:ascii="Times New Roman" w:hAnsi="Times New Roman" w:cs="Times New Roman"/>
          <w:sz w:val="24"/>
          <w:szCs w:val="24"/>
        </w:rPr>
        <w:t xml:space="preserve"> 2003 (1) ZLR 587 (H).</w:t>
      </w:r>
    </w:p>
    <w:p w:rsidR="00AE0C62" w:rsidRPr="00833691" w:rsidRDefault="00AE0C62" w:rsidP="00AE0C62">
      <w:pPr>
        <w:spacing w:after="0" w:line="360" w:lineRule="auto"/>
        <w:ind w:firstLine="720"/>
        <w:jc w:val="both"/>
        <w:rPr>
          <w:rFonts w:ascii="Times New Roman" w:hAnsi="Times New Roman" w:cs="Times New Roman"/>
          <w:sz w:val="24"/>
          <w:szCs w:val="24"/>
        </w:rPr>
      </w:pPr>
      <w:r w:rsidRPr="00833691">
        <w:rPr>
          <w:rFonts w:ascii="Times New Roman" w:hAnsi="Times New Roman" w:cs="Times New Roman"/>
          <w:sz w:val="24"/>
          <w:szCs w:val="24"/>
        </w:rPr>
        <w:t xml:space="preserve">Having rendered an </w:t>
      </w:r>
      <w:r w:rsidRPr="00833691">
        <w:rPr>
          <w:rFonts w:ascii="Times New Roman" w:hAnsi="Times New Roman" w:cs="Times New Roman"/>
          <w:i/>
          <w:sz w:val="24"/>
          <w:szCs w:val="24"/>
        </w:rPr>
        <w:t xml:space="preserve">ex tempore </w:t>
      </w:r>
      <w:r w:rsidRPr="00833691">
        <w:rPr>
          <w:rFonts w:ascii="Times New Roman" w:hAnsi="Times New Roman" w:cs="Times New Roman"/>
          <w:sz w:val="24"/>
          <w:szCs w:val="24"/>
        </w:rPr>
        <w:t>judgment at the hearing of the appeal the above are our detailed reasons for allowing the appeal.</w:t>
      </w:r>
    </w:p>
    <w:p w:rsidR="004A3D0B" w:rsidRPr="004A3D0B" w:rsidRDefault="004A3D0B" w:rsidP="00AE0C62">
      <w:pPr>
        <w:spacing w:line="360" w:lineRule="auto"/>
        <w:ind w:firstLine="360"/>
        <w:jc w:val="both"/>
        <w:rPr>
          <w:rFonts w:ascii="Times New Roman" w:hAnsi="Times New Roman" w:cs="Times New Roman"/>
          <w:b/>
          <w:sz w:val="24"/>
          <w:szCs w:val="24"/>
          <w:u w:val="single"/>
        </w:rPr>
      </w:pPr>
      <w:r w:rsidRPr="004A3D0B">
        <w:rPr>
          <w:rFonts w:ascii="Times New Roman" w:hAnsi="Times New Roman" w:cs="Times New Roman"/>
          <w:b/>
          <w:sz w:val="24"/>
          <w:szCs w:val="24"/>
          <w:u w:val="single"/>
        </w:rPr>
        <w:t xml:space="preserve">Disposition </w:t>
      </w:r>
    </w:p>
    <w:p w:rsidR="00AE0C62" w:rsidRPr="00833691" w:rsidRDefault="00AE0C62" w:rsidP="00AE0C62">
      <w:pPr>
        <w:spacing w:line="360" w:lineRule="auto"/>
        <w:ind w:firstLine="360"/>
        <w:jc w:val="both"/>
        <w:rPr>
          <w:rFonts w:ascii="Times New Roman" w:hAnsi="Times New Roman" w:cs="Times New Roman"/>
          <w:sz w:val="24"/>
          <w:szCs w:val="24"/>
        </w:rPr>
      </w:pPr>
      <w:r w:rsidRPr="00833691">
        <w:rPr>
          <w:rFonts w:ascii="Times New Roman" w:hAnsi="Times New Roman" w:cs="Times New Roman"/>
          <w:sz w:val="24"/>
          <w:szCs w:val="24"/>
        </w:rPr>
        <w:t>We ordered that:</w:t>
      </w:r>
    </w:p>
    <w:p w:rsidR="00AE0C62" w:rsidRPr="00833691" w:rsidRDefault="00AE0C62" w:rsidP="00AE0C62">
      <w:pPr>
        <w:pStyle w:val="ListParagraph"/>
        <w:numPr>
          <w:ilvl w:val="0"/>
          <w:numId w:val="7"/>
        </w:numPr>
        <w:spacing w:line="360" w:lineRule="auto"/>
        <w:jc w:val="both"/>
        <w:rPr>
          <w:rFonts w:ascii="Times New Roman" w:hAnsi="Times New Roman" w:cs="Times New Roman"/>
          <w:sz w:val="24"/>
          <w:szCs w:val="24"/>
        </w:rPr>
      </w:pPr>
      <w:r w:rsidRPr="00833691">
        <w:rPr>
          <w:rFonts w:ascii="Times New Roman" w:hAnsi="Times New Roman" w:cs="Times New Roman"/>
          <w:sz w:val="24"/>
          <w:szCs w:val="24"/>
        </w:rPr>
        <w:t>The appeal against sentence be and is allowed in respect of each appellant</w:t>
      </w:r>
    </w:p>
    <w:p w:rsidR="00AE0C62" w:rsidRPr="00833691" w:rsidRDefault="00AE0C62" w:rsidP="00AE0C62">
      <w:pPr>
        <w:pStyle w:val="ListParagraph"/>
        <w:numPr>
          <w:ilvl w:val="0"/>
          <w:numId w:val="7"/>
        </w:numPr>
        <w:spacing w:line="360" w:lineRule="auto"/>
        <w:jc w:val="both"/>
        <w:rPr>
          <w:rFonts w:ascii="Times New Roman" w:hAnsi="Times New Roman" w:cs="Times New Roman"/>
          <w:sz w:val="24"/>
          <w:szCs w:val="24"/>
        </w:rPr>
      </w:pPr>
      <w:r w:rsidRPr="00833691">
        <w:rPr>
          <w:rFonts w:ascii="Times New Roman" w:hAnsi="Times New Roman" w:cs="Times New Roman"/>
          <w:sz w:val="24"/>
          <w:szCs w:val="24"/>
        </w:rPr>
        <w:t xml:space="preserve">The sentence imposed </w:t>
      </w:r>
      <w:r w:rsidRPr="00833691">
        <w:rPr>
          <w:rFonts w:ascii="Times New Roman" w:hAnsi="Times New Roman" w:cs="Times New Roman"/>
          <w:i/>
          <w:sz w:val="24"/>
          <w:szCs w:val="24"/>
        </w:rPr>
        <w:t>a quo</w:t>
      </w:r>
      <w:r w:rsidRPr="00833691">
        <w:rPr>
          <w:rFonts w:ascii="Times New Roman" w:hAnsi="Times New Roman" w:cs="Times New Roman"/>
          <w:sz w:val="24"/>
          <w:szCs w:val="24"/>
        </w:rPr>
        <w:t xml:space="preserve"> on each appellant is set aside and substituted with </w:t>
      </w:r>
      <w:r w:rsidR="004A3D0B">
        <w:rPr>
          <w:rFonts w:ascii="Times New Roman" w:hAnsi="Times New Roman" w:cs="Times New Roman"/>
          <w:sz w:val="24"/>
          <w:szCs w:val="24"/>
        </w:rPr>
        <w:t xml:space="preserve">the </w:t>
      </w:r>
      <w:r w:rsidRPr="00833691">
        <w:rPr>
          <w:rFonts w:ascii="Times New Roman" w:hAnsi="Times New Roman" w:cs="Times New Roman"/>
          <w:sz w:val="24"/>
          <w:szCs w:val="24"/>
        </w:rPr>
        <w:t>following:</w:t>
      </w:r>
    </w:p>
    <w:p w:rsidR="00AE0C62" w:rsidRPr="00833691" w:rsidRDefault="00AE0C62" w:rsidP="00AE0C62">
      <w:pPr>
        <w:pStyle w:val="ListParagraph"/>
        <w:spacing w:line="360" w:lineRule="auto"/>
        <w:jc w:val="both"/>
        <w:rPr>
          <w:rFonts w:ascii="Times New Roman" w:hAnsi="Times New Roman" w:cs="Times New Roman"/>
          <w:sz w:val="24"/>
          <w:szCs w:val="24"/>
        </w:rPr>
      </w:pPr>
    </w:p>
    <w:p w:rsidR="00AE0C62" w:rsidRPr="00833691" w:rsidRDefault="00AE0C62" w:rsidP="00AE0C62">
      <w:pPr>
        <w:pStyle w:val="ListParagraph"/>
        <w:spacing w:line="360" w:lineRule="auto"/>
        <w:jc w:val="both"/>
        <w:rPr>
          <w:rFonts w:ascii="Times New Roman" w:hAnsi="Times New Roman" w:cs="Times New Roman"/>
          <w:sz w:val="24"/>
          <w:szCs w:val="24"/>
        </w:rPr>
      </w:pPr>
      <w:r w:rsidRPr="00833691">
        <w:rPr>
          <w:rFonts w:ascii="Times New Roman" w:hAnsi="Times New Roman" w:cs="Times New Roman"/>
          <w:sz w:val="24"/>
          <w:szCs w:val="24"/>
        </w:rPr>
        <w:t>Each Accused:</w:t>
      </w:r>
    </w:p>
    <w:p w:rsidR="00AE0C62" w:rsidRPr="00833691" w:rsidRDefault="00AE0C62" w:rsidP="00AE0C62">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1809C4">
        <w:rPr>
          <w:rFonts w:ascii="Times New Roman" w:hAnsi="Times New Roman" w:cs="Times New Roman"/>
          <w:sz w:val="24"/>
          <w:szCs w:val="24"/>
          <w:u w:val="single"/>
        </w:rPr>
        <w:t>Count 1</w:t>
      </w:r>
      <w:r w:rsidRPr="00833691">
        <w:rPr>
          <w:rFonts w:ascii="Times New Roman" w:hAnsi="Times New Roman" w:cs="Times New Roman"/>
          <w:sz w:val="24"/>
          <w:szCs w:val="24"/>
        </w:rPr>
        <w:t xml:space="preserve">: 12 years imprisonment of which 5 years imprisonment </w:t>
      </w:r>
      <w:r w:rsidR="004A3D0B">
        <w:rPr>
          <w:rFonts w:ascii="Times New Roman" w:hAnsi="Times New Roman" w:cs="Times New Roman"/>
          <w:sz w:val="24"/>
          <w:szCs w:val="24"/>
        </w:rPr>
        <w:t xml:space="preserve">is </w:t>
      </w:r>
      <w:r w:rsidRPr="00833691">
        <w:rPr>
          <w:rFonts w:ascii="Times New Roman" w:hAnsi="Times New Roman" w:cs="Times New Roman"/>
          <w:sz w:val="24"/>
          <w:szCs w:val="24"/>
        </w:rPr>
        <w:t>suspended for 5 years on condition the accused does not within that period commit any offence involving violence on the person or property of another or dishonesty and for which upon conviction the accused is sentenced to a term of imprisonment without the option of a fine</w:t>
      </w:r>
    </w:p>
    <w:p w:rsidR="00AE0C62" w:rsidRPr="00833691" w:rsidRDefault="00AE0C62" w:rsidP="00AE0C62">
      <w:pPr>
        <w:pStyle w:val="ListParagraph"/>
        <w:spacing w:line="360" w:lineRule="auto"/>
        <w:jc w:val="both"/>
        <w:rPr>
          <w:rFonts w:ascii="Times New Roman" w:hAnsi="Times New Roman" w:cs="Times New Roman"/>
          <w:sz w:val="24"/>
          <w:szCs w:val="24"/>
        </w:rPr>
      </w:pPr>
    </w:p>
    <w:p w:rsidR="00AE0C62" w:rsidRPr="00833691" w:rsidRDefault="00AE0C62" w:rsidP="00AE0C62">
      <w:pPr>
        <w:pStyle w:val="ListParagraph"/>
        <w:spacing w:line="360" w:lineRule="auto"/>
        <w:jc w:val="both"/>
        <w:rPr>
          <w:rFonts w:ascii="Times New Roman" w:hAnsi="Times New Roman" w:cs="Times New Roman"/>
          <w:sz w:val="24"/>
          <w:szCs w:val="24"/>
        </w:rPr>
      </w:pPr>
      <w:r w:rsidRPr="00833691">
        <w:rPr>
          <w:rFonts w:ascii="Times New Roman" w:hAnsi="Times New Roman" w:cs="Times New Roman"/>
          <w:sz w:val="24"/>
          <w:szCs w:val="24"/>
        </w:rPr>
        <w:t>Effective: 7 years Imprisonment</w:t>
      </w:r>
    </w:p>
    <w:p w:rsidR="00AE0C62" w:rsidRPr="00833691" w:rsidRDefault="00AE0C62" w:rsidP="00AE0C62">
      <w:pPr>
        <w:pStyle w:val="ListParagraph"/>
        <w:spacing w:line="360" w:lineRule="auto"/>
        <w:jc w:val="both"/>
        <w:rPr>
          <w:rFonts w:ascii="Times New Roman" w:hAnsi="Times New Roman" w:cs="Times New Roman"/>
          <w:sz w:val="24"/>
          <w:szCs w:val="24"/>
        </w:rPr>
      </w:pPr>
      <w:r w:rsidRPr="001809C4">
        <w:rPr>
          <w:rFonts w:ascii="Times New Roman" w:hAnsi="Times New Roman" w:cs="Times New Roman"/>
          <w:sz w:val="24"/>
          <w:szCs w:val="24"/>
          <w:u w:val="single"/>
        </w:rPr>
        <w:lastRenderedPageBreak/>
        <w:t>Count</w:t>
      </w:r>
      <w:r w:rsidR="004A3D0B">
        <w:rPr>
          <w:rFonts w:ascii="Times New Roman" w:hAnsi="Times New Roman" w:cs="Times New Roman"/>
          <w:sz w:val="24"/>
          <w:szCs w:val="24"/>
          <w:u w:val="single"/>
        </w:rPr>
        <w:t>s</w:t>
      </w:r>
      <w:r w:rsidRPr="001809C4">
        <w:rPr>
          <w:rFonts w:ascii="Times New Roman" w:hAnsi="Times New Roman" w:cs="Times New Roman"/>
          <w:sz w:val="24"/>
          <w:szCs w:val="24"/>
          <w:u w:val="single"/>
        </w:rPr>
        <w:t xml:space="preserve"> 2-7</w:t>
      </w:r>
      <w:r w:rsidRPr="00833691">
        <w:rPr>
          <w:rFonts w:ascii="Times New Roman" w:hAnsi="Times New Roman" w:cs="Times New Roman"/>
          <w:sz w:val="24"/>
          <w:szCs w:val="24"/>
        </w:rPr>
        <w:t>: 10 years imprisonment on each count.</w:t>
      </w:r>
    </w:p>
    <w:p w:rsidR="00AE0C62" w:rsidRPr="00833691" w:rsidRDefault="00AE0C62" w:rsidP="00AE0C62">
      <w:pPr>
        <w:pStyle w:val="ListParagraph"/>
        <w:spacing w:line="360" w:lineRule="auto"/>
        <w:jc w:val="both"/>
        <w:rPr>
          <w:rFonts w:ascii="Times New Roman" w:hAnsi="Times New Roman" w:cs="Times New Roman"/>
          <w:sz w:val="24"/>
          <w:szCs w:val="24"/>
        </w:rPr>
      </w:pPr>
      <w:r w:rsidRPr="00833691">
        <w:rPr>
          <w:rFonts w:ascii="Times New Roman" w:hAnsi="Times New Roman" w:cs="Times New Roman"/>
          <w:sz w:val="24"/>
          <w:szCs w:val="24"/>
        </w:rPr>
        <w:t>The sentence on counts 2 to 4 is to run concurrently with that on counts 5-7.</w:t>
      </w:r>
    </w:p>
    <w:p w:rsidR="00AE0C62" w:rsidRPr="00833691" w:rsidRDefault="00AE0C62" w:rsidP="00AE0C62">
      <w:pPr>
        <w:pStyle w:val="ListParagraph"/>
        <w:spacing w:line="360" w:lineRule="auto"/>
        <w:jc w:val="both"/>
        <w:rPr>
          <w:rFonts w:ascii="Times New Roman" w:hAnsi="Times New Roman" w:cs="Times New Roman"/>
          <w:sz w:val="24"/>
          <w:szCs w:val="24"/>
        </w:rPr>
      </w:pPr>
      <w:r w:rsidRPr="00833691">
        <w:rPr>
          <w:rFonts w:ascii="Times New Roman" w:hAnsi="Times New Roman" w:cs="Times New Roman"/>
          <w:sz w:val="24"/>
          <w:szCs w:val="24"/>
        </w:rPr>
        <w:t xml:space="preserve">Of the total 30 years imprisonment 10 years imprisonment is suspended for 5 years on condition the accused </w:t>
      </w:r>
      <w:r w:rsidR="00851946">
        <w:rPr>
          <w:rFonts w:ascii="Times New Roman" w:hAnsi="Times New Roman" w:cs="Times New Roman"/>
          <w:sz w:val="24"/>
          <w:szCs w:val="24"/>
        </w:rPr>
        <w:t>does</w:t>
      </w:r>
      <w:r w:rsidRPr="00833691">
        <w:rPr>
          <w:rFonts w:ascii="Times New Roman" w:hAnsi="Times New Roman" w:cs="Times New Roman"/>
          <w:sz w:val="24"/>
          <w:szCs w:val="24"/>
        </w:rPr>
        <w:t xml:space="preserve"> not within that period </w:t>
      </w:r>
      <w:r w:rsidR="00851946">
        <w:rPr>
          <w:rFonts w:ascii="Times New Roman" w:hAnsi="Times New Roman" w:cs="Times New Roman"/>
          <w:sz w:val="24"/>
          <w:szCs w:val="24"/>
        </w:rPr>
        <w:t>commit any</w:t>
      </w:r>
      <w:r w:rsidRPr="00833691">
        <w:rPr>
          <w:rFonts w:ascii="Times New Roman" w:hAnsi="Times New Roman" w:cs="Times New Roman"/>
          <w:sz w:val="24"/>
          <w:szCs w:val="24"/>
        </w:rPr>
        <w:t xml:space="preserve"> offence involving unlawful sexual intercourse for which he would be sentenced to a term of imprisonment without the option of a fine.</w:t>
      </w:r>
    </w:p>
    <w:p w:rsidR="00AE0C62" w:rsidRPr="00833691" w:rsidRDefault="00AE0C62" w:rsidP="00AE0C62">
      <w:pPr>
        <w:pStyle w:val="ListParagraph"/>
        <w:spacing w:line="360" w:lineRule="auto"/>
        <w:jc w:val="both"/>
        <w:rPr>
          <w:rFonts w:ascii="Times New Roman" w:hAnsi="Times New Roman" w:cs="Times New Roman"/>
          <w:sz w:val="24"/>
          <w:szCs w:val="24"/>
        </w:rPr>
      </w:pPr>
    </w:p>
    <w:p w:rsidR="00AE0C62" w:rsidRPr="00AE0C62" w:rsidRDefault="00AE0C62" w:rsidP="00AE0C62">
      <w:pPr>
        <w:pStyle w:val="ListParagraph"/>
        <w:spacing w:line="360" w:lineRule="auto"/>
        <w:jc w:val="both"/>
        <w:rPr>
          <w:rFonts w:ascii="Times New Roman" w:hAnsi="Times New Roman" w:cs="Times New Roman"/>
          <w:sz w:val="24"/>
          <w:szCs w:val="24"/>
        </w:rPr>
      </w:pPr>
      <w:r w:rsidRPr="00833691">
        <w:rPr>
          <w:rFonts w:ascii="Times New Roman" w:hAnsi="Times New Roman" w:cs="Times New Roman"/>
          <w:sz w:val="24"/>
          <w:szCs w:val="24"/>
        </w:rPr>
        <w:t>Effective: 20 years Imprisonment.”</w:t>
      </w:r>
    </w:p>
    <w:p w:rsidR="007628FB" w:rsidRDefault="007628FB" w:rsidP="0054314C">
      <w:pPr>
        <w:spacing w:after="0" w:line="360" w:lineRule="auto"/>
        <w:ind w:firstLine="720"/>
        <w:jc w:val="both"/>
        <w:rPr>
          <w:rFonts w:ascii="Times New Roman" w:hAnsi="Times New Roman" w:cs="Times New Roman"/>
          <w:sz w:val="24"/>
          <w:szCs w:val="24"/>
        </w:rPr>
      </w:pPr>
    </w:p>
    <w:p w:rsidR="007628FB" w:rsidRPr="0054314C" w:rsidRDefault="007628FB" w:rsidP="0054314C">
      <w:pPr>
        <w:spacing w:after="0" w:line="360" w:lineRule="auto"/>
        <w:ind w:firstLine="720"/>
        <w:jc w:val="both"/>
        <w:rPr>
          <w:rFonts w:ascii="Times New Roman" w:hAnsi="Times New Roman" w:cs="Times New Roman"/>
          <w:sz w:val="24"/>
          <w:szCs w:val="24"/>
        </w:rPr>
      </w:pPr>
    </w:p>
    <w:p w:rsidR="00B85960" w:rsidRDefault="00B85960" w:rsidP="00B85960">
      <w:pPr>
        <w:spacing w:after="0" w:line="360" w:lineRule="auto"/>
        <w:jc w:val="both"/>
        <w:rPr>
          <w:rFonts w:ascii="Times New Roman" w:hAnsi="Times New Roman" w:cs="Times New Roman"/>
          <w:sz w:val="24"/>
          <w:szCs w:val="24"/>
        </w:rPr>
      </w:pPr>
    </w:p>
    <w:p w:rsidR="00B85960" w:rsidRDefault="00DC7382" w:rsidP="00B85960">
      <w:pPr>
        <w:spacing w:after="0" w:line="360" w:lineRule="auto"/>
        <w:jc w:val="both"/>
        <w:rPr>
          <w:rFonts w:ascii="Times New Roman" w:hAnsi="Times New Roman" w:cs="Times New Roman"/>
          <w:sz w:val="24"/>
          <w:szCs w:val="24"/>
        </w:rPr>
      </w:pPr>
      <w:r w:rsidRPr="00DC7382">
        <w:rPr>
          <w:rFonts w:ascii="Times New Roman" w:hAnsi="Times New Roman" w:cs="Times New Roman"/>
          <w:smallCaps/>
          <w:sz w:val="24"/>
          <w:szCs w:val="24"/>
        </w:rPr>
        <w:t>chinamora j</w:t>
      </w:r>
      <w:r w:rsidR="00B85960">
        <w:rPr>
          <w:rFonts w:ascii="Times New Roman" w:hAnsi="Times New Roman" w:cs="Times New Roman"/>
          <w:sz w:val="24"/>
          <w:szCs w:val="24"/>
        </w:rPr>
        <w:t xml:space="preserve"> agrees…………………</w:t>
      </w:r>
      <w:r w:rsidR="00C26BA0">
        <w:rPr>
          <w:rFonts w:ascii="Times New Roman" w:hAnsi="Times New Roman" w:cs="Times New Roman"/>
          <w:sz w:val="24"/>
          <w:szCs w:val="24"/>
        </w:rPr>
        <w:t>………………..</w:t>
      </w:r>
    </w:p>
    <w:p w:rsidR="00031956" w:rsidRDefault="00031956" w:rsidP="00B85960">
      <w:pPr>
        <w:spacing w:after="0" w:line="360" w:lineRule="auto"/>
        <w:jc w:val="both"/>
        <w:rPr>
          <w:rFonts w:ascii="Times New Roman" w:hAnsi="Times New Roman" w:cs="Times New Roman"/>
          <w:sz w:val="24"/>
          <w:szCs w:val="24"/>
        </w:rPr>
      </w:pPr>
    </w:p>
    <w:p w:rsidR="00031956" w:rsidRDefault="00031956" w:rsidP="00B85960">
      <w:pPr>
        <w:spacing w:after="0" w:line="360" w:lineRule="auto"/>
        <w:jc w:val="both"/>
        <w:rPr>
          <w:rFonts w:ascii="Times New Roman" w:hAnsi="Times New Roman" w:cs="Times New Roman"/>
          <w:sz w:val="24"/>
          <w:szCs w:val="24"/>
        </w:rPr>
      </w:pPr>
    </w:p>
    <w:p w:rsidR="00031956" w:rsidRDefault="00031956" w:rsidP="00B85960">
      <w:pPr>
        <w:spacing w:after="0" w:line="360" w:lineRule="auto"/>
        <w:jc w:val="both"/>
        <w:rPr>
          <w:rFonts w:ascii="Times New Roman" w:hAnsi="Times New Roman" w:cs="Times New Roman"/>
          <w:sz w:val="24"/>
          <w:szCs w:val="24"/>
        </w:rPr>
      </w:pPr>
    </w:p>
    <w:p w:rsidR="00031956" w:rsidRDefault="00031956" w:rsidP="00B85960">
      <w:pPr>
        <w:spacing w:after="0" w:line="360" w:lineRule="auto"/>
        <w:jc w:val="both"/>
        <w:rPr>
          <w:rFonts w:ascii="Times New Roman" w:hAnsi="Times New Roman" w:cs="Times New Roman"/>
          <w:sz w:val="24"/>
          <w:szCs w:val="24"/>
        </w:rPr>
      </w:pPr>
    </w:p>
    <w:p w:rsidR="00031956" w:rsidRDefault="00031956" w:rsidP="00B85960">
      <w:pPr>
        <w:spacing w:after="0" w:line="360" w:lineRule="auto"/>
        <w:jc w:val="both"/>
        <w:rPr>
          <w:rFonts w:ascii="Times New Roman" w:hAnsi="Times New Roman" w:cs="Times New Roman"/>
          <w:sz w:val="24"/>
          <w:szCs w:val="24"/>
        </w:rPr>
      </w:pPr>
    </w:p>
    <w:p w:rsidR="00B85960" w:rsidRDefault="00B85960" w:rsidP="00B85960">
      <w:pPr>
        <w:spacing w:after="0" w:line="360" w:lineRule="auto"/>
        <w:jc w:val="both"/>
        <w:rPr>
          <w:rFonts w:ascii="Times New Roman" w:hAnsi="Times New Roman" w:cs="Times New Roman"/>
          <w:sz w:val="24"/>
          <w:szCs w:val="24"/>
        </w:rPr>
      </w:pPr>
    </w:p>
    <w:p w:rsidR="00B85960" w:rsidRPr="007022CF" w:rsidRDefault="00B85960" w:rsidP="00B85960">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The National Prosecuting Authority</w:t>
      </w:r>
      <w:r>
        <w:rPr>
          <w:rFonts w:ascii="Times New Roman" w:hAnsi="Times New Roman" w:cs="Times New Roman"/>
          <w:sz w:val="24"/>
          <w:szCs w:val="24"/>
        </w:rPr>
        <w:t>, respondent’s legal practitioners</w:t>
      </w:r>
    </w:p>
    <w:p w:rsidR="00B85960" w:rsidRDefault="00B85960" w:rsidP="00B85960">
      <w:pPr>
        <w:spacing w:after="0" w:line="360" w:lineRule="auto"/>
        <w:jc w:val="both"/>
      </w:pPr>
    </w:p>
    <w:p w:rsidR="00B85960" w:rsidRDefault="00B85960" w:rsidP="00B85960">
      <w:pPr>
        <w:spacing w:after="0" w:line="360" w:lineRule="auto"/>
        <w:jc w:val="both"/>
        <w:rPr>
          <w:rFonts w:ascii="Times New Roman" w:hAnsi="Times New Roman" w:cs="Times New Roman"/>
          <w:sz w:val="24"/>
          <w:szCs w:val="24"/>
        </w:rPr>
      </w:pPr>
    </w:p>
    <w:p w:rsidR="00B85960" w:rsidRDefault="00B85960" w:rsidP="00B859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85960" w:rsidRDefault="00B85960" w:rsidP="00B859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85960" w:rsidRDefault="00B85960" w:rsidP="00B859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85960" w:rsidRDefault="00B85960" w:rsidP="00B859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B85960" w:rsidRDefault="00B85960" w:rsidP="00B85960">
      <w:pPr>
        <w:spacing w:after="0" w:line="360" w:lineRule="auto"/>
        <w:jc w:val="both"/>
        <w:rPr>
          <w:rFonts w:ascii="Times New Roman" w:hAnsi="Times New Roman" w:cs="Times New Roman"/>
          <w:sz w:val="24"/>
          <w:szCs w:val="24"/>
        </w:rPr>
      </w:pPr>
    </w:p>
    <w:p w:rsidR="00B85960" w:rsidRDefault="00B85960" w:rsidP="00B85960">
      <w:pPr>
        <w:spacing w:after="0" w:line="360" w:lineRule="auto"/>
        <w:jc w:val="both"/>
        <w:rPr>
          <w:rFonts w:ascii="Times New Roman" w:hAnsi="Times New Roman" w:cs="Times New Roman"/>
          <w:sz w:val="24"/>
          <w:szCs w:val="24"/>
        </w:rPr>
      </w:pPr>
    </w:p>
    <w:p w:rsidR="00B85960" w:rsidRPr="00A47B96" w:rsidRDefault="00B85960" w:rsidP="00B85960">
      <w:pPr>
        <w:spacing w:after="0" w:line="360" w:lineRule="auto"/>
        <w:jc w:val="both"/>
        <w:rPr>
          <w:rFonts w:ascii="Times New Roman" w:hAnsi="Times New Roman" w:cs="Times New Roman"/>
          <w:sz w:val="24"/>
          <w:szCs w:val="24"/>
        </w:rPr>
      </w:pPr>
    </w:p>
    <w:p w:rsidR="00B85960" w:rsidRPr="009546E0" w:rsidRDefault="00B85960" w:rsidP="00B859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B85960" w:rsidRPr="009546E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3F7" w:rsidRDefault="006263F7" w:rsidP="00DA706E">
      <w:pPr>
        <w:spacing w:after="0" w:line="240" w:lineRule="auto"/>
      </w:pPr>
      <w:r>
        <w:separator/>
      </w:r>
    </w:p>
  </w:endnote>
  <w:endnote w:type="continuationSeparator" w:id="0">
    <w:p w:rsidR="006263F7" w:rsidRDefault="006263F7" w:rsidP="00DA7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3F7" w:rsidRDefault="006263F7" w:rsidP="00DA706E">
      <w:pPr>
        <w:spacing w:after="0" w:line="240" w:lineRule="auto"/>
      </w:pPr>
      <w:r>
        <w:separator/>
      </w:r>
    </w:p>
  </w:footnote>
  <w:footnote w:type="continuationSeparator" w:id="0">
    <w:p w:rsidR="006263F7" w:rsidRDefault="006263F7" w:rsidP="00DA7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800562"/>
      <w:docPartObj>
        <w:docPartGallery w:val="Page Numbers (Top of Page)"/>
        <w:docPartUnique/>
      </w:docPartObj>
    </w:sdtPr>
    <w:sdtEndPr>
      <w:rPr>
        <w:noProof/>
      </w:rPr>
    </w:sdtEndPr>
    <w:sdtContent>
      <w:p w:rsidR="00DA706E" w:rsidRDefault="00DA706E">
        <w:pPr>
          <w:pStyle w:val="Header"/>
          <w:jc w:val="right"/>
          <w:rPr>
            <w:noProof/>
          </w:rPr>
        </w:pPr>
        <w:r>
          <w:fldChar w:fldCharType="begin"/>
        </w:r>
        <w:r>
          <w:instrText xml:space="preserve"> PAGE   \* MERGEFORMAT </w:instrText>
        </w:r>
        <w:r>
          <w:fldChar w:fldCharType="separate"/>
        </w:r>
        <w:r w:rsidR="006173FD">
          <w:rPr>
            <w:noProof/>
          </w:rPr>
          <w:t>1</w:t>
        </w:r>
        <w:r>
          <w:rPr>
            <w:noProof/>
          </w:rPr>
          <w:fldChar w:fldCharType="end"/>
        </w:r>
      </w:p>
      <w:p w:rsidR="003F74B2" w:rsidRDefault="00DA706E" w:rsidP="00990D4D">
        <w:pPr>
          <w:pStyle w:val="Header"/>
          <w:jc w:val="right"/>
          <w:rPr>
            <w:noProof/>
          </w:rPr>
        </w:pPr>
        <w:r>
          <w:rPr>
            <w:noProof/>
          </w:rPr>
          <w:t>HH</w:t>
        </w:r>
        <w:r w:rsidR="00363CAE">
          <w:rPr>
            <w:noProof/>
          </w:rPr>
          <w:t xml:space="preserve"> </w:t>
        </w:r>
        <w:r w:rsidR="0019371B">
          <w:rPr>
            <w:noProof/>
          </w:rPr>
          <w:t>61-22</w:t>
        </w:r>
      </w:p>
      <w:p w:rsidR="00990D4D" w:rsidRDefault="00BB7C1F" w:rsidP="00990D4D">
        <w:pPr>
          <w:pStyle w:val="Header"/>
          <w:jc w:val="right"/>
          <w:rPr>
            <w:noProof/>
          </w:rPr>
        </w:pPr>
        <w:r>
          <w:rPr>
            <w:noProof/>
          </w:rPr>
          <w:t>CA 113/21</w:t>
        </w:r>
      </w:p>
      <w:p w:rsidR="00DA706E" w:rsidRDefault="006263F7">
        <w:pPr>
          <w:pStyle w:val="Header"/>
          <w:jc w:val="right"/>
        </w:pPr>
      </w:p>
    </w:sdtContent>
  </w:sdt>
  <w:p w:rsidR="00DA706E" w:rsidRDefault="00DA706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E0E4E"/>
    <w:multiLevelType w:val="hybridMultilevel"/>
    <w:tmpl w:val="F52E92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32FC9"/>
    <w:multiLevelType w:val="hybridMultilevel"/>
    <w:tmpl w:val="EC32FB16"/>
    <w:lvl w:ilvl="0" w:tplc="30090017">
      <w:start w:val="1"/>
      <w:numFmt w:val="lowerLetter"/>
      <w:lvlText w:val="%1)"/>
      <w:lvlJc w:val="left"/>
      <w:pPr>
        <w:ind w:left="1800" w:hanging="360"/>
      </w:p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299B495B"/>
    <w:multiLevelType w:val="hybridMultilevel"/>
    <w:tmpl w:val="EDF67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696757"/>
    <w:multiLevelType w:val="hybridMultilevel"/>
    <w:tmpl w:val="E306D834"/>
    <w:lvl w:ilvl="0" w:tplc="72A82312">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2D583A39"/>
    <w:multiLevelType w:val="hybridMultilevel"/>
    <w:tmpl w:val="1610B3C6"/>
    <w:lvl w:ilvl="0" w:tplc="85707DC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4D0860CC"/>
    <w:multiLevelType w:val="hybridMultilevel"/>
    <w:tmpl w:val="DF8C8FC4"/>
    <w:lvl w:ilvl="0" w:tplc="22F0BCCE">
      <w:start w:val="18"/>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6" w15:restartNumberingAfterBreak="0">
    <w:nsid w:val="556F3DE3"/>
    <w:multiLevelType w:val="hybridMultilevel"/>
    <w:tmpl w:val="C0540508"/>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06E"/>
    <w:rsid w:val="000168CF"/>
    <w:rsid w:val="00031956"/>
    <w:rsid w:val="000405EB"/>
    <w:rsid w:val="00084A7E"/>
    <w:rsid w:val="000C4C82"/>
    <w:rsid w:val="000D06FA"/>
    <w:rsid w:val="000F3332"/>
    <w:rsid w:val="000F7F90"/>
    <w:rsid w:val="00112B91"/>
    <w:rsid w:val="001708FD"/>
    <w:rsid w:val="001715A9"/>
    <w:rsid w:val="00177A7A"/>
    <w:rsid w:val="0019371B"/>
    <w:rsid w:val="001B5BBD"/>
    <w:rsid w:val="001C3C6F"/>
    <w:rsid w:val="001E17B5"/>
    <w:rsid w:val="001F33C7"/>
    <w:rsid w:val="0022076B"/>
    <w:rsid w:val="002240E5"/>
    <w:rsid w:val="0022616B"/>
    <w:rsid w:val="00230E29"/>
    <w:rsid w:val="00273843"/>
    <w:rsid w:val="002B6D85"/>
    <w:rsid w:val="002C36F3"/>
    <w:rsid w:val="002C6D91"/>
    <w:rsid w:val="002F5757"/>
    <w:rsid w:val="003002BA"/>
    <w:rsid w:val="00363CAE"/>
    <w:rsid w:val="00382A2B"/>
    <w:rsid w:val="003C648D"/>
    <w:rsid w:val="003F74B2"/>
    <w:rsid w:val="00402416"/>
    <w:rsid w:val="00423026"/>
    <w:rsid w:val="00424FF8"/>
    <w:rsid w:val="004470AF"/>
    <w:rsid w:val="00467A7A"/>
    <w:rsid w:val="00497730"/>
    <w:rsid w:val="004A18A6"/>
    <w:rsid w:val="004A3D0B"/>
    <w:rsid w:val="004B5809"/>
    <w:rsid w:val="004B6A6F"/>
    <w:rsid w:val="004D2087"/>
    <w:rsid w:val="00502484"/>
    <w:rsid w:val="00516E8D"/>
    <w:rsid w:val="00521AAB"/>
    <w:rsid w:val="005359B6"/>
    <w:rsid w:val="00541511"/>
    <w:rsid w:val="0054314C"/>
    <w:rsid w:val="005462B4"/>
    <w:rsid w:val="00587514"/>
    <w:rsid w:val="00587CB7"/>
    <w:rsid w:val="005A5452"/>
    <w:rsid w:val="005F0B60"/>
    <w:rsid w:val="00607E05"/>
    <w:rsid w:val="006173FD"/>
    <w:rsid w:val="0062395B"/>
    <w:rsid w:val="006263F7"/>
    <w:rsid w:val="00626DC8"/>
    <w:rsid w:val="006835C6"/>
    <w:rsid w:val="006A7AD9"/>
    <w:rsid w:val="006B2B76"/>
    <w:rsid w:val="006B720C"/>
    <w:rsid w:val="006E71E3"/>
    <w:rsid w:val="006F15E3"/>
    <w:rsid w:val="006F6A2C"/>
    <w:rsid w:val="00704CEF"/>
    <w:rsid w:val="0071785A"/>
    <w:rsid w:val="00726F17"/>
    <w:rsid w:val="007326A8"/>
    <w:rsid w:val="007628FB"/>
    <w:rsid w:val="007925F3"/>
    <w:rsid w:val="00796FEB"/>
    <w:rsid w:val="00810D87"/>
    <w:rsid w:val="00811789"/>
    <w:rsid w:val="00840FDB"/>
    <w:rsid w:val="0085175E"/>
    <w:rsid w:val="00851946"/>
    <w:rsid w:val="008756CB"/>
    <w:rsid w:val="00881C2C"/>
    <w:rsid w:val="008D0987"/>
    <w:rsid w:val="008D3627"/>
    <w:rsid w:val="008F58F5"/>
    <w:rsid w:val="00901DC7"/>
    <w:rsid w:val="0091233E"/>
    <w:rsid w:val="00916E75"/>
    <w:rsid w:val="009531FD"/>
    <w:rsid w:val="00990D4D"/>
    <w:rsid w:val="009A48B1"/>
    <w:rsid w:val="009C1523"/>
    <w:rsid w:val="00A54957"/>
    <w:rsid w:val="00A7336E"/>
    <w:rsid w:val="00A83745"/>
    <w:rsid w:val="00AA6956"/>
    <w:rsid w:val="00AC4517"/>
    <w:rsid w:val="00AD350B"/>
    <w:rsid w:val="00AE0C62"/>
    <w:rsid w:val="00B617F6"/>
    <w:rsid w:val="00B85960"/>
    <w:rsid w:val="00BB08A9"/>
    <w:rsid w:val="00BB63F6"/>
    <w:rsid w:val="00BB7C1F"/>
    <w:rsid w:val="00C17903"/>
    <w:rsid w:val="00C26BA0"/>
    <w:rsid w:val="00C363A9"/>
    <w:rsid w:val="00C41E59"/>
    <w:rsid w:val="00C741BF"/>
    <w:rsid w:val="00C83D28"/>
    <w:rsid w:val="00CA11A8"/>
    <w:rsid w:val="00CD6CD0"/>
    <w:rsid w:val="00CE1E4D"/>
    <w:rsid w:val="00CE5245"/>
    <w:rsid w:val="00D65082"/>
    <w:rsid w:val="00DA185B"/>
    <w:rsid w:val="00DA706E"/>
    <w:rsid w:val="00DA78DE"/>
    <w:rsid w:val="00DC7382"/>
    <w:rsid w:val="00DD5ADB"/>
    <w:rsid w:val="00E2240E"/>
    <w:rsid w:val="00E347C5"/>
    <w:rsid w:val="00E3690B"/>
    <w:rsid w:val="00E4714A"/>
    <w:rsid w:val="00E65E7F"/>
    <w:rsid w:val="00E666C3"/>
    <w:rsid w:val="00EA7D14"/>
    <w:rsid w:val="00EB7C8C"/>
    <w:rsid w:val="00ED5B25"/>
    <w:rsid w:val="00EF1647"/>
    <w:rsid w:val="00F071CB"/>
    <w:rsid w:val="00F200BD"/>
    <w:rsid w:val="00F35C55"/>
    <w:rsid w:val="00F738F0"/>
    <w:rsid w:val="00F74484"/>
    <w:rsid w:val="00F84585"/>
    <w:rsid w:val="00F91315"/>
    <w:rsid w:val="00F95F70"/>
    <w:rsid w:val="00FA0F49"/>
    <w:rsid w:val="00FA73F2"/>
    <w:rsid w:val="00FB253E"/>
    <w:rsid w:val="00FD64D2"/>
    <w:rsid w:val="00FD6E07"/>
    <w:rsid w:val="00FE6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72C69-6D7E-4FEF-8775-8413FB423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70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06E"/>
  </w:style>
  <w:style w:type="paragraph" w:styleId="Footer">
    <w:name w:val="footer"/>
    <w:basedOn w:val="Normal"/>
    <w:link w:val="FooterChar"/>
    <w:uiPriority w:val="99"/>
    <w:unhideWhenUsed/>
    <w:rsid w:val="00DA70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06E"/>
  </w:style>
  <w:style w:type="paragraph" w:styleId="BalloonText">
    <w:name w:val="Balloon Text"/>
    <w:basedOn w:val="Normal"/>
    <w:link w:val="BalloonTextChar"/>
    <w:uiPriority w:val="99"/>
    <w:semiHidden/>
    <w:unhideWhenUsed/>
    <w:rsid w:val="002C36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6F3"/>
    <w:rPr>
      <w:rFonts w:ascii="Segoe UI" w:hAnsi="Segoe UI" w:cs="Segoe UI"/>
      <w:sz w:val="18"/>
      <w:szCs w:val="18"/>
    </w:rPr>
  </w:style>
  <w:style w:type="paragraph" w:styleId="ListParagraph">
    <w:name w:val="List Paragraph"/>
    <w:basedOn w:val="Normal"/>
    <w:uiPriority w:val="34"/>
    <w:qFormat/>
    <w:rsid w:val="008117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80ED3-5FEC-4384-9CBF-EC8CC3B69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1836</Words>
  <Characters>10470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2022-01-28T10:52:00Z</cp:lastPrinted>
  <dcterms:created xsi:type="dcterms:W3CDTF">2022-02-04T09:19:00Z</dcterms:created>
  <dcterms:modified xsi:type="dcterms:W3CDTF">2022-02-04T09:19:00Z</dcterms:modified>
</cp:coreProperties>
</file>