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TICH DARANGWA</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And</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HAPPIAS CHINGWANYA</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And</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DANIEL MUTISI</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And</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NHAMO MAPIYE</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And</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SIMBARASHE CHIKWEZA</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 xml:space="preserve">Versus </w:t>
      </w:r>
    </w:p>
    <w:p w:rsidR="00771059" w:rsidRPr="00813C82" w:rsidRDefault="00771059" w:rsidP="00771059">
      <w:pPr>
        <w:pStyle w:val="NoSpacing"/>
        <w:rPr>
          <w:rFonts w:ascii="Times New Roman" w:hAnsi="Times New Roman" w:cs="Times New Roman"/>
          <w:b/>
          <w:sz w:val="24"/>
          <w:szCs w:val="24"/>
        </w:rPr>
      </w:pPr>
    </w:p>
    <w:p w:rsidR="00771059"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NEW HORIZON MINING SYNDICATE</w:t>
      </w:r>
    </w:p>
    <w:p w:rsidR="002F330F" w:rsidRDefault="002F330F" w:rsidP="00771059">
      <w:pPr>
        <w:pStyle w:val="NoSpacing"/>
        <w:rPr>
          <w:rFonts w:ascii="Times New Roman" w:hAnsi="Times New Roman" w:cs="Times New Roman"/>
          <w:b/>
          <w:sz w:val="24"/>
          <w:szCs w:val="24"/>
        </w:rPr>
      </w:pPr>
      <w:r>
        <w:rPr>
          <w:rFonts w:ascii="Times New Roman" w:hAnsi="Times New Roman" w:cs="Times New Roman"/>
          <w:b/>
          <w:sz w:val="24"/>
          <w:szCs w:val="24"/>
        </w:rPr>
        <w:t>(Represented by ALLEN SIBANDA in his capacity</w:t>
      </w:r>
    </w:p>
    <w:p w:rsidR="002F330F" w:rsidRPr="00813C82" w:rsidRDefault="004C0694" w:rsidP="00771059">
      <w:pPr>
        <w:pStyle w:val="NoSpacing"/>
        <w:rPr>
          <w:rFonts w:ascii="Times New Roman" w:hAnsi="Times New Roman" w:cs="Times New Roman"/>
          <w:b/>
          <w:sz w:val="24"/>
          <w:szCs w:val="24"/>
        </w:rPr>
      </w:pPr>
      <w:r>
        <w:rPr>
          <w:rFonts w:ascii="Times New Roman" w:hAnsi="Times New Roman" w:cs="Times New Roman"/>
          <w:b/>
          <w:sz w:val="24"/>
          <w:szCs w:val="24"/>
        </w:rPr>
        <w:t>a</w:t>
      </w:r>
      <w:r w:rsidR="002F330F">
        <w:rPr>
          <w:rFonts w:ascii="Times New Roman" w:hAnsi="Times New Roman" w:cs="Times New Roman"/>
          <w:b/>
          <w:sz w:val="24"/>
          <w:szCs w:val="24"/>
        </w:rPr>
        <w:t>s the Mine Manager)</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And</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THE PROVINCIAL MINING DIRECTOR,</w:t>
      </w: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MIDLANDS PROVINCE (N.O)</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And</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THE MINISTER OF MINES AND MINING</w:t>
      </w: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DEVELOPMENT (N.O)</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sz w:val="24"/>
          <w:szCs w:val="24"/>
        </w:rPr>
      </w:pPr>
      <w:r w:rsidRPr="00813C82">
        <w:rPr>
          <w:rFonts w:ascii="Times New Roman" w:hAnsi="Times New Roman" w:cs="Times New Roman"/>
          <w:sz w:val="24"/>
          <w:szCs w:val="24"/>
        </w:rPr>
        <w:t>IN THE HIGH COURT OF ZIMBABWE</w:t>
      </w:r>
    </w:p>
    <w:p w:rsidR="00771059" w:rsidRPr="00813C82" w:rsidRDefault="00771059" w:rsidP="00771059">
      <w:pPr>
        <w:pStyle w:val="NoSpacing"/>
        <w:rPr>
          <w:rFonts w:ascii="Times New Roman" w:hAnsi="Times New Roman" w:cs="Times New Roman"/>
          <w:sz w:val="24"/>
          <w:szCs w:val="24"/>
        </w:rPr>
      </w:pPr>
      <w:r w:rsidRPr="00813C82">
        <w:rPr>
          <w:rFonts w:ascii="Times New Roman" w:hAnsi="Times New Roman" w:cs="Times New Roman"/>
          <w:sz w:val="24"/>
          <w:szCs w:val="24"/>
        </w:rPr>
        <w:t>TAKUVA J</w:t>
      </w:r>
    </w:p>
    <w:p w:rsidR="00771059" w:rsidRPr="00813C82" w:rsidRDefault="00771059" w:rsidP="00771059">
      <w:pPr>
        <w:pStyle w:val="NoSpacing"/>
        <w:rPr>
          <w:rFonts w:ascii="Times New Roman" w:hAnsi="Times New Roman" w:cs="Times New Roman"/>
          <w:sz w:val="24"/>
          <w:szCs w:val="24"/>
        </w:rPr>
      </w:pPr>
      <w:r w:rsidRPr="00813C82">
        <w:rPr>
          <w:rFonts w:ascii="Times New Roman" w:hAnsi="Times New Roman" w:cs="Times New Roman"/>
          <w:sz w:val="24"/>
          <w:szCs w:val="24"/>
        </w:rPr>
        <w:t xml:space="preserve">BULAWAYO 1 AUGUST </w:t>
      </w:r>
      <w:r w:rsidR="004E0274" w:rsidRPr="00813C82">
        <w:rPr>
          <w:rFonts w:ascii="Times New Roman" w:hAnsi="Times New Roman" w:cs="Times New Roman"/>
          <w:sz w:val="24"/>
          <w:szCs w:val="24"/>
        </w:rPr>
        <w:t xml:space="preserve">&amp; 31 OCTOBER </w:t>
      </w:r>
      <w:r w:rsidRPr="00813C82">
        <w:rPr>
          <w:rFonts w:ascii="Times New Roman" w:hAnsi="Times New Roman" w:cs="Times New Roman"/>
          <w:sz w:val="24"/>
          <w:szCs w:val="24"/>
        </w:rPr>
        <w:t>2019</w:t>
      </w:r>
    </w:p>
    <w:p w:rsidR="00771059" w:rsidRPr="00813C82" w:rsidRDefault="00771059" w:rsidP="00771059">
      <w:pPr>
        <w:pStyle w:val="NoSpacing"/>
        <w:rPr>
          <w:rFonts w:ascii="Times New Roman" w:hAnsi="Times New Roman" w:cs="Times New Roman"/>
          <w:sz w:val="24"/>
          <w:szCs w:val="24"/>
        </w:rPr>
      </w:pPr>
    </w:p>
    <w:p w:rsidR="00771059" w:rsidRPr="00813C82" w:rsidRDefault="00771059" w:rsidP="00771059">
      <w:pPr>
        <w:pStyle w:val="NoSpacing"/>
        <w:rPr>
          <w:rFonts w:ascii="Times New Roman" w:hAnsi="Times New Roman" w:cs="Times New Roman"/>
          <w:b/>
          <w:sz w:val="24"/>
          <w:szCs w:val="24"/>
        </w:rPr>
      </w:pPr>
      <w:r w:rsidRPr="00813C82">
        <w:rPr>
          <w:rFonts w:ascii="Times New Roman" w:hAnsi="Times New Roman" w:cs="Times New Roman"/>
          <w:b/>
          <w:sz w:val="24"/>
          <w:szCs w:val="24"/>
        </w:rPr>
        <w:t>Urgent Chamber Application</w:t>
      </w:r>
    </w:p>
    <w:p w:rsidR="00771059" w:rsidRPr="00813C82" w:rsidRDefault="00771059" w:rsidP="00771059">
      <w:pPr>
        <w:pStyle w:val="NoSpacing"/>
        <w:rPr>
          <w:rFonts w:ascii="Times New Roman" w:hAnsi="Times New Roman" w:cs="Times New Roman"/>
          <w:b/>
          <w:sz w:val="24"/>
          <w:szCs w:val="24"/>
        </w:rPr>
      </w:pPr>
    </w:p>
    <w:p w:rsidR="00771059" w:rsidRPr="00813C82" w:rsidRDefault="00771059" w:rsidP="00771059">
      <w:pPr>
        <w:pStyle w:val="NoSpacing"/>
        <w:rPr>
          <w:rFonts w:ascii="Times New Roman" w:hAnsi="Times New Roman" w:cs="Times New Roman"/>
          <w:sz w:val="24"/>
          <w:szCs w:val="24"/>
        </w:rPr>
      </w:pPr>
      <w:r w:rsidRPr="00813C82">
        <w:rPr>
          <w:rFonts w:ascii="Times New Roman" w:hAnsi="Times New Roman" w:cs="Times New Roman"/>
          <w:i/>
          <w:sz w:val="24"/>
          <w:szCs w:val="24"/>
        </w:rPr>
        <w:t>T Chinyoka</w:t>
      </w:r>
      <w:r w:rsidR="004E0274" w:rsidRPr="00813C82">
        <w:rPr>
          <w:rFonts w:ascii="Times New Roman" w:hAnsi="Times New Roman" w:cs="Times New Roman"/>
          <w:i/>
          <w:sz w:val="24"/>
          <w:szCs w:val="24"/>
        </w:rPr>
        <w:t xml:space="preserve"> with T. Hara </w:t>
      </w:r>
      <w:r w:rsidRPr="00813C82">
        <w:rPr>
          <w:rFonts w:ascii="Times New Roman" w:hAnsi="Times New Roman" w:cs="Times New Roman"/>
          <w:sz w:val="24"/>
          <w:szCs w:val="24"/>
        </w:rPr>
        <w:t xml:space="preserve">for the </w:t>
      </w:r>
      <w:r w:rsidR="004E0274" w:rsidRPr="00813C82">
        <w:rPr>
          <w:rFonts w:ascii="Times New Roman" w:hAnsi="Times New Roman" w:cs="Times New Roman"/>
          <w:sz w:val="24"/>
          <w:szCs w:val="24"/>
        </w:rPr>
        <w:t>a</w:t>
      </w:r>
      <w:r w:rsidRPr="00813C82">
        <w:rPr>
          <w:rFonts w:ascii="Times New Roman" w:hAnsi="Times New Roman" w:cs="Times New Roman"/>
          <w:sz w:val="24"/>
          <w:szCs w:val="24"/>
        </w:rPr>
        <w:t>pplicants</w:t>
      </w:r>
    </w:p>
    <w:p w:rsidR="00771059" w:rsidRPr="00813C82" w:rsidRDefault="00771059" w:rsidP="00771059">
      <w:pPr>
        <w:pStyle w:val="NoSpacing"/>
        <w:rPr>
          <w:rFonts w:ascii="Times New Roman" w:hAnsi="Times New Roman" w:cs="Times New Roman"/>
          <w:i/>
          <w:sz w:val="24"/>
          <w:szCs w:val="24"/>
        </w:rPr>
      </w:pPr>
      <w:r w:rsidRPr="00813C82">
        <w:rPr>
          <w:rFonts w:ascii="Times New Roman" w:hAnsi="Times New Roman" w:cs="Times New Roman"/>
          <w:i/>
          <w:sz w:val="24"/>
          <w:szCs w:val="24"/>
        </w:rPr>
        <w:t xml:space="preserve">E Mandipa </w:t>
      </w:r>
      <w:r w:rsidR="004E0274" w:rsidRPr="00813C82">
        <w:rPr>
          <w:rFonts w:ascii="Times New Roman" w:hAnsi="Times New Roman" w:cs="Times New Roman"/>
          <w:i/>
          <w:sz w:val="24"/>
          <w:szCs w:val="24"/>
        </w:rPr>
        <w:t xml:space="preserve"> with C. Makwara </w:t>
      </w:r>
      <w:r w:rsidRPr="00813C82">
        <w:rPr>
          <w:rFonts w:ascii="Times New Roman" w:hAnsi="Times New Roman" w:cs="Times New Roman"/>
          <w:sz w:val="24"/>
          <w:szCs w:val="24"/>
        </w:rPr>
        <w:t>for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w:t>
      </w:r>
      <w:r w:rsidR="004E0274" w:rsidRPr="00813C82">
        <w:rPr>
          <w:rFonts w:ascii="Times New Roman" w:hAnsi="Times New Roman" w:cs="Times New Roman"/>
          <w:sz w:val="24"/>
          <w:szCs w:val="24"/>
        </w:rPr>
        <w:t>r</w:t>
      </w:r>
      <w:r w:rsidRPr="00813C82">
        <w:rPr>
          <w:rFonts w:ascii="Times New Roman" w:hAnsi="Times New Roman" w:cs="Times New Roman"/>
          <w:sz w:val="24"/>
          <w:szCs w:val="24"/>
        </w:rPr>
        <w:t>espondent</w:t>
      </w:r>
    </w:p>
    <w:p w:rsidR="00771059" w:rsidRPr="00813C82" w:rsidRDefault="00771059" w:rsidP="00771059">
      <w:pPr>
        <w:pStyle w:val="NoSpacing"/>
        <w:rPr>
          <w:rFonts w:ascii="Times New Roman" w:hAnsi="Times New Roman" w:cs="Times New Roman"/>
          <w:sz w:val="24"/>
          <w:szCs w:val="24"/>
        </w:rPr>
      </w:pPr>
      <w:r w:rsidRPr="00813C82">
        <w:rPr>
          <w:rFonts w:ascii="Times New Roman" w:hAnsi="Times New Roman" w:cs="Times New Roman"/>
          <w:i/>
          <w:sz w:val="24"/>
          <w:szCs w:val="24"/>
        </w:rPr>
        <w:t xml:space="preserve">L Dube </w:t>
      </w:r>
      <w:r w:rsidRPr="00813C82">
        <w:rPr>
          <w:rFonts w:ascii="Times New Roman" w:hAnsi="Times New Roman" w:cs="Times New Roman"/>
          <w:sz w:val="24"/>
          <w:szCs w:val="24"/>
        </w:rPr>
        <w:t>for 2</w:t>
      </w:r>
      <w:r w:rsidRPr="00813C82">
        <w:rPr>
          <w:rFonts w:ascii="Times New Roman" w:hAnsi="Times New Roman" w:cs="Times New Roman"/>
          <w:sz w:val="24"/>
          <w:szCs w:val="24"/>
          <w:vertAlign w:val="superscript"/>
        </w:rPr>
        <w:t>nd</w:t>
      </w:r>
      <w:r w:rsidRPr="00813C82">
        <w:rPr>
          <w:rFonts w:ascii="Times New Roman" w:hAnsi="Times New Roman" w:cs="Times New Roman"/>
          <w:sz w:val="24"/>
          <w:szCs w:val="24"/>
        </w:rPr>
        <w:t xml:space="preserve"> and 3</w:t>
      </w:r>
      <w:r w:rsidRPr="00813C82">
        <w:rPr>
          <w:rFonts w:ascii="Times New Roman" w:hAnsi="Times New Roman" w:cs="Times New Roman"/>
          <w:sz w:val="24"/>
          <w:szCs w:val="24"/>
          <w:vertAlign w:val="superscript"/>
        </w:rPr>
        <w:t>rd</w:t>
      </w:r>
      <w:r w:rsidRPr="00813C82">
        <w:rPr>
          <w:rFonts w:ascii="Times New Roman" w:hAnsi="Times New Roman" w:cs="Times New Roman"/>
          <w:sz w:val="24"/>
          <w:szCs w:val="24"/>
        </w:rPr>
        <w:t xml:space="preserve"> </w:t>
      </w:r>
      <w:r w:rsidR="004E0274" w:rsidRPr="00813C82">
        <w:rPr>
          <w:rFonts w:ascii="Times New Roman" w:hAnsi="Times New Roman" w:cs="Times New Roman"/>
          <w:sz w:val="24"/>
          <w:szCs w:val="24"/>
        </w:rPr>
        <w:t>r</w:t>
      </w:r>
      <w:r w:rsidRPr="00813C82">
        <w:rPr>
          <w:rFonts w:ascii="Times New Roman" w:hAnsi="Times New Roman" w:cs="Times New Roman"/>
          <w:sz w:val="24"/>
          <w:szCs w:val="24"/>
        </w:rPr>
        <w:t>espondents</w:t>
      </w:r>
    </w:p>
    <w:p w:rsidR="00771059" w:rsidRPr="00813C82" w:rsidRDefault="00771059" w:rsidP="00771059">
      <w:pPr>
        <w:rPr>
          <w:sz w:val="24"/>
          <w:szCs w:val="24"/>
        </w:rPr>
      </w:pPr>
    </w:p>
    <w:p w:rsidR="001D08C3" w:rsidRPr="00813C82" w:rsidRDefault="00771059" w:rsidP="006F45EB">
      <w:pPr>
        <w:jc w:val="both"/>
        <w:rPr>
          <w:rFonts w:ascii="Times New Roman" w:hAnsi="Times New Roman" w:cs="Times New Roman"/>
          <w:sz w:val="24"/>
          <w:szCs w:val="24"/>
        </w:rPr>
      </w:pPr>
      <w:r w:rsidRPr="00813C82">
        <w:rPr>
          <w:sz w:val="24"/>
          <w:szCs w:val="24"/>
        </w:rPr>
        <w:tab/>
      </w:r>
      <w:r w:rsidRPr="00813C82">
        <w:rPr>
          <w:rFonts w:ascii="Times New Roman" w:hAnsi="Times New Roman" w:cs="Times New Roman"/>
          <w:b/>
          <w:sz w:val="24"/>
          <w:szCs w:val="24"/>
        </w:rPr>
        <w:t>TAKUVA J:</w:t>
      </w:r>
      <w:r w:rsidRPr="00813C82">
        <w:rPr>
          <w:rFonts w:ascii="Times New Roman" w:hAnsi="Times New Roman" w:cs="Times New Roman"/>
          <w:b/>
          <w:sz w:val="24"/>
          <w:szCs w:val="24"/>
        </w:rPr>
        <w:tab/>
      </w:r>
      <w:r w:rsidRPr="00813C82">
        <w:rPr>
          <w:rFonts w:ascii="Times New Roman" w:hAnsi="Times New Roman" w:cs="Times New Roman"/>
          <w:b/>
          <w:sz w:val="24"/>
          <w:szCs w:val="24"/>
        </w:rPr>
        <w:tab/>
      </w:r>
      <w:r w:rsidRPr="00813C82">
        <w:rPr>
          <w:rFonts w:ascii="Times New Roman" w:hAnsi="Times New Roman" w:cs="Times New Roman"/>
          <w:sz w:val="24"/>
          <w:szCs w:val="24"/>
        </w:rPr>
        <w:t xml:space="preserve">This is an urgent chamber application in which the applicants seek an order </w:t>
      </w:r>
      <w:r w:rsidR="00D3139F" w:rsidRPr="00813C82">
        <w:rPr>
          <w:rFonts w:ascii="Times New Roman" w:hAnsi="Times New Roman" w:cs="Times New Roman"/>
          <w:sz w:val="24"/>
          <w:szCs w:val="24"/>
        </w:rPr>
        <w:t>couched thus;</w:t>
      </w:r>
    </w:p>
    <w:p w:rsidR="00D3139F" w:rsidRDefault="00D3139F" w:rsidP="00813C82">
      <w:pPr>
        <w:pStyle w:val="NoSpacing"/>
        <w:ind w:left="720"/>
        <w:rPr>
          <w:rFonts w:ascii="Times New Roman" w:hAnsi="Times New Roman" w:cs="Times New Roman"/>
          <w:sz w:val="24"/>
          <w:szCs w:val="24"/>
        </w:rPr>
      </w:pPr>
      <w:r w:rsidRPr="00813C82">
        <w:rPr>
          <w:rFonts w:ascii="Times New Roman" w:hAnsi="Times New Roman" w:cs="Times New Roman"/>
          <w:sz w:val="24"/>
          <w:szCs w:val="24"/>
        </w:rPr>
        <w:lastRenderedPageBreak/>
        <w:t>“</w:t>
      </w:r>
      <w:r w:rsidRPr="003B250F">
        <w:rPr>
          <w:rFonts w:ascii="Times New Roman" w:hAnsi="Times New Roman" w:cs="Times New Roman"/>
          <w:b/>
          <w:sz w:val="24"/>
          <w:szCs w:val="24"/>
        </w:rPr>
        <w:t>TERMS OF THE FINAL ORDER SOUGHT</w:t>
      </w:r>
    </w:p>
    <w:p w:rsidR="00813C82" w:rsidRPr="00813C82" w:rsidRDefault="00813C82" w:rsidP="00813C82">
      <w:pPr>
        <w:pStyle w:val="NoSpacing"/>
        <w:ind w:left="720"/>
        <w:rPr>
          <w:rFonts w:ascii="Times New Roman" w:hAnsi="Times New Roman" w:cs="Times New Roman"/>
          <w:sz w:val="24"/>
          <w:szCs w:val="24"/>
        </w:rPr>
      </w:pPr>
    </w:p>
    <w:p w:rsidR="00D3139F" w:rsidRDefault="003B250F" w:rsidP="00813C82">
      <w:pPr>
        <w:pStyle w:val="NoSpacing"/>
        <w:ind w:left="720"/>
        <w:rPr>
          <w:rFonts w:ascii="Times New Roman" w:hAnsi="Times New Roman" w:cs="Times New Roman"/>
          <w:sz w:val="24"/>
          <w:szCs w:val="24"/>
        </w:rPr>
      </w:pPr>
      <w:r>
        <w:rPr>
          <w:rFonts w:ascii="Times New Roman" w:hAnsi="Times New Roman" w:cs="Times New Roman"/>
          <w:sz w:val="24"/>
          <w:szCs w:val="24"/>
        </w:rPr>
        <w:t>That you show cause to this Honourable C</w:t>
      </w:r>
      <w:r w:rsidR="00D3139F" w:rsidRPr="00813C82">
        <w:rPr>
          <w:rFonts w:ascii="Times New Roman" w:hAnsi="Times New Roman" w:cs="Times New Roman"/>
          <w:sz w:val="24"/>
          <w:szCs w:val="24"/>
        </w:rPr>
        <w:t xml:space="preserve">ourt why a final order should not be </w:t>
      </w:r>
      <w:r w:rsidR="004D2FC1" w:rsidRPr="00813C82">
        <w:rPr>
          <w:rFonts w:ascii="Times New Roman" w:hAnsi="Times New Roman" w:cs="Times New Roman"/>
          <w:sz w:val="24"/>
          <w:szCs w:val="24"/>
        </w:rPr>
        <w:t>made in the following terms:</w:t>
      </w:r>
    </w:p>
    <w:p w:rsidR="00813C82" w:rsidRPr="00813C82" w:rsidRDefault="00813C82" w:rsidP="00813C82">
      <w:pPr>
        <w:pStyle w:val="NoSpacing"/>
        <w:ind w:left="720"/>
        <w:rPr>
          <w:rFonts w:ascii="Times New Roman" w:hAnsi="Times New Roman" w:cs="Times New Roman"/>
          <w:sz w:val="24"/>
          <w:szCs w:val="24"/>
        </w:rPr>
      </w:pPr>
    </w:p>
    <w:p w:rsidR="004D2FC1" w:rsidRPr="00AC5D32" w:rsidRDefault="004D2FC1" w:rsidP="00813C82">
      <w:pPr>
        <w:pStyle w:val="NoSpacing"/>
        <w:ind w:left="1440" w:hanging="720"/>
        <w:rPr>
          <w:rFonts w:ascii="Times New Roman" w:hAnsi="Times New Roman" w:cs="Times New Roman"/>
          <w:sz w:val="24"/>
          <w:szCs w:val="24"/>
        </w:rPr>
      </w:pPr>
      <w:r w:rsidRPr="00AC5D32">
        <w:rPr>
          <w:rFonts w:ascii="Times New Roman" w:hAnsi="Times New Roman" w:cs="Times New Roman"/>
          <w:sz w:val="24"/>
          <w:szCs w:val="24"/>
        </w:rPr>
        <w:t>1.</w:t>
      </w:r>
      <w:r w:rsidRPr="00AC5D32">
        <w:rPr>
          <w:rFonts w:ascii="Times New Roman" w:hAnsi="Times New Roman" w:cs="Times New Roman"/>
          <w:sz w:val="24"/>
          <w:szCs w:val="24"/>
        </w:rPr>
        <w:tab/>
        <w:t>That no mining activities</w:t>
      </w:r>
      <w:r w:rsidR="004E0274" w:rsidRPr="00AC5D32">
        <w:rPr>
          <w:rFonts w:ascii="Times New Roman" w:hAnsi="Times New Roman" w:cs="Times New Roman"/>
          <w:sz w:val="24"/>
          <w:szCs w:val="24"/>
        </w:rPr>
        <w:t>,</w:t>
      </w:r>
      <w:r w:rsidRPr="00AC5D32">
        <w:rPr>
          <w:rFonts w:ascii="Times New Roman" w:hAnsi="Times New Roman" w:cs="Times New Roman"/>
          <w:sz w:val="24"/>
          <w:szCs w:val="24"/>
        </w:rPr>
        <w:t xml:space="preserve"> milling and carrying of ores should be carried out at </w:t>
      </w:r>
      <w:r w:rsidR="003B250F">
        <w:rPr>
          <w:rFonts w:ascii="Times New Roman" w:hAnsi="Times New Roman" w:cs="Times New Roman"/>
          <w:sz w:val="24"/>
          <w:szCs w:val="24"/>
        </w:rPr>
        <w:t>RA</w:t>
      </w:r>
      <w:r w:rsidR="00C62E77" w:rsidRPr="00AC5D32">
        <w:rPr>
          <w:rFonts w:ascii="Times New Roman" w:hAnsi="Times New Roman" w:cs="Times New Roman"/>
          <w:sz w:val="24"/>
          <w:szCs w:val="24"/>
        </w:rPr>
        <w:t xml:space="preserve"> MID002  in the mining district of Midlands measuring 45 hectares until the resolution of the mining dispute by the 2</w:t>
      </w:r>
      <w:r w:rsidR="00C62E77" w:rsidRPr="00AC5D32">
        <w:rPr>
          <w:rFonts w:ascii="Times New Roman" w:hAnsi="Times New Roman" w:cs="Times New Roman"/>
          <w:sz w:val="24"/>
          <w:szCs w:val="24"/>
          <w:vertAlign w:val="superscript"/>
        </w:rPr>
        <w:t>nd</w:t>
      </w:r>
      <w:r w:rsidR="00C62E77" w:rsidRPr="00AC5D32">
        <w:rPr>
          <w:rFonts w:ascii="Times New Roman" w:hAnsi="Times New Roman" w:cs="Times New Roman"/>
          <w:sz w:val="24"/>
          <w:szCs w:val="24"/>
        </w:rPr>
        <w:t xml:space="preserve"> respondent or an order by a court of competent jurisdiction.</w:t>
      </w:r>
    </w:p>
    <w:p w:rsidR="00C62E77" w:rsidRPr="00AC5D32" w:rsidRDefault="00C62E77" w:rsidP="00813C82">
      <w:pPr>
        <w:pStyle w:val="NoSpacing"/>
        <w:ind w:left="1440" w:hanging="720"/>
        <w:rPr>
          <w:rFonts w:ascii="Times New Roman" w:hAnsi="Times New Roman" w:cs="Times New Roman"/>
          <w:sz w:val="24"/>
          <w:szCs w:val="24"/>
        </w:rPr>
      </w:pPr>
      <w:r w:rsidRPr="00AC5D32">
        <w:rPr>
          <w:rFonts w:ascii="Times New Roman" w:hAnsi="Times New Roman" w:cs="Times New Roman"/>
          <w:sz w:val="24"/>
          <w:szCs w:val="24"/>
        </w:rPr>
        <w:t>2.</w:t>
      </w:r>
      <w:r w:rsidRPr="00AC5D32">
        <w:rPr>
          <w:rFonts w:ascii="Times New Roman" w:hAnsi="Times New Roman" w:cs="Times New Roman"/>
          <w:sz w:val="24"/>
          <w:szCs w:val="24"/>
        </w:rPr>
        <w:tab/>
        <w:t>Respondents to pay costs of suit on an attorney client scale if the application is opposed.</w:t>
      </w:r>
    </w:p>
    <w:p w:rsidR="00813C82" w:rsidRDefault="00813C82" w:rsidP="00813C82">
      <w:pPr>
        <w:pStyle w:val="NoSpacing"/>
        <w:ind w:left="720"/>
        <w:rPr>
          <w:rFonts w:ascii="Times New Roman" w:hAnsi="Times New Roman" w:cs="Times New Roman"/>
          <w:sz w:val="24"/>
          <w:szCs w:val="24"/>
        </w:rPr>
      </w:pPr>
    </w:p>
    <w:p w:rsidR="00C62E77" w:rsidRPr="003B250F" w:rsidRDefault="00C62E77" w:rsidP="00813C82">
      <w:pPr>
        <w:pStyle w:val="NoSpacing"/>
        <w:ind w:left="720"/>
        <w:rPr>
          <w:rFonts w:ascii="Times New Roman" w:hAnsi="Times New Roman" w:cs="Times New Roman"/>
          <w:b/>
          <w:sz w:val="24"/>
          <w:szCs w:val="24"/>
        </w:rPr>
      </w:pPr>
      <w:r w:rsidRPr="003B250F">
        <w:rPr>
          <w:rFonts w:ascii="Times New Roman" w:hAnsi="Times New Roman" w:cs="Times New Roman"/>
          <w:b/>
          <w:sz w:val="24"/>
          <w:szCs w:val="24"/>
        </w:rPr>
        <w:t>INTERIM RELIEF GRANTED</w:t>
      </w:r>
    </w:p>
    <w:p w:rsidR="00813C82" w:rsidRDefault="00813C82" w:rsidP="00813C82">
      <w:pPr>
        <w:pStyle w:val="NoSpacing"/>
        <w:ind w:left="720"/>
        <w:rPr>
          <w:rFonts w:ascii="Times New Roman" w:hAnsi="Times New Roman" w:cs="Times New Roman"/>
          <w:sz w:val="24"/>
          <w:szCs w:val="24"/>
        </w:rPr>
      </w:pPr>
    </w:p>
    <w:p w:rsidR="00C62E77" w:rsidRPr="00813C82" w:rsidRDefault="00C62E77" w:rsidP="00813C82">
      <w:pPr>
        <w:pStyle w:val="NoSpacing"/>
        <w:ind w:left="720"/>
        <w:rPr>
          <w:rFonts w:ascii="Times New Roman" w:hAnsi="Times New Roman" w:cs="Times New Roman"/>
          <w:sz w:val="24"/>
          <w:szCs w:val="24"/>
        </w:rPr>
      </w:pPr>
      <w:r w:rsidRPr="00813C82">
        <w:rPr>
          <w:rFonts w:ascii="Times New Roman" w:hAnsi="Times New Roman" w:cs="Times New Roman"/>
          <w:sz w:val="24"/>
          <w:szCs w:val="24"/>
        </w:rPr>
        <w:t>Pending the confirmation or discharge of the order, applicant is granted the following relief:</w:t>
      </w:r>
    </w:p>
    <w:p w:rsidR="00813C82" w:rsidRDefault="00813C82" w:rsidP="00813C82">
      <w:pPr>
        <w:pStyle w:val="NoSpacing"/>
        <w:ind w:left="720"/>
        <w:rPr>
          <w:rFonts w:ascii="Times New Roman" w:hAnsi="Times New Roman" w:cs="Times New Roman"/>
          <w:sz w:val="24"/>
          <w:szCs w:val="24"/>
        </w:rPr>
      </w:pPr>
    </w:p>
    <w:p w:rsidR="00C62E77" w:rsidRPr="00813C82" w:rsidRDefault="00C62E77" w:rsidP="00813C82">
      <w:pPr>
        <w:pStyle w:val="NoSpacing"/>
        <w:ind w:left="1440" w:hanging="720"/>
        <w:rPr>
          <w:rFonts w:ascii="Times New Roman" w:hAnsi="Times New Roman" w:cs="Times New Roman"/>
          <w:sz w:val="24"/>
          <w:szCs w:val="24"/>
        </w:rPr>
      </w:pPr>
      <w:r w:rsidRPr="00813C82">
        <w:rPr>
          <w:rFonts w:ascii="Times New Roman" w:hAnsi="Times New Roman" w:cs="Times New Roman"/>
          <w:sz w:val="24"/>
          <w:szCs w:val="24"/>
        </w:rPr>
        <w:t>1.</w:t>
      </w:r>
      <w:r w:rsidRPr="00813C82">
        <w:rPr>
          <w:rFonts w:ascii="Times New Roman" w:hAnsi="Times New Roman" w:cs="Times New Roman"/>
          <w:sz w:val="24"/>
          <w:szCs w:val="24"/>
        </w:rPr>
        <w:tab/>
        <w:t>That no mining activities, milling and carrying of</w:t>
      </w:r>
      <w:r w:rsidR="003B250F">
        <w:rPr>
          <w:rFonts w:ascii="Times New Roman" w:hAnsi="Times New Roman" w:cs="Times New Roman"/>
          <w:sz w:val="24"/>
          <w:szCs w:val="24"/>
        </w:rPr>
        <w:t xml:space="preserve"> ore should be carried out at RA</w:t>
      </w:r>
      <w:r w:rsidRPr="00813C82">
        <w:rPr>
          <w:rFonts w:ascii="Times New Roman" w:hAnsi="Times New Roman" w:cs="Times New Roman"/>
          <w:sz w:val="24"/>
          <w:szCs w:val="24"/>
        </w:rPr>
        <w:t xml:space="preserve"> MID002 in the mining district of Midlands measuring 45 hectares until the determination of the application </w:t>
      </w:r>
      <w:r w:rsidR="00CF36FE" w:rsidRPr="00813C82">
        <w:rPr>
          <w:rFonts w:ascii="Times New Roman" w:hAnsi="Times New Roman" w:cs="Times New Roman"/>
          <w:sz w:val="24"/>
          <w:szCs w:val="24"/>
        </w:rPr>
        <w:t>in case HC 1660/19.</w:t>
      </w:r>
    </w:p>
    <w:p w:rsidR="00CF36FE" w:rsidRPr="00813C82" w:rsidRDefault="00CF36FE" w:rsidP="00813C82">
      <w:pPr>
        <w:pStyle w:val="NoSpacing"/>
        <w:ind w:left="1440" w:hanging="720"/>
      </w:pPr>
      <w:r w:rsidRPr="00813C82">
        <w:rPr>
          <w:rFonts w:ascii="Times New Roman" w:hAnsi="Times New Roman" w:cs="Times New Roman"/>
          <w:sz w:val="24"/>
          <w:szCs w:val="24"/>
        </w:rPr>
        <w:t>2.</w:t>
      </w:r>
      <w:r w:rsidRPr="00813C82">
        <w:rPr>
          <w:rFonts w:ascii="Times New Roman" w:hAnsi="Times New Roman" w:cs="Times New Roman"/>
          <w:sz w:val="24"/>
          <w:szCs w:val="24"/>
        </w:rPr>
        <w:tab/>
        <w:t>The respondents to pay the applicants</w:t>
      </w:r>
      <w:r w:rsidR="004E0274" w:rsidRPr="00813C82">
        <w:rPr>
          <w:rFonts w:ascii="Times New Roman" w:hAnsi="Times New Roman" w:cs="Times New Roman"/>
          <w:sz w:val="24"/>
          <w:szCs w:val="24"/>
        </w:rPr>
        <w:t>’</w:t>
      </w:r>
      <w:r w:rsidRPr="00813C82">
        <w:rPr>
          <w:rFonts w:ascii="Times New Roman" w:hAnsi="Times New Roman" w:cs="Times New Roman"/>
          <w:sz w:val="24"/>
          <w:szCs w:val="24"/>
        </w:rPr>
        <w:t xml:space="preserve"> costs on an attorney and client scale if the application is opposed.”</w:t>
      </w:r>
    </w:p>
    <w:p w:rsidR="00813C82" w:rsidRDefault="00813C82" w:rsidP="006F45EB">
      <w:pPr>
        <w:spacing w:line="360" w:lineRule="auto"/>
        <w:ind w:firstLine="720"/>
        <w:jc w:val="both"/>
        <w:rPr>
          <w:rFonts w:ascii="Times New Roman" w:hAnsi="Times New Roman" w:cs="Times New Roman"/>
          <w:sz w:val="24"/>
          <w:szCs w:val="24"/>
        </w:rPr>
      </w:pPr>
    </w:p>
    <w:p w:rsidR="00CF36FE" w:rsidRPr="00813C82" w:rsidRDefault="003B250F" w:rsidP="00813C82">
      <w:pPr>
        <w:spacing w:line="360" w:lineRule="auto"/>
        <w:ind w:firstLine="720"/>
        <w:jc w:val="both"/>
        <w:rPr>
          <w:sz w:val="24"/>
          <w:szCs w:val="24"/>
        </w:rPr>
      </w:pPr>
      <w:r>
        <w:rPr>
          <w:rFonts w:ascii="Times New Roman" w:hAnsi="Times New Roman" w:cs="Times New Roman"/>
          <w:sz w:val="24"/>
          <w:szCs w:val="24"/>
        </w:rPr>
        <w:t>According to the applicants’ Founding A</w:t>
      </w:r>
      <w:r w:rsidR="00CF36FE" w:rsidRPr="00813C82">
        <w:rPr>
          <w:rFonts w:ascii="Times New Roman" w:hAnsi="Times New Roman" w:cs="Times New Roman"/>
          <w:sz w:val="24"/>
          <w:szCs w:val="24"/>
        </w:rPr>
        <w:t>ffidavit sworn to by the 1</w:t>
      </w:r>
      <w:r w:rsidR="00CF36FE" w:rsidRPr="00813C82">
        <w:rPr>
          <w:rFonts w:ascii="Times New Roman" w:hAnsi="Times New Roman" w:cs="Times New Roman"/>
          <w:sz w:val="24"/>
          <w:szCs w:val="24"/>
          <w:vertAlign w:val="superscript"/>
        </w:rPr>
        <w:t>st</w:t>
      </w:r>
      <w:r w:rsidR="00CF36FE" w:rsidRPr="00813C82">
        <w:rPr>
          <w:rFonts w:ascii="Times New Roman" w:hAnsi="Times New Roman" w:cs="Times New Roman"/>
          <w:sz w:val="24"/>
          <w:szCs w:val="24"/>
        </w:rPr>
        <w:t xml:space="preserve"> applicant, this is an application for </w:t>
      </w:r>
      <w:r w:rsidR="00FC78CB" w:rsidRPr="00813C82">
        <w:rPr>
          <w:sz w:val="24"/>
          <w:szCs w:val="24"/>
        </w:rPr>
        <w:t>“</w:t>
      </w:r>
      <w:r w:rsidR="00CF36FE" w:rsidRPr="00813C82">
        <w:rPr>
          <w:sz w:val="24"/>
          <w:szCs w:val="24"/>
        </w:rPr>
        <w:t xml:space="preserve">a provisional order whose </w:t>
      </w:r>
      <w:r w:rsidR="00FC78CB" w:rsidRPr="00813C82">
        <w:rPr>
          <w:sz w:val="24"/>
          <w:szCs w:val="24"/>
        </w:rPr>
        <w:t>import</w:t>
      </w:r>
      <w:r w:rsidR="00CF36FE" w:rsidRPr="00813C82">
        <w:rPr>
          <w:sz w:val="24"/>
          <w:szCs w:val="24"/>
        </w:rPr>
        <w:t xml:space="preserve"> is to restore the status </w:t>
      </w:r>
      <w:r w:rsidR="00CF36FE" w:rsidRPr="00813C82">
        <w:rPr>
          <w:i/>
          <w:sz w:val="24"/>
          <w:szCs w:val="24"/>
        </w:rPr>
        <w:t>quo</w:t>
      </w:r>
      <w:r w:rsidR="00CF36FE" w:rsidRPr="00813C82">
        <w:rPr>
          <w:sz w:val="24"/>
          <w:szCs w:val="24"/>
        </w:rPr>
        <w:t xml:space="preserve"> that obtained prior to 5 July 2019 in respect of cer</w:t>
      </w:r>
      <w:r w:rsidR="002409A5" w:rsidRPr="00813C82">
        <w:rPr>
          <w:sz w:val="24"/>
          <w:szCs w:val="24"/>
        </w:rPr>
        <w:t>tain mining location known as RA</w:t>
      </w:r>
      <w:r w:rsidR="00CF36FE" w:rsidRPr="00813C82">
        <w:rPr>
          <w:sz w:val="24"/>
          <w:szCs w:val="24"/>
        </w:rPr>
        <w:t xml:space="preserve"> MID002 in the mining district of Midlands pending the conclusion of an application for rescission of judgment in case number HC 1543/1</w:t>
      </w:r>
      <w:r w:rsidR="00FC78CB" w:rsidRPr="00813C82">
        <w:rPr>
          <w:sz w:val="24"/>
          <w:szCs w:val="24"/>
        </w:rPr>
        <w:t>9</w:t>
      </w:r>
      <w:r w:rsidR="00CF36FE" w:rsidRPr="00813C82">
        <w:rPr>
          <w:sz w:val="24"/>
          <w:szCs w:val="24"/>
        </w:rPr>
        <w:t xml:space="preserve"> that the applicants are filing simultaneously with this application</w:t>
      </w:r>
      <w:r w:rsidR="00FC78CB" w:rsidRPr="00813C82">
        <w:rPr>
          <w:sz w:val="24"/>
          <w:szCs w:val="24"/>
        </w:rPr>
        <w:t>”</w:t>
      </w:r>
      <w:r w:rsidR="00CF36FE" w:rsidRPr="00813C82">
        <w:rPr>
          <w:sz w:val="24"/>
          <w:szCs w:val="24"/>
        </w:rPr>
        <w:t>.</w:t>
      </w:r>
    </w:p>
    <w:p w:rsidR="00CF36FE" w:rsidRPr="00813C82" w:rsidRDefault="00FC78CB" w:rsidP="006F45EB">
      <w:pPr>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What happened in HC 154</w:t>
      </w:r>
      <w:r w:rsidR="00CF36FE" w:rsidRPr="00813C82">
        <w:rPr>
          <w:rFonts w:ascii="Times New Roman" w:hAnsi="Times New Roman" w:cs="Times New Roman"/>
          <w:sz w:val="24"/>
          <w:szCs w:val="24"/>
        </w:rPr>
        <w:t>3/19 is that pursuant to an urgent chamber application by the 1</w:t>
      </w:r>
      <w:r w:rsidR="00CF36FE" w:rsidRPr="00813C82">
        <w:rPr>
          <w:rFonts w:ascii="Times New Roman" w:hAnsi="Times New Roman" w:cs="Times New Roman"/>
          <w:sz w:val="24"/>
          <w:szCs w:val="24"/>
          <w:vertAlign w:val="superscript"/>
        </w:rPr>
        <w:t>st</w:t>
      </w:r>
      <w:r w:rsidR="00CF36FE" w:rsidRPr="00813C82">
        <w:rPr>
          <w:rFonts w:ascii="Times New Roman" w:hAnsi="Times New Roman" w:cs="Times New Roman"/>
          <w:sz w:val="24"/>
          <w:szCs w:val="24"/>
        </w:rPr>
        <w:t xml:space="preserve"> respondent, this court granted an order by consent on the 5</w:t>
      </w:r>
      <w:r w:rsidR="00CF36FE" w:rsidRPr="00813C82">
        <w:rPr>
          <w:rFonts w:ascii="Times New Roman" w:hAnsi="Times New Roman" w:cs="Times New Roman"/>
          <w:sz w:val="24"/>
          <w:szCs w:val="24"/>
          <w:vertAlign w:val="superscript"/>
        </w:rPr>
        <w:t>th</w:t>
      </w:r>
      <w:r w:rsidR="00CF36FE" w:rsidRPr="00813C82">
        <w:rPr>
          <w:rFonts w:ascii="Times New Roman" w:hAnsi="Times New Roman" w:cs="Times New Roman"/>
          <w:sz w:val="24"/>
          <w:szCs w:val="24"/>
        </w:rPr>
        <w:t xml:space="preserve"> day of July 2019.  The order is to the effect that;</w:t>
      </w:r>
    </w:p>
    <w:p w:rsidR="00CF36FE" w:rsidRPr="00813C82" w:rsidRDefault="00CF36FE" w:rsidP="006F45EB">
      <w:pPr>
        <w:spacing w:line="360" w:lineRule="auto"/>
        <w:ind w:left="1440" w:hanging="720"/>
        <w:jc w:val="both"/>
        <w:rPr>
          <w:rFonts w:ascii="Times New Roman" w:hAnsi="Times New Roman" w:cs="Times New Roman"/>
          <w:sz w:val="24"/>
          <w:szCs w:val="24"/>
        </w:rPr>
      </w:pPr>
      <w:r w:rsidRPr="00813C82">
        <w:rPr>
          <w:rFonts w:ascii="Times New Roman" w:hAnsi="Times New Roman" w:cs="Times New Roman"/>
          <w:sz w:val="24"/>
          <w:szCs w:val="24"/>
        </w:rPr>
        <w:t>“1.</w:t>
      </w:r>
      <w:r w:rsidRPr="00813C82">
        <w:rPr>
          <w:rFonts w:ascii="Times New Roman" w:hAnsi="Times New Roman" w:cs="Times New Roman"/>
          <w:sz w:val="24"/>
          <w:szCs w:val="24"/>
        </w:rPr>
        <w:tab/>
        <w:t>The respondent’s directive dated 24 May 2019 stopping mining activities at RA MID002 in the mining district of Midlands measuring 45 hec</w:t>
      </w:r>
      <w:r w:rsidR="002409A5" w:rsidRPr="00813C82">
        <w:rPr>
          <w:rFonts w:ascii="Times New Roman" w:hAnsi="Times New Roman" w:cs="Times New Roman"/>
          <w:sz w:val="24"/>
          <w:szCs w:val="24"/>
        </w:rPr>
        <w:t>t</w:t>
      </w:r>
      <w:r w:rsidRPr="00813C82">
        <w:rPr>
          <w:rFonts w:ascii="Times New Roman" w:hAnsi="Times New Roman" w:cs="Times New Roman"/>
          <w:sz w:val="24"/>
          <w:szCs w:val="24"/>
        </w:rPr>
        <w:t>ares be and is hereby set aside</w:t>
      </w:r>
      <w:r w:rsidR="002409A5" w:rsidRPr="00813C82">
        <w:rPr>
          <w:rFonts w:ascii="Times New Roman" w:hAnsi="Times New Roman" w:cs="Times New Roman"/>
          <w:sz w:val="24"/>
          <w:szCs w:val="24"/>
        </w:rPr>
        <w:t xml:space="preserve"> and quashed.</w:t>
      </w:r>
    </w:p>
    <w:p w:rsidR="002409A5" w:rsidRPr="00813C82" w:rsidRDefault="002409A5" w:rsidP="006F45EB">
      <w:pPr>
        <w:spacing w:line="360" w:lineRule="auto"/>
        <w:ind w:left="1440" w:hanging="720"/>
        <w:jc w:val="both"/>
        <w:rPr>
          <w:rFonts w:ascii="Times New Roman" w:hAnsi="Times New Roman" w:cs="Times New Roman"/>
          <w:sz w:val="24"/>
          <w:szCs w:val="24"/>
        </w:rPr>
      </w:pPr>
      <w:r w:rsidRPr="00813C82">
        <w:rPr>
          <w:rFonts w:ascii="Times New Roman" w:hAnsi="Times New Roman" w:cs="Times New Roman"/>
          <w:sz w:val="24"/>
          <w:szCs w:val="24"/>
        </w:rPr>
        <w:t>2.</w:t>
      </w:r>
      <w:r w:rsidRPr="00813C82">
        <w:rPr>
          <w:rFonts w:ascii="Times New Roman" w:hAnsi="Times New Roman" w:cs="Times New Roman"/>
          <w:sz w:val="24"/>
          <w:szCs w:val="24"/>
        </w:rPr>
        <w:tab/>
        <w:t>No order as to costs.”</w:t>
      </w:r>
    </w:p>
    <w:p w:rsidR="002409A5" w:rsidRPr="00813C82" w:rsidRDefault="002409A5" w:rsidP="00FC78CB">
      <w:pPr>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lastRenderedPageBreak/>
        <w:t>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w:t>
      </w:r>
      <w:r w:rsidRPr="00813C82">
        <w:rPr>
          <w:rFonts w:ascii="Times New Roman" w:hAnsi="Times New Roman" w:cs="Times New Roman"/>
          <w:i/>
          <w:sz w:val="24"/>
          <w:szCs w:val="24"/>
        </w:rPr>
        <w:t>in casu</w:t>
      </w:r>
      <w:r w:rsidR="00FC78CB" w:rsidRPr="00813C82">
        <w:rPr>
          <w:rFonts w:ascii="Times New Roman" w:hAnsi="Times New Roman" w:cs="Times New Roman"/>
          <w:sz w:val="24"/>
          <w:szCs w:val="24"/>
        </w:rPr>
        <w:t xml:space="preserve"> was the applicant and </w:t>
      </w:r>
      <w:r w:rsidRPr="00813C82">
        <w:rPr>
          <w:rFonts w:ascii="Times New Roman" w:hAnsi="Times New Roman" w:cs="Times New Roman"/>
          <w:sz w:val="24"/>
          <w:szCs w:val="24"/>
        </w:rPr>
        <w:t>the 2</w:t>
      </w:r>
      <w:r w:rsidRPr="00813C82">
        <w:rPr>
          <w:rFonts w:ascii="Times New Roman" w:hAnsi="Times New Roman" w:cs="Times New Roman"/>
          <w:sz w:val="24"/>
          <w:szCs w:val="24"/>
          <w:vertAlign w:val="superscript"/>
        </w:rPr>
        <w:t>nd</w:t>
      </w:r>
      <w:r w:rsidRPr="00813C82">
        <w:rPr>
          <w:rFonts w:ascii="Times New Roman" w:hAnsi="Times New Roman" w:cs="Times New Roman"/>
          <w:sz w:val="24"/>
          <w:szCs w:val="24"/>
        </w:rPr>
        <w:t xml:space="preserve"> respondent was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while </w:t>
      </w:r>
      <w:r w:rsidR="00FC78CB" w:rsidRPr="00813C82">
        <w:rPr>
          <w:rFonts w:ascii="Times New Roman" w:hAnsi="Times New Roman" w:cs="Times New Roman"/>
          <w:sz w:val="24"/>
          <w:szCs w:val="24"/>
        </w:rPr>
        <w:t>the 3</w:t>
      </w:r>
      <w:r w:rsidR="00FC78CB" w:rsidRPr="00813C82">
        <w:rPr>
          <w:rFonts w:ascii="Times New Roman" w:hAnsi="Times New Roman" w:cs="Times New Roman"/>
          <w:sz w:val="24"/>
          <w:szCs w:val="24"/>
          <w:vertAlign w:val="superscript"/>
        </w:rPr>
        <w:t>rd</w:t>
      </w:r>
      <w:r w:rsidR="00FC78CB" w:rsidRPr="00813C82">
        <w:rPr>
          <w:rFonts w:ascii="Times New Roman" w:hAnsi="Times New Roman" w:cs="Times New Roman"/>
          <w:sz w:val="24"/>
          <w:szCs w:val="24"/>
        </w:rPr>
        <w:t xml:space="preserve"> respondent was the 2</w:t>
      </w:r>
      <w:r w:rsidR="00FC78CB" w:rsidRPr="00813C82">
        <w:rPr>
          <w:rFonts w:ascii="Times New Roman" w:hAnsi="Times New Roman" w:cs="Times New Roman"/>
          <w:sz w:val="24"/>
          <w:szCs w:val="24"/>
          <w:vertAlign w:val="superscript"/>
        </w:rPr>
        <w:t>nd</w:t>
      </w:r>
      <w:r w:rsidR="00FC78CB" w:rsidRPr="00813C82">
        <w:rPr>
          <w:rFonts w:ascii="Times New Roman" w:hAnsi="Times New Roman" w:cs="Times New Roman"/>
          <w:sz w:val="24"/>
          <w:szCs w:val="24"/>
        </w:rPr>
        <w:t xml:space="preserve"> respondent.  The </w:t>
      </w:r>
      <w:r w:rsidRPr="00813C82">
        <w:rPr>
          <w:rFonts w:ascii="Times New Roman" w:hAnsi="Times New Roman" w:cs="Times New Roman"/>
          <w:sz w:val="24"/>
          <w:szCs w:val="24"/>
        </w:rPr>
        <w:t>application was not opposed by both respondents and the order was granted by consent of the parties.</w:t>
      </w:r>
    </w:p>
    <w:p w:rsidR="00854737" w:rsidRPr="00813C82" w:rsidRDefault="003B250F" w:rsidP="006F45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52E81">
        <w:rPr>
          <w:rFonts w:ascii="Times New Roman" w:hAnsi="Times New Roman" w:cs="Times New Roman"/>
          <w:sz w:val="24"/>
          <w:szCs w:val="24"/>
        </w:rPr>
        <w:t>he salient facts</w:t>
      </w:r>
      <w:r w:rsidR="002409A5" w:rsidRPr="00813C82">
        <w:rPr>
          <w:rFonts w:ascii="Times New Roman" w:hAnsi="Times New Roman" w:cs="Times New Roman"/>
          <w:sz w:val="24"/>
          <w:szCs w:val="24"/>
        </w:rPr>
        <w:t xml:space="preserve"> in that application are that sometime in 2008, 1</w:t>
      </w:r>
      <w:r w:rsidR="002409A5" w:rsidRPr="00813C82">
        <w:rPr>
          <w:rFonts w:ascii="Times New Roman" w:hAnsi="Times New Roman" w:cs="Times New Roman"/>
          <w:sz w:val="24"/>
          <w:szCs w:val="24"/>
          <w:vertAlign w:val="superscript"/>
        </w:rPr>
        <w:t>st</w:t>
      </w:r>
      <w:r w:rsidR="00854737" w:rsidRPr="00813C82">
        <w:rPr>
          <w:rFonts w:ascii="Times New Roman" w:hAnsi="Times New Roman" w:cs="Times New Roman"/>
          <w:sz w:val="24"/>
          <w:szCs w:val="24"/>
        </w:rPr>
        <w:t xml:space="preserve"> respondent was </w:t>
      </w:r>
      <w:r w:rsidR="002409A5" w:rsidRPr="00813C82">
        <w:rPr>
          <w:rFonts w:ascii="Times New Roman" w:hAnsi="Times New Roman" w:cs="Times New Roman"/>
          <w:sz w:val="24"/>
          <w:szCs w:val="24"/>
        </w:rPr>
        <w:t xml:space="preserve">granted </w:t>
      </w:r>
      <w:r>
        <w:rPr>
          <w:rFonts w:ascii="Times New Roman" w:hAnsi="Times New Roman" w:cs="Times New Roman"/>
          <w:sz w:val="24"/>
          <w:szCs w:val="24"/>
        </w:rPr>
        <w:t xml:space="preserve">a </w:t>
      </w:r>
      <w:r w:rsidR="002409A5" w:rsidRPr="00813C82">
        <w:rPr>
          <w:rFonts w:ascii="Times New Roman" w:hAnsi="Times New Roman" w:cs="Times New Roman"/>
          <w:sz w:val="24"/>
          <w:szCs w:val="24"/>
        </w:rPr>
        <w:t>mining tribute by ZIMASCO to carry out mining activities with</w:t>
      </w:r>
      <w:r w:rsidR="00FC78CB" w:rsidRPr="00813C82">
        <w:rPr>
          <w:rFonts w:ascii="Times New Roman" w:hAnsi="Times New Roman" w:cs="Times New Roman"/>
          <w:sz w:val="24"/>
          <w:szCs w:val="24"/>
        </w:rPr>
        <w:t xml:space="preserve">in </w:t>
      </w:r>
      <w:r w:rsidR="002409A5" w:rsidRPr="00813C82">
        <w:rPr>
          <w:rFonts w:ascii="Times New Roman" w:hAnsi="Times New Roman" w:cs="Times New Roman"/>
          <w:sz w:val="24"/>
          <w:szCs w:val="24"/>
        </w:rPr>
        <w:t xml:space="preserve">RA MID002 in the Midlands </w:t>
      </w:r>
      <w:r w:rsidR="00FC78CB" w:rsidRPr="00813C82">
        <w:rPr>
          <w:rFonts w:ascii="Times New Roman" w:hAnsi="Times New Roman" w:cs="Times New Roman"/>
          <w:sz w:val="24"/>
          <w:szCs w:val="24"/>
        </w:rPr>
        <w:t>P</w:t>
      </w:r>
      <w:r w:rsidR="002409A5" w:rsidRPr="00813C82">
        <w:rPr>
          <w:rFonts w:ascii="Times New Roman" w:hAnsi="Times New Roman" w:cs="Times New Roman"/>
          <w:sz w:val="24"/>
          <w:szCs w:val="24"/>
        </w:rPr>
        <w:t>rovince.  Around January 2019, a mining syndicate going by the name TDNH,</w:t>
      </w:r>
      <w:r w:rsidR="00684F9F" w:rsidRPr="00813C82">
        <w:rPr>
          <w:rFonts w:ascii="Times New Roman" w:hAnsi="Times New Roman" w:cs="Times New Roman"/>
          <w:sz w:val="24"/>
          <w:szCs w:val="24"/>
        </w:rPr>
        <w:t xml:space="preserve"> </w:t>
      </w:r>
      <w:r w:rsidR="002409A5" w:rsidRPr="00813C82">
        <w:rPr>
          <w:rFonts w:ascii="Times New Roman" w:hAnsi="Times New Roman" w:cs="Times New Roman"/>
          <w:sz w:val="24"/>
          <w:szCs w:val="24"/>
        </w:rPr>
        <w:t>comprising all but the 5</w:t>
      </w:r>
      <w:r w:rsidR="002409A5" w:rsidRPr="00813C82">
        <w:rPr>
          <w:rFonts w:ascii="Times New Roman" w:hAnsi="Times New Roman" w:cs="Times New Roman"/>
          <w:sz w:val="24"/>
          <w:szCs w:val="24"/>
          <w:vertAlign w:val="superscript"/>
        </w:rPr>
        <w:t>th</w:t>
      </w:r>
      <w:r w:rsidR="002409A5" w:rsidRPr="00813C82">
        <w:rPr>
          <w:rFonts w:ascii="Times New Roman" w:hAnsi="Times New Roman" w:cs="Times New Roman"/>
          <w:sz w:val="24"/>
          <w:szCs w:val="24"/>
        </w:rPr>
        <w:t xml:space="preserve"> applicant invaded the 1</w:t>
      </w:r>
      <w:r w:rsidR="002409A5" w:rsidRPr="00813C82">
        <w:rPr>
          <w:rFonts w:ascii="Times New Roman" w:hAnsi="Times New Roman" w:cs="Times New Roman"/>
          <w:sz w:val="24"/>
          <w:szCs w:val="24"/>
          <w:vertAlign w:val="superscript"/>
        </w:rPr>
        <w:t>st</w:t>
      </w:r>
      <w:r w:rsidR="002409A5" w:rsidRPr="00813C82">
        <w:rPr>
          <w:rFonts w:ascii="Times New Roman" w:hAnsi="Times New Roman" w:cs="Times New Roman"/>
          <w:sz w:val="24"/>
          <w:szCs w:val="24"/>
        </w:rPr>
        <w:t xml:space="preserve"> respondent’s mining area and embarked on illegal mining activities at the area in question.  A dispute arose between the syndicate and the 1</w:t>
      </w:r>
      <w:r w:rsidR="002409A5" w:rsidRPr="00813C82">
        <w:rPr>
          <w:rFonts w:ascii="Times New Roman" w:hAnsi="Times New Roman" w:cs="Times New Roman"/>
          <w:sz w:val="24"/>
          <w:szCs w:val="24"/>
          <w:vertAlign w:val="superscript"/>
        </w:rPr>
        <w:t>st</w:t>
      </w:r>
      <w:r w:rsidR="002409A5" w:rsidRPr="00813C82">
        <w:rPr>
          <w:rFonts w:ascii="Times New Roman" w:hAnsi="Times New Roman" w:cs="Times New Roman"/>
          <w:sz w:val="24"/>
          <w:szCs w:val="24"/>
        </w:rPr>
        <w:t xml:space="preserve"> respondent culminating in the latter writing to the 2</w:t>
      </w:r>
      <w:r w:rsidR="002409A5" w:rsidRPr="00813C82">
        <w:rPr>
          <w:rFonts w:ascii="Times New Roman" w:hAnsi="Times New Roman" w:cs="Times New Roman"/>
          <w:sz w:val="24"/>
          <w:szCs w:val="24"/>
          <w:vertAlign w:val="superscript"/>
        </w:rPr>
        <w:t>nd</w:t>
      </w:r>
      <w:r w:rsidR="002409A5" w:rsidRPr="00813C82">
        <w:rPr>
          <w:rFonts w:ascii="Times New Roman" w:hAnsi="Times New Roman" w:cs="Times New Roman"/>
          <w:sz w:val="24"/>
          <w:szCs w:val="24"/>
        </w:rPr>
        <w:t xml:space="preserve"> respondent on 27 February 2019 for assistance in removing the applicants from CISSY 18 mine situated within </w:t>
      </w:r>
      <w:r w:rsidR="00854737" w:rsidRPr="00813C82">
        <w:rPr>
          <w:rFonts w:ascii="Times New Roman" w:hAnsi="Times New Roman" w:cs="Times New Roman"/>
          <w:sz w:val="24"/>
          <w:szCs w:val="24"/>
        </w:rPr>
        <w:t>RA MID002.  The 1</w:t>
      </w:r>
      <w:r w:rsidR="00854737" w:rsidRPr="00813C82">
        <w:rPr>
          <w:rFonts w:ascii="Times New Roman" w:hAnsi="Times New Roman" w:cs="Times New Roman"/>
          <w:sz w:val="24"/>
          <w:szCs w:val="24"/>
          <w:vertAlign w:val="superscript"/>
        </w:rPr>
        <w:t>st</w:t>
      </w:r>
      <w:r w:rsidR="00854737" w:rsidRPr="00813C82">
        <w:rPr>
          <w:rFonts w:ascii="Times New Roman" w:hAnsi="Times New Roman" w:cs="Times New Roman"/>
          <w:sz w:val="24"/>
          <w:szCs w:val="24"/>
        </w:rPr>
        <w:t xml:space="preserve"> respondent summoned both parties for a hearing on 13 March 2019.  The 1</w:t>
      </w:r>
      <w:r w:rsidR="00854737" w:rsidRPr="00813C82">
        <w:rPr>
          <w:rFonts w:ascii="Times New Roman" w:hAnsi="Times New Roman" w:cs="Times New Roman"/>
          <w:sz w:val="24"/>
          <w:szCs w:val="24"/>
          <w:vertAlign w:val="superscript"/>
        </w:rPr>
        <w:t>st</w:t>
      </w:r>
      <w:r w:rsidR="00854737" w:rsidRPr="00813C82">
        <w:rPr>
          <w:rFonts w:ascii="Times New Roman" w:hAnsi="Times New Roman" w:cs="Times New Roman"/>
          <w:sz w:val="24"/>
          <w:szCs w:val="24"/>
        </w:rPr>
        <w:t xml:space="preserve"> respondent simultaneously stopped all “mining activities, milling and carrying ores.”</w:t>
      </w:r>
    </w:p>
    <w:p w:rsidR="00AC3E4E" w:rsidRPr="00813C82" w:rsidRDefault="00854737" w:rsidP="006F45EB">
      <w:pPr>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Subsequently, on 10 April 2019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w:t>
      </w:r>
      <w:r w:rsidR="00FC78CB" w:rsidRPr="00813C82">
        <w:rPr>
          <w:rFonts w:ascii="Times New Roman" w:hAnsi="Times New Roman" w:cs="Times New Roman"/>
          <w:sz w:val="24"/>
          <w:szCs w:val="24"/>
        </w:rPr>
        <w:t xml:space="preserve">dent was issued with a </w:t>
      </w:r>
      <w:r w:rsidR="00702C07" w:rsidRPr="00813C82">
        <w:rPr>
          <w:rFonts w:ascii="Times New Roman" w:hAnsi="Times New Roman" w:cs="Times New Roman"/>
          <w:sz w:val="24"/>
          <w:szCs w:val="24"/>
        </w:rPr>
        <w:t>S</w:t>
      </w:r>
      <w:r w:rsidR="00FC78CB" w:rsidRPr="00813C82">
        <w:rPr>
          <w:rFonts w:ascii="Times New Roman" w:hAnsi="Times New Roman" w:cs="Times New Roman"/>
          <w:sz w:val="24"/>
          <w:szCs w:val="24"/>
        </w:rPr>
        <w:t xml:space="preserve">pecial </w:t>
      </w:r>
      <w:r w:rsidR="00702C07" w:rsidRPr="00813C82">
        <w:rPr>
          <w:rFonts w:ascii="Times New Roman" w:hAnsi="Times New Roman" w:cs="Times New Roman"/>
          <w:sz w:val="24"/>
          <w:szCs w:val="24"/>
        </w:rPr>
        <w:t>G</w:t>
      </w:r>
      <w:r w:rsidR="00FC78CB" w:rsidRPr="00813C82">
        <w:rPr>
          <w:rFonts w:ascii="Times New Roman" w:hAnsi="Times New Roman" w:cs="Times New Roman"/>
          <w:sz w:val="24"/>
          <w:szCs w:val="24"/>
        </w:rPr>
        <w:t>rant</w:t>
      </w:r>
      <w:r w:rsidRPr="00813C82">
        <w:rPr>
          <w:rFonts w:ascii="Times New Roman" w:hAnsi="Times New Roman" w:cs="Times New Roman"/>
          <w:sz w:val="24"/>
          <w:szCs w:val="24"/>
        </w:rPr>
        <w:t xml:space="preserve"> No. 726 (Part XIX)   to carry out mining operations for </w:t>
      </w:r>
      <w:r w:rsidR="00702C07" w:rsidRPr="00813C82">
        <w:rPr>
          <w:rFonts w:ascii="Times New Roman" w:hAnsi="Times New Roman" w:cs="Times New Roman"/>
          <w:sz w:val="24"/>
          <w:szCs w:val="24"/>
        </w:rPr>
        <w:t>gold</w:t>
      </w:r>
      <w:r w:rsidR="00AC3E4E" w:rsidRPr="00813C82">
        <w:rPr>
          <w:rFonts w:ascii="Times New Roman" w:hAnsi="Times New Roman" w:cs="Times New Roman"/>
          <w:sz w:val="24"/>
          <w:szCs w:val="24"/>
        </w:rPr>
        <w:t xml:space="preserve"> in terms of section 291 of the Mines and Minerals Act (Chapter 21:05)).  The location and area for the special grant is approximately 45 hectares situated within RA MID002 in the mining district of Midlands.  On 10 May 2019 both parties put pen to paper to produce the following letter addressed to the 1</w:t>
      </w:r>
      <w:r w:rsidR="00AC3E4E" w:rsidRPr="00813C82">
        <w:rPr>
          <w:rFonts w:ascii="Times New Roman" w:hAnsi="Times New Roman" w:cs="Times New Roman"/>
          <w:sz w:val="24"/>
          <w:szCs w:val="24"/>
          <w:vertAlign w:val="superscript"/>
        </w:rPr>
        <w:t>st</w:t>
      </w:r>
      <w:r w:rsidR="00AC3E4E" w:rsidRPr="00813C82">
        <w:rPr>
          <w:rFonts w:ascii="Times New Roman" w:hAnsi="Times New Roman" w:cs="Times New Roman"/>
          <w:sz w:val="24"/>
          <w:szCs w:val="24"/>
        </w:rPr>
        <w:t xml:space="preserve"> respondent:</w:t>
      </w:r>
    </w:p>
    <w:p w:rsidR="002409A5" w:rsidRPr="00813C82" w:rsidRDefault="00AC3E4E" w:rsidP="00702C07">
      <w:pPr>
        <w:spacing w:line="360" w:lineRule="auto"/>
        <w:ind w:firstLine="720"/>
        <w:jc w:val="both"/>
        <w:rPr>
          <w:rFonts w:ascii="Times New Roman" w:hAnsi="Times New Roman" w:cs="Times New Roman"/>
          <w:b/>
          <w:sz w:val="24"/>
          <w:szCs w:val="24"/>
        </w:rPr>
      </w:pPr>
      <w:r w:rsidRPr="00813C82">
        <w:rPr>
          <w:rFonts w:ascii="Times New Roman" w:hAnsi="Times New Roman" w:cs="Times New Roman"/>
          <w:sz w:val="24"/>
          <w:szCs w:val="24"/>
        </w:rPr>
        <w:t>“</w:t>
      </w:r>
      <w:r w:rsidRPr="00813C82">
        <w:rPr>
          <w:rFonts w:ascii="Times New Roman" w:hAnsi="Times New Roman" w:cs="Times New Roman"/>
          <w:b/>
          <w:sz w:val="24"/>
          <w:szCs w:val="24"/>
        </w:rPr>
        <w:t>Withdrawal of mining dispute in CISSY 18</w:t>
      </w:r>
      <w:r w:rsidR="002409A5" w:rsidRPr="00813C82">
        <w:rPr>
          <w:rFonts w:ascii="Times New Roman" w:hAnsi="Times New Roman" w:cs="Times New Roman"/>
          <w:b/>
          <w:sz w:val="24"/>
          <w:szCs w:val="24"/>
        </w:rPr>
        <w:t xml:space="preserve"> </w:t>
      </w:r>
    </w:p>
    <w:p w:rsidR="00AC3E4E" w:rsidRPr="00AC5D32" w:rsidRDefault="00AC3E4E" w:rsidP="00813C82">
      <w:pPr>
        <w:pStyle w:val="NoSpacing"/>
        <w:ind w:left="720"/>
        <w:rPr>
          <w:rFonts w:ascii="Times New Roman" w:hAnsi="Times New Roman" w:cs="Times New Roman"/>
          <w:sz w:val="24"/>
          <w:szCs w:val="24"/>
        </w:rPr>
      </w:pPr>
      <w:r w:rsidRPr="00AC5D32">
        <w:rPr>
          <w:rFonts w:ascii="Times New Roman" w:hAnsi="Times New Roman" w:cs="Times New Roman"/>
          <w:sz w:val="24"/>
          <w:szCs w:val="24"/>
        </w:rPr>
        <w:t xml:space="preserve">Reference is made to the letter dated 27 February 2019 in which we raised concern on the operations at CISSY 18 mine where we were reporting TDHN mining syndicate of encroaching in our block.  </w:t>
      </w:r>
      <w:r w:rsidRPr="00AC5D32">
        <w:rPr>
          <w:rFonts w:ascii="Times New Roman" w:hAnsi="Times New Roman" w:cs="Times New Roman"/>
          <w:sz w:val="24"/>
          <w:szCs w:val="24"/>
          <w:u w:val="single"/>
        </w:rPr>
        <w:t>We have resolved the dispute</w:t>
      </w:r>
      <w:r w:rsidRPr="00AC5D32">
        <w:rPr>
          <w:rFonts w:ascii="Times New Roman" w:hAnsi="Times New Roman" w:cs="Times New Roman"/>
          <w:sz w:val="24"/>
          <w:szCs w:val="24"/>
        </w:rPr>
        <w:t xml:space="preserve"> and we are satisfied on the development on the ground.  </w:t>
      </w:r>
      <w:r w:rsidRPr="00AC5D32">
        <w:rPr>
          <w:rFonts w:ascii="Times New Roman" w:hAnsi="Times New Roman" w:cs="Times New Roman"/>
          <w:sz w:val="24"/>
          <w:szCs w:val="24"/>
          <w:u w:val="single"/>
        </w:rPr>
        <w:t>NEW HORIZON and TDHN wish to withdraw the dispute lodged with your office</w:t>
      </w:r>
      <w:r w:rsidRPr="00AC5D32">
        <w:rPr>
          <w:rFonts w:ascii="Times New Roman" w:hAnsi="Times New Roman" w:cs="Times New Roman"/>
          <w:sz w:val="24"/>
          <w:szCs w:val="24"/>
        </w:rPr>
        <w:t>.  (my emphasis)</w:t>
      </w:r>
      <w:r w:rsidR="00423107" w:rsidRPr="00AC5D32">
        <w:rPr>
          <w:rFonts w:ascii="Times New Roman" w:hAnsi="Times New Roman" w:cs="Times New Roman"/>
          <w:sz w:val="24"/>
          <w:szCs w:val="24"/>
        </w:rPr>
        <w:t>.</w:t>
      </w:r>
    </w:p>
    <w:p w:rsidR="00813C82" w:rsidRDefault="00813C82" w:rsidP="006F45EB">
      <w:pPr>
        <w:spacing w:line="360" w:lineRule="auto"/>
        <w:jc w:val="both"/>
        <w:rPr>
          <w:rFonts w:ascii="Times New Roman" w:hAnsi="Times New Roman" w:cs="Times New Roman"/>
          <w:sz w:val="24"/>
          <w:szCs w:val="24"/>
        </w:rPr>
      </w:pPr>
    </w:p>
    <w:p w:rsidR="00423107" w:rsidRPr="00813C82" w:rsidRDefault="00423107" w:rsidP="006F45EB">
      <w:pPr>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t>This letter was signed by representatives of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and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to 4</w:t>
      </w:r>
      <w:r w:rsidRPr="00813C82">
        <w:rPr>
          <w:rFonts w:ascii="Times New Roman" w:hAnsi="Times New Roman" w:cs="Times New Roman"/>
          <w:sz w:val="24"/>
          <w:szCs w:val="24"/>
          <w:vertAlign w:val="superscript"/>
        </w:rPr>
        <w:t>th</w:t>
      </w:r>
      <w:r w:rsidRPr="00813C82">
        <w:rPr>
          <w:rFonts w:ascii="Times New Roman" w:hAnsi="Times New Roman" w:cs="Times New Roman"/>
          <w:sz w:val="24"/>
          <w:szCs w:val="24"/>
        </w:rPr>
        <w:t xml:space="preserve"> applicants.  One would have thought that the saga had ended but alas the 2</w:t>
      </w:r>
      <w:r w:rsidRPr="00813C82">
        <w:rPr>
          <w:rFonts w:ascii="Times New Roman" w:hAnsi="Times New Roman" w:cs="Times New Roman"/>
          <w:sz w:val="24"/>
          <w:szCs w:val="24"/>
          <w:vertAlign w:val="superscript"/>
        </w:rPr>
        <w:t>nd</w:t>
      </w:r>
      <w:r w:rsidRPr="00813C82">
        <w:rPr>
          <w:rFonts w:ascii="Times New Roman" w:hAnsi="Times New Roman" w:cs="Times New Roman"/>
          <w:sz w:val="24"/>
          <w:szCs w:val="24"/>
        </w:rPr>
        <w:t xml:space="preserve"> respondent on 24 May 2019 addressed the following letter to the Officer Commanding ZRP Minerals Flora and Fauna Unit in the Midlands </w:t>
      </w:r>
      <w:r w:rsidR="00702C07" w:rsidRPr="00813C82">
        <w:rPr>
          <w:rFonts w:ascii="Times New Roman" w:hAnsi="Times New Roman" w:cs="Times New Roman"/>
          <w:sz w:val="24"/>
          <w:szCs w:val="24"/>
        </w:rPr>
        <w:t>P</w:t>
      </w:r>
      <w:r w:rsidRPr="00813C82">
        <w:rPr>
          <w:rFonts w:ascii="Times New Roman" w:hAnsi="Times New Roman" w:cs="Times New Roman"/>
          <w:sz w:val="24"/>
          <w:szCs w:val="24"/>
        </w:rPr>
        <w:t>rovince;</w:t>
      </w:r>
    </w:p>
    <w:p w:rsidR="00423107" w:rsidRPr="00822A3A" w:rsidRDefault="00423107" w:rsidP="00822A3A">
      <w:pPr>
        <w:pStyle w:val="NoSpacing"/>
        <w:ind w:firstLine="720"/>
        <w:rPr>
          <w:rFonts w:ascii="Times New Roman" w:hAnsi="Times New Roman" w:cs="Times New Roman"/>
          <w:sz w:val="24"/>
          <w:szCs w:val="24"/>
        </w:rPr>
      </w:pPr>
      <w:r w:rsidRPr="00822A3A">
        <w:rPr>
          <w:rFonts w:ascii="Times New Roman" w:hAnsi="Times New Roman" w:cs="Times New Roman"/>
          <w:sz w:val="24"/>
          <w:szCs w:val="24"/>
        </w:rPr>
        <w:t>“…….. Reference is made to our correspondence dated 8 March 2019.</w:t>
      </w:r>
    </w:p>
    <w:p w:rsidR="00423107" w:rsidRPr="00822A3A" w:rsidRDefault="00423107" w:rsidP="00822A3A">
      <w:pPr>
        <w:pStyle w:val="NoSpacing"/>
        <w:ind w:left="720"/>
        <w:rPr>
          <w:rFonts w:ascii="Times New Roman" w:hAnsi="Times New Roman" w:cs="Times New Roman"/>
          <w:sz w:val="24"/>
          <w:szCs w:val="24"/>
        </w:rPr>
      </w:pPr>
      <w:r w:rsidRPr="00822A3A">
        <w:rPr>
          <w:rFonts w:ascii="Times New Roman" w:hAnsi="Times New Roman" w:cs="Times New Roman"/>
          <w:sz w:val="24"/>
          <w:szCs w:val="24"/>
        </w:rPr>
        <w:lastRenderedPageBreak/>
        <w:t>Ref: MID/Q/419/231/19; on the above subject</w:t>
      </w:r>
      <w:r w:rsidR="00702C07" w:rsidRPr="00822A3A">
        <w:rPr>
          <w:rFonts w:ascii="Times New Roman" w:hAnsi="Times New Roman" w:cs="Times New Roman"/>
          <w:sz w:val="24"/>
          <w:szCs w:val="24"/>
        </w:rPr>
        <w:t>.</w:t>
      </w:r>
      <w:r w:rsidRPr="00822A3A">
        <w:rPr>
          <w:rFonts w:ascii="Times New Roman" w:hAnsi="Times New Roman" w:cs="Times New Roman"/>
          <w:sz w:val="24"/>
          <w:szCs w:val="24"/>
        </w:rPr>
        <w:t xml:space="preserve"> </w:t>
      </w:r>
      <w:r w:rsidR="00702C07" w:rsidRPr="00822A3A">
        <w:rPr>
          <w:rFonts w:ascii="Times New Roman" w:hAnsi="Times New Roman" w:cs="Times New Roman"/>
          <w:sz w:val="24"/>
          <w:szCs w:val="24"/>
        </w:rPr>
        <w:t>P</w:t>
      </w:r>
      <w:r w:rsidRPr="00822A3A">
        <w:rPr>
          <w:rFonts w:ascii="Times New Roman" w:hAnsi="Times New Roman" w:cs="Times New Roman"/>
          <w:sz w:val="24"/>
          <w:szCs w:val="24"/>
        </w:rPr>
        <w:t>lease note that the contents of that correspondence still remains enforced (</w:t>
      </w:r>
      <w:r w:rsidRPr="00822A3A">
        <w:rPr>
          <w:rFonts w:ascii="Times New Roman" w:hAnsi="Times New Roman" w:cs="Times New Roman"/>
          <w:i/>
          <w:sz w:val="24"/>
          <w:szCs w:val="24"/>
        </w:rPr>
        <w:t>sic</w:t>
      </w:r>
      <w:r w:rsidRPr="00822A3A">
        <w:rPr>
          <w:rFonts w:ascii="Times New Roman" w:hAnsi="Times New Roman" w:cs="Times New Roman"/>
          <w:sz w:val="24"/>
          <w:szCs w:val="24"/>
        </w:rPr>
        <w:t>) until this office has advised your office on the resolution of the dispute.  Failure to comply with the order dated 8 March 2019 should result in prosecution by law enforcements (</w:t>
      </w:r>
      <w:r w:rsidRPr="00822A3A">
        <w:rPr>
          <w:rFonts w:ascii="Times New Roman" w:hAnsi="Times New Roman" w:cs="Times New Roman"/>
          <w:i/>
          <w:sz w:val="24"/>
          <w:szCs w:val="24"/>
        </w:rPr>
        <w:t>sic)</w:t>
      </w:r>
      <w:r w:rsidR="00702C07" w:rsidRPr="00822A3A">
        <w:rPr>
          <w:rFonts w:ascii="Times New Roman" w:hAnsi="Times New Roman" w:cs="Times New Roman"/>
          <w:sz w:val="24"/>
          <w:szCs w:val="24"/>
        </w:rPr>
        <w:t xml:space="preserve"> agents. …</w:t>
      </w:r>
      <w:r w:rsidRPr="00822A3A">
        <w:rPr>
          <w:rFonts w:ascii="Times New Roman" w:hAnsi="Times New Roman" w:cs="Times New Roman"/>
          <w:sz w:val="24"/>
          <w:szCs w:val="24"/>
        </w:rPr>
        <w:t>”</w:t>
      </w:r>
    </w:p>
    <w:p w:rsidR="00822A3A" w:rsidRDefault="00423107" w:rsidP="006F45EB">
      <w:pPr>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r>
    </w:p>
    <w:p w:rsidR="00300C4A" w:rsidRPr="00813C82" w:rsidRDefault="00300C4A" w:rsidP="00822A3A">
      <w:pPr>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was not amused by this letter hence its application under HC 1543/19.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cited the 2</w:t>
      </w:r>
      <w:r w:rsidRPr="00813C82">
        <w:rPr>
          <w:rFonts w:ascii="Times New Roman" w:hAnsi="Times New Roman" w:cs="Times New Roman"/>
          <w:sz w:val="24"/>
          <w:szCs w:val="24"/>
          <w:vertAlign w:val="superscript"/>
        </w:rPr>
        <w:t>nd</w:t>
      </w:r>
      <w:r w:rsidRPr="00813C82">
        <w:rPr>
          <w:rFonts w:ascii="Times New Roman" w:hAnsi="Times New Roman" w:cs="Times New Roman"/>
          <w:sz w:val="24"/>
          <w:szCs w:val="24"/>
        </w:rPr>
        <w:t xml:space="preserve"> and 3</w:t>
      </w:r>
      <w:r w:rsidRPr="00813C82">
        <w:rPr>
          <w:rFonts w:ascii="Times New Roman" w:hAnsi="Times New Roman" w:cs="Times New Roman"/>
          <w:sz w:val="24"/>
          <w:szCs w:val="24"/>
          <w:vertAlign w:val="superscript"/>
        </w:rPr>
        <w:t>rd</w:t>
      </w:r>
      <w:r w:rsidRPr="00813C82">
        <w:rPr>
          <w:rFonts w:ascii="Times New Roman" w:hAnsi="Times New Roman" w:cs="Times New Roman"/>
          <w:sz w:val="24"/>
          <w:szCs w:val="24"/>
        </w:rPr>
        <w:t xml:space="preserve"> respondents who did not oppose the application leading to the consent order that applicants </w:t>
      </w:r>
      <w:r w:rsidR="00702C07" w:rsidRPr="00813C82">
        <w:rPr>
          <w:rFonts w:ascii="Times New Roman" w:hAnsi="Times New Roman" w:cs="Times New Roman"/>
          <w:sz w:val="24"/>
          <w:szCs w:val="24"/>
        </w:rPr>
        <w:t xml:space="preserve">now </w:t>
      </w:r>
      <w:r w:rsidRPr="00813C82">
        <w:rPr>
          <w:rFonts w:ascii="Times New Roman" w:hAnsi="Times New Roman" w:cs="Times New Roman"/>
          <w:sz w:val="24"/>
          <w:szCs w:val="24"/>
        </w:rPr>
        <w:t xml:space="preserve">want stayed pending the determination of their application for rescission in terms of </w:t>
      </w:r>
      <w:r w:rsidR="00702C07" w:rsidRPr="00813C82">
        <w:rPr>
          <w:rFonts w:ascii="Times New Roman" w:hAnsi="Times New Roman" w:cs="Times New Roman"/>
          <w:sz w:val="24"/>
          <w:szCs w:val="24"/>
        </w:rPr>
        <w:t>r</w:t>
      </w:r>
      <w:r w:rsidRPr="00813C82">
        <w:rPr>
          <w:rFonts w:ascii="Times New Roman" w:hAnsi="Times New Roman" w:cs="Times New Roman"/>
          <w:sz w:val="24"/>
          <w:szCs w:val="24"/>
        </w:rPr>
        <w:t>449.</w:t>
      </w:r>
    </w:p>
    <w:p w:rsidR="002F6648" w:rsidRPr="00813C82" w:rsidRDefault="00300C4A" w:rsidP="006F45EB">
      <w:pPr>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t xml:space="preserve">In the current application applicants argue that the status </w:t>
      </w:r>
      <w:r w:rsidRPr="00813C82">
        <w:rPr>
          <w:rFonts w:ascii="Times New Roman" w:hAnsi="Times New Roman" w:cs="Times New Roman"/>
          <w:i/>
          <w:sz w:val="24"/>
          <w:szCs w:val="24"/>
        </w:rPr>
        <w:t>quo</w:t>
      </w:r>
      <w:r w:rsidRPr="00813C82">
        <w:rPr>
          <w:rFonts w:ascii="Times New Roman" w:hAnsi="Times New Roman" w:cs="Times New Roman"/>
          <w:sz w:val="24"/>
          <w:szCs w:val="24"/>
        </w:rPr>
        <w:t xml:space="preserve"> that obtained prior to the granting of the consent order under HC 1543/19 be restored.  In other words their wish is that all mining operations be halted pending the finalization of this case.  The basis of the application is firstly that the order under 1543/19 was granted “despite there being a dispute between the applicants and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over that location.”</w:t>
      </w:r>
      <w:r w:rsidR="00423107" w:rsidRPr="00813C82">
        <w:rPr>
          <w:rFonts w:ascii="Times New Roman" w:hAnsi="Times New Roman" w:cs="Times New Roman"/>
          <w:sz w:val="24"/>
          <w:szCs w:val="24"/>
        </w:rPr>
        <w:t xml:space="preserve">  </w:t>
      </w:r>
      <w:r w:rsidRPr="00813C82">
        <w:rPr>
          <w:rFonts w:ascii="Times New Roman" w:hAnsi="Times New Roman" w:cs="Times New Roman"/>
          <w:sz w:val="24"/>
          <w:szCs w:val="24"/>
        </w:rPr>
        <w:t xml:space="preserve">  Secondly, it was concluded that the applica</w:t>
      </w:r>
      <w:r w:rsidR="00684F9F" w:rsidRPr="00813C82">
        <w:rPr>
          <w:rFonts w:ascii="Times New Roman" w:hAnsi="Times New Roman" w:cs="Times New Roman"/>
          <w:sz w:val="24"/>
          <w:szCs w:val="24"/>
        </w:rPr>
        <w:t>tion in HC 1543/19 is a case of</w:t>
      </w:r>
      <w:r w:rsidRPr="00813C82">
        <w:rPr>
          <w:rFonts w:ascii="Times New Roman" w:hAnsi="Times New Roman" w:cs="Times New Roman"/>
          <w:sz w:val="24"/>
          <w:szCs w:val="24"/>
        </w:rPr>
        <w:t xml:space="preserve"> “non-joinder” and its rescission is being sought in terms of </w:t>
      </w:r>
      <w:r w:rsidR="00702C07" w:rsidRPr="00813C82">
        <w:rPr>
          <w:rFonts w:ascii="Times New Roman" w:hAnsi="Times New Roman" w:cs="Times New Roman"/>
          <w:sz w:val="24"/>
          <w:szCs w:val="24"/>
        </w:rPr>
        <w:t>r</w:t>
      </w:r>
      <w:r w:rsidRPr="00813C82">
        <w:rPr>
          <w:rFonts w:ascii="Times New Roman" w:hAnsi="Times New Roman" w:cs="Times New Roman"/>
          <w:sz w:val="24"/>
          <w:szCs w:val="24"/>
        </w:rPr>
        <w:t>449.  Thirdly, it was argued that the application for rescission has very good prospects of success and that applicants would suffer “serious and irreparable harm and prejudice” should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be permitted to “continue mining on our location”.  Finally, it was also submitted that the balance of convenience </w:t>
      </w:r>
      <w:r w:rsidR="002F6648" w:rsidRPr="00813C82">
        <w:rPr>
          <w:rFonts w:ascii="Times New Roman" w:hAnsi="Times New Roman" w:cs="Times New Roman"/>
          <w:sz w:val="24"/>
          <w:szCs w:val="24"/>
        </w:rPr>
        <w:t>in the matter weighs heavily in favour of an order staying the operation of the order.</w:t>
      </w:r>
    </w:p>
    <w:p w:rsidR="002F6648" w:rsidRPr="00813C82" w:rsidRDefault="002F6648" w:rsidP="006F45EB">
      <w:pPr>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t>As regards urgency, applicants submitted that their application is urgent since they filed their application within days of the order of 5 July 2019 having been granted.  They also argued that urgency should be founded on the fact that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has resumed mining operations.</w:t>
      </w:r>
    </w:p>
    <w:p w:rsidR="00423107" w:rsidRPr="00813C82" w:rsidRDefault="002F6648" w:rsidP="006F45EB">
      <w:pPr>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t>The application was opposed by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while the 2</w:t>
      </w:r>
      <w:r w:rsidRPr="00813C82">
        <w:rPr>
          <w:rFonts w:ascii="Times New Roman" w:hAnsi="Times New Roman" w:cs="Times New Roman"/>
          <w:sz w:val="24"/>
          <w:szCs w:val="24"/>
          <w:vertAlign w:val="superscript"/>
        </w:rPr>
        <w:t>nd</w:t>
      </w:r>
      <w:r w:rsidRPr="00813C82">
        <w:rPr>
          <w:rFonts w:ascii="Times New Roman" w:hAnsi="Times New Roman" w:cs="Times New Roman"/>
          <w:sz w:val="24"/>
          <w:szCs w:val="24"/>
        </w:rPr>
        <w:t xml:space="preserve"> and 3</w:t>
      </w:r>
      <w:r w:rsidRPr="00813C82">
        <w:rPr>
          <w:rFonts w:ascii="Times New Roman" w:hAnsi="Times New Roman" w:cs="Times New Roman"/>
          <w:sz w:val="24"/>
          <w:szCs w:val="24"/>
          <w:vertAlign w:val="superscript"/>
        </w:rPr>
        <w:t>rd</w:t>
      </w:r>
      <w:r w:rsidRPr="00813C82">
        <w:rPr>
          <w:rFonts w:ascii="Times New Roman" w:hAnsi="Times New Roman" w:cs="Times New Roman"/>
          <w:sz w:val="24"/>
          <w:szCs w:val="24"/>
        </w:rPr>
        <w:t xml:space="preserve"> respondents opted to abide by the court’s decision.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raised two points </w:t>
      </w:r>
      <w:r w:rsidRPr="00813C82">
        <w:rPr>
          <w:rFonts w:ascii="Times New Roman" w:hAnsi="Times New Roman" w:cs="Times New Roman"/>
          <w:i/>
          <w:sz w:val="24"/>
          <w:szCs w:val="24"/>
        </w:rPr>
        <w:t>in limine.</w:t>
      </w:r>
      <w:r w:rsidRPr="00813C82">
        <w:rPr>
          <w:rFonts w:ascii="Times New Roman" w:hAnsi="Times New Roman" w:cs="Times New Roman"/>
          <w:sz w:val="24"/>
          <w:szCs w:val="24"/>
        </w:rPr>
        <w:t xml:space="preserve">  Firstly, it was contented that the matter is not urgent in that</w:t>
      </w:r>
      <w:r w:rsidR="00F71A27" w:rsidRPr="00813C82">
        <w:rPr>
          <w:rFonts w:ascii="Times New Roman" w:hAnsi="Times New Roman" w:cs="Times New Roman"/>
          <w:sz w:val="24"/>
          <w:szCs w:val="24"/>
        </w:rPr>
        <w:t xml:space="preserve"> </w:t>
      </w:r>
      <w:r w:rsidRPr="00813C82">
        <w:rPr>
          <w:rFonts w:ascii="Times New Roman" w:hAnsi="Times New Roman" w:cs="Times New Roman"/>
          <w:sz w:val="24"/>
          <w:szCs w:val="24"/>
        </w:rPr>
        <w:t xml:space="preserve">the applicants have not established any </w:t>
      </w:r>
      <w:r w:rsidR="00C8478B" w:rsidRPr="00813C82">
        <w:rPr>
          <w:rFonts w:ascii="Times New Roman" w:hAnsi="Times New Roman" w:cs="Times New Roman"/>
          <w:sz w:val="24"/>
          <w:szCs w:val="24"/>
        </w:rPr>
        <w:t xml:space="preserve">right which would be prejudiced if this matter is not heard on an urgent basis.  It was also argued that the applicants have not shown any legal right which entitles them to stop mining operations on an urgent basis.  Secondly, it was submitted that the application is fatally </w:t>
      </w:r>
      <w:r w:rsidR="00C8478B" w:rsidRPr="00813C82">
        <w:rPr>
          <w:rFonts w:ascii="Times New Roman" w:hAnsi="Times New Roman" w:cs="Times New Roman"/>
          <w:sz w:val="24"/>
          <w:szCs w:val="24"/>
        </w:rPr>
        <w:lastRenderedPageBreak/>
        <w:t>defective in that the interim relief being sought by the applicants is the same as the final relief.</w:t>
      </w:r>
    </w:p>
    <w:p w:rsidR="00C8478B" w:rsidRPr="00813C82" w:rsidRDefault="00C8478B" w:rsidP="006F45EB">
      <w:pPr>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t xml:space="preserve">Since the first point </w:t>
      </w:r>
      <w:r w:rsidRPr="00813C82">
        <w:rPr>
          <w:rFonts w:ascii="Times New Roman" w:hAnsi="Times New Roman" w:cs="Times New Roman"/>
          <w:i/>
          <w:sz w:val="24"/>
          <w:szCs w:val="24"/>
        </w:rPr>
        <w:t>in limine</w:t>
      </w:r>
      <w:r w:rsidRPr="00813C82">
        <w:rPr>
          <w:rFonts w:ascii="Times New Roman" w:hAnsi="Times New Roman" w:cs="Times New Roman"/>
          <w:sz w:val="24"/>
          <w:szCs w:val="24"/>
        </w:rPr>
        <w:t xml:space="preserve"> is interwoven with the merits, it would not be appropriate to deal with it in isolation.  As regards the competency of the relief sought, C</w:t>
      </w:r>
      <w:r w:rsidRPr="00813C82">
        <w:rPr>
          <w:rFonts w:ascii="Times New Roman" w:hAnsi="Times New Roman" w:cs="Times New Roman"/>
          <w:sz w:val="20"/>
          <w:szCs w:val="20"/>
        </w:rPr>
        <w:t>HATIKOBO</w:t>
      </w:r>
      <w:r w:rsidRPr="00813C82">
        <w:rPr>
          <w:rFonts w:ascii="Times New Roman" w:hAnsi="Times New Roman" w:cs="Times New Roman"/>
          <w:sz w:val="24"/>
          <w:szCs w:val="24"/>
        </w:rPr>
        <w:t xml:space="preserve"> J in </w:t>
      </w:r>
      <w:r w:rsidRPr="00813C82">
        <w:rPr>
          <w:rFonts w:ascii="Times New Roman" w:hAnsi="Times New Roman" w:cs="Times New Roman"/>
          <w:i/>
          <w:sz w:val="24"/>
          <w:szCs w:val="24"/>
        </w:rPr>
        <w:t>Kuvarega</w:t>
      </w:r>
      <w:r w:rsidRPr="00813C82">
        <w:rPr>
          <w:rFonts w:ascii="Times New Roman" w:hAnsi="Times New Roman" w:cs="Times New Roman"/>
          <w:sz w:val="24"/>
          <w:szCs w:val="24"/>
        </w:rPr>
        <w:t xml:space="preserve"> v </w:t>
      </w:r>
      <w:r w:rsidRPr="00813C82">
        <w:rPr>
          <w:rFonts w:ascii="Times New Roman" w:hAnsi="Times New Roman" w:cs="Times New Roman"/>
          <w:i/>
          <w:sz w:val="24"/>
          <w:szCs w:val="24"/>
        </w:rPr>
        <w:t>Registrar General and Another</w:t>
      </w:r>
      <w:r w:rsidRPr="00813C82">
        <w:rPr>
          <w:rFonts w:ascii="Times New Roman" w:hAnsi="Times New Roman" w:cs="Times New Roman"/>
          <w:sz w:val="24"/>
          <w:szCs w:val="24"/>
        </w:rPr>
        <w:t xml:space="preserve"> 1998 (1) ZLR 188 (H) had this to say;</w:t>
      </w:r>
    </w:p>
    <w:p w:rsidR="00C8478B" w:rsidRPr="00813C82" w:rsidRDefault="00C8478B" w:rsidP="006F45EB">
      <w:pPr>
        <w:pStyle w:val="NoSpacing"/>
        <w:ind w:left="720"/>
        <w:jc w:val="both"/>
        <w:rPr>
          <w:rFonts w:ascii="Times New Roman" w:hAnsi="Times New Roman" w:cs="Times New Roman"/>
          <w:sz w:val="24"/>
          <w:szCs w:val="24"/>
        </w:rPr>
      </w:pPr>
      <w:r w:rsidRPr="00813C82">
        <w:rPr>
          <w:rFonts w:ascii="Times New Roman" w:hAnsi="Times New Roman" w:cs="Times New Roman"/>
          <w:sz w:val="24"/>
          <w:szCs w:val="24"/>
        </w:rPr>
        <w:t>“</w:t>
      </w:r>
      <w:r w:rsidRPr="00C55ECD">
        <w:rPr>
          <w:rFonts w:ascii="Times New Roman" w:hAnsi="Times New Roman" w:cs="Times New Roman"/>
          <w:sz w:val="24"/>
          <w:szCs w:val="24"/>
          <w:u w:val="single"/>
        </w:rPr>
        <w:t>The practice of seeking interim relief which is exactly the same as the substantive relief sued for and which has the same effect, defeats the</w:t>
      </w:r>
      <w:r w:rsidR="003B250F" w:rsidRPr="00C55ECD">
        <w:rPr>
          <w:rFonts w:ascii="Times New Roman" w:hAnsi="Times New Roman" w:cs="Times New Roman"/>
          <w:sz w:val="24"/>
          <w:szCs w:val="24"/>
          <w:u w:val="single"/>
        </w:rPr>
        <w:t xml:space="preserve"> whole object of interim</w:t>
      </w:r>
      <w:r w:rsidR="003B250F">
        <w:rPr>
          <w:rFonts w:ascii="Times New Roman" w:hAnsi="Times New Roman" w:cs="Times New Roman"/>
          <w:sz w:val="24"/>
          <w:szCs w:val="24"/>
        </w:rPr>
        <w:t xml:space="preserve"> </w:t>
      </w:r>
      <w:r w:rsidR="003B250F" w:rsidRPr="00C55ECD">
        <w:rPr>
          <w:rFonts w:ascii="Times New Roman" w:hAnsi="Times New Roman" w:cs="Times New Roman"/>
          <w:sz w:val="24"/>
          <w:szCs w:val="24"/>
          <w:u w:val="single"/>
        </w:rPr>
        <w:t>protec</w:t>
      </w:r>
      <w:r w:rsidRPr="00C55ECD">
        <w:rPr>
          <w:rFonts w:ascii="Times New Roman" w:hAnsi="Times New Roman" w:cs="Times New Roman"/>
          <w:sz w:val="24"/>
          <w:szCs w:val="24"/>
          <w:u w:val="single"/>
        </w:rPr>
        <w:t>tion</w:t>
      </w:r>
      <w:r w:rsidRPr="00813C82">
        <w:rPr>
          <w:rFonts w:ascii="Times New Roman" w:hAnsi="Times New Roman" w:cs="Times New Roman"/>
          <w:sz w:val="24"/>
          <w:szCs w:val="24"/>
        </w:rPr>
        <w:t xml:space="preserve">.  In effect, a litigant who seeks relief in this manner obtains final relief without proving his case.  This is so because interim relief is normally granted in the mere showing of a </w:t>
      </w:r>
      <w:r w:rsidRPr="00813C82">
        <w:rPr>
          <w:rFonts w:ascii="Times New Roman" w:hAnsi="Times New Roman" w:cs="Times New Roman"/>
          <w:i/>
          <w:sz w:val="24"/>
          <w:szCs w:val="24"/>
        </w:rPr>
        <w:t>prima facie</w:t>
      </w:r>
      <w:r w:rsidR="00CC65F0" w:rsidRPr="00813C82">
        <w:rPr>
          <w:rFonts w:ascii="Times New Roman" w:hAnsi="Times New Roman" w:cs="Times New Roman"/>
          <w:i/>
          <w:sz w:val="24"/>
          <w:szCs w:val="24"/>
        </w:rPr>
        <w:t xml:space="preserve"> </w:t>
      </w:r>
      <w:r w:rsidR="00CC65F0" w:rsidRPr="00813C82">
        <w:rPr>
          <w:rFonts w:ascii="Times New Roman" w:hAnsi="Times New Roman" w:cs="Times New Roman"/>
          <w:sz w:val="24"/>
          <w:szCs w:val="24"/>
        </w:rPr>
        <w:t xml:space="preserve">case.  If the interim relief sought is identical to the main relief and has the same substantive effect, it means that the applicant is granted the main relief on proof merely of a </w:t>
      </w:r>
      <w:r w:rsidR="00CC65F0" w:rsidRPr="00813C82">
        <w:rPr>
          <w:rFonts w:ascii="Times New Roman" w:hAnsi="Times New Roman" w:cs="Times New Roman"/>
          <w:i/>
          <w:sz w:val="24"/>
          <w:szCs w:val="24"/>
        </w:rPr>
        <w:t>prima facie</w:t>
      </w:r>
      <w:r w:rsidR="00CC65F0" w:rsidRPr="00813C82">
        <w:rPr>
          <w:rFonts w:ascii="Times New Roman" w:hAnsi="Times New Roman" w:cs="Times New Roman"/>
          <w:sz w:val="24"/>
          <w:szCs w:val="24"/>
        </w:rPr>
        <w:t xml:space="preserve"> case.  This to my mind is undesirable especially where, as here, the applicant will have no interest in the outcome of</w:t>
      </w:r>
      <w:r w:rsidR="00C34E55" w:rsidRPr="00813C82">
        <w:rPr>
          <w:rFonts w:ascii="Times New Roman" w:hAnsi="Times New Roman" w:cs="Times New Roman"/>
          <w:sz w:val="24"/>
          <w:szCs w:val="24"/>
        </w:rPr>
        <w:t xml:space="preserve"> the case on the return day …</w:t>
      </w:r>
      <w:r w:rsidR="00CC65F0" w:rsidRPr="00813C82">
        <w:rPr>
          <w:rFonts w:ascii="Times New Roman" w:hAnsi="Times New Roman" w:cs="Times New Roman"/>
          <w:sz w:val="24"/>
          <w:szCs w:val="24"/>
        </w:rPr>
        <w:t xml:space="preserve">  Care must be taken in framing the interim relief sought as well as the final relief so as to obviate such incongruities.”</w:t>
      </w:r>
      <w:r w:rsidRPr="00813C82">
        <w:rPr>
          <w:rFonts w:ascii="Times New Roman" w:hAnsi="Times New Roman" w:cs="Times New Roman"/>
          <w:sz w:val="24"/>
          <w:szCs w:val="24"/>
        </w:rPr>
        <w:t xml:space="preserve"> </w:t>
      </w:r>
      <w:r w:rsidR="00C55ECD">
        <w:rPr>
          <w:rFonts w:ascii="Times New Roman" w:hAnsi="Times New Roman" w:cs="Times New Roman"/>
          <w:sz w:val="24"/>
          <w:szCs w:val="24"/>
        </w:rPr>
        <w:t>(my emphasis)</w:t>
      </w:r>
    </w:p>
    <w:p w:rsidR="00C35F6C" w:rsidRPr="00813C82" w:rsidRDefault="00C35F6C" w:rsidP="006F45EB">
      <w:pPr>
        <w:pStyle w:val="NoSpacing"/>
        <w:jc w:val="both"/>
        <w:rPr>
          <w:rFonts w:ascii="Times New Roman" w:hAnsi="Times New Roman" w:cs="Times New Roman"/>
          <w:sz w:val="24"/>
          <w:szCs w:val="24"/>
        </w:rPr>
      </w:pPr>
    </w:p>
    <w:p w:rsidR="00CC65F0" w:rsidRPr="00813C82" w:rsidRDefault="00CC65F0"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In the present matter, the interim relief and the final relief are identical.  The interim relief in its word and spirit, seeks to have “</w:t>
      </w:r>
      <w:r w:rsidRPr="00813C82">
        <w:rPr>
          <w:rFonts w:ascii="Times New Roman" w:hAnsi="Times New Roman" w:cs="Times New Roman"/>
          <w:sz w:val="24"/>
          <w:szCs w:val="24"/>
          <w:u w:val="single"/>
        </w:rPr>
        <w:t>all mining activities, milling and carrying</w:t>
      </w:r>
      <w:r w:rsidRPr="00813C82">
        <w:rPr>
          <w:rFonts w:ascii="Times New Roman" w:hAnsi="Times New Roman" w:cs="Times New Roman"/>
          <w:sz w:val="24"/>
          <w:szCs w:val="24"/>
        </w:rPr>
        <w:t xml:space="preserve"> </w:t>
      </w:r>
      <w:r w:rsidRPr="00813C82">
        <w:rPr>
          <w:rFonts w:ascii="Times New Roman" w:hAnsi="Times New Roman" w:cs="Times New Roman"/>
          <w:sz w:val="24"/>
          <w:szCs w:val="24"/>
          <w:u w:val="single"/>
        </w:rPr>
        <w:t>of ores</w:t>
      </w:r>
      <w:r w:rsidRPr="00813C82">
        <w:rPr>
          <w:rFonts w:ascii="Times New Roman" w:hAnsi="Times New Roman" w:cs="Times New Roman"/>
          <w:sz w:val="24"/>
          <w:szCs w:val="24"/>
        </w:rPr>
        <w:t xml:space="preserve">” </w:t>
      </w:r>
      <w:r w:rsidRPr="00813C82">
        <w:rPr>
          <w:rFonts w:ascii="Times New Roman" w:hAnsi="Times New Roman" w:cs="Times New Roman"/>
          <w:sz w:val="24"/>
          <w:szCs w:val="24"/>
          <w:u w:val="single"/>
        </w:rPr>
        <w:t xml:space="preserve">stopped </w:t>
      </w:r>
      <w:r w:rsidRPr="00813C82">
        <w:rPr>
          <w:rFonts w:ascii="Times New Roman" w:hAnsi="Times New Roman" w:cs="Times New Roman"/>
          <w:sz w:val="24"/>
          <w:szCs w:val="24"/>
        </w:rPr>
        <w:t xml:space="preserve">pending the determination of an application for rescission in terms of </w:t>
      </w:r>
      <w:r w:rsidR="00C34E55" w:rsidRPr="00813C82">
        <w:rPr>
          <w:rFonts w:ascii="Times New Roman" w:hAnsi="Times New Roman" w:cs="Times New Roman"/>
          <w:sz w:val="24"/>
          <w:szCs w:val="24"/>
        </w:rPr>
        <w:t>r</w:t>
      </w:r>
      <w:r w:rsidRPr="00813C82">
        <w:rPr>
          <w:rFonts w:ascii="Times New Roman" w:hAnsi="Times New Roman" w:cs="Times New Roman"/>
          <w:sz w:val="24"/>
          <w:szCs w:val="24"/>
        </w:rPr>
        <w:t>449 filed under HC 1660/19.  On the other hand the final relief is couched in the following terms</w:t>
      </w:r>
      <w:r w:rsidR="00C35F6C" w:rsidRPr="00813C82">
        <w:rPr>
          <w:rFonts w:ascii="Times New Roman" w:hAnsi="Times New Roman" w:cs="Times New Roman"/>
          <w:sz w:val="24"/>
          <w:szCs w:val="24"/>
        </w:rPr>
        <w:t>;</w:t>
      </w:r>
    </w:p>
    <w:p w:rsidR="00822A3A" w:rsidRDefault="00822A3A" w:rsidP="00822A3A">
      <w:pPr>
        <w:pStyle w:val="NoSpacing"/>
        <w:ind w:left="720"/>
        <w:rPr>
          <w:rFonts w:ascii="Times New Roman" w:hAnsi="Times New Roman" w:cs="Times New Roman"/>
          <w:sz w:val="24"/>
          <w:szCs w:val="24"/>
        </w:rPr>
      </w:pPr>
    </w:p>
    <w:p w:rsidR="00C35F6C" w:rsidRPr="00822A3A" w:rsidRDefault="00C55ECD" w:rsidP="00822A3A">
      <w:pPr>
        <w:pStyle w:val="NoSpacing"/>
        <w:ind w:left="720"/>
        <w:rPr>
          <w:rFonts w:ascii="Times New Roman" w:hAnsi="Times New Roman" w:cs="Times New Roman"/>
          <w:sz w:val="24"/>
          <w:szCs w:val="24"/>
        </w:rPr>
      </w:pPr>
      <w:r>
        <w:rPr>
          <w:rFonts w:ascii="Times New Roman" w:hAnsi="Times New Roman" w:cs="Times New Roman"/>
          <w:sz w:val="24"/>
          <w:szCs w:val="24"/>
        </w:rPr>
        <w:t>“That  no</w:t>
      </w:r>
      <w:r w:rsidR="00C35F6C" w:rsidRPr="00822A3A">
        <w:rPr>
          <w:rFonts w:ascii="Times New Roman" w:hAnsi="Times New Roman" w:cs="Times New Roman"/>
          <w:sz w:val="24"/>
          <w:szCs w:val="24"/>
        </w:rPr>
        <w:t xml:space="preserve"> mining activities, milling and carrying of </w:t>
      </w:r>
      <w:r>
        <w:rPr>
          <w:rFonts w:ascii="Times New Roman" w:hAnsi="Times New Roman" w:cs="Times New Roman"/>
          <w:sz w:val="24"/>
          <w:szCs w:val="24"/>
        </w:rPr>
        <w:t>ores should be carried out at RA</w:t>
      </w:r>
      <w:r w:rsidR="00C35F6C" w:rsidRPr="00822A3A">
        <w:rPr>
          <w:rFonts w:ascii="Times New Roman" w:hAnsi="Times New Roman" w:cs="Times New Roman"/>
          <w:sz w:val="24"/>
          <w:szCs w:val="24"/>
        </w:rPr>
        <w:t xml:space="preserve"> MID002 </w:t>
      </w:r>
      <w:r w:rsidR="00C34E55" w:rsidRPr="00822A3A">
        <w:rPr>
          <w:rFonts w:ascii="Times New Roman" w:hAnsi="Times New Roman" w:cs="Times New Roman"/>
          <w:sz w:val="24"/>
          <w:szCs w:val="24"/>
        </w:rPr>
        <w:t>..</w:t>
      </w:r>
      <w:r w:rsidR="00C35F6C" w:rsidRPr="00822A3A">
        <w:rPr>
          <w:rFonts w:ascii="Times New Roman" w:hAnsi="Times New Roman" w:cs="Times New Roman"/>
          <w:sz w:val="24"/>
          <w:szCs w:val="24"/>
        </w:rPr>
        <w:t>. until the resolution of the mining dispute  by 2nd respondent or an order by court of competent jurisdiction”. (my emphasis).</w:t>
      </w:r>
    </w:p>
    <w:p w:rsidR="00C35F6C" w:rsidRPr="00822A3A" w:rsidRDefault="00C35F6C" w:rsidP="00822A3A">
      <w:pPr>
        <w:pStyle w:val="NoSpacing"/>
        <w:rPr>
          <w:rFonts w:ascii="Times New Roman" w:hAnsi="Times New Roman" w:cs="Times New Roman"/>
          <w:sz w:val="24"/>
          <w:szCs w:val="24"/>
        </w:rPr>
      </w:pPr>
    </w:p>
    <w:p w:rsidR="00C35F6C" w:rsidRPr="00813C82" w:rsidRDefault="00C35F6C" w:rsidP="006F45EB">
      <w:pPr>
        <w:pStyle w:val="NoSpacing"/>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r>
      <w:r w:rsidR="00C34E55" w:rsidRPr="00813C82">
        <w:rPr>
          <w:rFonts w:ascii="Times New Roman" w:hAnsi="Times New Roman" w:cs="Times New Roman"/>
          <w:sz w:val="24"/>
          <w:szCs w:val="24"/>
        </w:rPr>
        <w:t>Quite e</w:t>
      </w:r>
      <w:r w:rsidRPr="00813C82">
        <w:rPr>
          <w:rFonts w:ascii="Times New Roman" w:hAnsi="Times New Roman" w:cs="Times New Roman"/>
          <w:sz w:val="24"/>
          <w:szCs w:val="24"/>
        </w:rPr>
        <w:t>vidently, the substantive relief sought by the applicants is that all mining activities at the disputed mines be stopped.  This is the relief they require both as an interim and f</w:t>
      </w:r>
      <w:r w:rsidR="00C55ECD">
        <w:rPr>
          <w:rFonts w:ascii="Times New Roman" w:hAnsi="Times New Roman" w:cs="Times New Roman"/>
          <w:sz w:val="24"/>
          <w:szCs w:val="24"/>
        </w:rPr>
        <w:t>inal relief.  Once they obtain</w:t>
      </w:r>
      <w:r w:rsidRPr="00813C82">
        <w:rPr>
          <w:rFonts w:ascii="Times New Roman" w:hAnsi="Times New Roman" w:cs="Times New Roman"/>
          <w:sz w:val="24"/>
          <w:szCs w:val="24"/>
        </w:rPr>
        <w:t xml:space="preserve"> it in the interim, the applicants would have no interest in the outcome of the case on the return day.  Further, applicants would have obtained “final relief” on the mere showing of a </w:t>
      </w:r>
      <w:r w:rsidRPr="00813C82">
        <w:rPr>
          <w:rFonts w:ascii="Times New Roman" w:hAnsi="Times New Roman" w:cs="Times New Roman"/>
          <w:i/>
          <w:sz w:val="24"/>
          <w:szCs w:val="24"/>
        </w:rPr>
        <w:t>prima facie</w:t>
      </w:r>
      <w:r w:rsidRPr="00813C82">
        <w:rPr>
          <w:rFonts w:ascii="Times New Roman" w:hAnsi="Times New Roman" w:cs="Times New Roman"/>
          <w:sz w:val="24"/>
          <w:szCs w:val="24"/>
        </w:rPr>
        <w:t xml:space="preserve"> case.</w:t>
      </w:r>
    </w:p>
    <w:p w:rsidR="00617942" w:rsidRPr="00813C82" w:rsidRDefault="00617942" w:rsidP="006F45EB">
      <w:pPr>
        <w:pStyle w:val="NoSpacing"/>
        <w:spacing w:line="360" w:lineRule="auto"/>
        <w:jc w:val="both"/>
        <w:rPr>
          <w:rFonts w:ascii="Times New Roman" w:hAnsi="Times New Roman" w:cs="Times New Roman"/>
          <w:sz w:val="24"/>
          <w:szCs w:val="24"/>
        </w:rPr>
      </w:pPr>
    </w:p>
    <w:p w:rsidR="00617942" w:rsidRPr="00813C82" w:rsidRDefault="00617942" w:rsidP="006F45EB">
      <w:pPr>
        <w:pStyle w:val="NoSpacing"/>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t>For these reasons</w:t>
      </w:r>
      <w:r w:rsidR="00714C50" w:rsidRPr="00813C82">
        <w:rPr>
          <w:rFonts w:ascii="Times New Roman" w:hAnsi="Times New Roman" w:cs="Times New Roman"/>
          <w:sz w:val="24"/>
          <w:szCs w:val="24"/>
        </w:rPr>
        <w:t xml:space="preserve"> the point </w:t>
      </w:r>
      <w:r w:rsidR="00714C50" w:rsidRPr="00813C82">
        <w:rPr>
          <w:rFonts w:ascii="Times New Roman" w:hAnsi="Times New Roman" w:cs="Times New Roman"/>
          <w:i/>
          <w:sz w:val="24"/>
          <w:szCs w:val="24"/>
        </w:rPr>
        <w:t>in limine</w:t>
      </w:r>
      <w:r w:rsidR="00714C50" w:rsidRPr="00813C82">
        <w:rPr>
          <w:rFonts w:ascii="Times New Roman" w:hAnsi="Times New Roman" w:cs="Times New Roman"/>
          <w:sz w:val="24"/>
          <w:szCs w:val="24"/>
        </w:rPr>
        <w:t xml:space="preserve"> has merit and the application ought to be dismissed on this ground.</w:t>
      </w:r>
      <w:r w:rsidRPr="00813C82">
        <w:rPr>
          <w:rFonts w:ascii="Times New Roman" w:hAnsi="Times New Roman" w:cs="Times New Roman"/>
          <w:sz w:val="24"/>
          <w:szCs w:val="24"/>
        </w:rPr>
        <w:t xml:space="preserve"> </w:t>
      </w:r>
    </w:p>
    <w:p w:rsidR="00ED492B" w:rsidRPr="00813C82" w:rsidRDefault="00714C50" w:rsidP="006F45EB">
      <w:pPr>
        <w:pStyle w:val="NoSpacing"/>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r>
      <w:r w:rsidR="00C55ECD">
        <w:rPr>
          <w:rFonts w:ascii="Times New Roman" w:hAnsi="Times New Roman" w:cs="Times New Roman"/>
          <w:sz w:val="24"/>
          <w:szCs w:val="24"/>
        </w:rPr>
        <w:t xml:space="preserve">However assuming I am wrong I </w:t>
      </w:r>
      <w:r w:rsidRPr="00813C82">
        <w:rPr>
          <w:rFonts w:ascii="Times New Roman" w:hAnsi="Times New Roman" w:cs="Times New Roman"/>
          <w:sz w:val="24"/>
          <w:szCs w:val="24"/>
        </w:rPr>
        <w:t xml:space="preserve">will proceed to deal with the matter on the merits.  As pointed out above, this application is to “ restore the </w:t>
      </w:r>
      <w:r w:rsidRPr="00813C82">
        <w:rPr>
          <w:rFonts w:ascii="Times New Roman" w:hAnsi="Times New Roman" w:cs="Times New Roman"/>
          <w:i/>
          <w:sz w:val="24"/>
          <w:szCs w:val="24"/>
        </w:rPr>
        <w:t>status quo</w:t>
      </w:r>
      <w:r w:rsidRPr="00813C82">
        <w:rPr>
          <w:rFonts w:ascii="Times New Roman" w:hAnsi="Times New Roman" w:cs="Times New Roman"/>
          <w:sz w:val="24"/>
          <w:szCs w:val="24"/>
        </w:rPr>
        <w:t xml:space="preserve"> that obtained prior to 5 </w:t>
      </w:r>
      <w:r w:rsidRPr="00813C82">
        <w:rPr>
          <w:rFonts w:ascii="Times New Roman" w:hAnsi="Times New Roman" w:cs="Times New Roman"/>
          <w:sz w:val="24"/>
          <w:szCs w:val="24"/>
        </w:rPr>
        <w:lastRenderedPageBreak/>
        <w:t xml:space="preserve">July 2019 in respect of certain mining location.”   In other </w:t>
      </w:r>
      <w:r w:rsidR="00E71417" w:rsidRPr="00813C82">
        <w:rPr>
          <w:rFonts w:ascii="Times New Roman" w:hAnsi="Times New Roman" w:cs="Times New Roman"/>
          <w:sz w:val="24"/>
          <w:szCs w:val="24"/>
        </w:rPr>
        <w:t xml:space="preserve">words, it is an application for stay of execution of the order granted under HC 1543/19 </w:t>
      </w:r>
      <w:r w:rsidR="00ED492B" w:rsidRPr="00813C82">
        <w:rPr>
          <w:rFonts w:ascii="Times New Roman" w:hAnsi="Times New Roman" w:cs="Times New Roman"/>
          <w:sz w:val="24"/>
          <w:szCs w:val="24"/>
        </w:rPr>
        <w:t xml:space="preserve">pending the determination of an application for rescission in terms of order and </w:t>
      </w:r>
      <w:r w:rsidR="00C34E55" w:rsidRPr="00813C82">
        <w:rPr>
          <w:rFonts w:ascii="Times New Roman" w:hAnsi="Times New Roman" w:cs="Times New Roman"/>
          <w:sz w:val="24"/>
          <w:szCs w:val="24"/>
        </w:rPr>
        <w:t>r</w:t>
      </w:r>
      <w:r w:rsidR="00ED492B" w:rsidRPr="00813C82">
        <w:rPr>
          <w:rFonts w:ascii="Times New Roman" w:hAnsi="Times New Roman" w:cs="Times New Roman"/>
          <w:sz w:val="24"/>
          <w:szCs w:val="24"/>
        </w:rPr>
        <w:t>449</w:t>
      </w:r>
    </w:p>
    <w:p w:rsidR="00ED492B" w:rsidRPr="00813C82" w:rsidRDefault="00ED492B" w:rsidP="006F45EB">
      <w:pPr>
        <w:pStyle w:val="NoSpacing"/>
        <w:spacing w:line="360" w:lineRule="auto"/>
        <w:jc w:val="both"/>
        <w:rPr>
          <w:rFonts w:ascii="Times New Roman" w:hAnsi="Times New Roman" w:cs="Times New Roman"/>
          <w:sz w:val="24"/>
          <w:szCs w:val="24"/>
        </w:rPr>
      </w:pPr>
    </w:p>
    <w:p w:rsidR="00714C50" w:rsidRPr="00813C82" w:rsidRDefault="00ED492B"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 xml:space="preserve"> Rule 449 (1) (a) provides that;</w:t>
      </w:r>
    </w:p>
    <w:p w:rsidR="00ED492B" w:rsidRPr="00813C82" w:rsidRDefault="00ED492B" w:rsidP="00813C82">
      <w:pPr>
        <w:pStyle w:val="NoSpacing"/>
        <w:ind w:left="720"/>
        <w:rPr>
          <w:rFonts w:ascii="Times New Roman" w:hAnsi="Times New Roman" w:cs="Times New Roman"/>
          <w:sz w:val="24"/>
          <w:szCs w:val="24"/>
        </w:rPr>
      </w:pPr>
      <w:r w:rsidRPr="00813C82">
        <w:rPr>
          <w:rFonts w:ascii="Times New Roman" w:hAnsi="Times New Roman" w:cs="Times New Roman"/>
          <w:sz w:val="24"/>
          <w:szCs w:val="24"/>
        </w:rPr>
        <w:t>“The court or a judge may, in addition to any</w:t>
      </w:r>
      <w:r w:rsidR="00C55ECD">
        <w:rPr>
          <w:rFonts w:ascii="Times New Roman" w:hAnsi="Times New Roman" w:cs="Times New Roman"/>
          <w:sz w:val="24"/>
          <w:szCs w:val="24"/>
        </w:rPr>
        <w:t xml:space="preserve"> other power it or he may have, </w:t>
      </w:r>
      <w:r w:rsidRPr="00C55ECD">
        <w:rPr>
          <w:rFonts w:ascii="Times New Roman" w:hAnsi="Times New Roman" w:cs="Times New Roman"/>
          <w:sz w:val="24"/>
          <w:szCs w:val="24"/>
          <w:u w:val="single"/>
        </w:rPr>
        <w:t>mero m</w:t>
      </w:r>
      <w:r w:rsidR="00C55ECD" w:rsidRPr="00C55ECD">
        <w:rPr>
          <w:rFonts w:ascii="Times New Roman" w:hAnsi="Times New Roman" w:cs="Times New Roman"/>
          <w:sz w:val="24"/>
          <w:szCs w:val="24"/>
          <w:u w:val="single"/>
        </w:rPr>
        <w:t>otu</w:t>
      </w:r>
      <w:r w:rsidRPr="00813C82">
        <w:rPr>
          <w:rFonts w:ascii="Times New Roman" w:hAnsi="Times New Roman" w:cs="Times New Roman"/>
          <w:sz w:val="24"/>
          <w:szCs w:val="24"/>
        </w:rPr>
        <w:t xml:space="preserve"> or upon the application of any party affected, correct, rescind or vary any judgment or order.</w:t>
      </w:r>
    </w:p>
    <w:p w:rsidR="00813C82" w:rsidRDefault="00813C82" w:rsidP="00813C82">
      <w:pPr>
        <w:pStyle w:val="NoSpacing"/>
        <w:ind w:left="720"/>
        <w:rPr>
          <w:rFonts w:ascii="Times New Roman" w:hAnsi="Times New Roman" w:cs="Times New Roman"/>
          <w:sz w:val="24"/>
          <w:szCs w:val="24"/>
        </w:rPr>
      </w:pPr>
    </w:p>
    <w:p w:rsidR="00ED492B" w:rsidRPr="00813C82" w:rsidRDefault="00813C82" w:rsidP="00813C82">
      <w:pPr>
        <w:pStyle w:val="NoSpacing"/>
        <w:numPr>
          <w:ilvl w:val="0"/>
          <w:numId w:val="3"/>
        </w:numPr>
      </w:pPr>
      <w:r>
        <w:rPr>
          <w:rFonts w:ascii="Times New Roman" w:hAnsi="Times New Roman" w:cs="Times New Roman"/>
          <w:sz w:val="24"/>
          <w:szCs w:val="24"/>
        </w:rPr>
        <w:t>t</w:t>
      </w:r>
      <w:r w:rsidR="00ED492B" w:rsidRPr="00813C82">
        <w:rPr>
          <w:rFonts w:ascii="Times New Roman" w:hAnsi="Times New Roman" w:cs="Times New Roman"/>
          <w:sz w:val="24"/>
          <w:szCs w:val="24"/>
        </w:rPr>
        <w:t>hat was erroneously sought or erroneously granted in the absence of any party affected thereby”.</w:t>
      </w:r>
    </w:p>
    <w:p w:rsidR="00ED492B" w:rsidRPr="00813C82" w:rsidRDefault="00ED492B" w:rsidP="006F45EB">
      <w:pPr>
        <w:pStyle w:val="NoSpacing"/>
        <w:spacing w:line="360" w:lineRule="auto"/>
        <w:ind w:left="1080"/>
        <w:jc w:val="both"/>
        <w:rPr>
          <w:rFonts w:ascii="Times New Roman" w:hAnsi="Times New Roman" w:cs="Times New Roman"/>
          <w:sz w:val="24"/>
          <w:szCs w:val="24"/>
        </w:rPr>
      </w:pPr>
    </w:p>
    <w:p w:rsidR="00E15A5D" w:rsidRPr="00813C82" w:rsidRDefault="00ED492B" w:rsidP="009B0244">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 xml:space="preserve">I must point out that while this application is not one for rescission, in considering </w:t>
      </w:r>
      <w:r w:rsidR="009B0244" w:rsidRPr="00813C82">
        <w:rPr>
          <w:rFonts w:ascii="Times New Roman" w:hAnsi="Times New Roman" w:cs="Times New Roman"/>
          <w:sz w:val="24"/>
          <w:szCs w:val="24"/>
        </w:rPr>
        <w:t>w</w:t>
      </w:r>
      <w:r w:rsidRPr="00813C82">
        <w:rPr>
          <w:rFonts w:ascii="Times New Roman" w:hAnsi="Times New Roman" w:cs="Times New Roman"/>
          <w:sz w:val="24"/>
          <w:szCs w:val="24"/>
        </w:rPr>
        <w:t xml:space="preserve">hether or not to grant the relief </w:t>
      </w:r>
      <w:r w:rsidR="00C55ECD">
        <w:rPr>
          <w:rFonts w:ascii="Times New Roman" w:hAnsi="Times New Roman" w:cs="Times New Roman"/>
          <w:sz w:val="24"/>
          <w:szCs w:val="24"/>
        </w:rPr>
        <w:t>I</w:t>
      </w:r>
      <w:r w:rsidR="00E15A5D" w:rsidRPr="00813C82">
        <w:rPr>
          <w:rFonts w:ascii="Times New Roman" w:hAnsi="Times New Roman" w:cs="Times New Roman"/>
          <w:sz w:val="24"/>
          <w:szCs w:val="24"/>
        </w:rPr>
        <w:t xml:space="preserve"> must necessarily consider the factors that must be taken into account before rescission is granted under Rule 449.   Put differently, I must consider in a way the prospects of success in the application for rescission </w:t>
      </w:r>
    </w:p>
    <w:p w:rsidR="00E15A5D" w:rsidRPr="00813C82" w:rsidRDefault="00E15A5D" w:rsidP="006F45EB">
      <w:pPr>
        <w:pStyle w:val="NoSpacing"/>
        <w:spacing w:line="360" w:lineRule="auto"/>
        <w:jc w:val="both"/>
        <w:rPr>
          <w:rFonts w:ascii="Times New Roman" w:hAnsi="Times New Roman" w:cs="Times New Roman"/>
          <w:sz w:val="24"/>
          <w:szCs w:val="24"/>
        </w:rPr>
      </w:pPr>
    </w:p>
    <w:p w:rsidR="00E15A5D" w:rsidRPr="00813C82" w:rsidRDefault="00E15A5D" w:rsidP="006F45EB">
      <w:pPr>
        <w:pStyle w:val="NoSpacing"/>
        <w:spacing w:line="360" w:lineRule="auto"/>
        <w:jc w:val="both"/>
        <w:rPr>
          <w:rFonts w:ascii="Times New Roman" w:hAnsi="Times New Roman" w:cs="Times New Roman"/>
          <w:sz w:val="24"/>
          <w:szCs w:val="24"/>
        </w:rPr>
      </w:pPr>
      <w:r w:rsidRPr="00813C82">
        <w:rPr>
          <w:rFonts w:ascii="Times New Roman" w:hAnsi="Times New Roman" w:cs="Times New Roman"/>
          <w:sz w:val="24"/>
          <w:szCs w:val="24"/>
        </w:rPr>
        <w:tab/>
        <w:t xml:space="preserve">In </w:t>
      </w:r>
      <w:r w:rsidRPr="00813C82">
        <w:rPr>
          <w:rFonts w:ascii="Times New Roman" w:hAnsi="Times New Roman" w:cs="Times New Roman"/>
          <w:i/>
          <w:sz w:val="24"/>
          <w:szCs w:val="24"/>
        </w:rPr>
        <w:t>Tiriboyi</w:t>
      </w:r>
      <w:r w:rsidRPr="00813C82">
        <w:rPr>
          <w:rFonts w:ascii="Times New Roman" w:hAnsi="Times New Roman" w:cs="Times New Roman"/>
          <w:sz w:val="24"/>
          <w:szCs w:val="24"/>
        </w:rPr>
        <w:t xml:space="preserve"> v </w:t>
      </w:r>
      <w:r w:rsidRPr="00813C82">
        <w:rPr>
          <w:rFonts w:ascii="Times New Roman" w:hAnsi="Times New Roman" w:cs="Times New Roman"/>
          <w:i/>
          <w:sz w:val="24"/>
          <w:szCs w:val="24"/>
        </w:rPr>
        <w:t>Jani and Another</w:t>
      </w:r>
      <w:r w:rsidRPr="00813C82">
        <w:rPr>
          <w:rFonts w:ascii="Times New Roman" w:hAnsi="Times New Roman" w:cs="Times New Roman"/>
          <w:sz w:val="24"/>
          <w:szCs w:val="24"/>
        </w:rPr>
        <w:t xml:space="preserve"> 2004 (1) ZLR 470 </w:t>
      </w:r>
      <w:r w:rsidR="009B0244" w:rsidRPr="00813C82">
        <w:rPr>
          <w:rFonts w:ascii="Times New Roman" w:hAnsi="Times New Roman" w:cs="Times New Roman"/>
          <w:sz w:val="24"/>
          <w:szCs w:val="24"/>
        </w:rPr>
        <w:t>(</w:t>
      </w:r>
      <w:r w:rsidRPr="00813C82">
        <w:rPr>
          <w:rFonts w:ascii="Times New Roman" w:hAnsi="Times New Roman" w:cs="Times New Roman"/>
          <w:sz w:val="24"/>
          <w:szCs w:val="24"/>
        </w:rPr>
        <w:t xml:space="preserve">H) </w:t>
      </w:r>
      <w:r w:rsidR="00C55ECD">
        <w:rPr>
          <w:rFonts w:ascii="Times New Roman" w:hAnsi="Times New Roman" w:cs="Times New Roman"/>
          <w:sz w:val="24"/>
          <w:szCs w:val="24"/>
        </w:rPr>
        <w:t xml:space="preserve">it </w:t>
      </w:r>
      <w:r w:rsidRPr="00813C82">
        <w:rPr>
          <w:rFonts w:ascii="Times New Roman" w:hAnsi="Times New Roman" w:cs="Times New Roman"/>
          <w:sz w:val="24"/>
          <w:szCs w:val="24"/>
        </w:rPr>
        <w:t>was held that</w:t>
      </w:r>
      <w:r w:rsidR="00822A3A">
        <w:rPr>
          <w:rFonts w:ascii="Times New Roman" w:hAnsi="Times New Roman" w:cs="Times New Roman"/>
          <w:sz w:val="24"/>
          <w:szCs w:val="24"/>
        </w:rPr>
        <w:t>:</w:t>
      </w:r>
    </w:p>
    <w:p w:rsidR="00560DB1" w:rsidRPr="00822A3A" w:rsidRDefault="00E15A5D" w:rsidP="00822A3A">
      <w:pPr>
        <w:pStyle w:val="NoSpacing"/>
        <w:ind w:left="720"/>
        <w:rPr>
          <w:rFonts w:ascii="Times New Roman" w:hAnsi="Times New Roman" w:cs="Times New Roman"/>
          <w:sz w:val="24"/>
          <w:szCs w:val="24"/>
        </w:rPr>
      </w:pPr>
      <w:r w:rsidRPr="00822A3A">
        <w:rPr>
          <w:rFonts w:ascii="Times New Roman" w:hAnsi="Times New Roman" w:cs="Times New Roman"/>
          <w:sz w:val="24"/>
          <w:szCs w:val="24"/>
        </w:rPr>
        <w:t xml:space="preserve">“………the purpose of Rule 449 is to enable the </w:t>
      </w:r>
      <w:r w:rsidR="009B0244" w:rsidRPr="00822A3A">
        <w:rPr>
          <w:rFonts w:ascii="Times New Roman" w:hAnsi="Times New Roman" w:cs="Times New Roman"/>
          <w:sz w:val="24"/>
          <w:szCs w:val="24"/>
        </w:rPr>
        <w:t>court to revisit its orders</w:t>
      </w:r>
      <w:r w:rsidRPr="00822A3A">
        <w:rPr>
          <w:rFonts w:ascii="Times New Roman" w:hAnsi="Times New Roman" w:cs="Times New Roman"/>
          <w:sz w:val="24"/>
          <w:szCs w:val="24"/>
        </w:rPr>
        <w:t xml:space="preserve"> and judgments to correct or set aside its orders and judgments given in error, in situations where to allow such to stand </w:t>
      </w:r>
      <w:r w:rsidR="00560DB1" w:rsidRPr="00822A3A">
        <w:rPr>
          <w:rFonts w:ascii="Times New Roman" w:hAnsi="Times New Roman" w:cs="Times New Roman"/>
          <w:sz w:val="24"/>
          <w:szCs w:val="24"/>
        </w:rPr>
        <w:t xml:space="preserve">on the excuse that the court is </w:t>
      </w:r>
      <w:r w:rsidR="00560DB1" w:rsidRPr="00822A3A">
        <w:rPr>
          <w:rFonts w:ascii="Times New Roman" w:hAnsi="Times New Roman" w:cs="Times New Roman"/>
          <w:i/>
          <w:sz w:val="24"/>
          <w:szCs w:val="24"/>
        </w:rPr>
        <w:t>functus officio</w:t>
      </w:r>
      <w:r w:rsidR="00560DB1" w:rsidRPr="00822A3A">
        <w:rPr>
          <w:rFonts w:ascii="Times New Roman" w:hAnsi="Times New Roman" w:cs="Times New Roman"/>
          <w:sz w:val="24"/>
          <w:szCs w:val="24"/>
        </w:rPr>
        <w:t xml:space="preserve"> would result in an injustice and would destroy the very basis upon which the justice system rests.  </w:t>
      </w:r>
      <w:r w:rsidR="00560DB1" w:rsidRPr="00C55ECD">
        <w:rPr>
          <w:rFonts w:ascii="Times New Roman" w:hAnsi="Times New Roman" w:cs="Times New Roman"/>
          <w:sz w:val="24"/>
          <w:szCs w:val="24"/>
          <w:u w:val="single"/>
        </w:rPr>
        <w:t xml:space="preserve">It is an exception to the general rule and must be resorted to only for purposes of correcting an injustice that cannot be corrected in any other way.  The rule goes beyond the </w:t>
      </w:r>
      <w:r w:rsidR="009B0244" w:rsidRPr="00C55ECD">
        <w:rPr>
          <w:rFonts w:ascii="Times New Roman" w:hAnsi="Times New Roman" w:cs="Times New Roman"/>
          <w:sz w:val="24"/>
          <w:szCs w:val="24"/>
          <w:u w:val="single"/>
        </w:rPr>
        <w:t xml:space="preserve">ambit </w:t>
      </w:r>
      <w:r w:rsidR="00560DB1" w:rsidRPr="00C55ECD">
        <w:rPr>
          <w:rFonts w:ascii="Times New Roman" w:hAnsi="Times New Roman" w:cs="Times New Roman"/>
          <w:sz w:val="24"/>
          <w:szCs w:val="24"/>
          <w:u w:val="single"/>
        </w:rPr>
        <w:t xml:space="preserve">of mere formal, technical, and clerical errors and may include the substance of the order or judgment.  The rule is designed to correct errors made </w:t>
      </w:r>
      <w:r w:rsidR="009B0244" w:rsidRPr="00C55ECD">
        <w:rPr>
          <w:rFonts w:ascii="Times New Roman" w:hAnsi="Times New Roman" w:cs="Times New Roman"/>
          <w:sz w:val="24"/>
          <w:szCs w:val="24"/>
          <w:u w:val="single"/>
        </w:rPr>
        <w:t xml:space="preserve">by </w:t>
      </w:r>
      <w:r w:rsidR="00560DB1" w:rsidRPr="00C55ECD">
        <w:rPr>
          <w:rFonts w:ascii="Times New Roman" w:hAnsi="Times New Roman" w:cs="Times New Roman"/>
          <w:sz w:val="24"/>
          <w:szCs w:val="24"/>
          <w:u w:val="single"/>
        </w:rPr>
        <w:t xml:space="preserve">the court itself and is not a </w:t>
      </w:r>
      <w:r w:rsidR="009B0244" w:rsidRPr="00C55ECD">
        <w:rPr>
          <w:rFonts w:ascii="Times New Roman" w:hAnsi="Times New Roman" w:cs="Times New Roman"/>
          <w:sz w:val="24"/>
          <w:szCs w:val="24"/>
          <w:u w:val="single"/>
        </w:rPr>
        <w:t xml:space="preserve">vehicle </w:t>
      </w:r>
      <w:r w:rsidR="00560DB1" w:rsidRPr="00C55ECD">
        <w:rPr>
          <w:rFonts w:ascii="Times New Roman" w:hAnsi="Times New Roman" w:cs="Times New Roman"/>
          <w:sz w:val="24"/>
          <w:szCs w:val="24"/>
          <w:u w:val="single"/>
        </w:rPr>
        <w:t>through which new issues and new parties are brought before the court for trial.</w:t>
      </w:r>
      <w:r w:rsidR="00560DB1" w:rsidRPr="00822A3A">
        <w:rPr>
          <w:rFonts w:ascii="Times New Roman" w:hAnsi="Times New Roman" w:cs="Times New Roman"/>
          <w:sz w:val="24"/>
          <w:szCs w:val="24"/>
        </w:rPr>
        <w:t xml:space="preserve">  The three requisites that have to be satisfied for relief under the rule are;</w:t>
      </w:r>
    </w:p>
    <w:p w:rsidR="00560DB1" w:rsidRPr="00822A3A" w:rsidRDefault="00560DB1" w:rsidP="00822A3A">
      <w:pPr>
        <w:pStyle w:val="NoSpacing"/>
        <w:rPr>
          <w:rFonts w:ascii="Times New Roman" w:hAnsi="Times New Roman" w:cs="Times New Roman"/>
          <w:sz w:val="24"/>
          <w:szCs w:val="24"/>
        </w:rPr>
      </w:pPr>
    </w:p>
    <w:p w:rsidR="00560DB1" w:rsidRPr="00822A3A" w:rsidRDefault="00822A3A" w:rsidP="00822A3A">
      <w:pPr>
        <w:pStyle w:val="NoSpacing"/>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60DB1" w:rsidRPr="00822A3A">
        <w:rPr>
          <w:rFonts w:ascii="Times New Roman" w:hAnsi="Times New Roman" w:cs="Times New Roman"/>
          <w:sz w:val="24"/>
          <w:szCs w:val="24"/>
        </w:rPr>
        <w:t>that the judgment was erroneously sought or granted;</w:t>
      </w:r>
    </w:p>
    <w:p w:rsidR="00560DB1" w:rsidRPr="00822A3A" w:rsidRDefault="00822A3A" w:rsidP="00822A3A">
      <w:pPr>
        <w:pStyle w:val="NoSpacing"/>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60DB1" w:rsidRPr="00822A3A">
        <w:rPr>
          <w:rFonts w:ascii="Times New Roman" w:hAnsi="Times New Roman" w:cs="Times New Roman"/>
          <w:sz w:val="24"/>
          <w:szCs w:val="24"/>
        </w:rPr>
        <w:t>that the judgment was granted in the absence of the applicant; and</w:t>
      </w:r>
    </w:p>
    <w:p w:rsidR="00560DB1" w:rsidRPr="00822A3A" w:rsidRDefault="00822A3A" w:rsidP="00C55ECD">
      <w:pPr>
        <w:pStyle w:val="NoSpacing"/>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560DB1" w:rsidRPr="00822A3A">
        <w:rPr>
          <w:rFonts w:ascii="Times New Roman" w:hAnsi="Times New Roman" w:cs="Times New Roman"/>
          <w:sz w:val="24"/>
          <w:szCs w:val="24"/>
        </w:rPr>
        <w:t>that the applicant’s rights or interests are affected by the judgment.”</w:t>
      </w:r>
      <w:r w:rsidR="00C55ECD">
        <w:rPr>
          <w:rFonts w:ascii="Times New Roman" w:hAnsi="Times New Roman" w:cs="Times New Roman"/>
          <w:sz w:val="24"/>
          <w:szCs w:val="24"/>
        </w:rPr>
        <w:t xml:space="preserve"> (my emphasis)</w:t>
      </w:r>
    </w:p>
    <w:p w:rsidR="00560DB1" w:rsidRPr="00813C82" w:rsidRDefault="00560DB1" w:rsidP="006F45EB">
      <w:pPr>
        <w:pStyle w:val="NoSpacing"/>
        <w:spacing w:line="360" w:lineRule="auto"/>
        <w:ind w:left="720"/>
        <w:jc w:val="both"/>
        <w:rPr>
          <w:rFonts w:ascii="Times New Roman" w:hAnsi="Times New Roman" w:cs="Times New Roman"/>
          <w:sz w:val="24"/>
          <w:szCs w:val="24"/>
        </w:rPr>
      </w:pPr>
    </w:p>
    <w:p w:rsidR="00ED492B" w:rsidRPr="00813C82" w:rsidRDefault="00560DB1"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The first question is whether or not the order was erroneously sought or granted.  Applicants claim that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respondents erroneously </w:t>
      </w:r>
      <w:r w:rsidR="004C0A8E" w:rsidRPr="00813C82">
        <w:rPr>
          <w:rFonts w:ascii="Times New Roman" w:hAnsi="Times New Roman" w:cs="Times New Roman"/>
          <w:sz w:val="24"/>
          <w:szCs w:val="24"/>
        </w:rPr>
        <w:t xml:space="preserve">sought the order by failing to cite the applicants and that it was </w:t>
      </w:r>
      <w:r w:rsidR="009B0244" w:rsidRPr="00813C82">
        <w:rPr>
          <w:rFonts w:ascii="Times New Roman" w:hAnsi="Times New Roman" w:cs="Times New Roman"/>
          <w:sz w:val="24"/>
          <w:szCs w:val="24"/>
        </w:rPr>
        <w:t>sought</w:t>
      </w:r>
      <w:r w:rsidR="004C0A8E" w:rsidRPr="00813C82">
        <w:rPr>
          <w:rFonts w:ascii="Times New Roman" w:hAnsi="Times New Roman" w:cs="Times New Roman"/>
          <w:sz w:val="24"/>
          <w:szCs w:val="24"/>
        </w:rPr>
        <w:t xml:space="preserve"> despite the existence of a dispute between the parties.  The applicants allege therefore that because there was non-joinder the order was sought </w:t>
      </w:r>
      <w:r w:rsidR="00724F48">
        <w:rPr>
          <w:rFonts w:ascii="Times New Roman" w:hAnsi="Times New Roman" w:cs="Times New Roman"/>
          <w:sz w:val="24"/>
          <w:szCs w:val="24"/>
        </w:rPr>
        <w:lastRenderedPageBreak/>
        <w:t>erroneously.  It is common cause</w:t>
      </w:r>
      <w:r w:rsidR="004C0A8E" w:rsidRPr="00813C82">
        <w:rPr>
          <w:rFonts w:ascii="Times New Roman" w:hAnsi="Times New Roman" w:cs="Times New Roman"/>
          <w:sz w:val="24"/>
          <w:szCs w:val="24"/>
        </w:rPr>
        <w:t xml:space="preserve"> that 1</w:t>
      </w:r>
      <w:r w:rsidR="004C0A8E" w:rsidRPr="00813C82">
        <w:rPr>
          <w:rFonts w:ascii="Times New Roman" w:hAnsi="Times New Roman" w:cs="Times New Roman"/>
          <w:sz w:val="24"/>
          <w:szCs w:val="24"/>
          <w:vertAlign w:val="superscript"/>
        </w:rPr>
        <w:t>st</w:t>
      </w:r>
      <w:r w:rsidR="004C0A8E" w:rsidRPr="00813C82">
        <w:rPr>
          <w:rFonts w:ascii="Times New Roman" w:hAnsi="Times New Roman" w:cs="Times New Roman"/>
          <w:sz w:val="24"/>
          <w:szCs w:val="24"/>
        </w:rPr>
        <w:t xml:space="preserve"> respondent d</w:t>
      </w:r>
      <w:r w:rsidR="009B0244" w:rsidRPr="00813C82">
        <w:rPr>
          <w:rFonts w:ascii="Times New Roman" w:hAnsi="Times New Roman" w:cs="Times New Roman"/>
          <w:sz w:val="24"/>
          <w:szCs w:val="24"/>
        </w:rPr>
        <w:t xml:space="preserve">id not cite applicants and the </w:t>
      </w:r>
      <w:r w:rsidR="004C0A8E" w:rsidRPr="00813C82">
        <w:rPr>
          <w:rFonts w:ascii="Times New Roman" w:hAnsi="Times New Roman" w:cs="Times New Roman"/>
          <w:sz w:val="24"/>
          <w:szCs w:val="24"/>
        </w:rPr>
        <w:t>reason is because they had no interest in the matter after the dispute had been withdrawn from 2</w:t>
      </w:r>
      <w:r w:rsidR="004C0A8E" w:rsidRPr="00813C82">
        <w:rPr>
          <w:rFonts w:ascii="Times New Roman" w:hAnsi="Times New Roman" w:cs="Times New Roman"/>
          <w:sz w:val="24"/>
          <w:szCs w:val="24"/>
          <w:vertAlign w:val="superscript"/>
        </w:rPr>
        <w:t>nd</w:t>
      </w:r>
      <w:r w:rsidR="004C0A8E" w:rsidRPr="00813C82">
        <w:rPr>
          <w:rFonts w:ascii="Times New Roman" w:hAnsi="Times New Roman" w:cs="Times New Roman"/>
          <w:sz w:val="24"/>
          <w:szCs w:val="24"/>
        </w:rPr>
        <w:t xml:space="preserve"> respondent by the parties.  The order under HC 1543/19 was granted by consent of the parties, namely the 1</w:t>
      </w:r>
      <w:r w:rsidR="004C0A8E" w:rsidRPr="00813C82">
        <w:rPr>
          <w:rFonts w:ascii="Times New Roman" w:hAnsi="Times New Roman" w:cs="Times New Roman"/>
          <w:sz w:val="24"/>
          <w:szCs w:val="24"/>
          <w:vertAlign w:val="superscript"/>
        </w:rPr>
        <w:t>st</w:t>
      </w:r>
      <w:r w:rsidR="004C0A8E" w:rsidRPr="00813C82">
        <w:rPr>
          <w:rFonts w:ascii="Times New Roman" w:hAnsi="Times New Roman" w:cs="Times New Roman"/>
          <w:sz w:val="24"/>
          <w:szCs w:val="24"/>
        </w:rPr>
        <w:t xml:space="preserve"> and 2</w:t>
      </w:r>
      <w:r w:rsidR="004C0A8E" w:rsidRPr="00813C82">
        <w:rPr>
          <w:rFonts w:ascii="Times New Roman" w:hAnsi="Times New Roman" w:cs="Times New Roman"/>
          <w:sz w:val="24"/>
          <w:szCs w:val="24"/>
          <w:vertAlign w:val="superscript"/>
        </w:rPr>
        <w:t>nd</w:t>
      </w:r>
      <w:r w:rsidR="004C0A8E" w:rsidRPr="00813C82">
        <w:rPr>
          <w:rFonts w:ascii="Times New Roman" w:hAnsi="Times New Roman" w:cs="Times New Roman"/>
          <w:sz w:val="24"/>
          <w:szCs w:val="24"/>
        </w:rPr>
        <w:t xml:space="preserve"> respondents.  Applicants fell out of the picture after the special grant had been granted to the 1</w:t>
      </w:r>
      <w:r w:rsidR="004C0A8E" w:rsidRPr="00813C82">
        <w:rPr>
          <w:rFonts w:ascii="Times New Roman" w:hAnsi="Times New Roman" w:cs="Times New Roman"/>
          <w:sz w:val="24"/>
          <w:szCs w:val="24"/>
          <w:vertAlign w:val="superscript"/>
        </w:rPr>
        <w:t>st</w:t>
      </w:r>
      <w:r w:rsidR="004C0A8E" w:rsidRPr="00813C82">
        <w:rPr>
          <w:rFonts w:ascii="Times New Roman" w:hAnsi="Times New Roman" w:cs="Times New Roman"/>
          <w:sz w:val="24"/>
          <w:szCs w:val="24"/>
        </w:rPr>
        <w:t xml:space="preserve"> respondent.  The fact that there was non-joinder of applicants who were not known to the </w:t>
      </w:r>
      <w:r w:rsidR="009B0244" w:rsidRPr="00813C82">
        <w:rPr>
          <w:rFonts w:ascii="Times New Roman" w:hAnsi="Times New Roman" w:cs="Times New Roman"/>
          <w:sz w:val="24"/>
          <w:szCs w:val="24"/>
        </w:rPr>
        <w:t>court</w:t>
      </w:r>
      <w:r w:rsidR="004C0A8E" w:rsidRPr="00813C82">
        <w:rPr>
          <w:rFonts w:ascii="Times New Roman" w:hAnsi="Times New Roman" w:cs="Times New Roman"/>
          <w:sz w:val="24"/>
          <w:szCs w:val="24"/>
        </w:rPr>
        <w:t xml:space="preserve"> </w:t>
      </w:r>
      <w:r w:rsidR="009B0244" w:rsidRPr="00813C82">
        <w:rPr>
          <w:rFonts w:ascii="Times New Roman" w:hAnsi="Times New Roman" w:cs="Times New Roman"/>
          <w:sz w:val="24"/>
          <w:szCs w:val="24"/>
        </w:rPr>
        <w:t>a</w:t>
      </w:r>
      <w:r w:rsidR="004C0A8E" w:rsidRPr="00813C82">
        <w:rPr>
          <w:rFonts w:ascii="Times New Roman" w:hAnsi="Times New Roman" w:cs="Times New Roman"/>
          <w:sz w:val="24"/>
          <w:szCs w:val="24"/>
        </w:rPr>
        <w:t>t the time the order was issued cannot be described as an error by the court</w:t>
      </w:r>
      <w:r w:rsidR="009B0244" w:rsidRPr="00813C82">
        <w:rPr>
          <w:rFonts w:ascii="Times New Roman" w:hAnsi="Times New Roman" w:cs="Times New Roman"/>
          <w:sz w:val="24"/>
          <w:szCs w:val="24"/>
        </w:rPr>
        <w:t>,</w:t>
      </w:r>
      <w:r w:rsidR="004C0A8E" w:rsidRPr="00813C82">
        <w:rPr>
          <w:rFonts w:ascii="Times New Roman" w:hAnsi="Times New Roman" w:cs="Times New Roman"/>
          <w:sz w:val="24"/>
          <w:szCs w:val="24"/>
        </w:rPr>
        <w:t xml:space="preserve"> see </w:t>
      </w:r>
      <w:r w:rsidR="004C0A8E" w:rsidRPr="00813C82">
        <w:rPr>
          <w:rFonts w:ascii="Times New Roman" w:hAnsi="Times New Roman" w:cs="Times New Roman"/>
          <w:i/>
          <w:sz w:val="24"/>
          <w:szCs w:val="24"/>
        </w:rPr>
        <w:t>T</w:t>
      </w:r>
      <w:r w:rsidR="009B0244" w:rsidRPr="00813C82">
        <w:rPr>
          <w:rFonts w:ascii="Times New Roman" w:hAnsi="Times New Roman" w:cs="Times New Roman"/>
          <w:i/>
          <w:sz w:val="24"/>
          <w:szCs w:val="24"/>
        </w:rPr>
        <w:t>iriboyi</w:t>
      </w:r>
      <w:r w:rsidR="004C0A8E" w:rsidRPr="00813C82">
        <w:rPr>
          <w:rFonts w:ascii="Times New Roman" w:hAnsi="Times New Roman" w:cs="Times New Roman"/>
          <w:i/>
          <w:sz w:val="24"/>
          <w:szCs w:val="24"/>
        </w:rPr>
        <w:t>’s</w:t>
      </w:r>
      <w:r w:rsidR="004C0A8E" w:rsidRPr="00813C82">
        <w:rPr>
          <w:rFonts w:ascii="Times New Roman" w:hAnsi="Times New Roman" w:cs="Times New Roman"/>
          <w:sz w:val="24"/>
          <w:szCs w:val="24"/>
        </w:rPr>
        <w:t xml:space="preserve"> case </w:t>
      </w:r>
      <w:r w:rsidR="004C0A8E" w:rsidRPr="00813C82">
        <w:rPr>
          <w:rFonts w:ascii="Times New Roman" w:hAnsi="Times New Roman" w:cs="Times New Roman"/>
          <w:i/>
          <w:sz w:val="24"/>
          <w:szCs w:val="24"/>
        </w:rPr>
        <w:t>supra.</w:t>
      </w:r>
      <w:r w:rsidRPr="00813C82">
        <w:rPr>
          <w:rFonts w:ascii="Times New Roman" w:hAnsi="Times New Roman" w:cs="Times New Roman"/>
          <w:sz w:val="24"/>
          <w:szCs w:val="24"/>
        </w:rPr>
        <w:t xml:space="preserve"> </w:t>
      </w:r>
      <w:r w:rsidR="00E15A5D" w:rsidRPr="00813C82">
        <w:rPr>
          <w:rFonts w:ascii="Times New Roman" w:hAnsi="Times New Roman" w:cs="Times New Roman"/>
          <w:sz w:val="24"/>
          <w:szCs w:val="24"/>
        </w:rPr>
        <w:t xml:space="preserve">  </w:t>
      </w:r>
      <w:r w:rsidR="00ED492B" w:rsidRPr="00813C82">
        <w:rPr>
          <w:rFonts w:ascii="Times New Roman" w:hAnsi="Times New Roman" w:cs="Times New Roman"/>
          <w:sz w:val="24"/>
          <w:szCs w:val="24"/>
        </w:rPr>
        <w:t xml:space="preserve"> </w:t>
      </w:r>
    </w:p>
    <w:p w:rsidR="004C0A8E" w:rsidRPr="00813C82" w:rsidRDefault="004C0A8E" w:rsidP="006F45EB">
      <w:pPr>
        <w:pStyle w:val="NoSpacing"/>
        <w:spacing w:line="360" w:lineRule="auto"/>
        <w:ind w:left="720"/>
        <w:jc w:val="both"/>
        <w:rPr>
          <w:rFonts w:ascii="Times New Roman" w:hAnsi="Times New Roman" w:cs="Times New Roman"/>
          <w:sz w:val="24"/>
          <w:szCs w:val="24"/>
        </w:rPr>
      </w:pPr>
    </w:p>
    <w:p w:rsidR="004C0A8E" w:rsidRPr="00813C82" w:rsidRDefault="004C0A8E"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Applicants also argued quite s</w:t>
      </w:r>
      <w:r w:rsidR="009B0244" w:rsidRPr="00813C82">
        <w:rPr>
          <w:rFonts w:ascii="Times New Roman" w:hAnsi="Times New Roman" w:cs="Times New Roman"/>
          <w:sz w:val="24"/>
          <w:szCs w:val="24"/>
        </w:rPr>
        <w:t>trongly</w:t>
      </w:r>
      <w:r w:rsidRPr="00813C82">
        <w:rPr>
          <w:rFonts w:ascii="Times New Roman" w:hAnsi="Times New Roman" w:cs="Times New Roman"/>
          <w:sz w:val="24"/>
          <w:szCs w:val="24"/>
        </w:rPr>
        <w:t xml:space="preserve"> that the order was erroneously and </w:t>
      </w:r>
      <w:r w:rsidR="009B0244" w:rsidRPr="00813C82">
        <w:rPr>
          <w:rFonts w:ascii="Times New Roman" w:hAnsi="Times New Roman" w:cs="Times New Roman"/>
          <w:sz w:val="24"/>
          <w:szCs w:val="24"/>
        </w:rPr>
        <w:t xml:space="preserve">fraudulently </w:t>
      </w:r>
      <w:r w:rsidRPr="00813C82">
        <w:rPr>
          <w:rFonts w:ascii="Times New Roman" w:hAnsi="Times New Roman" w:cs="Times New Roman"/>
          <w:sz w:val="24"/>
          <w:szCs w:val="24"/>
        </w:rPr>
        <w:t>sought in that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w:t>
      </w:r>
      <w:r w:rsidR="007B3BB6" w:rsidRPr="00813C82">
        <w:rPr>
          <w:rFonts w:ascii="Times New Roman" w:hAnsi="Times New Roman" w:cs="Times New Roman"/>
          <w:sz w:val="24"/>
          <w:szCs w:val="24"/>
        </w:rPr>
        <w:t>misled the court into believing that the dispute between the parties had been resolved, when in actual fact it was still raging.  This submission is not a sound one in my view.  During the hearing of the urgent chamber application under HC 1543/19 a notice of withdrawal was produced by consent.  This notice was signed by all the applicants on 10 May 2019.  The signatories acknowledged their willingness and desire to withdraw the dispute lodged with the 2</w:t>
      </w:r>
      <w:r w:rsidR="007B3BB6" w:rsidRPr="00813C82">
        <w:rPr>
          <w:rFonts w:ascii="Times New Roman" w:hAnsi="Times New Roman" w:cs="Times New Roman"/>
          <w:sz w:val="24"/>
          <w:szCs w:val="24"/>
          <w:vertAlign w:val="superscript"/>
        </w:rPr>
        <w:t>nd</w:t>
      </w:r>
      <w:r w:rsidR="007B3BB6" w:rsidRPr="00813C82">
        <w:rPr>
          <w:rFonts w:ascii="Times New Roman" w:hAnsi="Times New Roman" w:cs="Times New Roman"/>
          <w:sz w:val="24"/>
          <w:szCs w:val="24"/>
        </w:rPr>
        <w:t xml:space="preserve"> respondent.  Accordingly, at the time the order </w:t>
      </w:r>
      <w:r w:rsidR="00724F48">
        <w:rPr>
          <w:rFonts w:ascii="Times New Roman" w:hAnsi="Times New Roman" w:cs="Times New Roman"/>
          <w:sz w:val="24"/>
          <w:szCs w:val="24"/>
        </w:rPr>
        <w:t xml:space="preserve">under </w:t>
      </w:r>
      <w:r w:rsidR="007B3BB6" w:rsidRPr="00813C82">
        <w:rPr>
          <w:rFonts w:ascii="Times New Roman" w:hAnsi="Times New Roman" w:cs="Times New Roman"/>
          <w:sz w:val="24"/>
          <w:szCs w:val="24"/>
        </w:rPr>
        <w:t>HC 1543/19 was granted, there existed no dispute between the parties.  If however a dispute subsequently arose, then applicants are free to refer it to the 2</w:t>
      </w:r>
      <w:r w:rsidR="007B3BB6" w:rsidRPr="00813C82">
        <w:rPr>
          <w:rFonts w:ascii="Times New Roman" w:hAnsi="Times New Roman" w:cs="Times New Roman"/>
          <w:sz w:val="24"/>
          <w:szCs w:val="24"/>
          <w:vertAlign w:val="superscript"/>
        </w:rPr>
        <w:t>nd</w:t>
      </w:r>
      <w:r w:rsidR="007B3BB6" w:rsidRPr="00813C82">
        <w:rPr>
          <w:rFonts w:ascii="Times New Roman" w:hAnsi="Times New Roman" w:cs="Times New Roman"/>
          <w:sz w:val="24"/>
          <w:szCs w:val="24"/>
        </w:rPr>
        <w:t xml:space="preserve"> respondent for resolution.</w:t>
      </w:r>
    </w:p>
    <w:p w:rsidR="007B3BB6" w:rsidRPr="00813C82" w:rsidRDefault="007B3BB6" w:rsidP="006F45EB">
      <w:pPr>
        <w:pStyle w:val="NoSpacing"/>
        <w:spacing w:line="360" w:lineRule="auto"/>
        <w:ind w:left="720"/>
        <w:jc w:val="both"/>
        <w:rPr>
          <w:rFonts w:ascii="Times New Roman" w:hAnsi="Times New Roman" w:cs="Times New Roman"/>
          <w:sz w:val="24"/>
          <w:szCs w:val="24"/>
        </w:rPr>
      </w:pPr>
    </w:p>
    <w:p w:rsidR="00BA4582" w:rsidRPr="00813C82" w:rsidRDefault="007B3BB6"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Further, the 2</w:t>
      </w:r>
      <w:r w:rsidRPr="00813C82">
        <w:rPr>
          <w:rFonts w:ascii="Times New Roman" w:hAnsi="Times New Roman" w:cs="Times New Roman"/>
          <w:sz w:val="24"/>
          <w:szCs w:val="24"/>
          <w:vertAlign w:val="superscript"/>
        </w:rPr>
        <w:t>nd</w:t>
      </w:r>
      <w:r w:rsidRPr="00813C82">
        <w:rPr>
          <w:rFonts w:ascii="Times New Roman" w:hAnsi="Times New Roman" w:cs="Times New Roman"/>
          <w:sz w:val="24"/>
          <w:szCs w:val="24"/>
        </w:rPr>
        <w:t xml:space="preserve"> respondent is quite aware that there is no outstanding dispute in this matter.  This is why he consented to the judgment.  In any event the facts as they are put by the applicants or by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in case </w:t>
      </w:r>
      <w:r w:rsidR="009B0244" w:rsidRPr="00813C82">
        <w:rPr>
          <w:rFonts w:ascii="Times New Roman" w:hAnsi="Times New Roman" w:cs="Times New Roman"/>
          <w:sz w:val="24"/>
          <w:szCs w:val="24"/>
        </w:rPr>
        <w:t>number</w:t>
      </w:r>
      <w:r w:rsidRPr="00813C82">
        <w:rPr>
          <w:rFonts w:ascii="Times New Roman" w:hAnsi="Times New Roman" w:cs="Times New Roman"/>
          <w:sz w:val="24"/>
          <w:szCs w:val="24"/>
        </w:rPr>
        <w:t xml:space="preserve"> HC 1543/19 do not change the outcome of the matter in any way.  Nothing contained </w:t>
      </w:r>
      <w:r w:rsidR="00BA4582" w:rsidRPr="00813C82">
        <w:rPr>
          <w:rFonts w:ascii="Times New Roman" w:hAnsi="Times New Roman" w:cs="Times New Roman"/>
          <w:sz w:val="24"/>
          <w:szCs w:val="24"/>
        </w:rPr>
        <w:t>therein changes the fact that the 1</w:t>
      </w:r>
      <w:r w:rsidR="00BA4582" w:rsidRPr="00813C82">
        <w:rPr>
          <w:rFonts w:ascii="Times New Roman" w:hAnsi="Times New Roman" w:cs="Times New Roman"/>
          <w:sz w:val="24"/>
          <w:szCs w:val="24"/>
          <w:vertAlign w:val="superscript"/>
        </w:rPr>
        <w:t>st</w:t>
      </w:r>
      <w:r w:rsidR="00BA4582" w:rsidRPr="00813C82">
        <w:rPr>
          <w:rFonts w:ascii="Times New Roman" w:hAnsi="Times New Roman" w:cs="Times New Roman"/>
          <w:sz w:val="24"/>
          <w:szCs w:val="24"/>
        </w:rPr>
        <w:t xml:space="preserve"> respondent is the holder of a special grant over the mining claim in dispute and that it has not been set aside nor challenged.  Further, nothing changes the fact that the dispute that existed was withdrawn by consent of </w:t>
      </w:r>
      <w:r w:rsidR="00982996">
        <w:rPr>
          <w:rFonts w:ascii="Times New Roman" w:hAnsi="Times New Roman" w:cs="Times New Roman"/>
          <w:sz w:val="24"/>
          <w:szCs w:val="24"/>
        </w:rPr>
        <w:t xml:space="preserve">the </w:t>
      </w:r>
      <w:r w:rsidR="00BA4582" w:rsidRPr="00813C82">
        <w:rPr>
          <w:rFonts w:ascii="Times New Roman" w:hAnsi="Times New Roman" w:cs="Times New Roman"/>
          <w:sz w:val="24"/>
          <w:szCs w:val="24"/>
        </w:rPr>
        <w:t>parties after the granting of the special grant. Consequently,</w:t>
      </w:r>
      <w:r w:rsidR="00E81386" w:rsidRPr="00813C82">
        <w:rPr>
          <w:rFonts w:ascii="Times New Roman" w:hAnsi="Times New Roman" w:cs="Times New Roman"/>
          <w:sz w:val="24"/>
          <w:szCs w:val="24"/>
        </w:rPr>
        <w:t xml:space="preserve"> </w:t>
      </w:r>
      <w:r w:rsidR="00BA4582" w:rsidRPr="00813C82">
        <w:rPr>
          <w:rFonts w:ascii="Times New Roman" w:hAnsi="Times New Roman" w:cs="Times New Roman"/>
          <w:sz w:val="24"/>
          <w:szCs w:val="24"/>
        </w:rPr>
        <w:t>no dispute</w:t>
      </w:r>
      <w:r w:rsidR="00E81386" w:rsidRPr="00813C82">
        <w:rPr>
          <w:rFonts w:ascii="Times New Roman" w:hAnsi="Times New Roman" w:cs="Times New Roman"/>
          <w:sz w:val="24"/>
          <w:szCs w:val="24"/>
        </w:rPr>
        <w:t xml:space="preserve"> </w:t>
      </w:r>
      <w:r w:rsidR="00BA4582" w:rsidRPr="00813C82">
        <w:rPr>
          <w:rFonts w:ascii="Times New Roman" w:hAnsi="Times New Roman" w:cs="Times New Roman"/>
          <w:sz w:val="24"/>
          <w:szCs w:val="24"/>
        </w:rPr>
        <w:t>remain</w:t>
      </w:r>
      <w:r w:rsidR="00982996">
        <w:rPr>
          <w:rFonts w:ascii="Times New Roman" w:hAnsi="Times New Roman" w:cs="Times New Roman"/>
          <w:sz w:val="24"/>
          <w:szCs w:val="24"/>
        </w:rPr>
        <w:t>s</w:t>
      </w:r>
      <w:r w:rsidR="00BA4582" w:rsidRPr="00813C82">
        <w:rPr>
          <w:rFonts w:ascii="Times New Roman" w:hAnsi="Times New Roman" w:cs="Times New Roman"/>
          <w:sz w:val="24"/>
          <w:szCs w:val="24"/>
        </w:rPr>
        <w:t xml:space="preserve"> registered before the 2</w:t>
      </w:r>
      <w:r w:rsidR="00BA4582" w:rsidRPr="00813C82">
        <w:rPr>
          <w:rFonts w:ascii="Times New Roman" w:hAnsi="Times New Roman" w:cs="Times New Roman"/>
          <w:sz w:val="24"/>
          <w:szCs w:val="24"/>
          <w:vertAlign w:val="superscript"/>
        </w:rPr>
        <w:t>nd</w:t>
      </w:r>
      <w:r w:rsidR="00BA4582" w:rsidRPr="00813C82">
        <w:rPr>
          <w:rFonts w:ascii="Times New Roman" w:hAnsi="Times New Roman" w:cs="Times New Roman"/>
          <w:sz w:val="24"/>
          <w:szCs w:val="24"/>
        </w:rPr>
        <w:t xml:space="preserve"> respondent.  Finally, nothing changes the fact that no one has a better right over the 1</w:t>
      </w:r>
      <w:r w:rsidR="00BA4582" w:rsidRPr="00813C82">
        <w:rPr>
          <w:rFonts w:ascii="Times New Roman" w:hAnsi="Times New Roman" w:cs="Times New Roman"/>
          <w:sz w:val="24"/>
          <w:szCs w:val="24"/>
          <w:vertAlign w:val="superscript"/>
        </w:rPr>
        <w:t>st</w:t>
      </w:r>
      <w:r w:rsidR="00BA4582" w:rsidRPr="00813C82">
        <w:rPr>
          <w:rFonts w:ascii="Times New Roman" w:hAnsi="Times New Roman" w:cs="Times New Roman"/>
          <w:sz w:val="24"/>
          <w:szCs w:val="24"/>
        </w:rPr>
        <w:t xml:space="preserve"> respondent who has a special</w:t>
      </w:r>
      <w:r w:rsidR="00982996">
        <w:rPr>
          <w:rFonts w:ascii="Times New Roman" w:hAnsi="Times New Roman" w:cs="Times New Roman"/>
          <w:sz w:val="24"/>
          <w:szCs w:val="24"/>
        </w:rPr>
        <w:t xml:space="preserve"> grant over the mining location</w:t>
      </w:r>
      <w:r w:rsidR="00BA4582" w:rsidRPr="00813C82">
        <w:rPr>
          <w:rFonts w:ascii="Times New Roman" w:hAnsi="Times New Roman" w:cs="Times New Roman"/>
          <w:sz w:val="24"/>
          <w:szCs w:val="24"/>
        </w:rPr>
        <w:t>. Therefore, despite the alleged misrepresentation of facts, the outcome would still be the same.</w:t>
      </w:r>
    </w:p>
    <w:p w:rsidR="00981815" w:rsidRPr="00813C82" w:rsidRDefault="00BA4582"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lastRenderedPageBreak/>
        <w:t>The applicants believe that the judgment was erroneously sought because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misled the court or that there was material non-disclosure.  They allege in essence that the nature of the dispute between the parties is that of the </w:t>
      </w:r>
      <w:r w:rsidR="00981815" w:rsidRPr="00813C82">
        <w:rPr>
          <w:rFonts w:ascii="Times New Roman" w:hAnsi="Times New Roman" w:cs="Times New Roman"/>
          <w:sz w:val="24"/>
          <w:szCs w:val="24"/>
        </w:rPr>
        <w:t>position of the mining location.  Put differently they are alleging that the 1</w:t>
      </w:r>
      <w:r w:rsidR="00981815" w:rsidRPr="00813C82">
        <w:rPr>
          <w:rFonts w:ascii="Times New Roman" w:hAnsi="Times New Roman" w:cs="Times New Roman"/>
          <w:sz w:val="24"/>
          <w:szCs w:val="24"/>
          <w:vertAlign w:val="superscript"/>
        </w:rPr>
        <w:t>st</w:t>
      </w:r>
      <w:r w:rsidR="00981815" w:rsidRPr="00813C82">
        <w:rPr>
          <w:rFonts w:ascii="Times New Roman" w:hAnsi="Times New Roman" w:cs="Times New Roman"/>
          <w:sz w:val="24"/>
          <w:szCs w:val="24"/>
        </w:rPr>
        <w:t xml:space="preserve"> respondent’s mining claim under special grant 7256 is within their coordinates.  However, applicants have not attached any evidence to show that they have a mining claim close to the 1</w:t>
      </w:r>
      <w:r w:rsidR="00981815" w:rsidRPr="00813C82">
        <w:rPr>
          <w:rFonts w:ascii="Times New Roman" w:hAnsi="Times New Roman" w:cs="Times New Roman"/>
          <w:sz w:val="24"/>
          <w:szCs w:val="24"/>
          <w:vertAlign w:val="superscript"/>
        </w:rPr>
        <w:t>st</w:t>
      </w:r>
      <w:r w:rsidR="00981815" w:rsidRPr="00813C82">
        <w:rPr>
          <w:rFonts w:ascii="Times New Roman" w:hAnsi="Times New Roman" w:cs="Times New Roman"/>
          <w:sz w:val="24"/>
          <w:szCs w:val="24"/>
        </w:rPr>
        <w:t xml:space="preserve"> respondent’s claim.  Quite clearly, applicants have no claim which is alleged to have coordinates encroaching to the 1</w:t>
      </w:r>
      <w:r w:rsidR="00981815" w:rsidRPr="00813C82">
        <w:rPr>
          <w:rFonts w:ascii="Times New Roman" w:hAnsi="Times New Roman" w:cs="Times New Roman"/>
          <w:sz w:val="24"/>
          <w:szCs w:val="24"/>
          <w:vertAlign w:val="superscript"/>
        </w:rPr>
        <w:t>st</w:t>
      </w:r>
      <w:r w:rsidR="00981815" w:rsidRPr="00813C82">
        <w:rPr>
          <w:rFonts w:ascii="Times New Roman" w:hAnsi="Times New Roman" w:cs="Times New Roman"/>
          <w:sz w:val="24"/>
          <w:szCs w:val="24"/>
        </w:rPr>
        <w:t xml:space="preserve"> respondent’s claim.  Applicants claimed to have been using prospecting licences but these were never produced.  This explains why they did not lodge a complaint of that nature to the 2</w:t>
      </w:r>
      <w:r w:rsidR="00981815" w:rsidRPr="00813C82">
        <w:rPr>
          <w:rFonts w:ascii="Times New Roman" w:hAnsi="Times New Roman" w:cs="Times New Roman"/>
          <w:sz w:val="24"/>
          <w:szCs w:val="24"/>
          <w:vertAlign w:val="superscript"/>
        </w:rPr>
        <w:t>nd</w:t>
      </w:r>
      <w:r w:rsidR="00981815" w:rsidRPr="00813C82">
        <w:rPr>
          <w:rFonts w:ascii="Times New Roman" w:hAnsi="Times New Roman" w:cs="Times New Roman"/>
          <w:sz w:val="24"/>
          <w:szCs w:val="24"/>
        </w:rPr>
        <w:t xml:space="preserve"> respondent at any given time.</w:t>
      </w:r>
    </w:p>
    <w:p w:rsidR="00B76384" w:rsidRPr="00813C82" w:rsidRDefault="00B76384" w:rsidP="006F45EB">
      <w:pPr>
        <w:pStyle w:val="NoSpacing"/>
        <w:spacing w:line="360" w:lineRule="auto"/>
        <w:ind w:firstLine="720"/>
        <w:jc w:val="both"/>
        <w:rPr>
          <w:rFonts w:ascii="Times New Roman" w:hAnsi="Times New Roman" w:cs="Times New Roman"/>
          <w:sz w:val="24"/>
          <w:szCs w:val="24"/>
        </w:rPr>
      </w:pPr>
    </w:p>
    <w:p w:rsidR="00B76384" w:rsidRPr="00813C82" w:rsidRDefault="00B76384"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 xml:space="preserve">These facts are not at all going to assist the applicants to establish their application for rescission under Rule 449.  The facts do not show that the judgment was erroneously sought.  Applicants have dismally failed to show that the court </w:t>
      </w:r>
      <w:r w:rsidR="00D715DF" w:rsidRPr="00813C82">
        <w:rPr>
          <w:rFonts w:ascii="Times New Roman" w:hAnsi="Times New Roman" w:cs="Times New Roman"/>
          <w:sz w:val="24"/>
          <w:szCs w:val="24"/>
        </w:rPr>
        <w:t>committed an error.</w:t>
      </w:r>
    </w:p>
    <w:p w:rsidR="00D715DF" w:rsidRPr="00813C82" w:rsidRDefault="00D715DF" w:rsidP="006F45EB">
      <w:pPr>
        <w:pStyle w:val="NoSpacing"/>
        <w:spacing w:line="360" w:lineRule="auto"/>
        <w:ind w:firstLine="720"/>
        <w:jc w:val="both"/>
        <w:rPr>
          <w:rFonts w:ascii="Times New Roman" w:hAnsi="Times New Roman" w:cs="Times New Roman"/>
          <w:sz w:val="24"/>
          <w:szCs w:val="24"/>
        </w:rPr>
      </w:pPr>
    </w:p>
    <w:p w:rsidR="00D715DF" w:rsidRPr="00813C82" w:rsidRDefault="00D715DF"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 xml:space="preserve">The second requirement is that the judgment must have been granted in the absence of the applicant.  </w:t>
      </w:r>
      <w:r w:rsidRPr="00813C82">
        <w:rPr>
          <w:rFonts w:ascii="Times New Roman" w:hAnsi="Times New Roman" w:cs="Times New Roman"/>
          <w:i/>
          <w:sz w:val="24"/>
          <w:szCs w:val="24"/>
        </w:rPr>
        <w:t>In</w:t>
      </w:r>
      <w:r w:rsidRPr="00813C82">
        <w:rPr>
          <w:rFonts w:ascii="Times New Roman" w:hAnsi="Times New Roman" w:cs="Times New Roman"/>
          <w:sz w:val="24"/>
          <w:szCs w:val="24"/>
        </w:rPr>
        <w:t xml:space="preserve"> </w:t>
      </w:r>
      <w:r w:rsidRPr="00813C82">
        <w:rPr>
          <w:rFonts w:ascii="Times New Roman" w:hAnsi="Times New Roman" w:cs="Times New Roman"/>
          <w:i/>
          <w:sz w:val="24"/>
          <w:szCs w:val="24"/>
        </w:rPr>
        <w:t>casu</w:t>
      </w:r>
      <w:r w:rsidRPr="00813C82">
        <w:rPr>
          <w:rFonts w:ascii="Times New Roman" w:hAnsi="Times New Roman" w:cs="Times New Roman"/>
          <w:sz w:val="24"/>
          <w:szCs w:val="24"/>
        </w:rPr>
        <w:t xml:space="preserve">, the applicants engaged a legal practitioner a </w:t>
      </w:r>
      <w:r w:rsidRPr="00813C82">
        <w:rPr>
          <w:rFonts w:ascii="Times New Roman" w:hAnsi="Times New Roman" w:cs="Times New Roman"/>
          <w:i/>
          <w:sz w:val="24"/>
          <w:szCs w:val="24"/>
        </w:rPr>
        <w:t>Mr B Masamvu</w:t>
      </w:r>
      <w:r w:rsidRPr="00813C82">
        <w:rPr>
          <w:rFonts w:ascii="Times New Roman" w:hAnsi="Times New Roman" w:cs="Times New Roman"/>
          <w:sz w:val="24"/>
          <w:szCs w:val="24"/>
        </w:rPr>
        <w:t xml:space="preserve"> who actually appeared in chambers on the date of the hearing   He however indicated that although he was aware that his clients had not been cited, he was not applying for joinder as all he was interested in was to note the outcome of the hearing.  He was in attendance throughout without participating in the </w:t>
      </w:r>
      <w:r w:rsidR="00AF79FE">
        <w:rPr>
          <w:rFonts w:ascii="Times New Roman" w:hAnsi="Times New Roman" w:cs="Times New Roman"/>
          <w:sz w:val="24"/>
          <w:szCs w:val="24"/>
        </w:rPr>
        <w:t>proceedings.  More importantly</w:t>
      </w:r>
      <w:r w:rsidRPr="00813C82">
        <w:rPr>
          <w:rFonts w:ascii="Times New Roman" w:hAnsi="Times New Roman" w:cs="Times New Roman"/>
          <w:sz w:val="24"/>
          <w:szCs w:val="24"/>
        </w:rPr>
        <w:t>, he never divulged the identity of his clients to the judge.  The applicants’ interests were represented by a lawyer they now disown.  In view of the above it can hardly be said that the judgment was granted erroneously in the absence of the applicants.</w:t>
      </w:r>
    </w:p>
    <w:p w:rsidR="00D715DF" w:rsidRPr="00813C82" w:rsidRDefault="00D715DF" w:rsidP="006F45EB">
      <w:pPr>
        <w:pStyle w:val="NoSpacing"/>
        <w:spacing w:line="360" w:lineRule="auto"/>
        <w:ind w:firstLine="720"/>
        <w:jc w:val="both"/>
        <w:rPr>
          <w:rFonts w:ascii="Times New Roman" w:hAnsi="Times New Roman" w:cs="Times New Roman"/>
          <w:sz w:val="24"/>
          <w:szCs w:val="24"/>
        </w:rPr>
      </w:pPr>
    </w:p>
    <w:p w:rsidR="00D715DF" w:rsidRPr="00813C82" w:rsidRDefault="00D715DF"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The 3</w:t>
      </w:r>
      <w:r w:rsidRPr="00813C82">
        <w:rPr>
          <w:rFonts w:ascii="Times New Roman" w:hAnsi="Times New Roman" w:cs="Times New Roman"/>
          <w:sz w:val="24"/>
          <w:szCs w:val="24"/>
          <w:vertAlign w:val="superscript"/>
        </w:rPr>
        <w:t>rd</w:t>
      </w:r>
      <w:r w:rsidRPr="00813C82">
        <w:rPr>
          <w:rFonts w:ascii="Times New Roman" w:hAnsi="Times New Roman" w:cs="Times New Roman"/>
          <w:sz w:val="24"/>
          <w:szCs w:val="24"/>
        </w:rPr>
        <w:t xml:space="preserve"> and final requirement is that the applicants’ rights or interests are affected by the judgment.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point to note is that the applicants have no </w:t>
      </w:r>
      <w:r w:rsidRPr="00813C82">
        <w:rPr>
          <w:rFonts w:ascii="Times New Roman" w:hAnsi="Times New Roman" w:cs="Times New Roman"/>
          <w:i/>
          <w:sz w:val="24"/>
          <w:szCs w:val="24"/>
        </w:rPr>
        <w:t>pri</w:t>
      </w:r>
      <w:r w:rsidR="00E81386" w:rsidRPr="00813C82">
        <w:rPr>
          <w:rFonts w:ascii="Times New Roman" w:hAnsi="Times New Roman" w:cs="Times New Roman"/>
          <w:i/>
          <w:sz w:val="24"/>
          <w:szCs w:val="24"/>
        </w:rPr>
        <w:t>m</w:t>
      </w:r>
      <w:r w:rsidRPr="00813C82">
        <w:rPr>
          <w:rFonts w:ascii="Times New Roman" w:hAnsi="Times New Roman" w:cs="Times New Roman"/>
          <w:i/>
          <w:sz w:val="24"/>
          <w:szCs w:val="24"/>
        </w:rPr>
        <w:t xml:space="preserve">a </w:t>
      </w:r>
      <w:r w:rsidR="00E81386" w:rsidRPr="00813C82">
        <w:rPr>
          <w:rFonts w:ascii="Times New Roman" w:hAnsi="Times New Roman" w:cs="Times New Roman"/>
          <w:i/>
          <w:sz w:val="24"/>
          <w:szCs w:val="24"/>
        </w:rPr>
        <w:t>f</w:t>
      </w:r>
      <w:r w:rsidRPr="00813C82">
        <w:rPr>
          <w:rFonts w:ascii="Times New Roman" w:hAnsi="Times New Roman" w:cs="Times New Roman"/>
          <w:i/>
          <w:sz w:val="24"/>
          <w:szCs w:val="24"/>
        </w:rPr>
        <w:t>a</w:t>
      </w:r>
      <w:r w:rsidR="00E81386" w:rsidRPr="00813C82">
        <w:rPr>
          <w:rFonts w:ascii="Times New Roman" w:hAnsi="Times New Roman" w:cs="Times New Roman"/>
          <w:i/>
          <w:sz w:val="24"/>
          <w:szCs w:val="24"/>
        </w:rPr>
        <w:t>c</w:t>
      </w:r>
      <w:r w:rsidRPr="00813C82">
        <w:rPr>
          <w:rFonts w:ascii="Times New Roman" w:hAnsi="Times New Roman" w:cs="Times New Roman"/>
          <w:i/>
          <w:sz w:val="24"/>
          <w:szCs w:val="24"/>
        </w:rPr>
        <w:t>ie</w:t>
      </w:r>
      <w:r w:rsidRPr="00813C82">
        <w:rPr>
          <w:rFonts w:ascii="Times New Roman" w:hAnsi="Times New Roman" w:cs="Times New Roman"/>
          <w:sz w:val="24"/>
          <w:szCs w:val="24"/>
        </w:rPr>
        <w:t xml:space="preserve"> rights that can be affected by the judgment.  They have not shown any right or interest which would be prejudiced by the mining operations of a holder of a special grant.  Applicants have not placed before the court any process which they ha</w:t>
      </w:r>
      <w:r w:rsidR="00CE06DE" w:rsidRPr="00813C82">
        <w:rPr>
          <w:rFonts w:ascii="Times New Roman" w:hAnsi="Times New Roman" w:cs="Times New Roman"/>
          <w:sz w:val="24"/>
          <w:szCs w:val="24"/>
        </w:rPr>
        <w:t>ve done with a bid to have the Special G</w:t>
      </w:r>
      <w:r w:rsidRPr="00813C82">
        <w:rPr>
          <w:rFonts w:ascii="Times New Roman" w:hAnsi="Times New Roman" w:cs="Times New Roman"/>
          <w:sz w:val="24"/>
          <w:szCs w:val="24"/>
        </w:rPr>
        <w:t>rant either</w:t>
      </w:r>
      <w:r w:rsidR="00E81386" w:rsidRPr="00813C82">
        <w:rPr>
          <w:rFonts w:ascii="Times New Roman" w:hAnsi="Times New Roman" w:cs="Times New Roman"/>
          <w:sz w:val="24"/>
          <w:szCs w:val="24"/>
        </w:rPr>
        <w:t xml:space="preserve"> </w:t>
      </w:r>
      <w:r w:rsidRPr="00813C82">
        <w:rPr>
          <w:rFonts w:ascii="Times New Roman" w:hAnsi="Times New Roman" w:cs="Times New Roman"/>
          <w:sz w:val="24"/>
          <w:szCs w:val="24"/>
        </w:rPr>
        <w:t>cancelled, set aside or quashed.  The applicants’ complaint and re</w:t>
      </w:r>
      <w:r w:rsidR="00CE06DE" w:rsidRPr="00813C82">
        <w:rPr>
          <w:rFonts w:ascii="Times New Roman" w:hAnsi="Times New Roman" w:cs="Times New Roman"/>
          <w:sz w:val="24"/>
          <w:szCs w:val="24"/>
        </w:rPr>
        <w:t xml:space="preserve">al reason for </w:t>
      </w:r>
      <w:r w:rsidR="00CE06DE" w:rsidRPr="00813C82">
        <w:rPr>
          <w:rFonts w:ascii="Times New Roman" w:hAnsi="Times New Roman" w:cs="Times New Roman"/>
          <w:sz w:val="24"/>
          <w:szCs w:val="24"/>
        </w:rPr>
        <w:lastRenderedPageBreak/>
        <w:t xml:space="preserve">this application </w:t>
      </w:r>
      <w:r w:rsidRPr="00813C82">
        <w:rPr>
          <w:rFonts w:ascii="Times New Roman" w:hAnsi="Times New Roman" w:cs="Times New Roman"/>
          <w:sz w:val="24"/>
          <w:szCs w:val="24"/>
        </w:rPr>
        <w:t>centres on how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was granted the “Special Grant” </w:t>
      </w:r>
      <w:r w:rsidR="00CE06DE" w:rsidRPr="00813C82">
        <w:rPr>
          <w:rFonts w:ascii="Times New Roman" w:hAnsi="Times New Roman" w:cs="Times New Roman"/>
          <w:sz w:val="24"/>
          <w:szCs w:val="24"/>
        </w:rPr>
        <w:t>when they are the ones “who applied first”.</w:t>
      </w:r>
    </w:p>
    <w:p w:rsidR="00CE06DE" w:rsidRPr="00813C82" w:rsidRDefault="00CE06DE" w:rsidP="006F45EB">
      <w:pPr>
        <w:pStyle w:val="NoSpacing"/>
        <w:spacing w:line="360" w:lineRule="auto"/>
        <w:ind w:firstLine="720"/>
        <w:jc w:val="both"/>
        <w:rPr>
          <w:rFonts w:ascii="Times New Roman" w:hAnsi="Times New Roman" w:cs="Times New Roman"/>
          <w:sz w:val="24"/>
          <w:szCs w:val="24"/>
        </w:rPr>
      </w:pPr>
    </w:p>
    <w:p w:rsidR="00CE06DE" w:rsidRPr="00813C82" w:rsidRDefault="00CE06DE"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Applicants also argued that they have a legitimate expectation which has been affected.  They also claimed that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has dispossessed them of their mining location.  Unfortunately, applicants have not shown </w:t>
      </w:r>
      <w:r w:rsidRPr="00813C82">
        <w:rPr>
          <w:rFonts w:ascii="Times New Roman" w:hAnsi="Times New Roman" w:cs="Times New Roman"/>
          <w:i/>
          <w:sz w:val="24"/>
          <w:szCs w:val="24"/>
        </w:rPr>
        <w:t>prima facie</w:t>
      </w:r>
      <w:r w:rsidRPr="00813C82">
        <w:rPr>
          <w:rFonts w:ascii="Times New Roman" w:hAnsi="Times New Roman" w:cs="Times New Roman"/>
          <w:sz w:val="24"/>
          <w:szCs w:val="24"/>
        </w:rPr>
        <w:t xml:space="preserve"> proof that the mining location is theirs.  What the </w:t>
      </w:r>
      <w:r w:rsidR="00E81386" w:rsidRPr="00813C82">
        <w:rPr>
          <w:rFonts w:ascii="Times New Roman" w:hAnsi="Times New Roman" w:cs="Times New Roman"/>
          <w:sz w:val="24"/>
          <w:szCs w:val="24"/>
        </w:rPr>
        <w:t>uncontroverted</w:t>
      </w:r>
      <w:r w:rsidRPr="00813C82">
        <w:rPr>
          <w:rFonts w:ascii="Times New Roman" w:hAnsi="Times New Roman" w:cs="Times New Roman"/>
          <w:sz w:val="24"/>
          <w:szCs w:val="24"/>
        </w:rPr>
        <w:t xml:space="preserve"> facts show is that applicants were illegally conducting mining activities in the area resulting in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lodging a complaint with the 2</w:t>
      </w:r>
      <w:r w:rsidRPr="00813C82">
        <w:rPr>
          <w:rFonts w:ascii="Times New Roman" w:hAnsi="Times New Roman" w:cs="Times New Roman"/>
          <w:sz w:val="24"/>
          <w:szCs w:val="24"/>
          <w:vertAlign w:val="superscript"/>
        </w:rPr>
        <w:t>nd</w:t>
      </w:r>
      <w:r w:rsidRPr="00813C82">
        <w:rPr>
          <w:rFonts w:ascii="Times New Roman" w:hAnsi="Times New Roman" w:cs="Times New Roman"/>
          <w:sz w:val="24"/>
          <w:szCs w:val="24"/>
        </w:rPr>
        <w:t xml:space="preserve"> respondent.  The dispute was withdrawn by consent of the parties after the granting of the special grant to the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As confirmation that there was no pending dispute, the order under HC 1543/19 was granted by consent.</w:t>
      </w:r>
    </w:p>
    <w:p w:rsidR="00055FD9" w:rsidRPr="00813C82" w:rsidRDefault="00CE06DE"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In paragraph 11 of their founding affidavit, applicants indicated that they will suffer “serious and irreparable harm and prejudice” if 1</w:t>
      </w:r>
      <w:r w:rsidRPr="00813C82">
        <w:rPr>
          <w:rFonts w:ascii="Times New Roman" w:hAnsi="Times New Roman" w:cs="Times New Roman"/>
          <w:sz w:val="24"/>
          <w:szCs w:val="24"/>
          <w:vertAlign w:val="superscript"/>
        </w:rPr>
        <w:t>st</w:t>
      </w:r>
      <w:r w:rsidRPr="00813C82">
        <w:rPr>
          <w:rFonts w:ascii="Times New Roman" w:hAnsi="Times New Roman" w:cs="Times New Roman"/>
          <w:sz w:val="24"/>
          <w:szCs w:val="24"/>
        </w:rPr>
        <w:t xml:space="preserve"> respondent is allowed to continue mining </w:t>
      </w:r>
      <w:r w:rsidR="00055FD9" w:rsidRPr="00813C82">
        <w:rPr>
          <w:rFonts w:ascii="Times New Roman" w:hAnsi="Times New Roman" w:cs="Times New Roman"/>
          <w:sz w:val="24"/>
          <w:szCs w:val="24"/>
        </w:rPr>
        <w:t>at “their mining location”.  Can it be seriously argued that a group of illegal miners would suffer irreparable harm if they are barred from interfering with the rights of a miner whose rights are registered under a Special Grant</w:t>
      </w:r>
      <w:r w:rsidR="00E81386" w:rsidRPr="00813C82">
        <w:rPr>
          <w:rFonts w:ascii="Times New Roman" w:hAnsi="Times New Roman" w:cs="Times New Roman"/>
          <w:sz w:val="24"/>
          <w:szCs w:val="24"/>
        </w:rPr>
        <w:t>?</w:t>
      </w:r>
      <w:r w:rsidR="00055FD9" w:rsidRPr="00813C82">
        <w:rPr>
          <w:rFonts w:ascii="Times New Roman" w:hAnsi="Times New Roman" w:cs="Times New Roman"/>
          <w:sz w:val="24"/>
          <w:szCs w:val="24"/>
        </w:rPr>
        <w:t xml:space="preserve">  The applicants have not establish</w:t>
      </w:r>
      <w:r w:rsidR="00AF79FE">
        <w:rPr>
          <w:rFonts w:ascii="Times New Roman" w:hAnsi="Times New Roman" w:cs="Times New Roman"/>
          <w:sz w:val="24"/>
          <w:szCs w:val="24"/>
        </w:rPr>
        <w:t>ed</w:t>
      </w:r>
      <w:r w:rsidR="00055FD9" w:rsidRPr="00813C82">
        <w:rPr>
          <w:rFonts w:ascii="Times New Roman" w:hAnsi="Times New Roman" w:cs="Times New Roman"/>
          <w:sz w:val="24"/>
          <w:szCs w:val="24"/>
        </w:rPr>
        <w:t xml:space="preserve"> any rights or interests which would be prejudiced </w:t>
      </w:r>
      <w:r w:rsidR="00E81386" w:rsidRPr="00813C82">
        <w:rPr>
          <w:rFonts w:ascii="Times New Roman" w:hAnsi="Times New Roman" w:cs="Times New Roman"/>
          <w:sz w:val="24"/>
          <w:szCs w:val="24"/>
        </w:rPr>
        <w:t>i</w:t>
      </w:r>
      <w:r w:rsidR="00055FD9" w:rsidRPr="00813C82">
        <w:rPr>
          <w:rFonts w:ascii="Times New Roman" w:hAnsi="Times New Roman" w:cs="Times New Roman"/>
          <w:sz w:val="24"/>
          <w:szCs w:val="24"/>
        </w:rPr>
        <w:t>f the order under HC 1543/19 is not stayed pending the determination of the applicants’ application for rescission of judgment under rule 449 of this court’s rules.</w:t>
      </w:r>
    </w:p>
    <w:p w:rsidR="00055FD9" w:rsidRPr="00813C82" w:rsidRDefault="00055FD9" w:rsidP="006F45EB">
      <w:pPr>
        <w:pStyle w:val="NoSpacing"/>
        <w:spacing w:line="360" w:lineRule="auto"/>
        <w:ind w:firstLine="720"/>
        <w:jc w:val="both"/>
        <w:rPr>
          <w:rFonts w:ascii="Times New Roman" w:hAnsi="Times New Roman" w:cs="Times New Roman"/>
          <w:sz w:val="24"/>
          <w:szCs w:val="24"/>
        </w:rPr>
      </w:pPr>
    </w:p>
    <w:p w:rsidR="00055FD9" w:rsidRPr="00813C82" w:rsidRDefault="00055FD9"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It is my considered view that the applicants have not shown the legal basis for granting the relief sought.</w:t>
      </w:r>
    </w:p>
    <w:p w:rsidR="00055FD9" w:rsidRPr="00813C82" w:rsidRDefault="00055FD9" w:rsidP="006F45EB">
      <w:pPr>
        <w:pStyle w:val="NoSpacing"/>
        <w:spacing w:line="360" w:lineRule="auto"/>
        <w:ind w:firstLine="720"/>
        <w:jc w:val="both"/>
        <w:rPr>
          <w:rFonts w:ascii="Times New Roman" w:hAnsi="Times New Roman" w:cs="Times New Roman"/>
          <w:sz w:val="24"/>
          <w:szCs w:val="24"/>
        </w:rPr>
      </w:pPr>
    </w:p>
    <w:p w:rsidR="00CE06DE" w:rsidRPr="00813C82" w:rsidRDefault="00055FD9" w:rsidP="006F45EB">
      <w:pPr>
        <w:pStyle w:val="NoSpacing"/>
        <w:spacing w:line="360" w:lineRule="auto"/>
        <w:ind w:firstLine="720"/>
        <w:jc w:val="both"/>
        <w:rPr>
          <w:rFonts w:ascii="Times New Roman" w:hAnsi="Times New Roman" w:cs="Times New Roman"/>
          <w:sz w:val="24"/>
          <w:szCs w:val="24"/>
        </w:rPr>
      </w:pPr>
      <w:r w:rsidRPr="00813C82">
        <w:rPr>
          <w:rFonts w:ascii="Times New Roman" w:hAnsi="Times New Roman" w:cs="Times New Roman"/>
          <w:sz w:val="24"/>
          <w:szCs w:val="24"/>
        </w:rPr>
        <w:t>In the circumstances, the application is dismissed with costs.</w:t>
      </w:r>
      <w:r w:rsidR="00CE06DE" w:rsidRPr="00813C82">
        <w:rPr>
          <w:rFonts w:ascii="Times New Roman" w:hAnsi="Times New Roman" w:cs="Times New Roman"/>
          <w:sz w:val="24"/>
          <w:szCs w:val="24"/>
        </w:rPr>
        <w:t xml:space="preserve">  </w:t>
      </w:r>
    </w:p>
    <w:p w:rsidR="00981815" w:rsidRDefault="00981815" w:rsidP="006F45EB">
      <w:pPr>
        <w:pStyle w:val="NoSpacing"/>
        <w:spacing w:line="360" w:lineRule="auto"/>
        <w:jc w:val="both"/>
        <w:rPr>
          <w:rFonts w:ascii="Times New Roman" w:hAnsi="Times New Roman" w:cs="Times New Roman"/>
          <w:sz w:val="24"/>
          <w:szCs w:val="24"/>
        </w:rPr>
      </w:pPr>
    </w:p>
    <w:p w:rsidR="00822A3A" w:rsidRDefault="00822A3A" w:rsidP="006F45EB">
      <w:pPr>
        <w:pStyle w:val="NoSpacing"/>
        <w:spacing w:line="360" w:lineRule="auto"/>
        <w:jc w:val="both"/>
        <w:rPr>
          <w:rFonts w:ascii="Times New Roman" w:hAnsi="Times New Roman" w:cs="Times New Roman"/>
          <w:sz w:val="24"/>
          <w:szCs w:val="24"/>
        </w:rPr>
      </w:pPr>
    </w:p>
    <w:p w:rsidR="00822A3A" w:rsidRDefault="00822A3A" w:rsidP="006F45EB">
      <w:pPr>
        <w:pStyle w:val="NoSpacing"/>
        <w:spacing w:line="360" w:lineRule="auto"/>
        <w:jc w:val="both"/>
        <w:rPr>
          <w:rFonts w:ascii="Times New Roman" w:hAnsi="Times New Roman" w:cs="Times New Roman"/>
          <w:sz w:val="24"/>
          <w:szCs w:val="24"/>
        </w:rPr>
      </w:pPr>
    </w:p>
    <w:p w:rsidR="007B3BB6" w:rsidRPr="00822A3A" w:rsidRDefault="00813C82" w:rsidP="00822A3A">
      <w:pPr>
        <w:pStyle w:val="NoSpacing"/>
        <w:rPr>
          <w:rFonts w:ascii="Times New Roman" w:hAnsi="Times New Roman" w:cs="Times New Roman"/>
          <w:sz w:val="24"/>
          <w:szCs w:val="24"/>
        </w:rPr>
      </w:pPr>
      <w:r w:rsidRPr="00822A3A">
        <w:rPr>
          <w:rFonts w:ascii="Times New Roman" w:hAnsi="Times New Roman" w:cs="Times New Roman"/>
          <w:i/>
          <w:sz w:val="24"/>
          <w:szCs w:val="24"/>
        </w:rPr>
        <w:t>Gunje Legal Practice</w:t>
      </w:r>
      <w:r w:rsidRPr="00822A3A">
        <w:rPr>
          <w:rFonts w:ascii="Times New Roman" w:hAnsi="Times New Roman" w:cs="Times New Roman"/>
          <w:sz w:val="24"/>
          <w:szCs w:val="24"/>
        </w:rPr>
        <w:t>, applicant’s legal practitioners</w:t>
      </w:r>
    </w:p>
    <w:p w:rsidR="00813C82" w:rsidRPr="00822A3A" w:rsidRDefault="00813C82" w:rsidP="00822A3A">
      <w:pPr>
        <w:pStyle w:val="NoSpacing"/>
        <w:rPr>
          <w:rFonts w:ascii="Times New Roman" w:hAnsi="Times New Roman" w:cs="Times New Roman"/>
          <w:sz w:val="24"/>
          <w:szCs w:val="24"/>
        </w:rPr>
      </w:pPr>
      <w:r w:rsidRPr="00822A3A">
        <w:rPr>
          <w:rFonts w:ascii="Times New Roman" w:hAnsi="Times New Roman" w:cs="Times New Roman"/>
          <w:i/>
          <w:sz w:val="24"/>
          <w:szCs w:val="24"/>
        </w:rPr>
        <w:t>Mutatu &amp; Mandipa Legal Practice, c/o Dube-Tachiona &amp; Tsvangirai</w:t>
      </w:r>
      <w:r w:rsidRPr="00822A3A">
        <w:rPr>
          <w:rFonts w:ascii="Times New Roman" w:hAnsi="Times New Roman" w:cs="Times New Roman"/>
          <w:sz w:val="24"/>
          <w:szCs w:val="24"/>
        </w:rPr>
        <w:t>, 1st respondent’s legal practitioners</w:t>
      </w:r>
    </w:p>
    <w:p w:rsidR="00CC65F0" w:rsidRPr="00813C82" w:rsidRDefault="00813C82" w:rsidP="00822A3A">
      <w:pPr>
        <w:pStyle w:val="NoSpacing"/>
        <w:rPr>
          <w:sz w:val="24"/>
          <w:szCs w:val="24"/>
        </w:rPr>
      </w:pPr>
      <w:r w:rsidRPr="00822A3A">
        <w:rPr>
          <w:rFonts w:ascii="Times New Roman" w:hAnsi="Times New Roman" w:cs="Times New Roman"/>
          <w:i/>
          <w:sz w:val="24"/>
          <w:szCs w:val="24"/>
        </w:rPr>
        <w:t>Civil Division of the Attorney General’s Office</w:t>
      </w:r>
      <w:r w:rsidRPr="00822A3A">
        <w:rPr>
          <w:rFonts w:ascii="Times New Roman" w:hAnsi="Times New Roman" w:cs="Times New Roman"/>
          <w:sz w:val="24"/>
          <w:szCs w:val="24"/>
        </w:rPr>
        <w:t>, 2nd &amp; 3rd respondents’ legal practitioners</w:t>
      </w:r>
    </w:p>
    <w:sectPr w:rsidR="00CC65F0" w:rsidRPr="00813C82"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9AB" w:rsidRDefault="00D859AB" w:rsidP="006F45EB">
      <w:pPr>
        <w:spacing w:after="0" w:line="240" w:lineRule="auto"/>
      </w:pPr>
      <w:r>
        <w:separator/>
      </w:r>
    </w:p>
  </w:endnote>
  <w:endnote w:type="continuationSeparator" w:id="1">
    <w:p w:rsidR="00D859AB" w:rsidRDefault="00D859AB" w:rsidP="006F4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9AB" w:rsidRDefault="00D859AB" w:rsidP="006F45EB">
      <w:pPr>
        <w:spacing w:after="0" w:line="240" w:lineRule="auto"/>
      </w:pPr>
      <w:r>
        <w:separator/>
      </w:r>
    </w:p>
  </w:footnote>
  <w:footnote w:type="continuationSeparator" w:id="1">
    <w:p w:rsidR="00D859AB" w:rsidRDefault="00D859AB" w:rsidP="006F4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37037"/>
      <w:docPartObj>
        <w:docPartGallery w:val="Page Numbers (Top of Page)"/>
        <w:docPartUnique/>
      </w:docPartObj>
    </w:sdtPr>
    <w:sdtContent>
      <w:p w:rsidR="006F45EB" w:rsidRDefault="00666107">
        <w:pPr>
          <w:pStyle w:val="Header"/>
          <w:jc w:val="right"/>
        </w:pPr>
        <w:fldSimple w:instr=" PAGE   \* MERGEFORMAT ">
          <w:r w:rsidR="00A52E81">
            <w:rPr>
              <w:noProof/>
            </w:rPr>
            <w:t>3</w:t>
          </w:r>
        </w:fldSimple>
      </w:p>
      <w:p w:rsidR="006F45EB" w:rsidRDefault="006F45EB">
        <w:pPr>
          <w:pStyle w:val="Header"/>
          <w:jc w:val="right"/>
        </w:pPr>
      </w:p>
      <w:p w:rsidR="006F45EB" w:rsidRDefault="006F45EB">
        <w:pPr>
          <w:pStyle w:val="Header"/>
          <w:jc w:val="right"/>
        </w:pPr>
        <w:r>
          <w:t>HB 165/19</w:t>
        </w:r>
      </w:p>
      <w:p w:rsidR="006F45EB" w:rsidRDefault="006F45EB">
        <w:pPr>
          <w:pStyle w:val="Header"/>
          <w:jc w:val="right"/>
        </w:pPr>
        <w:r>
          <w:t>HC 1664/19</w:t>
        </w:r>
      </w:p>
      <w:p w:rsidR="006F45EB" w:rsidRDefault="00666107">
        <w:pPr>
          <w:pStyle w:val="Header"/>
          <w:jc w:val="right"/>
        </w:pPr>
      </w:p>
    </w:sdtContent>
  </w:sdt>
  <w:p w:rsidR="006F45EB" w:rsidRDefault="006F45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5CD1"/>
    <w:multiLevelType w:val="hybridMultilevel"/>
    <w:tmpl w:val="AC4A34AC"/>
    <w:lvl w:ilvl="0" w:tplc="0BB804E8">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AE10646"/>
    <w:multiLevelType w:val="hybridMultilevel"/>
    <w:tmpl w:val="BA828844"/>
    <w:lvl w:ilvl="0" w:tplc="F588F1E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72A5FC2"/>
    <w:multiLevelType w:val="hybridMultilevel"/>
    <w:tmpl w:val="245AF84E"/>
    <w:lvl w:ilvl="0" w:tplc="D4B2601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1059"/>
    <w:rsid w:val="00055FD9"/>
    <w:rsid w:val="000F3B94"/>
    <w:rsid w:val="0014576C"/>
    <w:rsid w:val="00197447"/>
    <w:rsid w:val="001D08C3"/>
    <w:rsid w:val="001E7B5E"/>
    <w:rsid w:val="002409A5"/>
    <w:rsid w:val="00245715"/>
    <w:rsid w:val="00273A11"/>
    <w:rsid w:val="002B369D"/>
    <w:rsid w:val="002F330F"/>
    <w:rsid w:val="002F6648"/>
    <w:rsid w:val="00300C4A"/>
    <w:rsid w:val="00371690"/>
    <w:rsid w:val="00374A2D"/>
    <w:rsid w:val="003829EE"/>
    <w:rsid w:val="003B250F"/>
    <w:rsid w:val="004151E4"/>
    <w:rsid w:val="00423107"/>
    <w:rsid w:val="00465437"/>
    <w:rsid w:val="004C0694"/>
    <w:rsid w:val="004C0A8E"/>
    <w:rsid w:val="004D1567"/>
    <w:rsid w:val="004D2FC1"/>
    <w:rsid w:val="004E0274"/>
    <w:rsid w:val="00555CEE"/>
    <w:rsid w:val="00560DB1"/>
    <w:rsid w:val="00612BCF"/>
    <w:rsid w:val="00617942"/>
    <w:rsid w:val="00642462"/>
    <w:rsid w:val="00666107"/>
    <w:rsid w:val="006833F2"/>
    <w:rsid w:val="00684F9F"/>
    <w:rsid w:val="0069462F"/>
    <w:rsid w:val="006F45EB"/>
    <w:rsid w:val="00702C07"/>
    <w:rsid w:val="00714C50"/>
    <w:rsid w:val="00724F48"/>
    <w:rsid w:val="00762D74"/>
    <w:rsid w:val="00771059"/>
    <w:rsid w:val="007B368C"/>
    <w:rsid w:val="007B3BB6"/>
    <w:rsid w:val="007C5505"/>
    <w:rsid w:val="00813C82"/>
    <w:rsid w:val="00822A3A"/>
    <w:rsid w:val="00854737"/>
    <w:rsid w:val="00894610"/>
    <w:rsid w:val="008E388E"/>
    <w:rsid w:val="00981815"/>
    <w:rsid w:val="00982996"/>
    <w:rsid w:val="009B0244"/>
    <w:rsid w:val="00A0147F"/>
    <w:rsid w:val="00A52E81"/>
    <w:rsid w:val="00A6038D"/>
    <w:rsid w:val="00A97786"/>
    <w:rsid w:val="00AC3E4E"/>
    <w:rsid w:val="00AC540E"/>
    <w:rsid w:val="00AC5D32"/>
    <w:rsid w:val="00AF79FE"/>
    <w:rsid w:val="00B015F2"/>
    <w:rsid w:val="00B76384"/>
    <w:rsid w:val="00BA4582"/>
    <w:rsid w:val="00C34E55"/>
    <w:rsid w:val="00C35F6C"/>
    <w:rsid w:val="00C55ECD"/>
    <w:rsid w:val="00C62E77"/>
    <w:rsid w:val="00C8478B"/>
    <w:rsid w:val="00CC65F0"/>
    <w:rsid w:val="00CE06DE"/>
    <w:rsid w:val="00CF36FE"/>
    <w:rsid w:val="00D07B1C"/>
    <w:rsid w:val="00D169F0"/>
    <w:rsid w:val="00D20C47"/>
    <w:rsid w:val="00D3139F"/>
    <w:rsid w:val="00D715DF"/>
    <w:rsid w:val="00D76BF6"/>
    <w:rsid w:val="00D859AB"/>
    <w:rsid w:val="00E15A5D"/>
    <w:rsid w:val="00E34917"/>
    <w:rsid w:val="00E71417"/>
    <w:rsid w:val="00E81386"/>
    <w:rsid w:val="00ED0A8F"/>
    <w:rsid w:val="00ED492B"/>
    <w:rsid w:val="00F27E47"/>
    <w:rsid w:val="00F71A27"/>
    <w:rsid w:val="00FC78C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059"/>
    <w:pPr>
      <w:spacing w:after="0" w:line="240" w:lineRule="auto"/>
    </w:pPr>
    <w:rPr>
      <w:lang w:val="en-US"/>
    </w:rPr>
  </w:style>
  <w:style w:type="paragraph" w:styleId="ListParagraph">
    <w:name w:val="List Paragraph"/>
    <w:basedOn w:val="Normal"/>
    <w:uiPriority w:val="34"/>
    <w:qFormat/>
    <w:rsid w:val="004D2FC1"/>
    <w:pPr>
      <w:ind w:left="720"/>
      <w:contextualSpacing/>
    </w:pPr>
  </w:style>
  <w:style w:type="paragraph" w:styleId="Header">
    <w:name w:val="header"/>
    <w:basedOn w:val="Normal"/>
    <w:link w:val="HeaderChar"/>
    <w:uiPriority w:val="99"/>
    <w:unhideWhenUsed/>
    <w:rsid w:val="006F4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5EB"/>
    <w:rPr>
      <w:lang w:val="en-US"/>
    </w:rPr>
  </w:style>
  <w:style w:type="paragraph" w:styleId="Footer">
    <w:name w:val="footer"/>
    <w:basedOn w:val="Normal"/>
    <w:link w:val="FooterChar"/>
    <w:uiPriority w:val="99"/>
    <w:semiHidden/>
    <w:unhideWhenUsed/>
    <w:rsid w:val="006F45E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45EB"/>
    <w:rPr>
      <w:lang w:val="en-US"/>
    </w:rPr>
  </w:style>
</w:styles>
</file>

<file path=word/webSettings.xml><?xml version="1.0" encoding="utf-8"?>
<w:webSettings xmlns:r="http://schemas.openxmlformats.org/officeDocument/2006/relationships" xmlns:w="http://schemas.openxmlformats.org/wordprocessingml/2006/main">
  <w:divs>
    <w:div w:id="1179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9</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25</cp:revision>
  <cp:lastPrinted>2019-10-30T07:31:00Z</cp:lastPrinted>
  <dcterms:created xsi:type="dcterms:W3CDTF">2019-10-29T06:18:00Z</dcterms:created>
  <dcterms:modified xsi:type="dcterms:W3CDTF">2019-11-01T06:03:00Z</dcterms:modified>
</cp:coreProperties>
</file>