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B70B9" w14:textId="77777777" w:rsidR="009143FC" w:rsidRDefault="009143FC">
      <w:pPr>
        <w:spacing w:line="240" w:lineRule="exact"/>
        <w:rPr>
          <w:sz w:val="24"/>
          <w:szCs w:val="24"/>
        </w:rPr>
      </w:pPr>
      <w:bookmarkStart w:id="0" w:name="_page_7_0"/>
    </w:p>
    <w:p w14:paraId="69C04777" w14:textId="77777777" w:rsidR="009143FC" w:rsidRDefault="009143FC">
      <w:pPr>
        <w:spacing w:after="88" w:line="240" w:lineRule="exact"/>
        <w:rPr>
          <w:sz w:val="24"/>
          <w:szCs w:val="24"/>
        </w:rPr>
      </w:pPr>
    </w:p>
    <w:p w14:paraId="10828D67" w14:textId="77777777" w:rsidR="009143FC" w:rsidRDefault="009143FC">
      <w:pPr>
        <w:sectPr w:rsidR="009143FC">
          <w:type w:val="continuous"/>
          <w:pgSz w:w="11905" w:h="16838"/>
          <w:pgMar w:top="1134" w:right="850" w:bottom="0" w:left="1400" w:header="0" w:footer="0" w:gutter="0"/>
          <w:cols w:space="708"/>
        </w:sectPr>
      </w:pPr>
    </w:p>
    <w:p w14:paraId="7B7774D7" w14:textId="77777777" w:rsidR="009143FC" w:rsidRDefault="00800FA9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BAB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</w:p>
    <w:p w14:paraId="30CA66CD" w14:textId="77777777" w:rsidR="009143FC" w:rsidRDefault="009143F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68257" w14:textId="77777777" w:rsidR="009143FC" w:rsidRDefault="00800FA9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16 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2024 &amp; 26</w:t>
      </w:r>
    </w:p>
    <w:p w14:paraId="43532277" w14:textId="77777777" w:rsidR="009143FC" w:rsidRDefault="00800FA9">
      <w:pPr>
        <w:widowControl w:val="0"/>
        <w:spacing w:line="240" w:lineRule="auto"/>
        <w:ind w:left="1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JUD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/71/25</w:t>
      </w:r>
    </w:p>
    <w:p w14:paraId="675E076B" w14:textId="77777777" w:rsidR="009143FC" w:rsidRDefault="009143F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4F8C0F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/603/24</w:t>
      </w:r>
    </w:p>
    <w:p w14:paraId="0FBCDC6A" w14:textId="77777777" w:rsidR="009143FC" w:rsidRDefault="009143FC">
      <w:pPr>
        <w:sectPr w:rsidR="009143FC">
          <w:type w:val="continuous"/>
          <w:pgSz w:w="11905" w:h="16838"/>
          <w:pgMar w:top="1134" w:right="850" w:bottom="0" w:left="1400" w:header="0" w:footer="0" w:gutter="0"/>
          <w:cols w:num="2" w:space="708" w:equalWidth="0">
            <w:col w:w="4474" w:space="605"/>
            <w:col w:w="4575" w:space="0"/>
          </w:cols>
        </w:sectPr>
      </w:pPr>
    </w:p>
    <w:p w14:paraId="5B60947D" w14:textId="77777777" w:rsidR="009143FC" w:rsidRDefault="009143FC">
      <w:pPr>
        <w:spacing w:after="22" w:line="240" w:lineRule="exact"/>
        <w:rPr>
          <w:sz w:val="24"/>
          <w:szCs w:val="24"/>
        </w:rPr>
      </w:pPr>
    </w:p>
    <w:p w14:paraId="232D7247" w14:textId="77777777" w:rsidR="009143FC" w:rsidRDefault="00800FA9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2025</w:t>
      </w:r>
    </w:p>
    <w:p w14:paraId="2185D2BB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2079B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1A9D93" w14:textId="77777777" w:rsidR="009143FC" w:rsidRDefault="009143FC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1BE932" w14:textId="77777777" w:rsidR="009143FC" w:rsidRDefault="00800FA9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the matter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between:-</w:t>
      </w:r>
      <w:proofErr w:type="gramEnd"/>
    </w:p>
    <w:p w14:paraId="1ACDE002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177315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A6DBFA" w14:textId="77777777" w:rsidR="009143FC" w:rsidRDefault="009143FC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51B626" w14:textId="77777777" w:rsidR="009143FC" w:rsidRDefault="009143FC">
      <w:pPr>
        <w:sectPr w:rsidR="009143FC">
          <w:type w:val="continuous"/>
          <w:pgSz w:w="11905" w:h="16838"/>
          <w:pgMar w:top="1134" w:right="850" w:bottom="0" w:left="1400" w:header="0" w:footer="0" w:gutter="0"/>
          <w:cols w:space="708"/>
        </w:sectPr>
      </w:pPr>
    </w:p>
    <w:p w14:paraId="16C5AFB7" w14:textId="77777777" w:rsidR="009143FC" w:rsidRDefault="00800FA9">
      <w:pPr>
        <w:widowControl w:val="0"/>
        <w:spacing w:before="8" w:line="240" w:lineRule="auto"/>
        <w:ind w:left="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</w:p>
    <w:p w14:paraId="38F2C623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81191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B6D43F" w14:textId="77777777" w:rsidR="009143FC" w:rsidRDefault="009143FC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9564B" w14:textId="77777777" w:rsidR="009143FC" w:rsidRDefault="00800FA9">
      <w:pPr>
        <w:widowControl w:val="0"/>
        <w:spacing w:line="240" w:lineRule="auto"/>
        <w:ind w:left="40" w:right="-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ZER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 (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</w:p>
    <w:p w14:paraId="36705A2E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0F4075E0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F6B9B7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3F62D2" w14:textId="77777777" w:rsidR="009143FC" w:rsidRDefault="009143FC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4BED4C0" w14:textId="77777777" w:rsidR="009143FC" w:rsidRDefault="00800FA9">
      <w:pPr>
        <w:widowControl w:val="0"/>
        <w:spacing w:line="240" w:lineRule="auto"/>
        <w:ind w:left="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67F4A802" w14:textId="77777777" w:rsidR="009143FC" w:rsidRDefault="009143FC">
      <w:pPr>
        <w:sectPr w:rsidR="009143FC">
          <w:type w:val="continuous"/>
          <w:pgSz w:w="11905" w:h="16838"/>
          <w:pgMar w:top="1134" w:right="850" w:bottom="0" w:left="1400" w:header="0" w:footer="0" w:gutter="0"/>
          <w:cols w:num="2" w:space="708" w:equalWidth="0">
            <w:col w:w="3534" w:space="2006"/>
            <w:col w:w="4115" w:space="0"/>
          </w:cols>
        </w:sectPr>
      </w:pPr>
    </w:p>
    <w:p w14:paraId="2FDE41E6" w14:textId="77777777" w:rsidR="009143FC" w:rsidRDefault="009143FC">
      <w:pPr>
        <w:spacing w:line="240" w:lineRule="exact"/>
        <w:rPr>
          <w:sz w:val="24"/>
          <w:szCs w:val="24"/>
        </w:rPr>
      </w:pPr>
    </w:p>
    <w:p w14:paraId="7C92E0FA" w14:textId="77777777" w:rsidR="009143FC" w:rsidRDefault="009143FC">
      <w:pPr>
        <w:spacing w:after="72" w:line="240" w:lineRule="exact"/>
        <w:rPr>
          <w:sz w:val="24"/>
          <w:szCs w:val="24"/>
        </w:rPr>
      </w:pPr>
    </w:p>
    <w:p w14:paraId="29CDE184" w14:textId="77777777" w:rsidR="009143FC" w:rsidRDefault="009143FC">
      <w:pPr>
        <w:sectPr w:rsidR="009143FC">
          <w:type w:val="continuous"/>
          <w:pgSz w:w="11905" w:h="16838"/>
          <w:pgMar w:top="1134" w:right="850" w:bottom="0" w:left="1400" w:header="0" w:footer="0" w:gutter="0"/>
          <w:cols w:space="708"/>
        </w:sectPr>
      </w:pPr>
    </w:p>
    <w:p w14:paraId="5A5140D2" w14:textId="77777777" w:rsidR="009143FC" w:rsidRDefault="00800FA9">
      <w:pPr>
        <w:widowControl w:val="0"/>
        <w:spacing w:line="240" w:lineRule="auto"/>
        <w:ind w:left="4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Before the Honourable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Kudya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</w:t>
      </w:r>
    </w:p>
    <w:p w14:paraId="7A309725" w14:textId="77777777" w:rsidR="009143FC" w:rsidRDefault="009143FC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52364FF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ell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29E65C89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78BBB4" w14:textId="77777777" w:rsidR="009143FC" w:rsidRDefault="009143FC">
      <w:pPr>
        <w:spacing w:after="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3C5AA42" w14:textId="77777777" w:rsidR="009143FC" w:rsidRDefault="00800FA9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</w:p>
    <w:p w14:paraId="51214C7D" w14:textId="77777777" w:rsidR="009143FC" w:rsidRDefault="00800FA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05803F31" w14:textId="77777777" w:rsidR="009143FC" w:rsidRDefault="009143FC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404DDDF" w14:textId="77777777" w:rsidR="009143FC" w:rsidRDefault="00800FA9">
      <w:pPr>
        <w:widowControl w:val="0"/>
        <w:spacing w:line="240" w:lineRule="auto"/>
        <w:ind w:left="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igw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(U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9C067C9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5A7791" w14:textId="77777777" w:rsidR="009143FC" w:rsidRDefault="009143FC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AA9BE95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eg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er)</w:t>
      </w:r>
    </w:p>
    <w:p w14:paraId="6D0129DA" w14:textId="77777777" w:rsidR="009143FC" w:rsidRDefault="009143FC">
      <w:pPr>
        <w:sectPr w:rsidR="009143FC">
          <w:type w:val="continuous"/>
          <w:pgSz w:w="11905" w:h="16838"/>
          <w:pgMar w:top="1134" w:right="850" w:bottom="0" w:left="1400" w:header="0" w:footer="0" w:gutter="0"/>
          <w:cols w:num="2" w:space="708" w:equalWidth="0">
            <w:col w:w="3096" w:space="543"/>
            <w:col w:w="6015" w:space="0"/>
          </w:cols>
        </w:sectPr>
      </w:pPr>
    </w:p>
    <w:p w14:paraId="60AF7439" w14:textId="77777777" w:rsidR="009143FC" w:rsidRDefault="009143FC">
      <w:pPr>
        <w:spacing w:line="240" w:lineRule="exact"/>
        <w:rPr>
          <w:sz w:val="24"/>
          <w:szCs w:val="24"/>
        </w:rPr>
      </w:pPr>
    </w:p>
    <w:p w14:paraId="460A9B6E" w14:textId="77777777" w:rsidR="009143FC" w:rsidRDefault="009143FC">
      <w:pPr>
        <w:spacing w:line="240" w:lineRule="exact"/>
        <w:rPr>
          <w:sz w:val="24"/>
          <w:szCs w:val="24"/>
        </w:rPr>
      </w:pPr>
    </w:p>
    <w:p w14:paraId="1FF993F2" w14:textId="77777777" w:rsidR="009143FC" w:rsidRDefault="009143FC">
      <w:pPr>
        <w:spacing w:line="240" w:lineRule="exact"/>
        <w:rPr>
          <w:sz w:val="24"/>
          <w:szCs w:val="24"/>
        </w:rPr>
      </w:pPr>
    </w:p>
    <w:p w14:paraId="44AD5B3E" w14:textId="77777777" w:rsidR="009143FC" w:rsidRDefault="009143FC">
      <w:pPr>
        <w:spacing w:line="240" w:lineRule="exact"/>
        <w:rPr>
          <w:sz w:val="24"/>
          <w:szCs w:val="24"/>
        </w:rPr>
      </w:pPr>
    </w:p>
    <w:p w14:paraId="4992396E" w14:textId="77777777" w:rsidR="009143FC" w:rsidRDefault="009143FC">
      <w:pPr>
        <w:spacing w:after="4" w:line="140" w:lineRule="exact"/>
        <w:rPr>
          <w:sz w:val="14"/>
          <w:szCs w:val="14"/>
        </w:rPr>
      </w:pPr>
    </w:p>
    <w:p w14:paraId="09B21DFC" w14:textId="77777777" w:rsidR="009143FC" w:rsidRDefault="00800FA9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UDYA, 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w w:val="83"/>
          <w:sz w:val="24"/>
          <w:szCs w:val="24"/>
        </w:rPr>
        <w:t>:</w:t>
      </w:r>
    </w:p>
    <w:p w14:paraId="11350B0A" w14:textId="77777777" w:rsidR="009143FC" w:rsidRDefault="009143FC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F544D7" w14:textId="77777777" w:rsidR="009143FC" w:rsidRDefault="00800FA9">
      <w:pPr>
        <w:widowControl w:val="0"/>
        <w:spacing w:line="359" w:lineRule="auto"/>
        <w:ind w:left="40" w:right="53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pitting appellant employee and the respondent employer.</w:t>
      </w:r>
    </w:p>
    <w:p w14:paraId="6E5ECD82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FEF986" w14:textId="77777777" w:rsidR="009143FC" w:rsidRDefault="009143FC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1B768E9" w14:textId="77777777" w:rsidR="009143FC" w:rsidRDefault="00800FA9">
      <w:pPr>
        <w:widowControl w:val="0"/>
        <w:spacing w:line="359" w:lineRule="auto"/>
        <w:ind w:left="40" w:right="529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 trainer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brought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answer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 incompetency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inefficiency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performance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work.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stated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 had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retested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militated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partaking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go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Africa.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employment. 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internally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success.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appealed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appeal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is the subject of this judgment.</w:t>
      </w:r>
    </w:p>
    <w:p w14:paraId="5440ADAD" w14:textId="77777777" w:rsidR="009143FC" w:rsidRDefault="00800FA9">
      <w:pPr>
        <w:widowControl w:val="0"/>
        <w:spacing w:line="240" w:lineRule="auto"/>
        <w:ind w:left="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143FC">
          <w:type w:val="continuous"/>
          <w:pgSz w:w="11905" w:h="16838"/>
          <w:pgMar w:top="1134" w:right="850" w:bottom="0" w:left="140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 raised 2 appeal grounds which can be summarised as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such:-</w:t>
      </w:r>
      <w:bookmarkEnd w:id="0"/>
      <w:proofErr w:type="gramEnd"/>
    </w:p>
    <w:p w14:paraId="5053A96D" w14:textId="77777777" w:rsidR="009143FC" w:rsidRDefault="00800FA9">
      <w:pPr>
        <w:widowControl w:val="0"/>
        <w:spacing w:line="240" w:lineRule="auto"/>
        <w:ind w:left="8063" w:right="455" w:firstLine="851"/>
        <w:rPr>
          <w:color w:val="000000"/>
        </w:rPr>
      </w:pPr>
      <w:bookmarkStart w:id="1" w:name="_page_8_0"/>
      <w:r>
        <w:rPr>
          <w:color w:val="000000"/>
        </w:rPr>
        <w:lastRenderedPageBreak/>
        <w:t>2 LC/H/71/25</w:t>
      </w:r>
    </w:p>
    <w:p w14:paraId="3497A3CC" w14:textId="77777777" w:rsidR="009143FC" w:rsidRDefault="009143FC">
      <w:pPr>
        <w:spacing w:line="240" w:lineRule="exact"/>
        <w:rPr>
          <w:sz w:val="24"/>
          <w:szCs w:val="24"/>
        </w:rPr>
      </w:pPr>
    </w:p>
    <w:p w14:paraId="3873A3D9" w14:textId="77777777" w:rsidR="009143FC" w:rsidRDefault="009143FC">
      <w:pPr>
        <w:spacing w:after="57" w:line="240" w:lineRule="exact"/>
        <w:rPr>
          <w:sz w:val="24"/>
          <w:szCs w:val="24"/>
        </w:rPr>
      </w:pPr>
    </w:p>
    <w:p w14:paraId="47619466" w14:textId="77777777" w:rsidR="009143FC" w:rsidRDefault="00800FA9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observing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incompetency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inefficiency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first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penalised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 written warning at worst.</w:t>
      </w:r>
    </w:p>
    <w:p w14:paraId="0586DB5C" w14:textId="77777777" w:rsidR="009143FC" w:rsidRDefault="00800FA9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Appeals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appreciating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assumed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duties 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trainer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hindered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non-possession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outlawed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retest requirement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coupled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trainers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allocated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driver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partake the South African duty as per the request from operators.</w:t>
      </w:r>
    </w:p>
    <w:p w14:paraId="219A04C8" w14:textId="77777777" w:rsidR="009143FC" w:rsidRDefault="00800FA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result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prayed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full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benefits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ordered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damages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reinstatement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longer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feasible. Damages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paid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either party.</w:t>
      </w:r>
    </w:p>
    <w:p w14:paraId="2CB63484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0966D8" w14:textId="77777777" w:rsidR="009143FC" w:rsidRDefault="009143F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4BB63D5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response to the appeal the employer maintained: -</w:t>
      </w:r>
    </w:p>
    <w:p w14:paraId="13F1A36B" w14:textId="77777777" w:rsidR="009143FC" w:rsidRDefault="009143FC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8170CD3" w14:textId="77777777" w:rsidR="009143FC" w:rsidRDefault="00800FA9">
      <w:pPr>
        <w:widowControl w:val="0"/>
        <w:spacing w:line="355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1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struck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costs.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particular its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 was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 not advi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 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days induciae 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respond as set out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clearly on the face of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Standard LC4 Form.</w:t>
      </w:r>
    </w:p>
    <w:p w14:paraId="6753C308" w14:textId="77777777" w:rsidR="009143FC" w:rsidRDefault="00800FA9">
      <w:pPr>
        <w:widowControl w:val="0"/>
        <w:spacing w:before="5" w:line="358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before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appeals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officer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particular,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ssue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undergo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re-test.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 should also be struck off.</w:t>
      </w:r>
    </w:p>
    <w:p w14:paraId="136DF595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730947" w14:textId="77777777" w:rsidR="009143FC" w:rsidRDefault="009143FC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6437D2D1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the merits the respondent stated that: -</w:t>
      </w:r>
    </w:p>
    <w:p w14:paraId="4C9F76AA" w14:textId="77777777" w:rsidR="009143FC" w:rsidRDefault="009143FC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1C983053" w14:textId="77777777" w:rsidR="009143FC" w:rsidRDefault="00800FA9">
      <w:pPr>
        <w:widowControl w:val="0"/>
        <w:spacing w:line="359" w:lineRule="auto"/>
        <w:ind w:left="720" w:right="53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withstanding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stipulated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code. Supreme Court has since settled the position.</w:t>
      </w:r>
    </w:p>
    <w:p w14:paraId="1582AE75" w14:textId="77777777" w:rsidR="009143FC" w:rsidRDefault="00800FA9">
      <w:pPr>
        <w:widowControl w:val="0"/>
        <w:spacing w:line="359" w:lineRule="auto"/>
        <w:ind w:left="720" w:right="56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retest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certificate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March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Non-renewal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him 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fail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attend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duties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South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Africa.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alternative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arrangement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argument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inconsistent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undergo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except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procured a licence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compliant with SADC requirements.</w:t>
      </w:r>
    </w:p>
    <w:p w14:paraId="516B6ADC" w14:textId="77777777" w:rsidR="009143FC" w:rsidRDefault="00800FA9">
      <w:pPr>
        <w:widowControl w:val="0"/>
        <w:spacing w:line="359" w:lineRule="auto"/>
        <w:ind w:right="53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hearing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confirmed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requirement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expired.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also cited the example of a colleague whose licence had also expired but nothing was done to him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ultimate the appeal 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 it should be dismissed with costs.</w:t>
      </w:r>
    </w:p>
    <w:p w14:paraId="20EF6825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7B0E56" w14:textId="77777777" w:rsidR="009143FC" w:rsidRDefault="009143FC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AE1CA3D" w14:textId="77777777" w:rsidR="009143FC" w:rsidRDefault="00800FA9">
      <w:pPr>
        <w:widowControl w:val="0"/>
        <w:spacing w:line="353" w:lineRule="auto"/>
        <w:ind w:left="-60" w:right="59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143FC">
          <w:pgSz w:w="11905" w:h="16838"/>
          <w:pgMar w:top="720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response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point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vis use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 wrong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 the appellant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conceded the breach but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hastened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mention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respondent.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</w:t>
      </w:r>
      <w:bookmarkEnd w:id="1"/>
    </w:p>
    <w:p w14:paraId="23186D90" w14:textId="77777777" w:rsidR="009143FC" w:rsidRDefault="00800FA9">
      <w:pPr>
        <w:widowControl w:val="0"/>
        <w:spacing w:line="240" w:lineRule="auto"/>
        <w:ind w:left="8064" w:right="455" w:firstLine="851"/>
        <w:rPr>
          <w:color w:val="000000"/>
        </w:rPr>
      </w:pPr>
      <w:bookmarkStart w:id="2" w:name="_page_9_0"/>
      <w:r>
        <w:rPr>
          <w:color w:val="000000"/>
        </w:rPr>
        <w:lastRenderedPageBreak/>
        <w:t>3 LC/H/71/25</w:t>
      </w:r>
    </w:p>
    <w:p w14:paraId="7B2FFA43" w14:textId="77777777" w:rsidR="009143FC" w:rsidRDefault="009143FC">
      <w:pPr>
        <w:spacing w:line="240" w:lineRule="exact"/>
        <w:rPr>
          <w:sz w:val="24"/>
          <w:szCs w:val="24"/>
        </w:rPr>
      </w:pPr>
    </w:p>
    <w:p w14:paraId="7AA0CB15" w14:textId="77777777" w:rsidR="009143FC" w:rsidRDefault="009143FC">
      <w:pPr>
        <w:spacing w:after="57" w:line="240" w:lineRule="exact"/>
        <w:rPr>
          <w:sz w:val="24"/>
          <w:szCs w:val="24"/>
        </w:rPr>
      </w:pPr>
    </w:p>
    <w:p w14:paraId="059BD074" w14:textId="77777777" w:rsidR="009143FC" w:rsidRDefault="00800FA9">
      <w:pPr>
        <w:widowControl w:val="0"/>
        <w:spacing w:line="357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samples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rules.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Registrar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however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improvised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parties.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21/16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47(3)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-c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les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2017.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agrees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component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 which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party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smooth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administration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justice.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however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fatal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court’s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desirability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concluding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matters on the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merits, See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0"/>
          <w:sz w:val="25"/>
          <w:szCs w:val="25"/>
        </w:rPr>
        <w:t>F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ed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Rebec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po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de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81/22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98B44D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49D6BA" w14:textId="77777777" w:rsidR="009143FC" w:rsidRDefault="009143FC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1BF4E80" w14:textId="77777777" w:rsidR="009143FC" w:rsidRDefault="00800FA9">
      <w:pPr>
        <w:widowControl w:val="0"/>
        <w:spacing w:line="353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satisfied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aside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breach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issues that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concerned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is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case.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meaningful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purpose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achieved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striking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induci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e.</w:t>
      </w:r>
      <w:r>
        <w:rPr>
          <w:rFonts w:ascii="Times New Roman" w:eastAsia="Times New Roman" w:hAnsi="Times New Roman" w:cs="Times New Roman"/>
          <w:i/>
          <w:iCs/>
          <w:color w:val="000000"/>
          <w:spacing w:val="5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in the court’s view would fly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the face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point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acknowledged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itive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matter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 dismissed.</w:t>
      </w:r>
    </w:p>
    <w:p w14:paraId="63334F6D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7AFB03" w14:textId="77777777" w:rsidR="009143FC" w:rsidRDefault="009143FC">
      <w:pPr>
        <w:spacing w:after="1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02FC89F2" w14:textId="77777777" w:rsidR="009143FC" w:rsidRDefault="00800FA9">
      <w:pPr>
        <w:widowControl w:val="0"/>
        <w:spacing w:line="359" w:lineRule="auto"/>
        <w:ind w:left="1"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address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submissions.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 that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challenged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admitted.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wce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sec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vs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Direc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xcise 1993(1)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121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point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succeeds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challenge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motivated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appellant.</w:t>
      </w:r>
    </w:p>
    <w:p w14:paraId="2D44B2F3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91EA4C" w14:textId="77777777" w:rsidR="009143FC" w:rsidRDefault="009143FC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BD6442B" w14:textId="77777777" w:rsidR="009143FC" w:rsidRDefault="00800FA9">
      <w:pPr>
        <w:widowControl w:val="0"/>
        <w:spacing w:line="355" w:lineRule="auto"/>
        <w:ind w:left="1" w:right="56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plane,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even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though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appellant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raised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main argument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dismissed.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regard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context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retest the succe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of the point 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li</w:t>
      </w:r>
      <w:r>
        <w:rPr>
          <w:rFonts w:ascii="Times New Roman" w:eastAsia="Times New Roman" w:hAnsi="Times New Roman" w:cs="Times New Roman"/>
          <w:i/>
          <w:iCs/>
          <w:color w:val="000000"/>
          <w:w w:val="103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puts to paid issues raised by the 2</w:t>
      </w:r>
      <w:proofErr w:type="spellStart"/>
      <w:r>
        <w:rPr>
          <w:rFonts w:ascii="Times New Roman" w:eastAsia="Times New Roman" w:hAnsi="Times New Roman" w:cs="Times New Roman"/>
          <w:color w:val="000000"/>
          <w:position w:val="7"/>
          <w:sz w:val="16"/>
          <w:szCs w:val="16"/>
        </w:rPr>
        <w:t>nd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ground of appeal.</w:t>
      </w:r>
    </w:p>
    <w:p w14:paraId="4602084D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055447" w14:textId="77777777" w:rsidR="009143FC" w:rsidRDefault="009143FC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27F0DA0" w14:textId="77777777" w:rsidR="009143FC" w:rsidRDefault="00800FA9">
      <w:pPr>
        <w:widowControl w:val="0"/>
        <w:spacing w:line="349" w:lineRule="auto"/>
        <w:ind w:right="5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ircle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Ceme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y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4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SC60/03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prejudiced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by appellant’s noncompliance with the re-test requirement.</w:t>
      </w:r>
    </w:p>
    <w:p w14:paraId="5F3A60D4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19D93" w14:textId="77777777" w:rsidR="009143FC" w:rsidRDefault="009143FC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C270B36" w14:textId="77777777" w:rsidR="009143FC" w:rsidRDefault="00800FA9">
      <w:pPr>
        <w:widowControl w:val="0"/>
        <w:spacing w:line="353" w:lineRule="auto"/>
        <w:ind w:left="1" w:right="52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143FC">
          <w:pgSz w:w="11905" w:h="16838"/>
          <w:pgMar w:top="720" w:right="850" w:bottom="0" w:left="143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takes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serious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infraction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dismissal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acceptable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2"/>
          <w:sz w:val="25"/>
          <w:szCs w:val="25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nn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sco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2"/>
          <w:sz w:val="25"/>
          <w:szCs w:val="25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6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imoto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6/12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unreason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ableness has to be demon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trated to upset a trier of fact decision. See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9"/>
          <w:sz w:val="25"/>
          <w:szCs w:val="25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m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108"/>
          <w:sz w:val="25"/>
          <w:szCs w:val="25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NRZ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1996(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1)ZLR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6"/>
          <w:sz w:val="25"/>
          <w:szCs w:val="25"/>
        </w:rPr>
        <w:t>664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whilst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Conduct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spelt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final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warning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given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such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case,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nothing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ousting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employer’s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prerogative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 of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choice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viewed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infraction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going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root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employment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contract.See</w:t>
      </w:r>
      <w:bookmarkEnd w:id="2"/>
      <w:proofErr w:type="spellEnd"/>
      <w:proofErr w:type="gramEnd"/>
    </w:p>
    <w:p w14:paraId="20E5E54B" w14:textId="589CE78D" w:rsidR="009143FC" w:rsidRDefault="00800FA9">
      <w:pPr>
        <w:widowControl w:val="0"/>
        <w:spacing w:line="240" w:lineRule="auto"/>
        <w:ind w:left="8063" w:right="455" w:firstLine="851"/>
        <w:rPr>
          <w:color w:val="000000"/>
        </w:rPr>
      </w:pPr>
      <w:bookmarkStart w:id="3" w:name="_page_10_0"/>
      <w:r>
        <w:rPr>
          <w:color w:val="000000"/>
        </w:rPr>
        <w:lastRenderedPageBreak/>
        <w:t>4 LC/H/71/25</w:t>
      </w:r>
    </w:p>
    <w:p w14:paraId="2E9A3D72" w14:textId="77777777" w:rsidR="009143FC" w:rsidRDefault="009143FC">
      <w:pPr>
        <w:spacing w:line="240" w:lineRule="exact"/>
        <w:rPr>
          <w:sz w:val="24"/>
          <w:szCs w:val="24"/>
        </w:rPr>
      </w:pPr>
    </w:p>
    <w:p w14:paraId="6E341807" w14:textId="77777777" w:rsidR="009143FC" w:rsidRDefault="009143FC">
      <w:pPr>
        <w:spacing w:after="57" w:line="240" w:lineRule="exact"/>
        <w:rPr>
          <w:sz w:val="24"/>
          <w:szCs w:val="24"/>
        </w:rPr>
      </w:pPr>
    </w:p>
    <w:p w14:paraId="5F8AA7AC" w14:textId="77777777" w:rsidR="009143FC" w:rsidRDefault="00800FA9">
      <w:pPr>
        <w:widowControl w:val="0"/>
        <w:spacing w:line="359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oyo</w:t>
      </w:r>
      <w:r>
        <w:rPr>
          <w:rFonts w:ascii="Times New Roman" w:eastAsia="Times New Roman" w:hAnsi="Times New Roman" w:cs="Times New Roman"/>
          <w:b/>
          <w:bCs/>
          <w:color w:val="000000"/>
          <w:w w:val="8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8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osi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2008(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ZLR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173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got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being retested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xcuse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upset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penalty.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Equally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other administration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arrangements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minimise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inconvenience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employer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exculpate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employee.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appeal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therefore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entirely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without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merit.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 should therefore fail.</w:t>
      </w:r>
    </w:p>
    <w:p w14:paraId="654F574F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D56C22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A2268D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ADACAA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C5CD80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6975DF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BEC11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FC0BE8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1CB48" w14:textId="77777777" w:rsidR="009143FC" w:rsidRDefault="009143FC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9C03058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8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2"/>
          <w:sz w:val="24"/>
          <w:szCs w:val="24"/>
        </w:rPr>
        <w:t>T</w:t>
      </w:r>
    </w:p>
    <w:p w14:paraId="3D0B79BC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9EBFF" w14:textId="77777777" w:rsidR="009143FC" w:rsidRDefault="009143FC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EF9983" w14:textId="77777777" w:rsidR="009143FC" w:rsidRDefault="00800FA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Appeal being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ithout merit in its entirety it be and is hereby dismissed with costs.</w:t>
      </w:r>
    </w:p>
    <w:p w14:paraId="14E10471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743254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BB7ABC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605D4F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E85F77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A321CF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54EA46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C64BB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A149F4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EDE66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C6B0D7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B1460" w14:textId="77777777" w:rsidR="009143FC" w:rsidRDefault="009143F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C992D9" w14:textId="77777777" w:rsidR="009143FC" w:rsidRDefault="009143FC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0F135EDC" w14:textId="77777777" w:rsidR="009143FC" w:rsidRDefault="00800FA9">
      <w:pPr>
        <w:widowControl w:val="0"/>
        <w:tabs>
          <w:tab w:val="left" w:pos="46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109"/>
          <w:sz w:val="25"/>
          <w:szCs w:val="25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inte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tons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105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eg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88"/>
          <w:sz w:val="25"/>
          <w:szCs w:val="25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85"/>
          <w:sz w:val="25"/>
          <w:szCs w:val="25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ctitione</w:t>
      </w:r>
      <w:r>
        <w:rPr>
          <w:rFonts w:ascii="Times New Roman" w:eastAsia="Times New Roman" w:hAnsi="Times New Roman" w:cs="Times New Roman"/>
          <w:i/>
          <w:iCs/>
          <w:color w:val="000000"/>
          <w:w w:val="82"/>
          <w:sz w:val="25"/>
          <w:szCs w:val="25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96"/>
          <w:sz w:val="25"/>
          <w:szCs w:val="25"/>
        </w:rPr>
        <w:t>s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Respondent’s Legal Practitioners</w:t>
      </w:r>
      <w:bookmarkEnd w:id="3"/>
    </w:p>
    <w:sectPr w:rsidR="009143FC">
      <w:pgSz w:w="11905" w:h="16838"/>
      <w:pgMar w:top="720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FC"/>
    <w:rsid w:val="00800FA9"/>
    <w:rsid w:val="0083663E"/>
    <w:rsid w:val="0091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00CF4"/>
  <w15:docId w15:val="{6BA9EF8F-4B14-45C8-9348-68F6C01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ZW" w:eastAsia="en-ZW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5514</Characters>
  <Application>Microsoft Office Word</Application>
  <DocSecurity>0</DocSecurity>
  <Lines>45</Lines>
  <Paragraphs>12</Paragraphs>
  <ScaleCrop>false</ScaleCrop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Ophiliah Tokowoyo</dc:creator>
  <cp:lastModifiedBy>Ophiliah Tokowoyo</cp:lastModifiedBy>
  <cp:revision>2</cp:revision>
  <dcterms:created xsi:type="dcterms:W3CDTF">2025-02-27T08:11:00Z</dcterms:created>
  <dcterms:modified xsi:type="dcterms:W3CDTF">2025-02-27T08:11:00Z</dcterms:modified>
</cp:coreProperties>
</file>