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A8" w:rsidRDefault="00633476" w:rsidP="0063347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THOMAS CHAURAYA</w:t>
      </w: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sz w:val="24"/>
          <w:szCs w:val="24"/>
        </w:rPr>
        <w:t>PROGRESS MAKOKORO</w:t>
      </w:r>
    </w:p>
    <w:p w:rsidR="00633476" w:rsidRDefault="00633476" w:rsidP="00633476">
      <w:pPr>
        <w:spacing w:after="0" w:line="240" w:lineRule="auto"/>
        <w:rPr>
          <w:rFonts w:ascii="Times New Roman" w:hAnsi="Times New Roman" w:cs="Times New Roman"/>
          <w:sz w:val="24"/>
          <w:szCs w:val="24"/>
        </w:rPr>
      </w:pPr>
    </w:p>
    <w:p w:rsidR="00633476" w:rsidRDefault="00633476" w:rsidP="00633476">
      <w:pPr>
        <w:spacing w:after="0" w:line="240" w:lineRule="auto"/>
        <w:rPr>
          <w:rFonts w:ascii="Times New Roman" w:hAnsi="Times New Roman" w:cs="Times New Roman"/>
          <w:sz w:val="24"/>
          <w:szCs w:val="24"/>
        </w:rPr>
      </w:pPr>
    </w:p>
    <w:p w:rsidR="00633476" w:rsidRDefault="00633476" w:rsidP="00633476">
      <w:pPr>
        <w:spacing w:after="0" w:line="240" w:lineRule="auto"/>
        <w:rPr>
          <w:rFonts w:ascii="Times New Roman" w:hAnsi="Times New Roman" w:cs="Times New Roman"/>
          <w:sz w:val="24"/>
          <w:szCs w:val="24"/>
        </w:rPr>
      </w:pP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sz w:val="24"/>
          <w:szCs w:val="24"/>
        </w:rPr>
        <w:t>MAWADZE J</w:t>
      </w: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sz w:val="24"/>
          <w:szCs w:val="24"/>
        </w:rPr>
        <w:t>HARARE, 10 and 11 October 2013</w:t>
      </w:r>
    </w:p>
    <w:p w:rsidR="00633476" w:rsidRDefault="00633476" w:rsidP="00633476">
      <w:pPr>
        <w:spacing w:after="0" w:line="240" w:lineRule="auto"/>
        <w:rPr>
          <w:rFonts w:ascii="Times New Roman" w:hAnsi="Times New Roman" w:cs="Times New Roman"/>
          <w:sz w:val="24"/>
          <w:szCs w:val="24"/>
        </w:rPr>
      </w:pPr>
    </w:p>
    <w:p w:rsidR="00633476" w:rsidRDefault="00633476" w:rsidP="00633476">
      <w:pPr>
        <w:spacing w:after="0" w:line="240" w:lineRule="auto"/>
        <w:rPr>
          <w:rFonts w:ascii="Times New Roman" w:hAnsi="Times New Roman" w:cs="Times New Roman"/>
          <w:sz w:val="24"/>
          <w:szCs w:val="24"/>
        </w:rPr>
      </w:pP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sz w:val="24"/>
          <w:szCs w:val="24"/>
        </w:rPr>
        <w:t>Family Law Court</w:t>
      </w:r>
    </w:p>
    <w:p w:rsidR="00633476" w:rsidRDefault="00633476" w:rsidP="00633476">
      <w:pPr>
        <w:spacing w:after="0" w:line="240" w:lineRule="auto"/>
        <w:rPr>
          <w:rFonts w:ascii="Times New Roman" w:hAnsi="Times New Roman" w:cs="Times New Roman"/>
          <w:sz w:val="24"/>
          <w:szCs w:val="24"/>
        </w:rPr>
      </w:pPr>
    </w:p>
    <w:p w:rsidR="002B3BFC" w:rsidRDefault="002B3BFC" w:rsidP="00633476">
      <w:pPr>
        <w:spacing w:after="0" w:line="240" w:lineRule="auto"/>
        <w:rPr>
          <w:rFonts w:ascii="Times New Roman" w:hAnsi="Times New Roman" w:cs="Times New Roman"/>
          <w:b/>
          <w:sz w:val="24"/>
          <w:szCs w:val="24"/>
        </w:rPr>
      </w:pPr>
    </w:p>
    <w:p w:rsidR="00633476" w:rsidRDefault="00633476" w:rsidP="00633476">
      <w:pPr>
        <w:spacing w:after="0" w:line="240" w:lineRule="auto"/>
        <w:rPr>
          <w:rFonts w:ascii="Times New Roman" w:hAnsi="Times New Roman" w:cs="Times New Roman"/>
          <w:b/>
          <w:sz w:val="24"/>
          <w:szCs w:val="24"/>
        </w:rPr>
      </w:pPr>
      <w:r>
        <w:rPr>
          <w:rFonts w:ascii="Times New Roman" w:hAnsi="Times New Roman" w:cs="Times New Roman"/>
          <w:b/>
          <w:sz w:val="24"/>
          <w:szCs w:val="24"/>
        </w:rPr>
        <w:t>Trial Cause</w:t>
      </w:r>
    </w:p>
    <w:p w:rsidR="00633476" w:rsidRDefault="00633476" w:rsidP="00633476">
      <w:pPr>
        <w:spacing w:after="0" w:line="240" w:lineRule="auto"/>
        <w:rPr>
          <w:rFonts w:ascii="Times New Roman" w:hAnsi="Times New Roman" w:cs="Times New Roman"/>
          <w:b/>
          <w:sz w:val="24"/>
          <w:szCs w:val="24"/>
        </w:rPr>
      </w:pP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i/>
          <w:sz w:val="24"/>
          <w:szCs w:val="24"/>
        </w:rPr>
        <w:t>S. Simango</w:t>
      </w:r>
      <w:r>
        <w:rPr>
          <w:rFonts w:ascii="Times New Roman" w:hAnsi="Times New Roman" w:cs="Times New Roman"/>
          <w:sz w:val="24"/>
          <w:szCs w:val="24"/>
        </w:rPr>
        <w:t>, for the plaintiff</w:t>
      </w:r>
    </w:p>
    <w:p w:rsidR="00633476" w:rsidRDefault="00633476" w:rsidP="00633476">
      <w:pPr>
        <w:spacing w:after="0" w:line="240" w:lineRule="auto"/>
        <w:rPr>
          <w:rFonts w:ascii="Times New Roman" w:hAnsi="Times New Roman" w:cs="Times New Roman"/>
          <w:sz w:val="24"/>
          <w:szCs w:val="24"/>
        </w:rPr>
      </w:pPr>
      <w:r>
        <w:rPr>
          <w:rFonts w:ascii="Times New Roman" w:hAnsi="Times New Roman" w:cs="Times New Roman"/>
          <w:i/>
          <w:sz w:val="24"/>
          <w:szCs w:val="24"/>
        </w:rPr>
        <w:t>P.R. Zvi</w:t>
      </w:r>
      <w:r w:rsidR="001F23EB">
        <w:rPr>
          <w:rFonts w:ascii="Times New Roman" w:hAnsi="Times New Roman" w:cs="Times New Roman"/>
          <w:i/>
          <w:sz w:val="24"/>
          <w:szCs w:val="24"/>
        </w:rPr>
        <w:t>n</w:t>
      </w:r>
      <w:r>
        <w:rPr>
          <w:rFonts w:ascii="Times New Roman" w:hAnsi="Times New Roman" w:cs="Times New Roman"/>
          <w:i/>
          <w:sz w:val="24"/>
          <w:szCs w:val="24"/>
        </w:rPr>
        <w:t>avashe</w:t>
      </w:r>
      <w:r>
        <w:rPr>
          <w:rFonts w:ascii="Times New Roman" w:hAnsi="Times New Roman" w:cs="Times New Roman"/>
          <w:sz w:val="24"/>
          <w:szCs w:val="24"/>
        </w:rPr>
        <w:t>, for the defendant</w:t>
      </w:r>
    </w:p>
    <w:p w:rsidR="00633476" w:rsidRDefault="00633476" w:rsidP="00633476">
      <w:pPr>
        <w:spacing w:after="0" w:line="240" w:lineRule="auto"/>
        <w:rPr>
          <w:rFonts w:ascii="Times New Roman" w:hAnsi="Times New Roman" w:cs="Times New Roman"/>
          <w:sz w:val="24"/>
          <w:szCs w:val="24"/>
        </w:rPr>
      </w:pPr>
    </w:p>
    <w:p w:rsidR="00633476" w:rsidRDefault="00633476"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MAWADZE </w:t>
      </w:r>
      <w:r w:rsidR="00523ECC">
        <w:rPr>
          <w:rFonts w:ascii="Times New Roman" w:hAnsi="Times New Roman" w:cs="Times New Roman"/>
          <w:sz w:val="24"/>
          <w:szCs w:val="24"/>
        </w:rPr>
        <w:t>J:</w:t>
      </w:r>
      <w:r>
        <w:rPr>
          <w:rFonts w:ascii="Times New Roman" w:hAnsi="Times New Roman" w:cs="Times New Roman"/>
          <w:sz w:val="24"/>
          <w:szCs w:val="24"/>
        </w:rPr>
        <w:t xml:space="preserve"> </w:t>
      </w:r>
      <w:r w:rsidR="001F23EB">
        <w:rPr>
          <w:rFonts w:ascii="Times New Roman" w:hAnsi="Times New Roman" w:cs="Times New Roman"/>
          <w:sz w:val="24"/>
          <w:szCs w:val="24"/>
        </w:rPr>
        <w:t>T</w:t>
      </w:r>
      <w:r>
        <w:rPr>
          <w:rFonts w:ascii="Times New Roman" w:hAnsi="Times New Roman" w:cs="Times New Roman"/>
          <w:sz w:val="24"/>
          <w:szCs w:val="24"/>
        </w:rPr>
        <w:t xml:space="preserve">he plaintiff on 24 February 2011 issued summons out of this court seeking an order of sharing of the assets of the parties on the basis of the common law </w:t>
      </w:r>
      <w:r w:rsidR="00AC0CA7">
        <w:rPr>
          <w:rFonts w:ascii="Times New Roman" w:hAnsi="Times New Roman" w:cs="Times New Roman"/>
          <w:sz w:val="24"/>
          <w:szCs w:val="24"/>
        </w:rPr>
        <w:t xml:space="preserve">principle </w:t>
      </w:r>
      <w:r>
        <w:rPr>
          <w:rFonts w:ascii="Times New Roman" w:hAnsi="Times New Roman" w:cs="Times New Roman"/>
          <w:sz w:val="24"/>
          <w:szCs w:val="24"/>
        </w:rPr>
        <w:t xml:space="preserve">of </w:t>
      </w:r>
      <w:r w:rsidR="00AC0CA7">
        <w:rPr>
          <w:rFonts w:ascii="Times New Roman" w:hAnsi="Times New Roman" w:cs="Times New Roman"/>
          <w:sz w:val="24"/>
          <w:szCs w:val="24"/>
        </w:rPr>
        <w:t xml:space="preserve">unjust </w:t>
      </w:r>
      <w:r>
        <w:rPr>
          <w:rFonts w:ascii="Times New Roman" w:hAnsi="Times New Roman" w:cs="Times New Roman"/>
          <w:sz w:val="24"/>
          <w:szCs w:val="24"/>
        </w:rPr>
        <w:t xml:space="preserve">enrichment. </w:t>
      </w:r>
    </w:p>
    <w:p w:rsidR="002D4FE1" w:rsidRDefault="002D4FE1"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declaration the plaintiff stated that he </w:t>
      </w:r>
      <w:r w:rsidR="002B3BFC">
        <w:rPr>
          <w:rFonts w:ascii="Times New Roman" w:hAnsi="Times New Roman" w:cs="Times New Roman"/>
          <w:sz w:val="24"/>
          <w:szCs w:val="24"/>
        </w:rPr>
        <w:t>entered into</w:t>
      </w:r>
      <w:r>
        <w:rPr>
          <w:rFonts w:ascii="Times New Roman" w:hAnsi="Times New Roman" w:cs="Times New Roman"/>
          <w:sz w:val="24"/>
          <w:szCs w:val="24"/>
        </w:rPr>
        <w:t xml:space="preserve"> a customary law union with the defendant which union was blessed with four children two of whom are minor children. At the time he </w:t>
      </w:r>
      <w:r w:rsidR="001F23EB">
        <w:rPr>
          <w:rFonts w:ascii="Times New Roman" w:hAnsi="Times New Roman" w:cs="Times New Roman"/>
          <w:sz w:val="24"/>
          <w:szCs w:val="24"/>
        </w:rPr>
        <w:t>contracted the</w:t>
      </w:r>
      <w:r>
        <w:rPr>
          <w:rFonts w:ascii="Times New Roman" w:hAnsi="Times New Roman" w:cs="Times New Roman"/>
          <w:sz w:val="24"/>
          <w:szCs w:val="24"/>
        </w:rPr>
        <w:t xml:space="preserve"> union th</w:t>
      </w:r>
      <w:r w:rsidR="002B3BFC">
        <w:rPr>
          <w:rFonts w:ascii="Times New Roman" w:hAnsi="Times New Roman" w:cs="Times New Roman"/>
          <w:sz w:val="24"/>
          <w:szCs w:val="24"/>
        </w:rPr>
        <w:t>e</w:t>
      </w:r>
      <w:r>
        <w:rPr>
          <w:rFonts w:ascii="Times New Roman" w:hAnsi="Times New Roman" w:cs="Times New Roman"/>
          <w:sz w:val="24"/>
          <w:szCs w:val="24"/>
        </w:rPr>
        <w:t xml:space="preserve"> plaintiff said he was already married to his first wife and it was also a customary law union. </w:t>
      </w:r>
    </w:p>
    <w:p w:rsidR="00AC0CA7" w:rsidRDefault="002D4FE1"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stated that he acquired the immovable property in issue known as stand no 2573 Kuwadzana 4 Harare when he</w:t>
      </w:r>
      <w:r w:rsidR="00ED1472">
        <w:rPr>
          <w:rFonts w:ascii="Times New Roman" w:hAnsi="Times New Roman" w:cs="Times New Roman"/>
          <w:sz w:val="24"/>
          <w:szCs w:val="24"/>
        </w:rPr>
        <w:t xml:space="preserve"> was</w:t>
      </w:r>
      <w:r>
        <w:rPr>
          <w:rFonts w:ascii="Times New Roman" w:hAnsi="Times New Roman" w:cs="Times New Roman"/>
          <w:sz w:val="24"/>
          <w:szCs w:val="24"/>
        </w:rPr>
        <w:t xml:space="preserve"> married to his first wife and had </w:t>
      </w:r>
      <w:r w:rsidR="001F23EB">
        <w:rPr>
          <w:rFonts w:ascii="Times New Roman" w:hAnsi="Times New Roman" w:cs="Times New Roman"/>
          <w:sz w:val="24"/>
          <w:szCs w:val="24"/>
        </w:rPr>
        <w:t>not</w:t>
      </w:r>
      <w:r>
        <w:rPr>
          <w:rFonts w:ascii="Times New Roman" w:hAnsi="Times New Roman" w:cs="Times New Roman"/>
          <w:sz w:val="24"/>
          <w:szCs w:val="24"/>
        </w:rPr>
        <w:t xml:space="preserve"> married the defendant. He said the immovable property is registered in </w:t>
      </w:r>
      <w:r w:rsidR="00087157">
        <w:rPr>
          <w:rFonts w:ascii="Times New Roman" w:hAnsi="Times New Roman" w:cs="Times New Roman"/>
          <w:sz w:val="24"/>
          <w:szCs w:val="24"/>
        </w:rPr>
        <w:t>the joint names of the plaintiff and his first wife. It is the plaintiff’s case that the customary union between him and the defendant has been since dissolved as per the customary rites. The plaintiff however contended that he would be un</w:t>
      </w:r>
      <w:r w:rsidR="00AC0CA7">
        <w:rPr>
          <w:rFonts w:ascii="Times New Roman" w:hAnsi="Times New Roman" w:cs="Times New Roman"/>
          <w:sz w:val="24"/>
          <w:szCs w:val="24"/>
        </w:rPr>
        <w:t>justly</w:t>
      </w:r>
      <w:r w:rsidR="00087157">
        <w:rPr>
          <w:rFonts w:ascii="Times New Roman" w:hAnsi="Times New Roman" w:cs="Times New Roman"/>
          <w:sz w:val="24"/>
          <w:szCs w:val="24"/>
        </w:rPr>
        <w:t xml:space="preserve"> enriched </w:t>
      </w:r>
      <w:r w:rsidR="00F22EAE">
        <w:rPr>
          <w:rFonts w:ascii="Times New Roman" w:hAnsi="Times New Roman" w:cs="Times New Roman"/>
          <w:sz w:val="24"/>
          <w:szCs w:val="24"/>
        </w:rPr>
        <w:t>if the</w:t>
      </w:r>
      <w:r w:rsidR="00087157">
        <w:rPr>
          <w:rFonts w:ascii="Times New Roman" w:hAnsi="Times New Roman" w:cs="Times New Roman"/>
          <w:sz w:val="24"/>
          <w:szCs w:val="24"/>
        </w:rPr>
        <w:t xml:space="preserve"> defendant does </w:t>
      </w:r>
      <w:r w:rsidR="00AC0CA7">
        <w:rPr>
          <w:rFonts w:ascii="Times New Roman" w:hAnsi="Times New Roman" w:cs="Times New Roman"/>
          <w:sz w:val="24"/>
          <w:szCs w:val="24"/>
        </w:rPr>
        <w:t>not</w:t>
      </w:r>
      <w:r w:rsidR="00087157">
        <w:rPr>
          <w:rFonts w:ascii="Times New Roman" w:hAnsi="Times New Roman" w:cs="Times New Roman"/>
          <w:sz w:val="24"/>
          <w:szCs w:val="24"/>
        </w:rPr>
        <w:t xml:space="preserve"> receive any share </w:t>
      </w:r>
      <w:r w:rsidR="00F22EAE">
        <w:rPr>
          <w:rFonts w:ascii="Times New Roman" w:hAnsi="Times New Roman" w:cs="Times New Roman"/>
          <w:sz w:val="24"/>
          <w:szCs w:val="24"/>
        </w:rPr>
        <w:t>in</w:t>
      </w:r>
      <w:r w:rsidR="00087157">
        <w:rPr>
          <w:rFonts w:ascii="Times New Roman" w:hAnsi="Times New Roman" w:cs="Times New Roman"/>
          <w:sz w:val="24"/>
          <w:szCs w:val="24"/>
        </w:rPr>
        <w:t xml:space="preserve"> the immovable property No. 2573 Kuwadzana 4 Harare (here</w:t>
      </w:r>
      <w:r w:rsidR="00F22EAE">
        <w:rPr>
          <w:rFonts w:ascii="Times New Roman" w:hAnsi="Times New Roman" w:cs="Times New Roman"/>
          <w:sz w:val="24"/>
          <w:szCs w:val="24"/>
        </w:rPr>
        <w:t xml:space="preserve">inafter </w:t>
      </w:r>
      <w:r w:rsidR="00087157">
        <w:rPr>
          <w:rFonts w:ascii="Times New Roman" w:hAnsi="Times New Roman" w:cs="Times New Roman"/>
          <w:sz w:val="24"/>
          <w:szCs w:val="24"/>
        </w:rPr>
        <w:t xml:space="preserve">the house or the property). The plaintiff states in his declaration that it is </w:t>
      </w:r>
      <w:r w:rsidR="001F23EB">
        <w:rPr>
          <w:rFonts w:ascii="Times New Roman" w:hAnsi="Times New Roman" w:cs="Times New Roman"/>
          <w:sz w:val="24"/>
          <w:szCs w:val="24"/>
        </w:rPr>
        <w:t>fair</w:t>
      </w:r>
      <w:r w:rsidR="00087157">
        <w:rPr>
          <w:rFonts w:ascii="Times New Roman" w:hAnsi="Times New Roman" w:cs="Times New Roman"/>
          <w:sz w:val="24"/>
          <w:szCs w:val="24"/>
        </w:rPr>
        <w:t xml:space="preserve"> and equitable to</w:t>
      </w:r>
      <w:r w:rsidR="001F23EB">
        <w:rPr>
          <w:rFonts w:ascii="Times New Roman" w:hAnsi="Times New Roman" w:cs="Times New Roman"/>
          <w:sz w:val="24"/>
          <w:szCs w:val="24"/>
        </w:rPr>
        <w:t xml:space="preserve"> a</w:t>
      </w:r>
      <w:r w:rsidR="00F22EAE">
        <w:rPr>
          <w:rFonts w:ascii="Times New Roman" w:hAnsi="Times New Roman" w:cs="Times New Roman"/>
          <w:sz w:val="24"/>
          <w:szCs w:val="24"/>
        </w:rPr>
        <w:t>ward</w:t>
      </w:r>
      <w:r w:rsidR="001F23EB">
        <w:rPr>
          <w:rFonts w:ascii="Times New Roman" w:hAnsi="Times New Roman" w:cs="Times New Roman"/>
          <w:sz w:val="24"/>
          <w:szCs w:val="24"/>
        </w:rPr>
        <w:t xml:space="preserve"> </w:t>
      </w:r>
      <w:r w:rsidR="00AC0CA7">
        <w:rPr>
          <w:rFonts w:ascii="Times New Roman" w:hAnsi="Times New Roman" w:cs="Times New Roman"/>
          <w:sz w:val="24"/>
          <w:szCs w:val="24"/>
        </w:rPr>
        <w:t xml:space="preserve">the defendant a 20% share of the </w:t>
      </w:r>
      <w:r w:rsidR="001F23EB">
        <w:rPr>
          <w:rFonts w:ascii="Times New Roman" w:hAnsi="Times New Roman" w:cs="Times New Roman"/>
          <w:sz w:val="24"/>
          <w:szCs w:val="24"/>
        </w:rPr>
        <w:t>open market</w:t>
      </w:r>
      <w:r w:rsidR="00AC0CA7">
        <w:rPr>
          <w:rFonts w:ascii="Times New Roman" w:hAnsi="Times New Roman" w:cs="Times New Roman"/>
          <w:sz w:val="24"/>
          <w:szCs w:val="24"/>
        </w:rPr>
        <w:t xml:space="preserve"> value of the property, a figure </w:t>
      </w:r>
      <w:r w:rsidR="001F23EB">
        <w:rPr>
          <w:rFonts w:ascii="Times New Roman" w:hAnsi="Times New Roman" w:cs="Times New Roman"/>
          <w:sz w:val="24"/>
          <w:szCs w:val="24"/>
        </w:rPr>
        <w:t>he</w:t>
      </w:r>
      <w:r w:rsidR="00AC0CA7">
        <w:rPr>
          <w:rFonts w:ascii="Times New Roman" w:hAnsi="Times New Roman" w:cs="Times New Roman"/>
          <w:sz w:val="24"/>
          <w:szCs w:val="24"/>
        </w:rPr>
        <w:t xml:space="preserve"> later amended before the commencement of the trial to 5% share.</w:t>
      </w:r>
    </w:p>
    <w:p w:rsidR="00536E97" w:rsidRDefault="00AC0CA7" w:rsidP="00311A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plea the defendant sought the distribution not only of the house but also of some movable property not stated in the plaintiff’s declaration which include mainly household goods itemised in para 2 of her plea. </w:t>
      </w:r>
      <w:r w:rsidR="004748AE">
        <w:rPr>
          <w:rFonts w:ascii="Times New Roman" w:hAnsi="Times New Roman" w:cs="Times New Roman"/>
          <w:sz w:val="24"/>
          <w:szCs w:val="24"/>
        </w:rPr>
        <w:t xml:space="preserve">While the defendant conceded that the house </w:t>
      </w:r>
      <w:r w:rsidR="004748AE">
        <w:rPr>
          <w:rFonts w:ascii="Times New Roman" w:hAnsi="Times New Roman" w:cs="Times New Roman"/>
          <w:sz w:val="24"/>
          <w:szCs w:val="24"/>
        </w:rPr>
        <w:lastRenderedPageBreak/>
        <w:t xml:space="preserve">was acquired by the plaintiff and </w:t>
      </w:r>
      <w:r w:rsidR="00F22EAE">
        <w:rPr>
          <w:rFonts w:ascii="Times New Roman" w:hAnsi="Times New Roman" w:cs="Times New Roman"/>
          <w:sz w:val="24"/>
          <w:szCs w:val="24"/>
        </w:rPr>
        <w:t>his</w:t>
      </w:r>
      <w:r w:rsidR="004748AE">
        <w:rPr>
          <w:rFonts w:ascii="Times New Roman" w:hAnsi="Times New Roman" w:cs="Times New Roman"/>
          <w:sz w:val="24"/>
          <w:szCs w:val="24"/>
        </w:rPr>
        <w:t xml:space="preserve"> first wife, she said i</w:t>
      </w:r>
      <w:r w:rsidR="00ED1472">
        <w:rPr>
          <w:rFonts w:ascii="Times New Roman" w:hAnsi="Times New Roman" w:cs="Times New Roman"/>
          <w:sz w:val="24"/>
          <w:szCs w:val="24"/>
        </w:rPr>
        <w:t>n</w:t>
      </w:r>
      <w:r w:rsidR="004748AE">
        <w:rPr>
          <w:rFonts w:ascii="Times New Roman" w:hAnsi="Times New Roman" w:cs="Times New Roman"/>
          <w:sz w:val="24"/>
          <w:szCs w:val="24"/>
        </w:rPr>
        <w:t xml:space="preserve"> her plea that at the time she married the plaintiff the house only consisted of a core house of two rooms. The defendant said she contributed to the extensions and improvements made to the house which is now a 7 roomed house. In her plea the</w:t>
      </w:r>
      <w:r w:rsidR="0099066D">
        <w:rPr>
          <w:rFonts w:ascii="Times New Roman" w:hAnsi="Times New Roman" w:cs="Times New Roman"/>
          <w:sz w:val="24"/>
          <w:szCs w:val="24"/>
        </w:rPr>
        <w:t xml:space="preserve"> defendant </w:t>
      </w:r>
      <w:r w:rsidR="001F23EB">
        <w:rPr>
          <w:rFonts w:ascii="Times New Roman" w:hAnsi="Times New Roman" w:cs="Times New Roman"/>
          <w:sz w:val="24"/>
          <w:szCs w:val="24"/>
        </w:rPr>
        <w:t>alleges</w:t>
      </w:r>
      <w:r w:rsidR="00ED1472">
        <w:rPr>
          <w:rFonts w:ascii="Times New Roman" w:hAnsi="Times New Roman" w:cs="Times New Roman"/>
          <w:sz w:val="24"/>
          <w:szCs w:val="24"/>
        </w:rPr>
        <w:t xml:space="preserve"> </w:t>
      </w:r>
      <w:r w:rsidR="006A4D86">
        <w:rPr>
          <w:rFonts w:ascii="Times New Roman" w:hAnsi="Times New Roman" w:cs="Times New Roman"/>
          <w:sz w:val="24"/>
          <w:szCs w:val="24"/>
        </w:rPr>
        <w:t>direct</w:t>
      </w:r>
      <w:r w:rsidR="0099066D">
        <w:rPr>
          <w:rFonts w:ascii="Times New Roman" w:hAnsi="Times New Roman" w:cs="Times New Roman"/>
          <w:sz w:val="24"/>
          <w:szCs w:val="24"/>
        </w:rPr>
        <w:t xml:space="preserve"> contribution to the extension of the house by raising</w:t>
      </w:r>
      <w:r w:rsidR="001F23EB">
        <w:rPr>
          <w:rFonts w:ascii="Times New Roman" w:hAnsi="Times New Roman" w:cs="Times New Roman"/>
          <w:sz w:val="24"/>
          <w:szCs w:val="24"/>
        </w:rPr>
        <w:t xml:space="preserve"> money</w:t>
      </w:r>
      <w:r w:rsidR="00CC01A1">
        <w:rPr>
          <w:rFonts w:ascii="Times New Roman" w:hAnsi="Times New Roman" w:cs="Times New Roman"/>
          <w:sz w:val="24"/>
          <w:szCs w:val="24"/>
        </w:rPr>
        <w:t xml:space="preserve"> </w:t>
      </w:r>
      <w:r w:rsidR="00DA379A">
        <w:rPr>
          <w:rFonts w:ascii="Times New Roman" w:hAnsi="Times New Roman" w:cs="Times New Roman"/>
          <w:sz w:val="24"/>
          <w:szCs w:val="24"/>
        </w:rPr>
        <w:t>from the sale of clothes which money was used to purchase the building materials</w:t>
      </w:r>
      <w:r w:rsidR="00CC01A1">
        <w:rPr>
          <w:rFonts w:ascii="Times New Roman" w:hAnsi="Times New Roman" w:cs="Times New Roman"/>
          <w:sz w:val="24"/>
          <w:szCs w:val="24"/>
        </w:rPr>
        <w:t>. She said she bought</w:t>
      </w:r>
      <w:r w:rsidR="001F1D79">
        <w:rPr>
          <w:rFonts w:ascii="Times New Roman" w:hAnsi="Times New Roman" w:cs="Times New Roman"/>
          <w:sz w:val="24"/>
          <w:szCs w:val="24"/>
        </w:rPr>
        <w:t xml:space="preserve"> clothes in Harare for resale to illegal gold panners in Shamva, Mazowe, Chikuti and Sanyati. She said the money she raised was specifically used to pay the builders, carpenters and purchasing building materials. In her plea she said she also used to se</w:t>
      </w:r>
      <w:r w:rsidR="001F23EB">
        <w:rPr>
          <w:rFonts w:ascii="Times New Roman" w:hAnsi="Times New Roman" w:cs="Times New Roman"/>
          <w:sz w:val="24"/>
          <w:szCs w:val="24"/>
        </w:rPr>
        <w:t>ll</w:t>
      </w:r>
      <w:r w:rsidR="001F1D79">
        <w:rPr>
          <w:rFonts w:ascii="Times New Roman" w:hAnsi="Times New Roman" w:cs="Times New Roman"/>
          <w:sz w:val="24"/>
          <w:szCs w:val="24"/>
        </w:rPr>
        <w:t xml:space="preserve"> uniforms sewn by the plaintiff using the family sewing</w:t>
      </w:r>
      <w:r w:rsidR="00E21BFD">
        <w:rPr>
          <w:rFonts w:ascii="Times New Roman" w:hAnsi="Times New Roman" w:cs="Times New Roman"/>
          <w:sz w:val="24"/>
          <w:szCs w:val="24"/>
        </w:rPr>
        <w:t xml:space="preserve"> machine in Makonde area and used the profits in the same </w:t>
      </w:r>
      <w:r w:rsidR="008507C6">
        <w:rPr>
          <w:rFonts w:ascii="Times New Roman" w:hAnsi="Times New Roman" w:cs="Times New Roman"/>
          <w:sz w:val="24"/>
          <w:szCs w:val="24"/>
        </w:rPr>
        <w:t xml:space="preserve">manner already </w:t>
      </w:r>
      <w:r w:rsidR="001F23EB">
        <w:rPr>
          <w:rFonts w:ascii="Times New Roman" w:hAnsi="Times New Roman" w:cs="Times New Roman"/>
          <w:sz w:val="24"/>
          <w:szCs w:val="24"/>
        </w:rPr>
        <w:t>explained</w:t>
      </w:r>
      <w:r w:rsidR="008507C6">
        <w:rPr>
          <w:rFonts w:ascii="Times New Roman" w:hAnsi="Times New Roman" w:cs="Times New Roman"/>
          <w:sz w:val="24"/>
          <w:szCs w:val="24"/>
        </w:rPr>
        <w:t xml:space="preserve">. The defendant further stated in her plea that she indirectly contributed by taking delivery of the building materials bought when the plaintiff was at work, </w:t>
      </w:r>
      <w:r w:rsidR="00A81345">
        <w:rPr>
          <w:rFonts w:ascii="Times New Roman" w:hAnsi="Times New Roman" w:cs="Times New Roman"/>
          <w:sz w:val="24"/>
          <w:szCs w:val="24"/>
        </w:rPr>
        <w:t>assisting the plaintiff in the purchasing of the building materials and for their safekeeping and preparing food for the builders and carpenters. The defendant said she further contributed in the construction of the plaintiff’s rural home  firstly in Muzarabani where she cleared virgin land, moulded bricks, constructed a homestead</w:t>
      </w:r>
      <w:r w:rsidR="00063306">
        <w:rPr>
          <w:rFonts w:ascii="Times New Roman" w:hAnsi="Times New Roman" w:cs="Times New Roman"/>
          <w:sz w:val="24"/>
          <w:szCs w:val="24"/>
        </w:rPr>
        <w:t xml:space="preserve">, cattle and goat pens at the  time the plaintiff was in full employment in Harare. The defendant said she performed the </w:t>
      </w:r>
      <w:r w:rsidR="00D566DC">
        <w:rPr>
          <w:rFonts w:ascii="Times New Roman" w:hAnsi="Times New Roman" w:cs="Times New Roman"/>
          <w:sz w:val="24"/>
          <w:szCs w:val="24"/>
        </w:rPr>
        <w:t>task</w:t>
      </w:r>
      <w:r w:rsidR="00063306">
        <w:rPr>
          <w:rFonts w:ascii="Times New Roman" w:hAnsi="Times New Roman" w:cs="Times New Roman"/>
          <w:sz w:val="24"/>
          <w:szCs w:val="24"/>
        </w:rPr>
        <w:t xml:space="preserve"> when the family moved from Muzabani to Gumbura area, Makonde in Mashonaland West Province where she said they built a rural home which now remains the sole asset of the plaintiff. The defendant stated in her plea that it is just and equitable tha</w:t>
      </w:r>
      <w:r w:rsidR="00D566DC">
        <w:rPr>
          <w:rFonts w:ascii="Times New Roman" w:hAnsi="Times New Roman" w:cs="Times New Roman"/>
          <w:sz w:val="24"/>
          <w:szCs w:val="24"/>
        </w:rPr>
        <w:t>t</w:t>
      </w:r>
      <w:r w:rsidR="00063306">
        <w:rPr>
          <w:rFonts w:ascii="Times New Roman" w:hAnsi="Times New Roman" w:cs="Times New Roman"/>
          <w:sz w:val="24"/>
          <w:szCs w:val="24"/>
        </w:rPr>
        <w:t xml:space="preserve"> the house or property in issue be sold all the proceeds shared equally. </w:t>
      </w:r>
      <w:r w:rsidR="00A81345">
        <w:rPr>
          <w:rFonts w:ascii="Times New Roman" w:hAnsi="Times New Roman" w:cs="Times New Roman"/>
          <w:sz w:val="24"/>
          <w:szCs w:val="24"/>
        </w:rPr>
        <w:t xml:space="preserve">  </w:t>
      </w:r>
      <w:r w:rsidR="008507C6">
        <w:rPr>
          <w:rFonts w:ascii="Times New Roman" w:hAnsi="Times New Roman" w:cs="Times New Roman"/>
          <w:sz w:val="24"/>
          <w:szCs w:val="24"/>
        </w:rPr>
        <w:t xml:space="preserve"> </w:t>
      </w:r>
    </w:p>
    <w:p w:rsidR="001F5AC4" w:rsidRDefault="00536E97"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seem the purpose for </w:t>
      </w:r>
      <w:r w:rsidR="001F23EB">
        <w:rPr>
          <w:rFonts w:ascii="Times New Roman" w:hAnsi="Times New Roman" w:cs="Times New Roman"/>
          <w:sz w:val="24"/>
          <w:szCs w:val="24"/>
        </w:rPr>
        <w:t>replication</w:t>
      </w:r>
      <w:r w:rsidR="001F5AC4">
        <w:rPr>
          <w:rFonts w:ascii="Times New Roman" w:hAnsi="Times New Roman" w:cs="Times New Roman"/>
          <w:sz w:val="24"/>
          <w:szCs w:val="24"/>
        </w:rPr>
        <w:t xml:space="preserve"> was lost to the plaintiff as he did not seek to respond to pertinent issues raised by the defendant in her plea. The need to do so became apparent during the trial.</w:t>
      </w:r>
    </w:p>
    <w:p w:rsidR="001F5AC4" w:rsidRDefault="001F5AC4"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the joint pre-trial conference minute </w:t>
      </w:r>
      <w:r w:rsidR="00D566DC">
        <w:rPr>
          <w:rFonts w:ascii="Times New Roman" w:hAnsi="Times New Roman" w:cs="Times New Roman"/>
          <w:sz w:val="24"/>
          <w:szCs w:val="24"/>
        </w:rPr>
        <w:t xml:space="preserve">adopted </w:t>
      </w:r>
      <w:r>
        <w:rPr>
          <w:rFonts w:ascii="Times New Roman" w:hAnsi="Times New Roman" w:cs="Times New Roman"/>
          <w:sz w:val="24"/>
          <w:szCs w:val="24"/>
        </w:rPr>
        <w:t>by the</w:t>
      </w:r>
      <w:r w:rsidR="00D566DC">
        <w:rPr>
          <w:rFonts w:ascii="Times New Roman" w:hAnsi="Times New Roman" w:cs="Times New Roman"/>
          <w:sz w:val="24"/>
          <w:szCs w:val="24"/>
        </w:rPr>
        <w:t xml:space="preserve"> parties the </w:t>
      </w:r>
      <w:r>
        <w:rPr>
          <w:rFonts w:ascii="Times New Roman" w:hAnsi="Times New Roman" w:cs="Times New Roman"/>
          <w:sz w:val="24"/>
          <w:szCs w:val="24"/>
        </w:rPr>
        <w:t>following issues were deemed not to be in contention.</w:t>
      </w:r>
    </w:p>
    <w:p w:rsidR="001F5AC4" w:rsidRDefault="001F5AC4"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ADMISSIONS</w:t>
      </w:r>
    </w:p>
    <w:p w:rsidR="001F5AC4" w:rsidRPr="001F5AC4" w:rsidRDefault="001F5AC4" w:rsidP="00311A46">
      <w:pPr>
        <w:pStyle w:val="ListParagraph"/>
        <w:numPr>
          <w:ilvl w:val="1"/>
          <w:numId w:val="1"/>
        </w:numPr>
        <w:spacing w:after="0" w:line="360" w:lineRule="auto"/>
        <w:jc w:val="both"/>
        <w:rPr>
          <w:rFonts w:ascii="Times New Roman" w:hAnsi="Times New Roman" w:cs="Times New Roman"/>
          <w:sz w:val="24"/>
          <w:szCs w:val="24"/>
        </w:rPr>
      </w:pPr>
      <w:r w:rsidRPr="001F5AC4">
        <w:rPr>
          <w:rFonts w:ascii="Times New Roman" w:hAnsi="Times New Roman" w:cs="Times New Roman"/>
          <w:sz w:val="24"/>
          <w:szCs w:val="24"/>
        </w:rPr>
        <w:t xml:space="preserve">That stand No. 2573 Kuwadzana 4 Harare was acquired and jointly owned by </w:t>
      </w:r>
    </w:p>
    <w:p w:rsidR="001F5AC4" w:rsidRDefault="001F5AC4" w:rsidP="00311A46">
      <w:pPr>
        <w:pStyle w:val="ListParagraph"/>
        <w:spacing w:after="0" w:line="360" w:lineRule="auto"/>
        <w:ind w:left="1440"/>
        <w:jc w:val="both"/>
        <w:rPr>
          <w:rFonts w:ascii="Times New Roman" w:hAnsi="Times New Roman" w:cs="Times New Roman"/>
          <w:sz w:val="24"/>
          <w:szCs w:val="24"/>
        </w:rPr>
      </w:pPr>
      <w:r w:rsidRPr="001F5AC4">
        <w:rPr>
          <w:rFonts w:ascii="Times New Roman" w:hAnsi="Times New Roman" w:cs="Times New Roman"/>
          <w:sz w:val="24"/>
          <w:szCs w:val="24"/>
        </w:rPr>
        <w:t>the plaintiff and his late wife Maud Chauraya</w:t>
      </w:r>
      <w:r>
        <w:rPr>
          <w:rFonts w:ascii="Times New Roman" w:hAnsi="Times New Roman" w:cs="Times New Roman"/>
          <w:sz w:val="24"/>
          <w:szCs w:val="24"/>
        </w:rPr>
        <w:t>.</w:t>
      </w:r>
    </w:p>
    <w:p w:rsidR="001F5AC4" w:rsidRDefault="001F5AC4" w:rsidP="00311A46">
      <w:pPr>
        <w:spacing w:after="0" w:line="360" w:lineRule="auto"/>
        <w:jc w:val="both"/>
        <w:rPr>
          <w:rFonts w:ascii="Times New Roman" w:hAnsi="Times New Roman" w:cs="Times New Roman"/>
          <w:sz w:val="24"/>
          <w:szCs w:val="24"/>
        </w:rPr>
      </w:pPr>
    </w:p>
    <w:p w:rsidR="001F5AC4" w:rsidRPr="001F5AC4" w:rsidRDefault="001F5AC4" w:rsidP="00311A46">
      <w:pPr>
        <w:pStyle w:val="ListParagraph"/>
        <w:numPr>
          <w:ilvl w:val="1"/>
          <w:numId w:val="1"/>
        </w:numPr>
        <w:spacing w:after="0" w:line="360" w:lineRule="auto"/>
        <w:jc w:val="both"/>
        <w:rPr>
          <w:rFonts w:ascii="Times New Roman" w:hAnsi="Times New Roman" w:cs="Times New Roman"/>
          <w:sz w:val="24"/>
          <w:szCs w:val="24"/>
        </w:rPr>
      </w:pPr>
      <w:r w:rsidRPr="001F5AC4">
        <w:rPr>
          <w:rFonts w:ascii="Times New Roman" w:hAnsi="Times New Roman" w:cs="Times New Roman"/>
          <w:sz w:val="24"/>
          <w:szCs w:val="24"/>
        </w:rPr>
        <w:t>That the household effects be shared as follows:-</w:t>
      </w:r>
    </w:p>
    <w:p w:rsidR="001F5AC4" w:rsidRDefault="001F5AC4" w:rsidP="00311A46">
      <w:pPr>
        <w:spacing w:after="0" w:line="360" w:lineRule="auto"/>
        <w:ind w:left="720"/>
        <w:jc w:val="both"/>
        <w:rPr>
          <w:rFonts w:ascii="Times New Roman" w:hAnsi="Times New Roman" w:cs="Times New Roman"/>
          <w:sz w:val="24"/>
          <w:szCs w:val="24"/>
        </w:rPr>
      </w:pPr>
    </w:p>
    <w:p w:rsidR="001F5AC4" w:rsidRDefault="001F5AC4" w:rsidP="00311A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PLAINTIFF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00A61579">
        <w:rPr>
          <w:rFonts w:ascii="Times New Roman" w:hAnsi="Times New Roman" w:cs="Times New Roman"/>
          <w:sz w:val="24"/>
          <w:szCs w:val="24"/>
        </w:rPr>
        <w:t>E</w:t>
      </w:r>
      <w:r>
        <w:rPr>
          <w:rFonts w:ascii="Times New Roman" w:hAnsi="Times New Roman" w:cs="Times New Roman"/>
          <w:sz w:val="24"/>
          <w:szCs w:val="24"/>
        </w:rPr>
        <w:t>FENDANT</w:t>
      </w:r>
    </w:p>
    <w:p w:rsidR="001F5AC4" w:rsidRDefault="001F5AC4" w:rsidP="00311A46">
      <w:pPr>
        <w:spacing w:after="0" w:line="360" w:lineRule="auto"/>
        <w:ind w:left="720"/>
        <w:jc w:val="both"/>
        <w:rPr>
          <w:rFonts w:ascii="Times New Roman" w:hAnsi="Times New Roman" w:cs="Times New Roman"/>
          <w:sz w:val="24"/>
          <w:szCs w:val="24"/>
        </w:rPr>
      </w:pPr>
    </w:p>
    <w:p w:rsidR="001F5AC4" w:rsidRDefault="001F5AC4"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Sewing Machine</w:t>
      </w:r>
      <w:r w:rsidRPr="001F5AC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Mountain bicycle</w:t>
      </w:r>
    </w:p>
    <w:p w:rsidR="001F5AC4" w:rsidRDefault="001F5AC4"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Delivery bicycle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sewing machine</w:t>
      </w:r>
    </w:p>
    <w:p w:rsidR="001F5AC4" w:rsidRDefault="001F5AC4"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scotch cart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 plate stove</w:t>
      </w:r>
    </w:p>
    <w:p w:rsidR="001F5AC4" w:rsidRDefault="001F5AC4"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plate electric stove</w:t>
      </w:r>
    </w:p>
    <w:p w:rsidR="009339FF" w:rsidRDefault="00B76ABA"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 machine</w:t>
      </w:r>
    </w:p>
    <w:p w:rsidR="009339FF" w:rsidRDefault="009339FF" w:rsidP="00311A46">
      <w:pPr>
        <w:spacing w:after="0" w:line="360" w:lineRule="auto"/>
        <w:jc w:val="both"/>
        <w:rPr>
          <w:rFonts w:ascii="Times New Roman" w:hAnsi="Times New Roman" w:cs="Times New Roman"/>
          <w:sz w:val="24"/>
          <w:szCs w:val="24"/>
        </w:rPr>
      </w:pPr>
    </w:p>
    <w:p w:rsidR="009339FF" w:rsidRPr="009339FF" w:rsidRDefault="009339FF" w:rsidP="00311A46">
      <w:pPr>
        <w:pStyle w:val="ListParagraph"/>
        <w:numPr>
          <w:ilvl w:val="1"/>
          <w:numId w:val="1"/>
        </w:numPr>
        <w:spacing w:after="0" w:line="360" w:lineRule="auto"/>
        <w:jc w:val="both"/>
        <w:rPr>
          <w:rFonts w:ascii="Times New Roman" w:hAnsi="Times New Roman" w:cs="Times New Roman"/>
          <w:sz w:val="24"/>
          <w:szCs w:val="24"/>
        </w:rPr>
      </w:pPr>
      <w:r w:rsidRPr="009339FF">
        <w:rPr>
          <w:rFonts w:ascii="Times New Roman" w:hAnsi="Times New Roman" w:cs="Times New Roman"/>
          <w:sz w:val="24"/>
          <w:szCs w:val="24"/>
        </w:rPr>
        <w:t>That the defendant be awarded custody of the minor children.</w:t>
      </w:r>
    </w:p>
    <w:p w:rsidR="009339FF" w:rsidRDefault="009339FF" w:rsidP="00311A46">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Maintenance to be paid in accordance with the order of the maintenance court under case No. M637/09”</w:t>
      </w:r>
    </w:p>
    <w:p w:rsidR="009339FF" w:rsidRDefault="009339FF" w:rsidP="00311A46">
      <w:pPr>
        <w:spacing w:after="0" w:line="360" w:lineRule="auto"/>
        <w:jc w:val="both"/>
        <w:rPr>
          <w:rFonts w:ascii="Times New Roman" w:hAnsi="Times New Roman" w:cs="Times New Roman"/>
          <w:sz w:val="24"/>
          <w:szCs w:val="24"/>
        </w:rPr>
      </w:pPr>
    </w:p>
    <w:p w:rsidR="00624C77" w:rsidRDefault="009339FF" w:rsidP="00311A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following issues were referred for </w:t>
      </w:r>
      <w:r w:rsidR="00A61579">
        <w:rPr>
          <w:rFonts w:ascii="Times New Roman" w:hAnsi="Times New Roman" w:cs="Times New Roman"/>
          <w:sz w:val="24"/>
          <w:szCs w:val="24"/>
        </w:rPr>
        <w:t>determination</w:t>
      </w:r>
      <w:r>
        <w:rPr>
          <w:rFonts w:ascii="Times New Roman" w:hAnsi="Times New Roman" w:cs="Times New Roman"/>
          <w:sz w:val="24"/>
          <w:szCs w:val="24"/>
        </w:rPr>
        <w:t>, at the trial;</w:t>
      </w:r>
      <w:r w:rsidR="001F5AC4" w:rsidRPr="009339FF">
        <w:rPr>
          <w:rFonts w:ascii="Times New Roman" w:hAnsi="Times New Roman" w:cs="Times New Roman"/>
          <w:sz w:val="24"/>
          <w:szCs w:val="24"/>
        </w:rPr>
        <w:t xml:space="preserve">   </w:t>
      </w:r>
    </w:p>
    <w:p w:rsidR="00624C77" w:rsidRDefault="00624C77" w:rsidP="00311A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ISSUES</w:t>
      </w:r>
    </w:p>
    <w:p w:rsidR="00624C77" w:rsidRDefault="00624C77"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Whether or not the plaintiff has already given the defendant the household effects that were acquired during the subsistence of the marriage,</w:t>
      </w:r>
    </w:p>
    <w:p w:rsidR="00020992" w:rsidRDefault="00020992" w:rsidP="00311A46">
      <w:pPr>
        <w:spacing w:after="0" w:line="360" w:lineRule="auto"/>
        <w:ind w:left="1440" w:hanging="720"/>
        <w:jc w:val="both"/>
        <w:rPr>
          <w:rFonts w:ascii="Times New Roman" w:hAnsi="Times New Roman" w:cs="Times New Roman"/>
          <w:sz w:val="24"/>
          <w:szCs w:val="24"/>
        </w:rPr>
      </w:pPr>
    </w:p>
    <w:p w:rsidR="00020992" w:rsidRDefault="00020992"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Whether or not the plaintiff sold any assets that were acquired during the subsistence of the marriage,</w:t>
      </w:r>
    </w:p>
    <w:p w:rsidR="00020992" w:rsidRDefault="00020992" w:rsidP="00311A46">
      <w:pPr>
        <w:spacing w:after="0" w:line="360" w:lineRule="auto"/>
        <w:ind w:left="1440" w:hanging="720"/>
        <w:jc w:val="both"/>
        <w:rPr>
          <w:rFonts w:ascii="Times New Roman" w:hAnsi="Times New Roman" w:cs="Times New Roman"/>
          <w:sz w:val="24"/>
          <w:szCs w:val="24"/>
        </w:rPr>
      </w:pPr>
    </w:p>
    <w:p w:rsidR="00020992" w:rsidRDefault="00020992"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Whether or not the defendant is entitled to any share to the immovable property stand No. 2573 Kuwadzana 4 Harare. If she is entitled to any share what percentage.</w:t>
      </w:r>
    </w:p>
    <w:p w:rsidR="00020992" w:rsidRDefault="00020992" w:rsidP="00311A46">
      <w:pPr>
        <w:spacing w:after="0" w:line="360" w:lineRule="auto"/>
        <w:ind w:left="1440" w:hanging="720"/>
        <w:jc w:val="both"/>
        <w:rPr>
          <w:rFonts w:ascii="Times New Roman" w:hAnsi="Times New Roman" w:cs="Times New Roman"/>
          <w:sz w:val="24"/>
          <w:szCs w:val="24"/>
        </w:rPr>
      </w:pPr>
    </w:p>
    <w:p w:rsidR="00020992" w:rsidRDefault="00020992"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Whether or not the refrigerator is part of matrimonial property. If yes, which party should be awarded the refrigerator</w:t>
      </w:r>
      <w:r w:rsidR="00A61579">
        <w:rPr>
          <w:rFonts w:ascii="Times New Roman" w:hAnsi="Times New Roman" w:cs="Times New Roman"/>
          <w:sz w:val="24"/>
          <w:szCs w:val="24"/>
        </w:rPr>
        <w:t>.</w:t>
      </w:r>
    </w:p>
    <w:p w:rsidR="00020992" w:rsidRDefault="00020992" w:rsidP="00311A46">
      <w:pPr>
        <w:spacing w:after="0" w:line="360" w:lineRule="auto"/>
        <w:ind w:left="1440" w:hanging="720"/>
        <w:jc w:val="both"/>
        <w:rPr>
          <w:rFonts w:ascii="Times New Roman" w:hAnsi="Times New Roman" w:cs="Times New Roman"/>
          <w:sz w:val="24"/>
          <w:szCs w:val="24"/>
        </w:rPr>
      </w:pPr>
    </w:p>
    <w:p w:rsidR="00020992" w:rsidRDefault="00020992"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Whether or not the building structure that </w:t>
      </w:r>
      <w:r w:rsidR="001F23EB">
        <w:rPr>
          <w:rFonts w:ascii="Times New Roman" w:hAnsi="Times New Roman" w:cs="Times New Roman"/>
          <w:sz w:val="24"/>
          <w:szCs w:val="24"/>
        </w:rPr>
        <w:t>stood</w:t>
      </w:r>
      <w:r>
        <w:rPr>
          <w:rFonts w:ascii="Times New Roman" w:hAnsi="Times New Roman" w:cs="Times New Roman"/>
          <w:sz w:val="24"/>
          <w:szCs w:val="24"/>
        </w:rPr>
        <w:t xml:space="preserve"> on number 2573 Kuwadzana 4 at the time the parties got married, was a 2 roomed core house only,</w:t>
      </w:r>
    </w:p>
    <w:p w:rsidR="00020992" w:rsidRDefault="00020992" w:rsidP="00311A46">
      <w:pPr>
        <w:spacing w:after="0" w:line="360" w:lineRule="auto"/>
        <w:ind w:left="1440" w:hanging="720"/>
        <w:jc w:val="both"/>
        <w:rPr>
          <w:rFonts w:ascii="Times New Roman" w:hAnsi="Times New Roman" w:cs="Times New Roman"/>
          <w:sz w:val="24"/>
          <w:szCs w:val="24"/>
        </w:rPr>
      </w:pPr>
    </w:p>
    <w:p w:rsidR="005F7C62" w:rsidRDefault="00020992"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Whether or not the 7 roomed </w:t>
      </w:r>
      <w:r w:rsidR="00504B3B">
        <w:rPr>
          <w:rFonts w:ascii="Times New Roman" w:hAnsi="Times New Roman" w:cs="Times New Roman"/>
          <w:sz w:val="24"/>
          <w:szCs w:val="24"/>
        </w:rPr>
        <w:t>house</w:t>
      </w:r>
      <w:r>
        <w:rPr>
          <w:rFonts w:ascii="Times New Roman" w:hAnsi="Times New Roman" w:cs="Times New Roman"/>
          <w:sz w:val="24"/>
          <w:szCs w:val="24"/>
        </w:rPr>
        <w:t xml:space="preserve"> </w:t>
      </w:r>
      <w:r w:rsidR="00504B3B">
        <w:rPr>
          <w:rFonts w:ascii="Times New Roman" w:hAnsi="Times New Roman" w:cs="Times New Roman"/>
          <w:sz w:val="24"/>
          <w:szCs w:val="24"/>
        </w:rPr>
        <w:t xml:space="preserve">presently stands on stand number 2573 Kuwadzana 4, was the result of extensions effected during the subsistence of the marriage, </w:t>
      </w:r>
      <w:r>
        <w:rPr>
          <w:rFonts w:ascii="Times New Roman" w:hAnsi="Times New Roman" w:cs="Times New Roman"/>
          <w:sz w:val="24"/>
          <w:szCs w:val="24"/>
        </w:rPr>
        <w:t xml:space="preserve"> </w:t>
      </w:r>
    </w:p>
    <w:p w:rsidR="005F7C62" w:rsidRDefault="005F7C62" w:rsidP="00311A46">
      <w:pPr>
        <w:spacing w:after="0" w:line="360" w:lineRule="auto"/>
        <w:ind w:left="1440" w:hanging="720"/>
        <w:jc w:val="both"/>
        <w:rPr>
          <w:rFonts w:ascii="Times New Roman" w:hAnsi="Times New Roman" w:cs="Times New Roman"/>
          <w:sz w:val="24"/>
          <w:szCs w:val="24"/>
        </w:rPr>
      </w:pPr>
    </w:p>
    <w:p w:rsidR="005F7C62" w:rsidRDefault="005F7C62" w:rsidP="00311A4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t>Whether or not the defendant set up the plaintiff’s rural home in Makonde which now remains the sole property of the plaintiff.”</w:t>
      </w:r>
    </w:p>
    <w:p w:rsidR="005F7C62" w:rsidRDefault="005F7C62" w:rsidP="00311A46">
      <w:pPr>
        <w:spacing w:after="0" w:line="360" w:lineRule="auto"/>
        <w:jc w:val="both"/>
        <w:rPr>
          <w:rFonts w:ascii="Times New Roman" w:hAnsi="Times New Roman" w:cs="Times New Roman"/>
          <w:sz w:val="24"/>
          <w:szCs w:val="24"/>
        </w:rPr>
      </w:pPr>
    </w:p>
    <w:p w:rsidR="0047238B" w:rsidRDefault="005F7C62"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145E">
        <w:rPr>
          <w:rFonts w:ascii="Times New Roman" w:hAnsi="Times New Roman" w:cs="Times New Roman"/>
          <w:sz w:val="24"/>
          <w:szCs w:val="24"/>
        </w:rPr>
        <w:t>I should confess from the onset that I find it very confusing the manner the parties approached the pleadings in th</w:t>
      </w:r>
      <w:r w:rsidR="001F23EB">
        <w:rPr>
          <w:rFonts w:ascii="Times New Roman" w:hAnsi="Times New Roman" w:cs="Times New Roman"/>
          <w:sz w:val="24"/>
          <w:szCs w:val="24"/>
        </w:rPr>
        <w:t>is</w:t>
      </w:r>
      <w:r w:rsidR="00E9145E">
        <w:rPr>
          <w:rFonts w:ascii="Times New Roman" w:hAnsi="Times New Roman" w:cs="Times New Roman"/>
          <w:sz w:val="24"/>
          <w:szCs w:val="24"/>
        </w:rPr>
        <w:t xml:space="preserve"> matter. The </w:t>
      </w:r>
      <w:r w:rsidR="00EE5828">
        <w:rPr>
          <w:rFonts w:ascii="Times New Roman" w:hAnsi="Times New Roman" w:cs="Times New Roman"/>
          <w:sz w:val="24"/>
          <w:szCs w:val="24"/>
        </w:rPr>
        <w:t>exhortation m</w:t>
      </w:r>
      <w:r w:rsidR="00E9145E">
        <w:rPr>
          <w:rFonts w:ascii="Times New Roman" w:hAnsi="Times New Roman" w:cs="Times New Roman"/>
          <w:sz w:val="24"/>
          <w:szCs w:val="24"/>
        </w:rPr>
        <w:t xml:space="preserve">ade by MAKARAU JP (as she then was) in </w:t>
      </w:r>
      <w:r w:rsidR="00E9145E">
        <w:rPr>
          <w:rFonts w:ascii="Times New Roman" w:hAnsi="Times New Roman" w:cs="Times New Roman"/>
          <w:i/>
          <w:sz w:val="24"/>
          <w:szCs w:val="24"/>
        </w:rPr>
        <w:t xml:space="preserve">Feremba </w:t>
      </w:r>
      <w:r w:rsidR="00E9145E">
        <w:rPr>
          <w:rFonts w:ascii="Times New Roman" w:hAnsi="Times New Roman" w:cs="Times New Roman"/>
          <w:sz w:val="24"/>
          <w:szCs w:val="24"/>
        </w:rPr>
        <w:t xml:space="preserve">v </w:t>
      </w:r>
      <w:r w:rsidR="00E9145E">
        <w:rPr>
          <w:rFonts w:ascii="Times New Roman" w:hAnsi="Times New Roman" w:cs="Times New Roman"/>
          <w:i/>
          <w:sz w:val="24"/>
          <w:szCs w:val="24"/>
        </w:rPr>
        <w:t xml:space="preserve">Matika </w:t>
      </w:r>
      <w:r w:rsidR="00E9145E">
        <w:rPr>
          <w:rFonts w:ascii="Times New Roman" w:hAnsi="Times New Roman" w:cs="Times New Roman"/>
          <w:sz w:val="24"/>
          <w:szCs w:val="24"/>
        </w:rPr>
        <w:t>2007(1) ZLR 337 (H)</w:t>
      </w:r>
      <w:r w:rsidR="0006289C">
        <w:rPr>
          <w:rFonts w:ascii="Times New Roman" w:hAnsi="Times New Roman" w:cs="Times New Roman"/>
          <w:sz w:val="24"/>
          <w:szCs w:val="24"/>
        </w:rPr>
        <w:t xml:space="preserve"> at 341 F-G seems to have</w:t>
      </w:r>
      <w:r w:rsidR="00F11FDD">
        <w:rPr>
          <w:rFonts w:ascii="Times New Roman" w:hAnsi="Times New Roman" w:cs="Times New Roman"/>
          <w:sz w:val="24"/>
          <w:szCs w:val="24"/>
        </w:rPr>
        <w:t xml:space="preserve"> escaped both parties during the pleadings, and unfortunately even at pre-trial conference </w:t>
      </w:r>
      <w:r w:rsidR="0047238B">
        <w:rPr>
          <w:rFonts w:ascii="Times New Roman" w:hAnsi="Times New Roman" w:cs="Times New Roman"/>
          <w:sz w:val="24"/>
          <w:szCs w:val="24"/>
        </w:rPr>
        <w:t xml:space="preserve">stage. I </w:t>
      </w:r>
      <w:r w:rsidR="001F23EB">
        <w:rPr>
          <w:rFonts w:ascii="Times New Roman" w:hAnsi="Times New Roman" w:cs="Times New Roman"/>
          <w:sz w:val="24"/>
          <w:szCs w:val="24"/>
        </w:rPr>
        <w:t xml:space="preserve">shall </w:t>
      </w:r>
      <w:r w:rsidR="0047238B">
        <w:rPr>
          <w:rFonts w:ascii="Times New Roman" w:hAnsi="Times New Roman" w:cs="Times New Roman"/>
          <w:sz w:val="24"/>
          <w:szCs w:val="24"/>
        </w:rPr>
        <w:t xml:space="preserve">repeat the relevant </w:t>
      </w:r>
      <w:r w:rsidR="001F23EB">
        <w:rPr>
          <w:rFonts w:ascii="Times New Roman" w:hAnsi="Times New Roman" w:cs="Times New Roman"/>
          <w:sz w:val="24"/>
          <w:szCs w:val="24"/>
        </w:rPr>
        <w:t>poignant</w:t>
      </w:r>
      <w:r w:rsidR="0047238B">
        <w:rPr>
          <w:rFonts w:ascii="Times New Roman" w:hAnsi="Times New Roman" w:cs="Times New Roman"/>
          <w:sz w:val="24"/>
          <w:szCs w:val="24"/>
        </w:rPr>
        <w:t xml:space="preserve"> </w:t>
      </w:r>
      <w:r w:rsidR="002B3BFC">
        <w:rPr>
          <w:rFonts w:ascii="Times New Roman" w:hAnsi="Times New Roman" w:cs="Times New Roman"/>
          <w:sz w:val="24"/>
          <w:szCs w:val="24"/>
        </w:rPr>
        <w:t>r</w:t>
      </w:r>
      <w:r w:rsidR="0047238B">
        <w:rPr>
          <w:rFonts w:ascii="Times New Roman" w:hAnsi="Times New Roman" w:cs="Times New Roman"/>
          <w:sz w:val="24"/>
          <w:szCs w:val="24"/>
        </w:rPr>
        <w:t>emark by MAKARAU JP (as she then was):</w:t>
      </w:r>
    </w:p>
    <w:p w:rsidR="00540CFF" w:rsidRDefault="0047238B" w:rsidP="00F22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“When general law is the correct choice, then a recognised cause of action must be pleaded. Such a cause of action maybe unjust enrichment, a</w:t>
      </w:r>
      <w:r w:rsidR="00A61579">
        <w:rPr>
          <w:rFonts w:ascii="Times New Roman" w:hAnsi="Times New Roman" w:cs="Times New Roman"/>
          <w:sz w:val="24"/>
          <w:szCs w:val="24"/>
        </w:rPr>
        <w:t xml:space="preserve"> tacit</w:t>
      </w:r>
      <w:r>
        <w:rPr>
          <w:rFonts w:ascii="Times New Roman" w:hAnsi="Times New Roman" w:cs="Times New Roman"/>
          <w:sz w:val="24"/>
          <w:szCs w:val="24"/>
        </w:rPr>
        <w:t xml:space="preserve"> universal </w:t>
      </w:r>
      <w:r w:rsidR="001F23EB">
        <w:rPr>
          <w:rFonts w:ascii="Times New Roman" w:hAnsi="Times New Roman" w:cs="Times New Roman"/>
          <w:sz w:val="24"/>
          <w:szCs w:val="24"/>
        </w:rPr>
        <w:t>partnership or</w:t>
      </w:r>
      <w:r>
        <w:rPr>
          <w:rFonts w:ascii="Times New Roman" w:hAnsi="Times New Roman" w:cs="Times New Roman"/>
          <w:sz w:val="24"/>
          <w:szCs w:val="24"/>
        </w:rPr>
        <w:t xml:space="preserve"> joint ownership. An averment merely to the effect that the parties were in an unregistered customary law union is not sufficient to </w:t>
      </w:r>
      <w:r w:rsidR="001F23EB">
        <w:rPr>
          <w:rFonts w:ascii="Times New Roman" w:hAnsi="Times New Roman" w:cs="Times New Roman"/>
          <w:sz w:val="24"/>
          <w:szCs w:val="24"/>
        </w:rPr>
        <w:t xml:space="preserve">found </w:t>
      </w:r>
      <w:r>
        <w:rPr>
          <w:rFonts w:ascii="Times New Roman" w:hAnsi="Times New Roman" w:cs="Times New Roman"/>
          <w:sz w:val="24"/>
          <w:szCs w:val="24"/>
        </w:rPr>
        <w:t>a cause of action at general law”.</w:t>
      </w:r>
    </w:p>
    <w:p w:rsidR="006A4E7B" w:rsidRDefault="00540CFF"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cause of action is not properly pleaded especially</w:t>
      </w:r>
      <w:r w:rsidR="0038256C">
        <w:rPr>
          <w:rFonts w:ascii="Times New Roman" w:hAnsi="Times New Roman" w:cs="Times New Roman"/>
          <w:sz w:val="24"/>
          <w:szCs w:val="24"/>
        </w:rPr>
        <w:t xml:space="preserve"> by the plaintiff in the declaration. The parties were in an unregistered customary law union which has since ended. This</w:t>
      </w:r>
      <w:r w:rsidR="002B3BFC">
        <w:rPr>
          <w:rFonts w:ascii="Times New Roman" w:hAnsi="Times New Roman" w:cs="Times New Roman"/>
          <w:sz w:val="24"/>
          <w:szCs w:val="24"/>
        </w:rPr>
        <w:t xml:space="preserve"> </w:t>
      </w:r>
      <w:r w:rsidR="0038256C">
        <w:rPr>
          <w:rFonts w:ascii="Times New Roman" w:hAnsi="Times New Roman" w:cs="Times New Roman"/>
          <w:sz w:val="24"/>
          <w:szCs w:val="24"/>
        </w:rPr>
        <w:t>explain</w:t>
      </w:r>
      <w:r w:rsidR="00A61579">
        <w:rPr>
          <w:rFonts w:ascii="Times New Roman" w:hAnsi="Times New Roman" w:cs="Times New Roman"/>
          <w:sz w:val="24"/>
          <w:szCs w:val="24"/>
        </w:rPr>
        <w:t>s</w:t>
      </w:r>
      <w:r w:rsidR="0038256C">
        <w:rPr>
          <w:rFonts w:ascii="Times New Roman" w:hAnsi="Times New Roman" w:cs="Times New Roman"/>
          <w:sz w:val="24"/>
          <w:szCs w:val="24"/>
        </w:rPr>
        <w:t xml:space="preserve"> why an amendment was </w:t>
      </w:r>
      <w:r w:rsidR="001F23EB">
        <w:rPr>
          <w:rFonts w:ascii="Times New Roman" w:hAnsi="Times New Roman" w:cs="Times New Roman"/>
          <w:sz w:val="24"/>
          <w:szCs w:val="24"/>
        </w:rPr>
        <w:t>belatedly</w:t>
      </w:r>
      <w:r w:rsidR="0038256C">
        <w:rPr>
          <w:rFonts w:ascii="Times New Roman" w:hAnsi="Times New Roman" w:cs="Times New Roman"/>
          <w:sz w:val="24"/>
          <w:szCs w:val="24"/>
        </w:rPr>
        <w:t xml:space="preserve"> made to the declaration </w:t>
      </w:r>
      <w:r w:rsidR="00F22EAE">
        <w:rPr>
          <w:rFonts w:ascii="Times New Roman" w:hAnsi="Times New Roman" w:cs="Times New Roman"/>
          <w:sz w:val="24"/>
          <w:szCs w:val="24"/>
        </w:rPr>
        <w:t>just</w:t>
      </w:r>
      <w:r w:rsidR="0038256C">
        <w:rPr>
          <w:rFonts w:ascii="Times New Roman" w:hAnsi="Times New Roman" w:cs="Times New Roman"/>
          <w:sz w:val="24"/>
          <w:szCs w:val="24"/>
        </w:rPr>
        <w:t xml:space="preserve"> before the trial whe</w:t>
      </w:r>
      <w:r w:rsidR="000370B5">
        <w:rPr>
          <w:rFonts w:ascii="Times New Roman" w:hAnsi="Times New Roman" w:cs="Times New Roman"/>
          <w:sz w:val="24"/>
          <w:szCs w:val="24"/>
        </w:rPr>
        <w:t>n</w:t>
      </w:r>
      <w:r w:rsidR="0038256C">
        <w:rPr>
          <w:rFonts w:ascii="Times New Roman" w:hAnsi="Times New Roman" w:cs="Times New Roman"/>
          <w:sz w:val="24"/>
          <w:szCs w:val="24"/>
        </w:rPr>
        <w:t xml:space="preserve"> I had raised that point </w:t>
      </w:r>
      <w:r w:rsidR="001F23EB">
        <w:rPr>
          <w:rFonts w:ascii="Times New Roman" w:hAnsi="Times New Roman" w:cs="Times New Roman"/>
          <w:sz w:val="24"/>
          <w:szCs w:val="24"/>
        </w:rPr>
        <w:t>with</w:t>
      </w:r>
      <w:r w:rsidR="0038256C">
        <w:rPr>
          <w:rFonts w:ascii="Times New Roman" w:hAnsi="Times New Roman" w:cs="Times New Roman"/>
          <w:sz w:val="24"/>
          <w:szCs w:val="24"/>
        </w:rPr>
        <w:t xml:space="preserve"> the parties. While the exhortation I referred to by MAKARAU JP (as she then was) in </w:t>
      </w:r>
      <w:r w:rsidR="0038256C">
        <w:rPr>
          <w:rFonts w:ascii="Times New Roman" w:hAnsi="Times New Roman" w:cs="Times New Roman"/>
          <w:i/>
          <w:sz w:val="24"/>
          <w:szCs w:val="24"/>
        </w:rPr>
        <w:t xml:space="preserve">Feremba </w:t>
      </w:r>
      <w:r w:rsidR="0038256C">
        <w:rPr>
          <w:rFonts w:ascii="Times New Roman" w:hAnsi="Times New Roman" w:cs="Times New Roman"/>
          <w:sz w:val="24"/>
          <w:szCs w:val="24"/>
        </w:rPr>
        <w:t xml:space="preserve">v </w:t>
      </w:r>
      <w:r w:rsidR="0038256C">
        <w:rPr>
          <w:rFonts w:ascii="Times New Roman" w:hAnsi="Times New Roman" w:cs="Times New Roman"/>
          <w:i/>
          <w:sz w:val="24"/>
          <w:szCs w:val="24"/>
        </w:rPr>
        <w:t>Matika supra</w:t>
      </w:r>
      <w:r w:rsidR="0038256C">
        <w:rPr>
          <w:rFonts w:ascii="Times New Roman" w:hAnsi="Times New Roman" w:cs="Times New Roman"/>
          <w:sz w:val="24"/>
          <w:szCs w:val="24"/>
        </w:rPr>
        <w:t xml:space="preserve"> was</w:t>
      </w:r>
      <w:r w:rsidR="00F22EAE">
        <w:rPr>
          <w:rFonts w:ascii="Times New Roman" w:hAnsi="Times New Roman" w:cs="Times New Roman"/>
          <w:sz w:val="24"/>
          <w:szCs w:val="24"/>
        </w:rPr>
        <w:t xml:space="preserve"> mainly</w:t>
      </w:r>
      <w:r w:rsidR="0038256C">
        <w:rPr>
          <w:rFonts w:ascii="Times New Roman" w:hAnsi="Times New Roman" w:cs="Times New Roman"/>
          <w:sz w:val="24"/>
          <w:szCs w:val="24"/>
        </w:rPr>
        <w:t xml:space="preserve"> directed to trial magistrate</w:t>
      </w:r>
      <w:r w:rsidR="00F22EAE">
        <w:rPr>
          <w:rFonts w:ascii="Times New Roman" w:hAnsi="Times New Roman" w:cs="Times New Roman"/>
          <w:sz w:val="24"/>
          <w:szCs w:val="24"/>
        </w:rPr>
        <w:t>s</w:t>
      </w:r>
      <w:r w:rsidR="0038256C">
        <w:rPr>
          <w:rFonts w:ascii="Times New Roman" w:hAnsi="Times New Roman" w:cs="Times New Roman"/>
          <w:sz w:val="24"/>
          <w:szCs w:val="24"/>
        </w:rPr>
        <w:t xml:space="preserve">, I </w:t>
      </w:r>
      <w:r w:rsidR="00CA1A2B">
        <w:rPr>
          <w:rFonts w:ascii="Times New Roman" w:hAnsi="Times New Roman" w:cs="Times New Roman"/>
          <w:sz w:val="24"/>
          <w:szCs w:val="24"/>
        </w:rPr>
        <w:t>believe</w:t>
      </w:r>
      <w:r w:rsidR="0038256C">
        <w:rPr>
          <w:rFonts w:ascii="Times New Roman" w:hAnsi="Times New Roman" w:cs="Times New Roman"/>
          <w:sz w:val="24"/>
          <w:szCs w:val="24"/>
        </w:rPr>
        <w:t xml:space="preserve"> all legal practitioners must also be wary of this important aspect. </w:t>
      </w:r>
      <w:r>
        <w:rPr>
          <w:rFonts w:ascii="Times New Roman" w:hAnsi="Times New Roman" w:cs="Times New Roman"/>
          <w:sz w:val="24"/>
          <w:szCs w:val="24"/>
        </w:rPr>
        <w:t xml:space="preserve"> </w:t>
      </w:r>
      <w:r w:rsidR="00CA1A2B">
        <w:rPr>
          <w:rFonts w:ascii="Times New Roman" w:hAnsi="Times New Roman" w:cs="Times New Roman"/>
          <w:sz w:val="24"/>
          <w:szCs w:val="24"/>
        </w:rPr>
        <w:t xml:space="preserve">In </w:t>
      </w:r>
      <w:r w:rsidR="00CA1A2B" w:rsidRPr="00CA1A2B">
        <w:rPr>
          <w:rFonts w:ascii="Times New Roman" w:hAnsi="Times New Roman" w:cs="Times New Roman"/>
          <w:i/>
          <w:sz w:val="24"/>
          <w:szCs w:val="24"/>
        </w:rPr>
        <w:t>c</w:t>
      </w:r>
      <w:r w:rsidR="00CA1A2B">
        <w:rPr>
          <w:rFonts w:ascii="Times New Roman" w:hAnsi="Times New Roman" w:cs="Times New Roman"/>
          <w:i/>
          <w:sz w:val="24"/>
          <w:szCs w:val="24"/>
        </w:rPr>
        <w:t>asu</w:t>
      </w:r>
      <w:r w:rsidR="00CA1A2B">
        <w:rPr>
          <w:rFonts w:ascii="Times New Roman" w:hAnsi="Times New Roman" w:cs="Times New Roman"/>
          <w:sz w:val="24"/>
          <w:szCs w:val="24"/>
        </w:rPr>
        <w:t xml:space="preserve"> </w:t>
      </w:r>
      <w:r w:rsidR="001F23EB">
        <w:rPr>
          <w:rFonts w:ascii="Times New Roman" w:hAnsi="Times New Roman" w:cs="Times New Roman"/>
          <w:sz w:val="24"/>
          <w:szCs w:val="24"/>
        </w:rPr>
        <w:t>when</w:t>
      </w:r>
      <w:r w:rsidR="00CA1A2B">
        <w:rPr>
          <w:rFonts w:ascii="Times New Roman" w:hAnsi="Times New Roman" w:cs="Times New Roman"/>
          <w:sz w:val="24"/>
          <w:szCs w:val="24"/>
        </w:rPr>
        <w:t xml:space="preserve"> one </w:t>
      </w:r>
      <w:r w:rsidR="00F22EAE">
        <w:rPr>
          <w:rFonts w:ascii="Times New Roman" w:hAnsi="Times New Roman" w:cs="Times New Roman"/>
          <w:sz w:val="24"/>
          <w:szCs w:val="24"/>
        </w:rPr>
        <w:t xml:space="preserve">pays regard to </w:t>
      </w:r>
      <w:r w:rsidR="00CA1A2B">
        <w:rPr>
          <w:rFonts w:ascii="Times New Roman" w:hAnsi="Times New Roman" w:cs="Times New Roman"/>
          <w:sz w:val="24"/>
          <w:szCs w:val="24"/>
        </w:rPr>
        <w:t xml:space="preserve">the </w:t>
      </w:r>
      <w:r w:rsidR="001F23EB">
        <w:rPr>
          <w:rFonts w:ascii="Times New Roman" w:hAnsi="Times New Roman" w:cs="Times New Roman"/>
          <w:sz w:val="24"/>
          <w:szCs w:val="24"/>
        </w:rPr>
        <w:t>joint</w:t>
      </w:r>
      <w:r w:rsidR="00CA1A2B">
        <w:rPr>
          <w:rFonts w:ascii="Times New Roman" w:hAnsi="Times New Roman" w:cs="Times New Roman"/>
          <w:sz w:val="24"/>
          <w:szCs w:val="24"/>
        </w:rPr>
        <w:t xml:space="preserve"> pre-trial conference minute the impression created is that the parties were in a </w:t>
      </w:r>
      <w:r w:rsidR="00693734">
        <w:rPr>
          <w:rFonts w:ascii="Times New Roman" w:hAnsi="Times New Roman" w:cs="Times New Roman"/>
          <w:sz w:val="24"/>
          <w:szCs w:val="24"/>
        </w:rPr>
        <w:t>registered</w:t>
      </w:r>
      <w:r w:rsidR="00CA1A2B">
        <w:rPr>
          <w:rFonts w:ascii="Times New Roman" w:hAnsi="Times New Roman" w:cs="Times New Roman"/>
          <w:sz w:val="24"/>
          <w:szCs w:val="24"/>
        </w:rPr>
        <w:t xml:space="preserve"> marriage if one </w:t>
      </w:r>
      <w:r w:rsidR="00020ED0">
        <w:rPr>
          <w:rFonts w:ascii="Times New Roman" w:hAnsi="Times New Roman" w:cs="Times New Roman"/>
          <w:sz w:val="24"/>
          <w:szCs w:val="24"/>
        </w:rPr>
        <w:t>pays regard to</w:t>
      </w:r>
      <w:r w:rsidR="00CA1A2B">
        <w:rPr>
          <w:rFonts w:ascii="Times New Roman" w:hAnsi="Times New Roman" w:cs="Times New Roman"/>
          <w:sz w:val="24"/>
          <w:szCs w:val="24"/>
        </w:rPr>
        <w:t xml:space="preserve"> not only the </w:t>
      </w:r>
      <w:r w:rsidR="00693734">
        <w:rPr>
          <w:rFonts w:ascii="Times New Roman" w:hAnsi="Times New Roman" w:cs="Times New Roman"/>
          <w:sz w:val="24"/>
          <w:szCs w:val="24"/>
        </w:rPr>
        <w:t>improper</w:t>
      </w:r>
      <w:r w:rsidR="00CA1A2B">
        <w:rPr>
          <w:rFonts w:ascii="Times New Roman" w:hAnsi="Times New Roman" w:cs="Times New Roman"/>
          <w:sz w:val="24"/>
          <w:szCs w:val="24"/>
        </w:rPr>
        <w:t xml:space="preserve"> use of the word “marriage” but eve</w:t>
      </w:r>
      <w:r w:rsidR="001F23EB">
        <w:rPr>
          <w:rFonts w:ascii="Times New Roman" w:hAnsi="Times New Roman" w:cs="Times New Roman"/>
          <w:sz w:val="24"/>
          <w:szCs w:val="24"/>
        </w:rPr>
        <w:t>n</w:t>
      </w:r>
      <w:r w:rsidR="00CA1A2B">
        <w:rPr>
          <w:rFonts w:ascii="Times New Roman" w:hAnsi="Times New Roman" w:cs="Times New Roman"/>
          <w:sz w:val="24"/>
          <w:szCs w:val="24"/>
        </w:rPr>
        <w:t xml:space="preserve"> issue</w:t>
      </w:r>
      <w:r w:rsidR="001F23EB">
        <w:rPr>
          <w:rFonts w:ascii="Times New Roman" w:hAnsi="Times New Roman" w:cs="Times New Roman"/>
          <w:sz w:val="24"/>
          <w:szCs w:val="24"/>
        </w:rPr>
        <w:t>s</w:t>
      </w:r>
      <w:r w:rsidR="00CA1A2B">
        <w:rPr>
          <w:rFonts w:ascii="Times New Roman" w:hAnsi="Times New Roman" w:cs="Times New Roman"/>
          <w:sz w:val="24"/>
          <w:szCs w:val="24"/>
        </w:rPr>
        <w:t xml:space="preserve"> relevant to admissions made </w:t>
      </w:r>
      <w:r w:rsidR="00F22EAE">
        <w:rPr>
          <w:rFonts w:ascii="Times New Roman" w:hAnsi="Times New Roman" w:cs="Times New Roman"/>
          <w:sz w:val="24"/>
          <w:szCs w:val="24"/>
        </w:rPr>
        <w:t>in relation to</w:t>
      </w:r>
      <w:r w:rsidR="00CA1A2B">
        <w:rPr>
          <w:rFonts w:ascii="Times New Roman" w:hAnsi="Times New Roman" w:cs="Times New Roman"/>
          <w:sz w:val="24"/>
          <w:szCs w:val="24"/>
        </w:rPr>
        <w:t xml:space="preserve"> custody</w:t>
      </w:r>
      <w:r w:rsidR="001F23EB">
        <w:rPr>
          <w:rFonts w:ascii="Times New Roman" w:hAnsi="Times New Roman" w:cs="Times New Roman"/>
          <w:sz w:val="24"/>
          <w:szCs w:val="24"/>
        </w:rPr>
        <w:t xml:space="preserve"> of the children</w:t>
      </w:r>
      <w:r w:rsidR="00FD1740">
        <w:rPr>
          <w:rFonts w:ascii="Times New Roman" w:hAnsi="Times New Roman" w:cs="Times New Roman"/>
          <w:sz w:val="24"/>
          <w:szCs w:val="24"/>
        </w:rPr>
        <w:t>. The issues referred to trial are also couched in a manner</w:t>
      </w:r>
      <w:r w:rsidR="00503ACE">
        <w:rPr>
          <w:rFonts w:ascii="Times New Roman" w:hAnsi="Times New Roman" w:cs="Times New Roman"/>
          <w:sz w:val="24"/>
          <w:szCs w:val="24"/>
        </w:rPr>
        <w:t xml:space="preserve"> </w:t>
      </w:r>
      <w:r w:rsidR="00503ACE" w:rsidRPr="00693734">
        <w:rPr>
          <w:rFonts w:ascii="Times New Roman" w:hAnsi="Times New Roman" w:cs="Times New Roman"/>
          <w:sz w:val="24"/>
          <w:szCs w:val="24"/>
        </w:rPr>
        <w:t>suggest</w:t>
      </w:r>
      <w:r w:rsidR="001F23EB">
        <w:rPr>
          <w:rFonts w:ascii="Times New Roman" w:hAnsi="Times New Roman" w:cs="Times New Roman"/>
          <w:sz w:val="24"/>
          <w:szCs w:val="24"/>
        </w:rPr>
        <w:t>ive</w:t>
      </w:r>
      <w:r w:rsidR="00503ACE" w:rsidRPr="00693734">
        <w:rPr>
          <w:rFonts w:ascii="Times New Roman" w:hAnsi="Times New Roman" w:cs="Times New Roman"/>
          <w:sz w:val="24"/>
          <w:szCs w:val="24"/>
        </w:rPr>
        <w:t xml:space="preserve"> </w:t>
      </w:r>
      <w:r w:rsidR="00503ACE">
        <w:rPr>
          <w:rFonts w:ascii="Times New Roman" w:hAnsi="Times New Roman" w:cs="Times New Roman"/>
          <w:sz w:val="24"/>
          <w:szCs w:val="24"/>
        </w:rPr>
        <w:t>of the fact that the sharing of the assets by the part</w:t>
      </w:r>
      <w:r w:rsidR="001F23EB">
        <w:rPr>
          <w:rFonts w:ascii="Times New Roman" w:hAnsi="Times New Roman" w:cs="Times New Roman"/>
          <w:sz w:val="24"/>
          <w:szCs w:val="24"/>
        </w:rPr>
        <w:t>ies</w:t>
      </w:r>
      <w:r w:rsidR="00503ACE">
        <w:rPr>
          <w:rFonts w:ascii="Times New Roman" w:hAnsi="Times New Roman" w:cs="Times New Roman"/>
          <w:sz w:val="24"/>
          <w:szCs w:val="24"/>
        </w:rPr>
        <w:t xml:space="preserve"> is in terms of s 7 of the Matrimonial Causes Act [</w:t>
      </w:r>
      <w:r w:rsidR="00503ACE">
        <w:rPr>
          <w:rFonts w:ascii="Times New Roman" w:hAnsi="Times New Roman" w:cs="Times New Roman"/>
          <w:i/>
          <w:sz w:val="24"/>
          <w:szCs w:val="24"/>
        </w:rPr>
        <w:t>Cap 5:13</w:t>
      </w:r>
      <w:r w:rsidR="00503ACE">
        <w:rPr>
          <w:rFonts w:ascii="Times New Roman" w:hAnsi="Times New Roman" w:cs="Times New Roman"/>
          <w:sz w:val="24"/>
          <w:szCs w:val="24"/>
        </w:rPr>
        <w:t xml:space="preserve">]. This confusion arises from the fact that a proper cause of action had not been clearly </w:t>
      </w:r>
      <w:r w:rsidR="001F23EB">
        <w:rPr>
          <w:rFonts w:ascii="Times New Roman" w:hAnsi="Times New Roman" w:cs="Times New Roman"/>
          <w:sz w:val="24"/>
          <w:szCs w:val="24"/>
        </w:rPr>
        <w:t xml:space="preserve">pleaded </w:t>
      </w:r>
      <w:r w:rsidR="00503ACE">
        <w:rPr>
          <w:rFonts w:ascii="Times New Roman" w:hAnsi="Times New Roman" w:cs="Times New Roman"/>
          <w:sz w:val="24"/>
          <w:szCs w:val="24"/>
        </w:rPr>
        <w:t xml:space="preserve">and the issues arising </w:t>
      </w:r>
      <w:r w:rsidR="006A4E7B">
        <w:rPr>
          <w:rFonts w:ascii="Times New Roman" w:hAnsi="Times New Roman" w:cs="Times New Roman"/>
          <w:sz w:val="24"/>
          <w:szCs w:val="24"/>
        </w:rPr>
        <w:t>theref</w:t>
      </w:r>
      <w:r w:rsidR="001F23EB">
        <w:rPr>
          <w:rFonts w:ascii="Times New Roman" w:hAnsi="Times New Roman" w:cs="Times New Roman"/>
          <w:sz w:val="24"/>
          <w:szCs w:val="24"/>
        </w:rPr>
        <w:t>rom</w:t>
      </w:r>
      <w:r w:rsidR="006A4E7B">
        <w:rPr>
          <w:rFonts w:ascii="Times New Roman" w:hAnsi="Times New Roman" w:cs="Times New Roman"/>
          <w:sz w:val="24"/>
          <w:szCs w:val="24"/>
        </w:rPr>
        <w:t xml:space="preserve"> properly articulated.</w:t>
      </w:r>
    </w:p>
    <w:p w:rsidR="00437FAA" w:rsidRDefault="006A4E7B"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 that as it may the plaintiff, with the consent of the defendant amended the declaration in which it </w:t>
      </w:r>
      <w:r w:rsidR="00020ED0">
        <w:rPr>
          <w:rFonts w:ascii="Times New Roman" w:hAnsi="Times New Roman" w:cs="Times New Roman"/>
          <w:sz w:val="24"/>
          <w:szCs w:val="24"/>
        </w:rPr>
        <w:t xml:space="preserve">was </w:t>
      </w:r>
      <w:r w:rsidR="00437FAA">
        <w:rPr>
          <w:rFonts w:ascii="Times New Roman" w:hAnsi="Times New Roman" w:cs="Times New Roman"/>
          <w:sz w:val="24"/>
          <w:szCs w:val="24"/>
        </w:rPr>
        <w:t xml:space="preserve">clearly stated that the cause of action is unjust enrichment. This matter therefore proceeded on the clear understanding that the parties have </w:t>
      </w:r>
      <w:r w:rsidR="002D2E48">
        <w:rPr>
          <w:rFonts w:ascii="Times New Roman" w:hAnsi="Times New Roman" w:cs="Times New Roman"/>
          <w:sz w:val="24"/>
          <w:szCs w:val="24"/>
        </w:rPr>
        <w:t>nailed their colours</w:t>
      </w:r>
      <w:r w:rsidR="00437FAA">
        <w:rPr>
          <w:rFonts w:ascii="Times New Roman" w:hAnsi="Times New Roman" w:cs="Times New Roman"/>
          <w:sz w:val="24"/>
          <w:szCs w:val="24"/>
        </w:rPr>
        <w:t xml:space="preserve"> on the m</w:t>
      </w:r>
      <w:r w:rsidR="002D2E48">
        <w:rPr>
          <w:rFonts w:ascii="Times New Roman" w:hAnsi="Times New Roman" w:cs="Times New Roman"/>
          <w:sz w:val="24"/>
          <w:szCs w:val="24"/>
        </w:rPr>
        <w:t>a</w:t>
      </w:r>
      <w:r w:rsidR="00437FAA">
        <w:rPr>
          <w:rFonts w:ascii="Times New Roman" w:hAnsi="Times New Roman" w:cs="Times New Roman"/>
          <w:sz w:val="24"/>
          <w:szCs w:val="24"/>
        </w:rPr>
        <w:t xml:space="preserve">st of the concept of unjust enrichment. This also necessitated the changes the parties made in respect of the issues for determination. The issues which fall </w:t>
      </w:r>
      <w:r w:rsidR="002D2E48">
        <w:rPr>
          <w:rFonts w:ascii="Times New Roman" w:hAnsi="Times New Roman" w:cs="Times New Roman"/>
          <w:sz w:val="24"/>
          <w:szCs w:val="24"/>
        </w:rPr>
        <w:t>for</w:t>
      </w:r>
      <w:r w:rsidR="00437FAA">
        <w:rPr>
          <w:rFonts w:ascii="Times New Roman" w:hAnsi="Times New Roman" w:cs="Times New Roman"/>
          <w:sz w:val="24"/>
          <w:szCs w:val="24"/>
        </w:rPr>
        <w:t xml:space="preserve"> determination </w:t>
      </w:r>
      <w:r w:rsidR="002D2E48">
        <w:rPr>
          <w:rFonts w:ascii="Times New Roman" w:hAnsi="Times New Roman" w:cs="Times New Roman"/>
          <w:sz w:val="24"/>
          <w:szCs w:val="24"/>
        </w:rPr>
        <w:t>as I now perceive them are as follows;</w:t>
      </w:r>
    </w:p>
    <w:p w:rsidR="00437FAA" w:rsidRDefault="00437FAA" w:rsidP="00311A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the defendant contributed directly or indirectly </w:t>
      </w:r>
      <w:r w:rsidR="002D2E48">
        <w:rPr>
          <w:rFonts w:ascii="Times New Roman" w:hAnsi="Times New Roman" w:cs="Times New Roman"/>
          <w:sz w:val="24"/>
          <w:szCs w:val="24"/>
        </w:rPr>
        <w:t>to</w:t>
      </w:r>
      <w:r>
        <w:rPr>
          <w:rFonts w:ascii="Times New Roman" w:hAnsi="Times New Roman" w:cs="Times New Roman"/>
          <w:sz w:val="24"/>
          <w:szCs w:val="24"/>
        </w:rPr>
        <w:t xml:space="preserve"> the improvements done on stand no. 2573 Kuwadzana 4, Harare.</w:t>
      </w:r>
    </w:p>
    <w:p w:rsidR="00D84684" w:rsidRDefault="00437FAA" w:rsidP="00311A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or stage the construction of house no 2753 Kuwadzana 4 Harare was w</w:t>
      </w:r>
      <w:r w:rsidR="00693734">
        <w:rPr>
          <w:rFonts w:ascii="Times New Roman" w:hAnsi="Times New Roman" w:cs="Times New Roman"/>
          <w:sz w:val="24"/>
          <w:szCs w:val="24"/>
        </w:rPr>
        <w:t>hen</w:t>
      </w:r>
      <w:r>
        <w:rPr>
          <w:rFonts w:ascii="Times New Roman" w:hAnsi="Times New Roman" w:cs="Times New Roman"/>
          <w:sz w:val="24"/>
          <w:szCs w:val="24"/>
        </w:rPr>
        <w:t xml:space="preserve"> the plaintiff and the first defendant </w:t>
      </w:r>
      <w:r w:rsidR="00D84684">
        <w:rPr>
          <w:rFonts w:ascii="Times New Roman" w:hAnsi="Times New Roman" w:cs="Times New Roman"/>
          <w:sz w:val="24"/>
          <w:szCs w:val="24"/>
        </w:rPr>
        <w:t xml:space="preserve">entered </w:t>
      </w:r>
      <w:r w:rsidR="00693734">
        <w:rPr>
          <w:rFonts w:ascii="Times New Roman" w:hAnsi="Times New Roman" w:cs="Times New Roman"/>
          <w:sz w:val="24"/>
          <w:szCs w:val="24"/>
        </w:rPr>
        <w:t>into</w:t>
      </w:r>
      <w:r w:rsidR="00D84684">
        <w:rPr>
          <w:rFonts w:ascii="Times New Roman" w:hAnsi="Times New Roman" w:cs="Times New Roman"/>
          <w:sz w:val="24"/>
          <w:szCs w:val="24"/>
        </w:rPr>
        <w:t xml:space="preserve"> the customary law union.</w:t>
      </w:r>
    </w:p>
    <w:p w:rsidR="00D84684" w:rsidRDefault="00D84684" w:rsidP="00311A46">
      <w:pPr>
        <w:pStyle w:val="ListParagraph"/>
        <w:numPr>
          <w:ilvl w:val="0"/>
          <w:numId w:val="3"/>
        </w:numPr>
        <w:spacing w:after="0" w:line="360" w:lineRule="auto"/>
        <w:jc w:val="both"/>
        <w:rPr>
          <w:rFonts w:ascii="Times New Roman" w:hAnsi="Times New Roman" w:cs="Times New Roman"/>
          <w:sz w:val="24"/>
          <w:szCs w:val="24"/>
        </w:rPr>
      </w:pPr>
      <w:r w:rsidRPr="00D84684">
        <w:rPr>
          <w:rFonts w:ascii="Times New Roman" w:hAnsi="Times New Roman" w:cs="Times New Roman"/>
          <w:sz w:val="24"/>
          <w:szCs w:val="24"/>
        </w:rPr>
        <w:t xml:space="preserve">The </w:t>
      </w:r>
      <w:r w:rsidR="002D2E48">
        <w:rPr>
          <w:rFonts w:ascii="Times New Roman" w:hAnsi="Times New Roman" w:cs="Times New Roman"/>
          <w:sz w:val="24"/>
          <w:szCs w:val="24"/>
        </w:rPr>
        <w:t>nature of the share</w:t>
      </w:r>
      <w:r w:rsidRPr="00D84684">
        <w:rPr>
          <w:rFonts w:ascii="Times New Roman" w:hAnsi="Times New Roman" w:cs="Times New Roman"/>
          <w:sz w:val="24"/>
          <w:szCs w:val="24"/>
        </w:rPr>
        <w:t xml:space="preserve"> to the immovable property in issue each party </w:t>
      </w:r>
      <w:r>
        <w:rPr>
          <w:rFonts w:ascii="Times New Roman" w:hAnsi="Times New Roman" w:cs="Times New Roman"/>
          <w:sz w:val="24"/>
          <w:szCs w:val="24"/>
        </w:rPr>
        <w:t>is</w:t>
      </w:r>
      <w:r w:rsidRPr="00D84684">
        <w:rPr>
          <w:rFonts w:ascii="Times New Roman" w:hAnsi="Times New Roman" w:cs="Times New Roman"/>
          <w:sz w:val="24"/>
          <w:szCs w:val="24"/>
        </w:rPr>
        <w:t xml:space="preserve"> enti</w:t>
      </w:r>
      <w:r>
        <w:rPr>
          <w:rFonts w:ascii="Times New Roman" w:hAnsi="Times New Roman" w:cs="Times New Roman"/>
          <w:sz w:val="24"/>
          <w:szCs w:val="24"/>
        </w:rPr>
        <w:t>tled to</w:t>
      </w:r>
      <w:r w:rsidR="00693734">
        <w:rPr>
          <w:rFonts w:ascii="Times New Roman" w:hAnsi="Times New Roman" w:cs="Times New Roman"/>
          <w:sz w:val="24"/>
          <w:szCs w:val="24"/>
        </w:rPr>
        <w:t>.</w:t>
      </w:r>
    </w:p>
    <w:p w:rsidR="00D84684" w:rsidRDefault="00D84684" w:rsidP="00311A46">
      <w:pPr>
        <w:pStyle w:val="ListParagraph"/>
        <w:numPr>
          <w:ilvl w:val="0"/>
          <w:numId w:val="3"/>
        </w:numPr>
        <w:spacing w:after="0" w:line="360" w:lineRule="auto"/>
        <w:jc w:val="both"/>
        <w:rPr>
          <w:rFonts w:ascii="Times New Roman" w:hAnsi="Times New Roman" w:cs="Times New Roman"/>
          <w:sz w:val="24"/>
          <w:szCs w:val="24"/>
        </w:rPr>
      </w:pPr>
      <w:r w:rsidRPr="00D84684">
        <w:rPr>
          <w:rFonts w:ascii="Times New Roman" w:hAnsi="Times New Roman" w:cs="Times New Roman"/>
          <w:sz w:val="24"/>
          <w:szCs w:val="24"/>
        </w:rPr>
        <w:t>Which party should be awarded the refrigerator</w:t>
      </w:r>
      <w:r w:rsidR="00437FAA" w:rsidRPr="00D84684">
        <w:rPr>
          <w:rFonts w:ascii="Times New Roman" w:hAnsi="Times New Roman" w:cs="Times New Roman"/>
          <w:sz w:val="24"/>
          <w:szCs w:val="24"/>
        </w:rPr>
        <w:t xml:space="preserve"> </w:t>
      </w:r>
    </w:p>
    <w:p w:rsidR="00872713" w:rsidRDefault="00D84684" w:rsidP="00311A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issue relating to sharing of household goods was abandoned as it became clear </w:t>
      </w:r>
    </w:p>
    <w:p w:rsidR="00046C7E" w:rsidRDefault="00D84684"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defendant was awarded some “maoko” </w:t>
      </w:r>
      <w:r w:rsidR="002D2E48">
        <w:rPr>
          <w:rFonts w:ascii="Times New Roman" w:hAnsi="Times New Roman" w:cs="Times New Roman"/>
          <w:sz w:val="24"/>
          <w:szCs w:val="24"/>
        </w:rPr>
        <w:t xml:space="preserve"> property </w:t>
      </w:r>
      <w:r>
        <w:rPr>
          <w:rFonts w:ascii="Times New Roman" w:hAnsi="Times New Roman" w:cs="Times New Roman"/>
          <w:sz w:val="24"/>
          <w:szCs w:val="24"/>
        </w:rPr>
        <w:t xml:space="preserve">at the dissolution of the union and that the </w:t>
      </w:r>
      <w:r w:rsidR="002D2E48">
        <w:rPr>
          <w:rFonts w:ascii="Times New Roman" w:hAnsi="Times New Roman" w:cs="Times New Roman"/>
          <w:sz w:val="24"/>
          <w:szCs w:val="24"/>
        </w:rPr>
        <w:t>parties</w:t>
      </w:r>
      <w:r>
        <w:rPr>
          <w:rFonts w:ascii="Times New Roman" w:hAnsi="Times New Roman" w:cs="Times New Roman"/>
          <w:sz w:val="24"/>
          <w:szCs w:val="24"/>
        </w:rPr>
        <w:t xml:space="preserve"> further agreed to share of other assets as for para 1.2 of the joint pre-trial conference minute. The </w:t>
      </w:r>
      <w:r w:rsidR="002D2E48">
        <w:rPr>
          <w:rFonts w:ascii="Times New Roman" w:hAnsi="Times New Roman" w:cs="Times New Roman"/>
          <w:sz w:val="24"/>
          <w:szCs w:val="24"/>
        </w:rPr>
        <w:t>parties</w:t>
      </w:r>
      <w:r>
        <w:rPr>
          <w:rFonts w:ascii="Times New Roman" w:hAnsi="Times New Roman" w:cs="Times New Roman"/>
          <w:sz w:val="24"/>
          <w:szCs w:val="24"/>
        </w:rPr>
        <w:t xml:space="preserve"> also abandoned item 2.2 which relates to whether the plaintiff sold </w:t>
      </w:r>
      <w:r w:rsidR="002D2E48">
        <w:rPr>
          <w:rFonts w:ascii="Times New Roman" w:hAnsi="Times New Roman" w:cs="Times New Roman"/>
          <w:sz w:val="24"/>
          <w:szCs w:val="24"/>
        </w:rPr>
        <w:t>any</w:t>
      </w:r>
      <w:r>
        <w:rPr>
          <w:rFonts w:ascii="Times New Roman" w:hAnsi="Times New Roman" w:cs="Times New Roman"/>
          <w:sz w:val="24"/>
          <w:szCs w:val="24"/>
        </w:rPr>
        <w:t xml:space="preserve"> assets acquired during the subsistence </w:t>
      </w:r>
      <w:r w:rsidR="00872713">
        <w:rPr>
          <w:rFonts w:ascii="Times New Roman" w:hAnsi="Times New Roman" w:cs="Times New Roman"/>
          <w:sz w:val="24"/>
          <w:szCs w:val="24"/>
        </w:rPr>
        <w:t xml:space="preserve">of the union. It is not clear what issue was being raised therein. In fact during </w:t>
      </w:r>
      <w:r w:rsidR="000564E3">
        <w:rPr>
          <w:rFonts w:ascii="Times New Roman" w:hAnsi="Times New Roman" w:cs="Times New Roman"/>
          <w:sz w:val="24"/>
          <w:szCs w:val="24"/>
        </w:rPr>
        <w:t>t</w:t>
      </w:r>
      <w:r w:rsidR="00872713">
        <w:rPr>
          <w:rFonts w:ascii="Times New Roman" w:hAnsi="Times New Roman" w:cs="Times New Roman"/>
          <w:sz w:val="24"/>
          <w:szCs w:val="24"/>
        </w:rPr>
        <w:t>he trial the de</w:t>
      </w:r>
      <w:r w:rsidR="000564E3">
        <w:rPr>
          <w:rFonts w:ascii="Times New Roman" w:hAnsi="Times New Roman" w:cs="Times New Roman"/>
          <w:sz w:val="24"/>
          <w:szCs w:val="24"/>
        </w:rPr>
        <w:t>f</w:t>
      </w:r>
      <w:r w:rsidR="00872713">
        <w:rPr>
          <w:rFonts w:ascii="Times New Roman" w:hAnsi="Times New Roman" w:cs="Times New Roman"/>
          <w:sz w:val="24"/>
          <w:szCs w:val="24"/>
        </w:rPr>
        <w:t xml:space="preserve">endant </w:t>
      </w:r>
      <w:r w:rsidR="000564E3">
        <w:rPr>
          <w:rFonts w:ascii="Times New Roman" w:hAnsi="Times New Roman" w:cs="Times New Roman"/>
          <w:sz w:val="24"/>
          <w:szCs w:val="24"/>
        </w:rPr>
        <w:t>attempted to raise the issue in a different context</w:t>
      </w:r>
      <w:r w:rsidR="00C22AA1">
        <w:rPr>
          <w:rFonts w:ascii="Times New Roman" w:hAnsi="Times New Roman" w:cs="Times New Roman"/>
          <w:sz w:val="24"/>
          <w:szCs w:val="24"/>
        </w:rPr>
        <w:t xml:space="preserve"> alleging that it is the defendant who dispose</w:t>
      </w:r>
      <w:r w:rsidR="00020ED0">
        <w:rPr>
          <w:rFonts w:ascii="Times New Roman" w:hAnsi="Times New Roman" w:cs="Times New Roman"/>
          <w:sz w:val="24"/>
          <w:szCs w:val="24"/>
        </w:rPr>
        <w:t>d</w:t>
      </w:r>
      <w:r w:rsidR="00C22AA1">
        <w:rPr>
          <w:rFonts w:ascii="Times New Roman" w:hAnsi="Times New Roman" w:cs="Times New Roman"/>
          <w:sz w:val="24"/>
          <w:szCs w:val="24"/>
        </w:rPr>
        <w:t xml:space="preserve"> of assets and livestock at the rural home in Makonde. The issue relating to defendant’s role in the </w:t>
      </w:r>
      <w:r w:rsidR="00046C7E">
        <w:rPr>
          <w:rFonts w:ascii="Times New Roman" w:hAnsi="Times New Roman" w:cs="Times New Roman"/>
          <w:sz w:val="24"/>
          <w:szCs w:val="24"/>
        </w:rPr>
        <w:t>setup</w:t>
      </w:r>
      <w:r w:rsidR="00C22AA1">
        <w:rPr>
          <w:rFonts w:ascii="Times New Roman" w:hAnsi="Times New Roman" w:cs="Times New Roman"/>
          <w:sz w:val="24"/>
          <w:szCs w:val="24"/>
        </w:rPr>
        <w:t xml:space="preserve"> of the rural home is only</w:t>
      </w:r>
      <w:r w:rsidR="00046C7E">
        <w:rPr>
          <w:rFonts w:ascii="Times New Roman" w:hAnsi="Times New Roman" w:cs="Times New Roman"/>
          <w:sz w:val="24"/>
          <w:szCs w:val="24"/>
        </w:rPr>
        <w:t xml:space="preserve"> relevant in considering her indirect contribution to during the union and the share she is entitled to.</w:t>
      </w:r>
    </w:p>
    <w:p w:rsidR="00046C7E" w:rsidRDefault="00046C7E"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background facts of the matter.</w:t>
      </w:r>
    </w:p>
    <w:p w:rsidR="00077F53" w:rsidRDefault="00046C7E"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7F53">
        <w:rPr>
          <w:rFonts w:ascii="Times New Roman" w:hAnsi="Times New Roman" w:cs="Times New Roman"/>
          <w:sz w:val="24"/>
          <w:szCs w:val="24"/>
        </w:rPr>
        <w:t>The plaintiff is employed by Harare City Council in the Dry Cleaning Dep</w:t>
      </w:r>
      <w:r w:rsidR="00020ED0">
        <w:rPr>
          <w:rFonts w:ascii="Times New Roman" w:hAnsi="Times New Roman" w:cs="Times New Roman"/>
          <w:sz w:val="24"/>
          <w:szCs w:val="24"/>
        </w:rPr>
        <w:t>artment</w:t>
      </w:r>
      <w:r w:rsidR="00077F53">
        <w:rPr>
          <w:rFonts w:ascii="Times New Roman" w:hAnsi="Times New Roman" w:cs="Times New Roman"/>
          <w:sz w:val="24"/>
          <w:szCs w:val="24"/>
        </w:rPr>
        <w:t>. He has been</w:t>
      </w:r>
      <w:r w:rsidR="00020ED0">
        <w:rPr>
          <w:rFonts w:ascii="Times New Roman" w:hAnsi="Times New Roman" w:cs="Times New Roman"/>
          <w:sz w:val="24"/>
          <w:szCs w:val="24"/>
        </w:rPr>
        <w:t xml:space="preserve"> so</w:t>
      </w:r>
      <w:r w:rsidR="00077F53">
        <w:rPr>
          <w:rFonts w:ascii="Times New Roman" w:hAnsi="Times New Roman" w:cs="Times New Roman"/>
          <w:sz w:val="24"/>
          <w:szCs w:val="24"/>
        </w:rPr>
        <w:t xml:space="preserve"> employed since 1974. The defendant who is now 47 years old</w:t>
      </w:r>
      <w:r w:rsidR="00020ED0">
        <w:rPr>
          <w:rFonts w:ascii="Times New Roman" w:hAnsi="Times New Roman" w:cs="Times New Roman"/>
          <w:sz w:val="24"/>
          <w:szCs w:val="24"/>
        </w:rPr>
        <w:t>,</w:t>
      </w:r>
      <w:r w:rsidR="00077F53">
        <w:rPr>
          <w:rFonts w:ascii="Times New Roman" w:hAnsi="Times New Roman" w:cs="Times New Roman"/>
          <w:sz w:val="24"/>
          <w:szCs w:val="24"/>
        </w:rPr>
        <w:t xml:space="preserve"> has been</w:t>
      </w:r>
      <w:r w:rsidR="00020ED0">
        <w:rPr>
          <w:rFonts w:ascii="Times New Roman" w:hAnsi="Times New Roman" w:cs="Times New Roman"/>
          <w:sz w:val="24"/>
          <w:szCs w:val="24"/>
        </w:rPr>
        <w:t>,</w:t>
      </w:r>
      <w:r w:rsidR="00077F53">
        <w:rPr>
          <w:rFonts w:ascii="Times New Roman" w:hAnsi="Times New Roman" w:cs="Times New Roman"/>
          <w:sz w:val="24"/>
          <w:szCs w:val="24"/>
        </w:rPr>
        <w:t xml:space="preserve"> </w:t>
      </w:r>
      <w:r w:rsidR="002D2E48">
        <w:rPr>
          <w:rFonts w:ascii="Times New Roman" w:hAnsi="Times New Roman" w:cs="Times New Roman"/>
          <w:sz w:val="24"/>
          <w:szCs w:val="24"/>
        </w:rPr>
        <w:t>throughout</w:t>
      </w:r>
      <w:r w:rsidR="00077F53">
        <w:rPr>
          <w:rFonts w:ascii="Times New Roman" w:hAnsi="Times New Roman" w:cs="Times New Roman"/>
          <w:sz w:val="24"/>
          <w:szCs w:val="24"/>
        </w:rPr>
        <w:t xml:space="preserve"> the union a full time housewife.  </w:t>
      </w:r>
    </w:p>
    <w:p w:rsidR="005B493F" w:rsidRDefault="00077F53"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first entered </w:t>
      </w:r>
      <w:r w:rsidR="005E0C3B">
        <w:rPr>
          <w:rFonts w:ascii="Times New Roman" w:hAnsi="Times New Roman" w:cs="Times New Roman"/>
          <w:sz w:val="24"/>
          <w:szCs w:val="24"/>
        </w:rPr>
        <w:t>into</w:t>
      </w:r>
      <w:r>
        <w:rPr>
          <w:rFonts w:ascii="Times New Roman" w:hAnsi="Times New Roman" w:cs="Times New Roman"/>
          <w:sz w:val="24"/>
          <w:szCs w:val="24"/>
        </w:rPr>
        <w:t xml:space="preserve"> a customary law union </w:t>
      </w:r>
      <w:r w:rsidR="005E0C3B">
        <w:rPr>
          <w:rFonts w:ascii="Times New Roman" w:hAnsi="Times New Roman" w:cs="Times New Roman"/>
          <w:sz w:val="24"/>
          <w:szCs w:val="24"/>
        </w:rPr>
        <w:t>with</w:t>
      </w:r>
      <w:r>
        <w:rPr>
          <w:rFonts w:ascii="Times New Roman" w:hAnsi="Times New Roman" w:cs="Times New Roman"/>
          <w:sz w:val="24"/>
          <w:szCs w:val="24"/>
        </w:rPr>
        <w:t xml:space="preserve"> Maud Chauraya in 1977 and 6 children were born out of this union. The union between the plaintiff and Maud Chauraya ended in 2006 when Maud Chauraya passed on. The plaintiff entered </w:t>
      </w:r>
      <w:r w:rsidR="005E0C3B">
        <w:rPr>
          <w:rFonts w:ascii="Times New Roman" w:hAnsi="Times New Roman" w:cs="Times New Roman"/>
          <w:sz w:val="24"/>
          <w:szCs w:val="24"/>
        </w:rPr>
        <w:t>into</w:t>
      </w:r>
      <w:r>
        <w:rPr>
          <w:rFonts w:ascii="Times New Roman" w:hAnsi="Times New Roman" w:cs="Times New Roman"/>
          <w:sz w:val="24"/>
          <w:szCs w:val="24"/>
        </w:rPr>
        <w:t xml:space="preserve"> a customary law union with the defendant in 1989 as per defendant or </w:t>
      </w:r>
      <w:r w:rsidR="00EE068E">
        <w:rPr>
          <w:rFonts w:ascii="Times New Roman" w:hAnsi="Times New Roman" w:cs="Times New Roman"/>
          <w:sz w:val="24"/>
          <w:szCs w:val="24"/>
        </w:rPr>
        <w:t>1990 as per the plaintiff. Four children were born ou</w:t>
      </w:r>
      <w:r w:rsidR="008B78F1">
        <w:rPr>
          <w:rFonts w:ascii="Times New Roman" w:hAnsi="Times New Roman" w:cs="Times New Roman"/>
          <w:sz w:val="24"/>
          <w:szCs w:val="24"/>
        </w:rPr>
        <w:t>t</w:t>
      </w:r>
      <w:r w:rsidR="00EE068E">
        <w:rPr>
          <w:rFonts w:ascii="Times New Roman" w:hAnsi="Times New Roman" w:cs="Times New Roman"/>
          <w:sz w:val="24"/>
          <w:szCs w:val="24"/>
        </w:rPr>
        <w:t xml:space="preserve"> of this union two of which are</w:t>
      </w:r>
      <w:r w:rsidR="008B78F1">
        <w:rPr>
          <w:rFonts w:ascii="Times New Roman" w:hAnsi="Times New Roman" w:cs="Times New Roman"/>
          <w:sz w:val="24"/>
          <w:szCs w:val="24"/>
        </w:rPr>
        <w:t xml:space="preserve"> still minors. This means that from either 1989 or 1990 to 2006 the plaintiff was in a polygamous union with two wives, </w:t>
      </w:r>
      <w:r w:rsidR="00C9781D">
        <w:rPr>
          <w:rFonts w:ascii="Times New Roman" w:hAnsi="Times New Roman" w:cs="Times New Roman"/>
          <w:sz w:val="24"/>
          <w:szCs w:val="24"/>
        </w:rPr>
        <w:t xml:space="preserve">a period of about 17 years. The union between the plaintiff and the defendant was </w:t>
      </w:r>
      <w:r w:rsidR="005B493F">
        <w:rPr>
          <w:rFonts w:ascii="Times New Roman" w:hAnsi="Times New Roman" w:cs="Times New Roman"/>
          <w:sz w:val="24"/>
          <w:szCs w:val="24"/>
        </w:rPr>
        <w:t>formerly</w:t>
      </w:r>
      <w:r w:rsidR="00C9781D">
        <w:rPr>
          <w:rFonts w:ascii="Times New Roman" w:hAnsi="Times New Roman" w:cs="Times New Roman"/>
          <w:sz w:val="24"/>
          <w:szCs w:val="24"/>
        </w:rPr>
        <w:t xml:space="preserve"> dissolved in 2</w:t>
      </w:r>
      <w:r w:rsidR="005B493F">
        <w:rPr>
          <w:rFonts w:ascii="Times New Roman" w:hAnsi="Times New Roman" w:cs="Times New Roman"/>
          <w:sz w:val="24"/>
          <w:szCs w:val="24"/>
        </w:rPr>
        <w:t>009, after being in existence for a period of about 19 years. When the defendant entered into the union with the plaintiff she had two children from a previous relationship or relationships.</w:t>
      </w:r>
    </w:p>
    <w:p w:rsidR="000D24C7" w:rsidRDefault="005B493F"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acquisition of the immovable property no. 2573 Kuwadzana 4, Harare is not in issue. The plaintiff acquired the undeveloped stand in 1984</w:t>
      </w:r>
      <w:r w:rsidR="00020ED0">
        <w:rPr>
          <w:rFonts w:ascii="Times New Roman" w:hAnsi="Times New Roman" w:cs="Times New Roman"/>
          <w:sz w:val="24"/>
          <w:szCs w:val="24"/>
        </w:rPr>
        <w:t xml:space="preserve"> with the assistance</w:t>
      </w:r>
      <w:r>
        <w:rPr>
          <w:rFonts w:ascii="Times New Roman" w:hAnsi="Times New Roman" w:cs="Times New Roman"/>
          <w:sz w:val="24"/>
          <w:szCs w:val="24"/>
        </w:rPr>
        <w:t xml:space="preserve"> from his </w:t>
      </w:r>
      <w:r>
        <w:rPr>
          <w:rFonts w:ascii="Times New Roman" w:hAnsi="Times New Roman" w:cs="Times New Roman"/>
          <w:sz w:val="24"/>
          <w:szCs w:val="24"/>
        </w:rPr>
        <w:lastRenderedPageBreak/>
        <w:t>employers the City of Harare. As per exh 1 the agreement of sale of th</w:t>
      </w:r>
      <w:r w:rsidR="002D2E48">
        <w:rPr>
          <w:rFonts w:ascii="Times New Roman" w:hAnsi="Times New Roman" w:cs="Times New Roman"/>
          <w:sz w:val="24"/>
          <w:szCs w:val="24"/>
        </w:rPr>
        <w:t>is</w:t>
      </w:r>
      <w:r>
        <w:rPr>
          <w:rFonts w:ascii="Times New Roman" w:hAnsi="Times New Roman" w:cs="Times New Roman"/>
          <w:sz w:val="24"/>
          <w:szCs w:val="24"/>
        </w:rPr>
        <w:t xml:space="preserve"> property is in the joint names of the plaintiff and his first wife Maud Chauraya. The first wife</w:t>
      </w:r>
      <w:r w:rsidR="003200BF">
        <w:rPr>
          <w:rFonts w:ascii="Times New Roman" w:hAnsi="Times New Roman" w:cs="Times New Roman"/>
          <w:sz w:val="24"/>
          <w:szCs w:val="24"/>
        </w:rPr>
        <w:t xml:space="preserve"> passed on in 2006 and her estate is still to be dealt with. This include</w:t>
      </w:r>
      <w:r w:rsidR="000D24C7">
        <w:rPr>
          <w:rFonts w:ascii="Times New Roman" w:hAnsi="Times New Roman" w:cs="Times New Roman"/>
          <w:sz w:val="24"/>
          <w:szCs w:val="24"/>
        </w:rPr>
        <w:t>s</w:t>
      </w:r>
      <w:r w:rsidR="003200BF">
        <w:rPr>
          <w:rFonts w:ascii="Times New Roman" w:hAnsi="Times New Roman" w:cs="Times New Roman"/>
          <w:sz w:val="24"/>
          <w:szCs w:val="24"/>
        </w:rPr>
        <w:t xml:space="preserve"> her interest in the property jointly </w:t>
      </w:r>
      <w:r w:rsidR="00267C22">
        <w:rPr>
          <w:rFonts w:ascii="Times New Roman" w:hAnsi="Times New Roman" w:cs="Times New Roman"/>
          <w:sz w:val="24"/>
          <w:szCs w:val="24"/>
        </w:rPr>
        <w:t>registered</w:t>
      </w:r>
      <w:r w:rsidR="003200BF">
        <w:rPr>
          <w:rFonts w:ascii="Times New Roman" w:hAnsi="Times New Roman" w:cs="Times New Roman"/>
          <w:sz w:val="24"/>
          <w:szCs w:val="24"/>
        </w:rPr>
        <w:t xml:space="preserve"> in the plaintiff and her name. This informs the decision by both Mr </w:t>
      </w:r>
      <w:r w:rsidR="003200BF">
        <w:rPr>
          <w:rFonts w:ascii="Times New Roman" w:hAnsi="Times New Roman" w:cs="Times New Roman"/>
          <w:i/>
          <w:sz w:val="24"/>
          <w:szCs w:val="24"/>
        </w:rPr>
        <w:t>Simango</w:t>
      </w:r>
      <w:r w:rsidR="003200BF">
        <w:rPr>
          <w:rFonts w:ascii="Times New Roman" w:hAnsi="Times New Roman" w:cs="Times New Roman"/>
          <w:sz w:val="24"/>
          <w:szCs w:val="24"/>
        </w:rPr>
        <w:t xml:space="preserve"> for the plaintiff and Ms </w:t>
      </w:r>
      <w:r w:rsidR="003200BF">
        <w:rPr>
          <w:rFonts w:ascii="Times New Roman" w:hAnsi="Times New Roman" w:cs="Times New Roman"/>
          <w:i/>
          <w:sz w:val="24"/>
          <w:szCs w:val="24"/>
        </w:rPr>
        <w:t>Zvi</w:t>
      </w:r>
      <w:r w:rsidR="002D2E48">
        <w:rPr>
          <w:rFonts w:ascii="Times New Roman" w:hAnsi="Times New Roman" w:cs="Times New Roman"/>
          <w:i/>
          <w:sz w:val="24"/>
          <w:szCs w:val="24"/>
        </w:rPr>
        <w:t>n</w:t>
      </w:r>
      <w:r w:rsidR="000D24C7">
        <w:rPr>
          <w:rFonts w:ascii="Times New Roman" w:hAnsi="Times New Roman" w:cs="Times New Roman"/>
          <w:i/>
          <w:sz w:val="24"/>
          <w:szCs w:val="24"/>
        </w:rPr>
        <w:t>avashe</w:t>
      </w:r>
      <w:r w:rsidR="000D24C7">
        <w:rPr>
          <w:rFonts w:ascii="Times New Roman" w:hAnsi="Times New Roman" w:cs="Times New Roman"/>
          <w:sz w:val="24"/>
          <w:szCs w:val="24"/>
        </w:rPr>
        <w:t xml:space="preserve"> for the defendant that all what is available for </w:t>
      </w:r>
      <w:r w:rsidR="002D2E48">
        <w:rPr>
          <w:rFonts w:ascii="Times New Roman" w:hAnsi="Times New Roman" w:cs="Times New Roman"/>
          <w:sz w:val="24"/>
          <w:szCs w:val="24"/>
        </w:rPr>
        <w:t>distribution</w:t>
      </w:r>
      <w:r w:rsidR="000D24C7">
        <w:rPr>
          <w:rFonts w:ascii="Times New Roman" w:hAnsi="Times New Roman" w:cs="Times New Roman"/>
          <w:sz w:val="24"/>
          <w:szCs w:val="24"/>
        </w:rPr>
        <w:t xml:space="preserve"> between the plaintiff and the defendant, is the plaintiff’s 50% share in the property. I find nothing amiss in this approach. Whatever the award this court would ma</w:t>
      </w:r>
      <w:r w:rsidR="00267C22">
        <w:rPr>
          <w:rFonts w:ascii="Times New Roman" w:hAnsi="Times New Roman" w:cs="Times New Roman"/>
          <w:sz w:val="24"/>
          <w:szCs w:val="24"/>
        </w:rPr>
        <w:t>k</w:t>
      </w:r>
      <w:r w:rsidR="000D24C7">
        <w:rPr>
          <w:rFonts w:ascii="Times New Roman" w:hAnsi="Times New Roman" w:cs="Times New Roman"/>
          <w:sz w:val="24"/>
          <w:szCs w:val="24"/>
        </w:rPr>
        <w:t>e in respect of the property, the award relates to 50% of the value of that property not 100% of its value.</w:t>
      </w:r>
    </w:p>
    <w:p w:rsidR="00F86829" w:rsidRPr="00F86829" w:rsidRDefault="0059279D" w:rsidP="00311A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267C22">
        <w:rPr>
          <w:rFonts w:ascii="Times New Roman" w:hAnsi="Times New Roman" w:cs="Times New Roman"/>
          <w:sz w:val="24"/>
          <w:szCs w:val="24"/>
        </w:rPr>
        <w:t>Although</w:t>
      </w:r>
      <w:r>
        <w:rPr>
          <w:rFonts w:ascii="Times New Roman" w:hAnsi="Times New Roman" w:cs="Times New Roman"/>
          <w:sz w:val="24"/>
          <w:szCs w:val="24"/>
        </w:rPr>
        <w:t xml:space="preserve"> th</w:t>
      </w:r>
      <w:r w:rsidR="00267C22">
        <w:rPr>
          <w:rFonts w:ascii="Times New Roman" w:hAnsi="Times New Roman" w:cs="Times New Roman"/>
          <w:sz w:val="24"/>
          <w:szCs w:val="24"/>
        </w:rPr>
        <w:t>e</w:t>
      </w:r>
      <w:r>
        <w:rPr>
          <w:rFonts w:ascii="Times New Roman" w:hAnsi="Times New Roman" w:cs="Times New Roman"/>
          <w:sz w:val="24"/>
          <w:szCs w:val="24"/>
        </w:rPr>
        <w:t xml:space="preserve"> union between the parties ended in 2009 b</w:t>
      </w:r>
      <w:r w:rsidR="00267C22">
        <w:rPr>
          <w:rFonts w:ascii="Times New Roman" w:hAnsi="Times New Roman" w:cs="Times New Roman"/>
          <w:sz w:val="24"/>
          <w:szCs w:val="24"/>
        </w:rPr>
        <w:t>oth</w:t>
      </w:r>
      <w:r>
        <w:rPr>
          <w:rFonts w:ascii="Times New Roman" w:hAnsi="Times New Roman" w:cs="Times New Roman"/>
          <w:sz w:val="24"/>
          <w:szCs w:val="24"/>
        </w:rPr>
        <w:t xml:space="preserve"> parties are still sharing the same house with the children. Apparently the plaintiff has </w:t>
      </w:r>
      <w:r w:rsidR="00BF7F7A">
        <w:rPr>
          <w:rFonts w:ascii="Times New Roman" w:hAnsi="Times New Roman" w:cs="Times New Roman"/>
          <w:sz w:val="24"/>
          <w:szCs w:val="24"/>
        </w:rPr>
        <w:t>m</w:t>
      </w:r>
      <w:r w:rsidR="00267C22">
        <w:rPr>
          <w:rFonts w:ascii="Times New Roman" w:hAnsi="Times New Roman" w:cs="Times New Roman"/>
          <w:sz w:val="24"/>
          <w:szCs w:val="24"/>
        </w:rPr>
        <w:t>oved on</w:t>
      </w:r>
      <w:r w:rsidR="00F86829">
        <w:rPr>
          <w:rFonts w:ascii="Times New Roman" w:hAnsi="Times New Roman" w:cs="Times New Roman"/>
          <w:sz w:val="24"/>
          <w:szCs w:val="24"/>
        </w:rPr>
        <w:t xml:space="preserve"> as he has entered into yet another </w:t>
      </w:r>
      <w:r w:rsidR="00BF7F7A">
        <w:rPr>
          <w:rFonts w:ascii="Times New Roman" w:hAnsi="Times New Roman" w:cs="Times New Roman"/>
          <w:sz w:val="24"/>
          <w:szCs w:val="24"/>
        </w:rPr>
        <w:t xml:space="preserve">customary </w:t>
      </w:r>
      <w:r w:rsidR="00F86829">
        <w:rPr>
          <w:rFonts w:ascii="Times New Roman" w:hAnsi="Times New Roman" w:cs="Times New Roman"/>
          <w:sz w:val="24"/>
          <w:szCs w:val="24"/>
        </w:rPr>
        <w:t>law</w:t>
      </w:r>
      <w:r w:rsidR="00BF7F7A">
        <w:rPr>
          <w:rFonts w:ascii="Times New Roman" w:hAnsi="Times New Roman" w:cs="Times New Roman"/>
          <w:sz w:val="24"/>
          <w:szCs w:val="24"/>
        </w:rPr>
        <w:t xml:space="preserve"> union with </w:t>
      </w:r>
      <w:r w:rsidR="00F86829">
        <w:rPr>
          <w:rFonts w:ascii="Times New Roman" w:hAnsi="Times New Roman" w:cs="Times New Roman"/>
          <w:sz w:val="24"/>
          <w:szCs w:val="24"/>
        </w:rPr>
        <w:t>another woman in July 2013.</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the plaintiff and the defendant gave </w:t>
      </w:r>
      <w:r w:rsidR="00BF7F7A">
        <w:rPr>
          <w:rFonts w:ascii="Times New Roman" w:hAnsi="Times New Roman" w:cs="Times New Roman"/>
          <w:sz w:val="24"/>
          <w:szCs w:val="24"/>
        </w:rPr>
        <w:t xml:space="preserve">evidence and did not </w:t>
      </w:r>
      <w:r w:rsidR="002D2E48">
        <w:rPr>
          <w:rFonts w:ascii="Times New Roman" w:hAnsi="Times New Roman" w:cs="Times New Roman"/>
          <w:sz w:val="24"/>
          <w:szCs w:val="24"/>
        </w:rPr>
        <w:t xml:space="preserve">call </w:t>
      </w:r>
      <w:r w:rsidR="00BF7F7A">
        <w:rPr>
          <w:rFonts w:ascii="Times New Roman" w:hAnsi="Times New Roman" w:cs="Times New Roman"/>
          <w:sz w:val="24"/>
          <w:szCs w:val="24"/>
        </w:rPr>
        <w:t xml:space="preserve">any </w:t>
      </w:r>
      <w:r w:rsidR="002D2E48">
        <w:rPr>
          <w:rFonts w:ascii="Times New Roman" w:hAnsi="Times New Roman" w:cs="Times New Roman"/>
          <w:sz w:val="24"/>
          <w:szCs w:val="24"/>
        </w:rPr>
        <w:t>witnesses.</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F7F7A">
        <w:rPr>
          <w:rFonts w:ascii="Times New Roman" w:hAnsi="Times New Roman" w:cs="Times New Roman"/>
          <w:sz w:val="24"/>
          <w:szCs w:val="24"/>
        </w:rPr>
        <w:t>plaintiff</w:t>
      </w:r>
      <w:r>
        <w:rPr>
          <w:rFonts w:ascii="Times New Roman" w:hAnsi="Times New Roman" w:cs="Times New Roman"/>
          <w:sz w:val="24"/>
          <w:szCs w:val="24"/>
        </w:rPr>
        <w:t xml:space="preserve"> </w:t>
      </w:r>
      <w:r w:rsidR="00312C7E">
        <w:rPr>
          <w:rFonts w:ascii="Times New Roman" w:hAnsi="Times New Roman" w:cs="Times New Roman"/>
          <w:sz w:val="24"/>
          <w:szCs w:val="24"/>
        </w:rPr>
        <w:t xml:space="preserve">told </w:t>
      </w:r>
      <w:r w:rsidR="00BF7F7A">
        <w:rPr>
          <w:rFonts w:ascii="Times New Roman" w:hAnsi="Times New Roman" w:cs="Times New Roman"/>
          <w:sz w:val="24"/>
          <w:szCs w:val="24"/>
        </w:rPr>
        <w:t>t</w:t>
      </w:r>
      <w:r>
        <w:rPr>
          <w:rFonts w:ascii="Times New Roman" w:hAnsi="Times New Roman" w:cs="Times New Roman"/>
          <w:sz w:val="24"/>
          <w:szCs w:val="24"/>
        </w:rPr>
        <w:t>h</w:t>
      </w:r>
      <w:r w:rsidR="00312C7E">
        <w:rPr>
          <w:rFonts w:ascii="Times New Roman" w:hAnsi="Times New Roman" w:cs="Times New Roman"/>
          <w:sz w:val="24"/>
          <w:szCs w:val="24"/>
        </w:rPr>
        <w:t>e</w:t>
      </w:r>
      <w:r>
        <w:rPr>
          <w:rFonts w:ascii="Times New Roman" w:hAnsi="Times New Roman" w:cs="Times New Roman"/>
          <w:sz w:val="24"/>
          <w:szCs w:val="24"/>
        </w:rPr>
        <w:t xml:space="preserve"> court </w:t>
      </w:r>
      <w:r w:rsidR="00BF7F7A">
        <w:rPr>
          <w:rFonts w:ascii="Times New Roman" w:hAnsi="Times New Roman" w:cs="Times New Roman"/>
          <w:sz w:val="24"/>
          <w:szCs w:val="24"/>
        </w:rPr>
        <w:t xml:space="preserve">that </w:t>
      </w:r>
      <w:r>
        <w:rPr>
          <w:rFonts w:ascii="Times New Roman" w:hAnsi="Times New Roman" w:cs="Times New Roman"/>
          <w:sz w:val="24"/>
          <w:szCs w:val="24"/>
        </w:rPr>
        <w:t>he secure</w:t>
      </w:r>
      <w:r w:rsidR="002D2E48">
        <w:rPr>
          <w:rFonts w:ascii="Times New Roman" w:hAnsi="Times New Roman" w:cs="Times New Roman"/>
          <w:sz w:val="24"/>
          <w:szCs w:val="24"/>
        </w:rPr>
        <w:t>d</w:t>
      </w:r>
      <w:r>
        <w:rPr>
          <w:rFonts w:ascii="Times New Roman" w:hAnsi="Times New Roman" w:cs="Times New Roman"/>
          <w:sz w:val="24"/>
          <w:szCs w:val="24"/>
        </w:rPr>
        <w:t xml:space="preserve"> the property in issue through a </w:t>
      </w:r>
      <w:r w:rsidR="002D2E48">
        <w:rPr>
          <w:rFonts w:ascii="Times New Roman" w:hAnsi="Times New Roman" w:cs="Times New Roman"/>
          <w:sz w:val="24"/>
          <w:szCs w:val="24"/>
        </w:rPr>
        <w:t>facility provided by</w:t>
      </w:r>
      <w:r>
        <w:rPr>
          <w:rFonts w:ascii="Times New Roman" w:hAnsi="Times New Roman" w:cs="Times New Roman"/>
          <w:sz w:val="24"/>
          <w:szCs w:val="24"/>
        </w:rPr>
        <w:t xml:space="preserve"> his employer </w:t>
      </w:r>
      <w:r w:rsidR="00BF7F7A">
        <w:rPr>
          <w:rFonts w:ascii="Times New Roman" w:hAnsi="Times New Roman" w:cs="Times New Roman"/>
          <w:sz w:val="24"/>
          <w:szCs w:val="24"/>
        </w:rPr>
        <w:t xml:space="preserve">Harare City Council </w:t>
      </w:r>
      <w:r>
        <w:rPr>
          <w:rFonts w:ascii="Times New Roman" w:hAnsi="Times New Roman" w:cs="Times New Roman"/>
          <w:sz w:val="24"/>
          <w:szCs w:val="24"/>
        </w:rPr>
        <w:t>in 1984.  He</w:t>
      </w:r>
      <w:r w:rsidR="00BF7F7A">
        <w:rPr>
          <w:rFonts w:ascii="Times New Roman" w:hAnsi="Times New Roman" w:cs="Times New Roman"/>
          <w:sz w:val="24"/>
          <w:szCs w:val="24"/>
        </w:rPr>
        <w:t xml:space="preserve"> paid</w:t>
      </w:r>
      <w:r>
        <w:rPr>
          <w:rFonts w:ascii="Times New Roman" w:hAnsi="Times New Roman" w:cs="Times New Roman"/>
          <w:sz w:val="24"/>
          <w:szCs w:val="24"/>
        </w:rPr>
        <w:t xml:space="preserve"> an </w:t>
      </w:r>
      <w:r w:rsidR="00BF7F7A">
        <w:rPr>
          <w:rFonts w:ascii="Times New Roman" w:hAnsi="Times New Roman" w:cs="Times New Roman"/>
          <w:sz w:val="24"/>
          <w:szCs w:val="24"/>
        </w:rPr>
        <w:t>initial</w:t>
      </w:r>
      <w:r>
        <w:rPr>
          <w:rFonts w:ascii="Times New Roman" w:hAnsi="Times New Roman" w:cs="Times New Roman"/>
          <w:sz w:val="24"/>
          <w:szCs w:val="24"/>
        </w:rPr>
        <w:t xml:space="preserve"> </w:t>
      </w:r>
      <w:r w:rsidR="00BF7F7A">
        <w:rPr>
          <w:rFonts w:ascii="Times New Roman" w:hAnsi="Times New Roman" w:cs="Times New Roman"/>
          <w:sz w:val="24"/>
          <w:szCs w:val="24"/>
        </w:rPr>
        <w:t>deposit</w:t>
      </w:r>
      <w:r>
        <w:rPr>
          <w:rFonts w:ascii="Times New Roman" w:hAnsi="Times New Roman" w:cs="Times New Roman"/>
          <w:sz w:val="24"/>
          <w:szCs w:val="24"/>
        </w:rPr>
        <w:t xml:space="preserve"> of then Zim</w:t>
      </w:r>
      <w:r w:rsidR="00BF7F7A">
        <w:rPr>
          <w:rFonts w:ascii="Times New Roman" w:hAnsi="Times New Roman" w:cs="Times New Roman"/>
          <w:sz w:val="24"/>
          <w:szCs w:val="24"/>
        </w:rPr>
        <w:t>babwean</w:t>
      </w:r>
      <w:r>
        <w:rPr>
          <w:rFonts w:ascii="Times New Roman" w:hAnsi="Times New Roman" w:cs="Times New Roman"/>
          <w:sz w:val="24"/>
          <w:szCs w:val="24"/>
        </w:rPr>
        <w:t xml:space="preserve"> $50</w:t>
      </w:r>
      <w:r w:rsidR="00312C7E">
        <w:rPr>
          <w:rFonts w:ascii="Times New Roman" w:hAnsi="Times New Roman" w:cs="Times New Roman"/>
          <w:sz w:val="24"/>
          <w:szCs w:val="24"/>
        </w:rPr>
        <w:t>-</w:t>
      </w:r>
      <w:r>
        <w:rPr>
          <w:rFonts w:ascii="Times New Roman" w:hAnsi="Times New Roman" w:cs="Times New Roman"/>
          <w:sz w:val="24"/>
          <w:szCs w:val="24"/>
        </w:rPr>
        <w:t xml:space="preserve">00 and was </w:t>
      </w:r>
      <w:r w:rsidR="00BF7F7A">
        <w:rPr>
          <w:rFonts w:ascii="Times New Roman" w:hAnsi="Times New Roman" w:cs="Times New Roman"/>
          <w:sz w:val="24"/>
          <w:szCs w:val="24"/>
        </w:rPr>
        <w:t>awarded</w:t>
      </w:r>
      <w:r>
        <w:rPr>
          <w:rFonts w:ascii="Times New Roman" w:hAnsi="Times New Roman" w:cs="Times New Roman"/>
          <w:sz w:val="24"/>
          <w:szCs w:val="24"/>
        </w:rPr>
        <w:t xml:space="preserve"> </w:t>
      </w:r>
      <w:r w:rsidR="00BF7F7A">
        <w:rPr>
          <w:rFonts w:ascii="Times New Roman" w:hAnsi="Times New Roman" w:cs="Times New Roman"/>
          <w:sz w:val="24"/>
          <w:szCs w:val="24"/>
        </w:rPr>
        <w:t xml:space="preserve">a loan to develop the stand. The loan was </w:t>
      </w:r>
      <w:r w:rsidR="00020ED0">
        <w:rPr>
          <w:rFonts w:ascii="Times New Roman" w:hAnsi="Times New Roman" w:cs="Times New Roman"/>
          <w:sz w:val="24"/>
          <w:szCs w:val="24"/>
        </w:rPr>
        <w:t xml:space="preserve">disbursed </w:t>
      </w:r>
      <w:r w:rsidR="00BF7F7A">
        <w:rPr>
          <w:rFonts w:ascii="Times New Roman" w:hAnsi="Times New Roman" w:cs="Times New Roman"/>
          <w:sz w:val="24"/>
          <w:szCs w:val="24"/>
        </w:rPr>
        <w:t xml:space="preserve">in </w:t>
      </w:r>
      <w:r w:rsidR="002D2E48">
        <w:rPr>
          <w:rFonts w:ascii="Times New Roman" w:hAnsi="Times New Roman" w:cs="Times New Roman"/>
          <w:sz w:val="24"/>
          <w:szCs w:val="24"/>
        </w:rPr>
        <w:t>trunches</w:t>
      </w:r>
      <w:r>
        <w:rPr>
          <w:rFonts w:ascii="Times New Roman" w:hAnsi="Times New Roman" w:cs="Times New Roman"/>
          <w:sz w:val="24"/>
          <w:szCs w:val="24"/>
        </w:rPr>
        <w:t xml:space="preserve"> of </w:t>
      </w:r>
      <w:r w:rsidR="002D2E48">
        <w:rPr>
          <w:rFonts w:ascii="Times New Roman" w:hAnsi="Times New Roman" w:cs="Times New Roman"/>
          <w:sz w:val="24"/>
          <w:szCs w:val="24"/>
        </w:rPr>
        <w:t>Zimbabwe</w:t>
      </w:r>
      <w:r w:rsidR="00BF7F7A">
        <w:rPr>
          <w:rFonts w:ascii="Times New Roman" w:hAnsi="Times New Roman" w:cs="Times New Roman"/>
          <w:sz w:val="24"/>
          <w:szCs w:val="24"/>
        </w:rPr>
        <w:t xml:space="preserve"> </w:t>
      </w:r>
      <w:r>
        <w:rPr>
          <w:rFonts w:ascii="Times New Roman" w:hAnsi="Times New Roman" w:cs="Times New Roman"/>
          <w:sz w:val="24"/>
          <w:szCs w:val="24"/>
        </w:rPr>
        <w:t>$50</w:t>
      </w:r>
      <w:r w:rsidR="008B3FAE">
        <w:rPr>
          <w:rFonts w:ascii="Times New Roman" w:hAnsi="Times New Roman" w:cs="Times New Roman"/>
          <w:sz w:val="24"/>
          <w:szCs w:val="24"/>
        </w:rPr>
        <w:t>0</w:t>
      </w:r>
      <w:r w:rsidR="00312C7E">
        <w:rPr>
          <w:rFonts w:ascii="Times New Roman" w:hAnsi="Times New Roman" w:cs="Times New Roman"/>
          <w:sz w:val="24"/>
          <w:szCs w:val="24"/>
        </w:rPr>
        <w:t>-0</w:t>
      </w:r>
      <w:r>
        <w:rPr>
          <w:rFonts w:ascii="Times New Roman" w:hAnsi="Times New Roman" w:cs="Times New Roman"/>
          <w:sz w:val="24"/>
          <w:szCs w:val="24"/>
        </w:rPr>
        <w:t>0 at every stage of the developments. He said this</w:t>
      </w:r>
      <w:r w:rsidR="00BF7F7A">
        <w:rPr>
          <w:rFonts w:ascii="Times New Roman" w:hAnsi="Times New Roman" w:cs="Times New Roman"/>
          <w:sz w:val="24"/>
          <w:szCs w:val="24"/>
        </w:rPr>
        <w:t xml:space="preserve"> loan </w:t>
      </w:r>
      <w:r>
        <w:rPr>
          <w:rFonts w:ascii="Times New Roman" w:hAnsi="Times New Roman" w:cs="Times New Roman"/>
          <w:sz w:val="24"/>
          <w:szCs w:val="24"/>
        </w:rPr>
        <w:t xml:space="preserve">was not </w:t>
      </w:r>
      <w:r w:rsidR="00BF7F7A">
        <w:rPr>
          <w:rFonts w:ascii="Times New Roman" w:hAnsi="Times New Roman" w:cs="Times New Roman"/>
          <w:sz w:val="24"/>
          <w:szCs w:val="24"/>
        </w:rPr>
        <w:t>enough</w:t>
      </w:r>
      <w:r>
        <w:rPr>
          <w:rFonts w:ascii="Times New Roman" w:hAnsi="Times New Roman" w:cs="Times New Roman"/>
          <w:sz w:val="24"/>
          <w:szCs w:val="24"/>
        </w:rPr>
        <w:t xml:space="preserve"> </w:t>
      </w:r>
      <w:r w:rsidR="008B3FAE">
        <w:rPr>
          <w:rFonts w:ascii="Times New Roman" w:hAnsi="Times New Roman" w:cs="Times New Roman"/>
          <w:sz w:val="24"/>
          <w:szCs w:val="24"/>
        </w:rPr>
        <w:t xml:space="preserve">hence </w:t>
      </w:r>
      <w:r>
        <w:rPr>
          <w:rFonts w:ascii="Times New Roman" w:hAnsi="Times New Roman" w:cs="Times New Roman"/>
          <w:sz w:val="24"/>
          <w:szCs w:val="24"/>
        </w:rPr>
        <w:t xml:space="preserve">when he developed the stand </w:t>
      </w:r>
      <w:r w:rsidR="00312C7E">
        <w:rPr>
          <w:rFonts w:ascii="Times New Roman" w:hAnsi="Times New Roman" w:cs="Times New Roman"/>
          <w:sz w:val="24"/>
          <w:szCs w:val="24"/>
        </w:rPr>
        <w:t>further</w:t>
      </w:r>
      <w:r>
        <w:rPr>
          <w:rFonts w:ascii="Times New Roman" w:hAnsi="Times New Roman" w:cs="Times New Roman"/>
          <w:sz w:val="24"/>
          <w:szCs w:val="24"/>
        </w:rPr>
        <w:t xml:space="preserve"> he had to use his salary. He said it took him 10-15 years to rep</w:t>
      </w:r>
      <w:r w:rsidR="00C14906">
        <w:rPr>
          <w:rFonts w:ascii="Times New Roman" w:hAnsi="Times New Roman" w:cs="Times New Roman"/>
          <w:sz w:val="24"/>
          <w:szCs w:val="24"/>
        </w:rPr>
        <w:t>ay</w:t>
      </w:r>
      <w:r>
        <w:rPr>
          <w:rFonts w:ascii="Times New Roman" w:hAnsi="Times New Roman" w:cs="Times New Roman"/>
          <w:sz w:val="24"/>
          <w:szCs w:val="24"/>
        </w:rPr>
        <w:t xml:space="preserve"> </w:t>
      </w:r>
      <w:r w:rsidR="008B3FAE">
        <w:rPr>
          <w:rFonts w:ascii="Times New Roman" w:hAnsi="Times New Roman" w:cs="Times New Roman"/>
          <w:sz w:val="24"/>
          <w:szCs w:val="24"/>
        </w:rPr>
        <w:t>t</w:t>
      </w:r>
      <w:r>
        <w:rPr>
          <w:rFonts w:ascii="Times New Roman" w:hAnsi="Times New Roman" w:cs="Times New Roman"/>
          <w:sz w:val="24"/>
          <w:szCs w:val="24"/>
        </w:rPr>
        <w:t>his loan.</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said he</w:t>
      </w:r>
      <w:r w:rsidR="00932766">
        <w:rPr>
          <w:rFonts w:ascii="Times New Roman" w:hAnsi="Times New Roman" w:cs="Times New Roman"/>
          <w:sz w:val="24"/>
          <w:szCs w:val="24"/>
        </w:rPr>
        <w:t xml:space="preserve"> sta</w:t>
      </w:r>
      <w:r w:rsidR="00020ED0">
        <w:rPr>
          <w:rFonts w:ascii="Times New Roman" w:hAnsi="Times New Roman" w:cs="Times New Roman"/>
          <w:sz w:val="24"/>
          <w:szCs w:val="24"/>
        </w:rPr>
        <w:t>r</w:t>
      </w:r>
      <w:r w:rsidR="00932766">
        <w:rPr>
          <w:rFonts w:ascii="Times New Roman" w:hAnsi="Times New Roman" w:cs="Times New Roman"/>
          <w:sz w:val="24"/>
          <w:szCs w:val="24"/>
        </w:rPr>
        <w:t>ted</w:t>
      </w:r>
      <w:r>
        <w:rPr>
          <w:rFonts w:ascii="Times New Roman" w:hAnsi="Times New Roman" w:cs="Times New Roman"/>
          <w:sz w:val="24"/>
          <w:szCs w:val="24"/>
        </w:rPr>
        <w:t xml:space="preserve"> to</w:t>
      </w:r>
      <w:r w:rsidR="00932766">
        <w:rPr>
          <w:rFonts w:ascii="Times New Roman" w:hAnsi="Times New Roman" w:cs="Times New Roman"/>
          <w:sz w:val="24"/>
          <w:szCs w:val="24"/>
        </w:rPr>
        <w:t xml:space="preserve"> develop</w:t>
      </w:r>
      <w:r>
        <w:rPr>
          <w:rFonts w:ascii="Times New Roman" w:hAnsi="Times New Roman" w:cs="Times New Roman"/>
          <w:sz w:val="24"/>
          <w:szCs w:val="24"/>
        </w:rPr>
        <w:t xml:space="preserve"> stand in 1985 with his first late wife.   He was unable to give any concrete dates as to how the developments unfolded.  Despite pro</w:t>
      </w:r>
      <w:r w:rsidR="00A3256B">
        <w:rPr>
          <w:rFonts w:ascii="Times New Roman" w:hAnsi="Times New Roman" w:cs="Times New Roman"/>
          <w:sz w:val="24"/>
          <w:szCs w:val="24"/>
        </w:rPr>
        <w:t>b</w:t>
      </w:r>
      <w:r>
        <w:rPr>
          <w:rFonts w:ascii="Times New Roman" w:hAnsi="Times New Roman" w:cs="Times New Roman"/>
          <w:sz w:val="24"/>
          <w:szCs w:val="24"/>
        </w:rPr>
        <w:t xml:space="preserve">ing by his counsel the plaintiff was unhelpful on </w:t>
      </w:r>
      <w:r w:rsidR="008B3FAE">
        <w:rPr>
          <w:rFonts w:ascii="Times New Roman" w:hAnsi="Times New Roman" w:cs="Times New Roman"/>
          <w:sz w:val="24"/>
          <w:szCs w:val="24"/>
        </w:rPr>
        <w:t>t</w:t>
      </w:r>
      <w:r>
        <w:rPr>
          <w:rFonts w:ascii="Times New Roman" w:hAnsi="Times New Roman" w:cs="Times New Roman"/>
          <w:sz w:val="24"/>
          <w:szCs w:val="24"/>
        </w:rPr>
        <w:t xml:space="preserve">his </w:t>
      </w:r>
      <w:r w:rsidR="008B3FAE">
        <w:rPr>
          <w:rFonts w:ascii="Times New Roman" w:hAnsi="Times New Roman" w:cs="Times New Roman"/>
          <w:sz w:val="24"/>
          <w:szCs w:val="24"/>
        </w:rPr>
        <w:t>rather</w:t>
      </w:r>
      <w:r w:rsidR="00932766">
        <w:rPr>
          <w:rFonts w:ascii="Times New Roman" w:hAnsi="Times New Roman" w:cs="Times New Roman"/>
          <w:sz w:val="24"/>
          <w:szCs w:val="24"/>
        </w:rPr>
        <w:t xml:space="preserve"> material issue.</w:t>
      </w:r>
      <w:r>
        <w:rPr>
          <w:rFonts w:ascii="Times New Roman" w:hAnsi="Times New Roman" w:cs="Times New Roman"/>
          <w:sz w:val="24"/>
          <w:szCs w:val="24"/>
        </w:rPr>
        <w:t xml:space="preserve"> He however said he built </w:t>
      </w:r>
      <w:r w:rsidR="00932766">
        <w:rPr>
          <w:rFonts w:ascii="Times New Roman" w:hAnsi="Times New Roman" w:cs="Times New Roman"/>
          <w:sz w:val="24"/>
          <w:szCs w:val="24"/>
        </w:rPr>
        <w:t>4</w:t>
      </w:r>
      <w:r>
        <w:rPr>
          <w:rFonts w:ascii="Times New Roman" w:hAnsi="Times New Roman" w:cs="Times New Roman"/>
          <w:sz w:val="24"/>
          <w:szCs w:val="24"/>
        </w:rPr>
        <w:t xml:space="preserve"> rooms </w:t>
      </w:r>
      <w:r w:rsidR="008B3FAE">
        <w:rPr>
          <w:rFonts w:ascii="Times New Roman" w:hAnsi="Times New Roman" w:cs="Times New Roman"/>
          <w:sz w:val="24"/>
          <w:szCs w:val="24"/>
        </w:rPr>
        <w:t>initially</w:t>
      </w:r>
      <w:r>
        <w:rPr>
          <w:rFonts w:ascii="Times New Roman" w:hAnsi="Times New Roman" w:cs="Times New Roman"/>
          <w:sz w:val="24"/>
          <w:szCs w:val="24"/>
        </w:rPr>
        <w:t xml:space="preserve"> and a slab for </w:t>
      </w:r>
      <w:r w:rsidR="00932766">
        <w:rPr>
          <w:rFonts w:ascii="Times New Roman" w:hAnsi="Times New Roman" w:cs="Times New Roman"/>
          <w:sz w:val="24"/>
          <w:szCs w:val="24"/>
        </w:rPr>
        <w:t>further</w:t>
      </w:r>
      <w:r>
        <w:rPr>
          <w:rFonts w:ascii="Times New Roman" w:hAnsi="Times New Roman" w:cs="Times New Roman"/>
          <w:sz w:val="24"/>
          <w:szCs w:val="24"/>
        </w:rPr>
        <w:t xml:space="preserve"> three rooms </w:t>
      </w:r>
      <w:r w:rsidR="00932766">
        <w:rPr>
          <w:rFonts w:ascii="Times New Roman" w:hAnsi="Times New Roman" w:cs="Times New Roman"/>
          <w:sz w:val="24"/>
          <w:szCs w:val="24"/>
        </w:rPr>
        <w:t>with his first</w:t>
      </w:r>
      <w:r>
        <w:rPr>
          <w:rFonts w:ascii="Times New Roman" w:hAnsi="Times New Roman" w:cs="Times New Roman"/>
          <w:sz w:val="24"/>
          <w:szCs w:val="24"/>
        </w:rPr>
        <w:t xml:space="preserve"> wife before he </w:t>
      </w:r>
      <w:r w:rsidR="00932766">
        <w:rPr>
          <w:rFonts w:ascii="Times New Roman" w:hAnsi="Times New Roman" w:cs="Times New Roman"/>
          <w:sz w:val="24"/>
          <w:szCs w:val="24"/>
        </w:rPr>
        <w:t>entered into this union</w:t>
      </w:r>
      <w:r w:rsidR="00D525E2">
        <w:rPr>
          <w:rFonts w:ascii="Times New Roman" w:hAnsi="Times New Roman" w:cs="Times New Roman"/>
          <w:sz w:val="24"/>
          <w:szCs w:val="24"/>
        </w:rPr>
        <w:t xml:space="preserve"> with the defendant</w:t>
      </w:r>
      <w:r>
        <w:rPr>
          <w:rFonts w:ascii="Times New Roman" w:hAnsi="Times New Roman" w:cs="Times New Roman"/>
          <w:sz w:val="24"/>
          <w:szCs w:val="24"/>
        </w:rPr>
        <w:t>.  He</w:t>
      </w:r>
      <w:r w:rsidR="00D525E2">
        <w:rPr>
          <w:rFonts w:ascii="Times New Roman" w:hAnsi="Times New Roman" w:cs="Times New Roman"/>
          <w:sz w:val="24"/>
          <w:szCs w:val="24"/>
        </w:rPr>
        <w:t xml:space="preserve"> was </w:t>
      </w:r>
      <w:r>
        <w:rPr>
          <w:rFonts w:ascii="Times New Roman" w:hAnsi="Times New Roman" w:cs="Times New Roman"/>
          <w:sz w:val="24"/>
          <w:szCs w:val="24"/>
        </w:rPr>
        <w:t xml:space="preserve">unable </w:t>
      </w:r>
      <w:r w:rsidR="00D525E2">
        <w:rPr>
          <w:rFonts w:ascii="Times New Roman" w:hAnsi="Times New Roman" w:cs="Times New Roman"/>
          <w:sz w:val="24"/>
          <w:szCs w:val="24"/>
        </w:rPr>
        <w:t>to say</w:t>
      </w:r>
      <w:r>
        <w:rPr>
          <w:rFonts w:ascii="Times New Roman" w:hAnsi="Times New Roman" w:cs="Times New Roman"/>
          <w:sz w:val="24"/>
          <w:szCs w:val="24"/>
        </w:rPr>
        <w:t xml:space="preserve"> </w:t>
      </w:r>
      <w:r w:rsidR="008B3FAE">
        <w:rPr>
          <w:rFonts w:ascii="Times New Roman" w:hAnsi="Times New Roman" w:cs="Times New Roman"/>
          <w:sz w:val="24"/>
          <w:szCs w:val="24"/>
        </w:rPr>
        <w:t>the</w:t>
      </w:r>
      <w:r>
        <w:rPr>
          <w:rFonts w:ascii="Times New Roman" w:hAnsi="Times New Roman" w:cs="Times New Roman"/>
          <w:sz w:val="24"/>
          <w:szCs w:val="24"/>
        </w:rPr>
        <w:t xml:space="preserve"> date</w:t>
      </w:r>
      <w:r w:rsidR="008B3FAE">
        <w:rPr>
          <w:rFonts w:ascii="Times New Roman" w:hAnsi="Times New Roman" w:cs="Times New Roman"/>
          <w:sz w:val="24"/>
          <w:szCs w:val="24"/>
        </w:rPr>
        <w:t xml:space="preserve">s when </w:t>
      </w:r>
      <w:r>
        <w:rPr>
          <w:rFonts w:ascii="Times New Roman" w:hAnsi="Times New Roman" w:cs="Times New Roman"/>
          <w:sz w:val="24"/>
          <w:szCs w:val="24"/>
        </w:rPr>
        <w:t xml:space="preserve"> he </w:t>
      </w:r>
      <w:r w:rsidR="00D525E2">
        <w:rPr>
          <w:rFonts w:ascii="Times New Roman" w:hAnsi="Times New Roman" w:cs="Times New Roman"/>
          <w:sz w:val="24"/>
          <w:szCs w:val="24"/>
        </w:rPr>
        <w:t>further</w:t>
      </w:r>
      <w:r>
        <w:rPr>
          <w:rFonts w:ascii="Times New Roman" w:hAnsi="Times New Roman" w:cs="Times New Roman"/>
          <w:sz w:val="24"/>
          <w:szCs w:val="24"/>
        </w:rPr>
        <w:t xml:space="preserve"> constructed th</w:t>
      </w:r>
      <w:r w:rsidR="00A3256B">
        <w:rPr>
          <w:rFonts w:ascii="Times New Roman" w:hAnsi="Times New Roman" w:cs="Times New Roman"/>
          <w:sz w:val="24"/>
          <w:szCs w:val="24"/>
        </w:rPr>
        <w:t>e</w:t>
      </w:r>
      <w:r>
        <w:rPr>
          <w:rFonts w:ascii="Times New Roman" w:hAnsi="Times New Roman" w:cs="Times New Roman"/>
          <w:sz w:val="24"/>
          <w:szCs w:val="24"/>
        </w:rPr>
        <w:t xml:space="preserve"> </w:t>
      </w:r>
      <w:r w:rsidR="00D525E2">
        <w:rPr>
          <w:rFonts w:ascii="Times New Roman" w:hAnsi="Times New Roman" w:cs="Times New Roman"/>
          <w:sz w:val="24"/>
          <w:szCs w:val="24"/>
        </w:rPr>
        <w:t>4</w:t>
      </w:r>
      <w:r>
        <w:rPr>
          <w:rFonts w:ascii="Times New Roman" w:hAnsi="Times New Roman" w:cs="Times New Roman"/>
          <w:sz w:val="24"/>
          <w:szCs w:val="24"/>
        </w:rPr>
        <w:t xml:space="preserve"> rooms and the slab.  A</w:t>
      </w:r>
      <w:r w:rsidR="00D525E2">
        <w:rPr>
          <w:rFonts w:ascii="Times New Roman" w:hAnsi="Times New Roman" w:cs="Times New Roman"/>
          <w:sz w:val="24"/>
          <w:szCs w:val="24"/>
        </w:rPr>
        <w:t>ll</w:t>
      </w:r>
      <w:r>
        <w:rPr>
          <w:rFonts w:ascii="Times New Roman" w:hAnsi="Times New Roman" w:cs="Times New Roman"/>
          <w:sz w:val="24"/>
          <w:szCs w:val="24"/>
        </w:rPr>
        <w:t xml:space="preserve"> he emphasized was </w:t>
      </w:r>
      <w:r w:rsidR="00D525E2">
        <w:rPr>
          <w:rFonts w:ascii="Times New Roman" w:hAnsi="Times New Roman" w:cs="Times New Roman"/>
          <w:sz w:val="24"/>
          <w:szCs w:val="24"/>
        </w:rPr>
        <w:t>that he had built</w:t>
      </w:r>
      <w:r>
        <w:rPr>
          <w:rFonts w:ascii="Times New Roman" w:hAnsi="Times New Roman" w:cs="Times New Roman"/>
          <w:sz w:val="24"/>
          <w:szCs w:val="24"/>
        </w:rPr>
        <w:t xml:space="preserve"> </w:t>
      </w:r>
      <w:r w:rsidR="00D525E2">
        <w:rPr>
          <w:rFonts w:ascii="Times New Roman" w:hAnsi="Times New Roman" w:cs="Times New Roman"/>
          <w:sz w:val="24"/>
          <w:szCs w:val="24"/>
        </w:rPr>
        <w:t>5</w:t>
      </w:r>
      <w:r>
        <w:rPr>
          <w:rFonts w:ascii="Times New Roman" w:hAnsi="Times New Roman" w:cs="Times New Roman"/>
          <w:sz w:val="24"/>
          <w:szCs w:val="24"/>
        </w:rPr>
        <w:t xml:space="preserve"> rooms before he entered into </w:t>
      </w:r>
      <w:r w:rsidR="00D525E2">
        <w:rPr>
          <w:rFonts w:ascii="Times New Roman" w:hAnsi="Times New Roman" w:cs="Times New Roman"/>
          <w:sz w:val="24"/>
          <w:szCs w:val="24"/>
        </w:rPr>
        <w:t xml:space="preserve">union </w:t>
      </w:r>
      <w:r>
        <w:rPr>
          <w:rFonts w:ascii="Times New Roman" w:hAnsi="Times New Roman" w:cs="Times New Roman"/>
          <w:sz w:val="24"/>
          <w:szCs w:val="24"/>
        </w:rPr>
        <w:t>with the defendant in 1990.</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he only constructed </w:t>
      </w:r>
      <w:r w:rsidR="004437AA">
        <w:rPr>
          <w:rFonts w:ascii="Times New Roman" w:hAnsi="Times New Roman" w:cs="Times New Roman"/>
          <w:sz w:val="24"/>
          <w:szCs w:val="24"/>
        </w:rPr>
        <w:t xml:space="preserve">further 2 </w:t>
      </w:r>
      <w:r>
        <w:rPr>
          <w:rFonts w:ascii="Times New Roman" w:hAnsi="Times New Roman" w:cs="Times New Roman"/>
          <w:sz w:val="24"/>
          <w:szCs w:val="24"/>
        </w:rPr>
        <w:t xml:space="preserve">rooms </w:t>
      </w:r>
      <w:r w:rsidR="004437AA">
        <w:rPr>
          <w:rFonts w:ascii="Times New Roman" w:hAnsi="Times New Roman" w:cs="Times New Roman"/>
          <w:sz w:val="24"/>
          <w:szCs w:val="24"/>
        </w:rPr>
        <w:t xml:space="preserve">after </w:t>
      </w:r>
      <w:r>
        <w:rPr>
          <w:rFonts w:ascii="Times New Roman" w:hAnsi="Times New Roman" w:cs="Times New Roman"/>
          <w:sz w:val="24"/>
          <w:szCs w:val="24"/>
        </w:rPr>
        <w:t xml:space="preserve">he had entered into </w:t>
      </w:r>
      <w:r w:rsidR="008B3FAE">
        <w:rPr>
          <w:rFonts w:ascii="Times New Roman" w:hAnsi="Times New Roman" w:cs="Times New Roman"/>
          <w:sz w:val="24"/>
          <w:szCs w:val="24"/>
        </w:rPr>
        <w:t xml:space="preserve">the </w:t>
      </w:r>
      <w:r w:rsidR="004437AA">
        <w:rPr>
          <w:rFonts w:ascii="Times New Roman" w:hAnsi="Times New Roman" w:cs="Times New Roman"/>
          <w:sz w:val="24"/>
          <w:szCs w:val="24"/>
        </w:rPr>
        <w:t xml:space="preserve">union </w:t>
      </w:r>
      <w:r>
        <w:rPr>
          <w:rFonts w:ascii="Times New Roman" w:hAnsi="Times New Roman" w:cs="Times New Roman"/>
          <w:sz w:val="24"/>
          <w:szCs w:val="24"/>
        </w:rPr>
        <w:t xml:space="preserve">with the defendant. The import of his </w:t>
      </w:r>
      <w:r w:rsidR="004437AA">
        <w:rPr>
          <w:rFonts w:ascii="Times New Roman" w:hAnsi="Times New Roman" w:cs="Times New Roman"/>
          <w:sz w:val="24"/>
          <w:szCs w:val="24"/>
        </w:rPr>
        <w:t>evidence</w:t>
      </w:r>
      <w:r>
        <w:rPr>
          <w:rFonts w:ascii="Times New Roman" w:hAnsi="Times New Roman" w:cs="Times New Roman"/>
          <w:sz w:val="24"/>
          <w:szCs w:val="24"/>
        </w:rPr>
        <w:t xml:space="preserve"> is that </w:t>
      </w:r>
      <w:r w:rsidR="004437AA">
        <w:rPr>
          <w:rFonts w:ascii="Times New Roman" w:hAnsi="Times New Roman" w:cs="Times New Roman"/>
          <w:sz w:val="24"/>
          <w:szCs w:val="24"/>
        </w:rPr>
        <w:t xml:space="preserve">the </w:t>
      </w:r>
      <w:r>
        <w:rPr>
          <w:rFonts w:ascii="Times New Roman" w:hAnsi="Times New Roman" w:cs="Times New Roman"/>
          <w:sz w:val="24"/>
          <w:szCs w:val="24"/>
        </w:rPr>
        <w:t xml:space="preserve">defendant’s direct or indirect </w:t>
      </w:r>
      <w:r w:rsidR="004437AA">
        <w:rPr>
          <w:rFonts w:ascii="Times New Roman" w:hAnsi="Times New Roman" w:cs="Times New Roman"/>
          <w:sz w:val="24"/>
          <w:szCs w:val="24"/>
        </w:rPr>
        <w:t>contribution</w:t>
      </w:r>
      <w:r w:rsidR="00020ED0">
        <w:rPr>
          <w:rFonts w:ascii="Times New Roman" w:hAnsi="Times New Roman" w:cs="Times New Roman"/>
          <w:sz w:val="24"/>
          <w:szCs w:val="24"/>
        </w:rPr>
        <w:t>,</w:t>
      </w:r>
      <w:r>
        <w:rPr>
          <w:rFonts w:ascii="Times New Roman" w:hAnsi="Times New Roman" w:cs="Times New Roman"/>
          <w:sz w:val="24"/>
          <w:szCs w:val="24"/>
        </w:rPr>
        <w:t xml:space="preserve"> </w:t>
      </w:r>
      <w:r w:rsidR="004437AA">
        <w:rPr>
          <w:rFonts w:ascii="Times New Roman" w:hAnsi="Times New Roman" w:cs="Times New Roman"/>
          <w:sz w:val="24"/>
          <w:szCs w:val="24"/>
        </w:rPr>
        <w:t>if any</w:t>
      </w:r>
      <w:r w:rsidR="00020ED0">
        <w:rPr>
          <w:rFonts w:ascii="Times New Roman" w:hAnsi="Times New Roman" w:cs="Times New Roman"/>
          <w:sz w:val="24"/>
          <w:szCs w:val="24"/>
        </w:rPr>
        <w:t>,</w:t>
      </w:r>
      <w:r w:rsidR="004437AA">
        <w:rPr>
          <w:rFonts w:ascii="Times New Roman" w:hAnsi="Times New Roman" w:cs="Times New Roman"/>
          <w:sz w:val="24"/>
          <w:szCs w:val="24"/>
        </w:rPr>
        <w:t xml:space="preserve"> is in respect </w:t>
      </w:r>
      <w:r>
        <w:rPr>
          <w:rFonts w:ascii="Times New Roman" w:hAnsi="Times New Roman" w:cs="Times New Roman"/>
          <w:sz w:val="24"/>
          <w:szCs w:val="24"/>
        </w:rPr>
        <w:t xml:space="preserve">of the </w:t>
      </w:r>
      <w:r w:rsidR="004437AA">
        <w:rPr>
          <w:rFonts w:ascii="Times New Roman" w:hAnsi="Times New Roman" w:cs="Times New Roman"/>
          <w:sz w:val="24"/>
          <w:szCs w:val="24"/>
        </w:rPr>
        <w:t>2</w:t>
      </w:r>
      <w:r>
        <w:rPr>
          <w:rFonts w:ascii="Times New Roman" w:hAnsi="Times New Roman" w:cs="Times New Roman"/>
          <w:sz w:val="24"/>
          <w:szCs w:val="24"/>
        </w:rPr>
        <w:t xml:space="preserve"> rooms only.  The plaintiff </w:t>
      </w:r>
      <w:r w:rsidR="004437AA">
        <w:rPr>
          <w:rFonts w:ascii="Times New Roman" w:hAnsi="Times New Roman" w:cs="Times New Roman"/>
          <w:sz w:val="24"/>
          <w:szCs w:val="24"/>
        </w:rPr>
        <w:t xml:space="preserve">said </w:t>
      </w:r>
      <w:r>
        <w:rPr>
          <w:rFonts w:ascii="Times New Roman" w:hAnsi="Times New Roman" w:cs="Times New Roman"/>
          <w:sz w:val="24"/>
          <w:szCs w:val="24"/>
        </w:rPr>
        <w:t xml:space="preserve">the defendant never made any </w:t>
      </w:r>
      <w:r w:rsidR="004437AA">
        <w:rPr>
          <w:rFonts w:ascii="Times New Roman" w:hAnsi="Times New Roman" w:cs="Times New Roman"/>
          <w:sz w:val="24"/>
          <w:szCs w:val="24"/>
        </w:rPr>
        <w:t>direct</w:t>
      </w:r>
      <w:r>
        <w:rPr>
          <w:rFonts w:ascii="Times New Roman" w:hAnsi="Times New Roman" w:cs="Times New Roman"/>
          <w:sz w:val="24"/>
          <w:szCs w:val="24"/>
        </w:rPr>
        <w:t xml:space="preserve"> contribution </w:t>
      </w:r>
      <w:r w:rsidR="004437AA">
        <w:rPr>
          <w:rFonts w:ascii="Times New Roman" w:hAnsi="Times New Roman" w:cs="Times New Roman"/>
          <w:sz w:val="24"/>
          <w:szCs w:val="24"/>
        </w:rPr>
        <w:t>as she</w:t>
      </w:r>
      <w:r>
        <w:rPr>
          <w:rFonts w:ascii="Times New Roman" w:hAnsi="Times New Roman" w:cs="Times New Roman"/>
          <w:sz w:val="24"/>
          <w:szCs w:val="24"/>
        </w:rPr>
        <w:t xml:space="preserve"> was a full time housewife who </w:t>
      </w:r>
      <w:r w:rsidR="004437AA">
        <w:rPr>
          <w:rFonts w:ascii="Times New Roman" w:hAnsi="Times New Roman" w:cs="Times New Roman"/>
          <w:sz w:val="24"/>
          <w:szCs w:val="24"/>
        </w:rPr>
        <w:t xml:space="preserve">alternated </w:t>
      </w:r>
      <w:r>
        <w:rPr>
          <w:rFonts w:ascii="Times New Roman" w:hAnsi="Times New Roman" w:cs="Times New Roman"/>
          <w:sz w:val="24"/>
          <w:szCs w:val="24"/>
        </w:rPr>
        <w:t>with the first wife i</w:t>
      </w:r>
      <w:r w:rsidR="001B5679">
        <w:rPr>
          <w:rFonts w:ascii="Times New Roman" w:hAnsi="Times New Roman" w:cs="Times New Roman"/>
          <w:sz w:val="24"/>
          <w:szCs w:val="24"/>
        </w:rPr>
        <w:t>n</w:t>
      </w:r>
      <w:r>
        <w:rPr>
          <w:rFonts w:ascii="Times New Roman" w:hAnsi="Times New Roman" w:cs="Times New Roman"/>
          <w:sz w:val="24"/>
          <w:szCs w:val="24"/>
        </w:rPr>
        <w:t xml:space="preserve"> staying </w:t>
      </w:r>
      <w:r w:rsidR="001B5679">
        <w:rPr>
          <w:rFonts w:ascii="Times New Roman" w:hAnsi="Times New Roman" w:cs="Times New Roman"/>
          <w:sz w:val="24"/>
          <w:szCs w:val="24"/>
        </w:rPr>
        <w:t>either</w:t>
      </w:r>
      <w:r>
        <w:rPr>
          <w:rFonts w:ascii="Times New Roman" w:hAnsi="Times New Roman" w:cs="Times New Roman"/>
          <w:sz w:val="24"/>
          <w:szCs w:val="24"/>
        </w:rPr>
        <w:t xml:space="preserve"> </w:t>
      </w:r>
      <w:r w:rsidR="00020ED0">
        <w:rPr>
          <w:rFonts w:ascii="Times New Roman" w:hAnsi="Times New Roman" w:cs="Times New Roman"/>
          <w:sz w:val="24"/>
          <w:szCs w:val="24"/>
        </w:rPr>
        <w:t>at</w:t>
      </w:r>
      <w:r>
        <w:rPr>
          <w:rFonts w:ascii="Times New Roman" w:hAnsi="Times New Roman" w:cs="Times New Roman"/>
          <w:sz w:val="24"/>
          <w:szCs w:val="24"/>
        </w:rPr>
        <w:t xml:space="preserve"> his rural home or in Harare </w:t>
      </w:r>
      <w:r w:rsidR="001B5679">
        <w:rPr>
          <w:rFonts w:ascii="Times New Roman" w:hAnsi="Times New Roman" w:cs="Times New Roman"/>
          <w:sz w:val="24"/>
          <w:szCs w:val="24"/>
        </w:rPr>
        <w:t>with the plaintiff.</w:t>
      </w:r>
      <w:r>
        <w:rPr>
          <w:rFonts w:ascii="Times New Roman" w:hAnsi="Times New Roman" w:cs="Times New Roman"/>
          <w:sz w:val="24"/>
          <w:szCs w:val="24"/>
        </w:rPr>
        <w:t xml:space="preserve">   He denied that the defendant contribute</w:t>
      </w:r>
      <w:r w:rsidR="008B3FAE">
        <w:rPr>
          <w:rFonts w:ascii="Times New Roman" w:hAnsi="Times New Roman" w:cs="Times New Roman"/>
          <w:sz w:val="24"/>
          <w:szCs w:val="24"/>
        </w:rPr>
        <w:t>d</w:t>
      </w:r>
      <w:r>
        <w:rPr>
          <w:rFonts w:ascii="Times New Roman" w:hAnsi="Times New Roman" w:cs="Times New Roman"/>
          <w:sz w:val="24"/>
          <w:szCs w:val="24"/>
        </w:rPr>
        <w:t xml:space="preserve"> in a</w:t>
      </w:r>
      <w:r w:rsidR="001B5679">
        <w:rPr>
          <w:rFonts w:ascii="Times New Roman" w:hAnsi="Times New Roman" w:cs="Times New Roman"/>
          <w:sz w:val="24"/>
          <w:szCs w:val="24"/>
        </w:rPr>
        <w:t xml:space="preserve">ny manner in the construction of either the Muzarabani rural home or Makonde rural home. Instead he said he financed the construction of these rural homes from his sole income. The plaintiff denied that he </w:t>
      </w:r>
      <w:r w:rsidR="008B3FAE">
        <w:rPr>
          <w:rFonts w:ascii="Times New Roman" w:hAnsi="Times New Roman" w:cs="Times New Roman"/>
          <w:sz w:val="24"/>
          <w:szCs w:val="24"/>
        </w:rPr>
        <w:t>derives</w:t>
      </w:r>
      <w:r w:rsidR="001B5679">
        <w:rPr>
          <w:rFonts w:ascii="Times New Roman" w:hAnsi="Times New Roman" w:cs="Times New Roman"/>
          <w:sz w:val="24"/>
          <w:szCs w:val="24"/>
        </w:rPr>
        <w:t xml:space="preserve"> any benefit from Makonde rural </w:t>
      </w:r>
      <w:r w:rsidR="001B5679">
        <w:rPr>
          <w:rFonts w:ascii="Times New Roman" w:hAnsi="Times New Roman" w:cs="Times New Roman"/>
          <w:sz w:val="24"/>
          <w:szCs w:val="24"/>
        </w:rPr>
        <w:lastRenderedPageBreak/>
        <w:t xml:space="preserve">home saying the defendant destroyed all the </w:t>
      </w:r>
      <w:r w:rsidR="008B3FAE">
        <w:rPr>
          <w:rFonts w:ascii="Times New Roman" w:hAnsi="Times New Roman" w:cs="Times New Roman"/>
          <w:sz w:val="24"/>
          <w:szCs w:val="24"/>
        </w:rPr>
        <w:t>h</w:t>
      </w:r>
      <w:r w:rsidR="001B5679">
        <w:rPr>
          <w:rFonts w:ascii="Times New Roman" w:hAnsi="Times New Roman" w:cs="Times New Roman"/>
          <w:sz w:val="24"/>
          <w:szCs w:val="24"/>
        </w:rPr>
        <w:t>uts there in 2007 when she abandoned the home and dispose</w:t>
      </w:r>
      <w:r w:rsidR="008B3FAE">
        <w:rPr>
          <w:rFonts w:ascii="Times New Roman" w:hAnsi="Times New Roman" w:cs="Times New Roman"/>
          <w:sz w:val="24"/>
          <w:szCs w:val="24"/>
        </w:rPr>
        <w:t>d</w:t>
      </w:r>
      <w:r w:rsidR="001B5679">
        <w:rPr>
          <w:rFonts w:ascii="Times New Roman" w:hAnsi="Times New Roman" w:cs="Times New Roman"/>
          <w:sz w:val="24"/>
          <w:szCs w:val="24"/>
        </w:rPr>
        <w:t xml:space="preserve"> of all stock and household goods at the rural home. </w:t>
      </w:r>
      <w:r>
        <w:rPr>
          <w:rFonts w:ascii="Times New Roman" w:hAnsi="Times New Roman" w:cs="Times New Roman"/>
          <w:sz w:val="24"/>
          <w:szCs w:val="24"/>
        </w:rPr>
        <w:t xml:space="preserve">  </w:t>
      </w:r>
      <w:r w:rsidR="00963D03">
        <w:rPr>
          <w:rFonts w:ascii="Times New Roman" w:hAnsi="Times New Roman" w:cs="Times New Roman"/>
          <w:sz w:val="24"/>
          <w:szCs w:val="24"/>
        </w:rPr>
        <w:t>The defendant testified that all that the defendant is entitled to is a 5% share of the 50% value of the property in issue which share only relates to her indirect contribution.</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clear during cross examination that </w:t>
      </w:r>
      <w:r w:rsidR="00425A0D">
        <w:rPr>
          <w:rFonts w:ascii="Times New Roman" w:hAnsi="Times New Roman" w:cs="Times New Roman"/>
          <w:sz w:val="24"/>
          <w:szCs w:val="24"/>
        </w:rPr>
        <w:t xml:space="preserve">the </w:t>
      </w:r>
      <w:r>
        <w:rPr>
          <w:rFonts w:ascii="Times New Roman" w:hAnsi="Times New Roman" w:cs="Times New Roman"/>
          <w:sz w:val="24"/>
          <w:szCs w:val="24"/>
        </w:rPr>
        <w:t xml:space="preserve">plaintiff was not willing </w:t>
      </w:r>
      <w:r w:rsidR="00425A0D">
        <w:rPr>
          <w:rFonts w:ascii="Times New Roman" w:hAnsi="Times New Roman" w:cs="Times New Roman"/>
          <w:sz w:val="24"/>
          <w:szCs w:val="24"/>
        </w:rPr>
        <w:t xml:space="preserve">to acknowledge </w:t>
      </w:r>
      <w:r>
        <w:rPr>
          <w:rFonts w:ascii="Times New Roman" w:hAnsi="Times New Roman" w:cs="Times New Roman"/>
          <w:sz w:val="24"/>
          <w:szCs w:val="24"/>
        </w:rPr>
        <w:t>any contribution, direct or indirect m</w:t>
      </w:r>
      <w:r w:rsidR="00425A0D">
        <w:rPr>
          <w:rFonts w:ascii="Times New Roman" w:hAnsi="Times New Roman" w:cs="Times New Roman"/>
          <w:sz w:val="24"/>
          <w:szCs w:val="24"/>
        </w:rPr>
        <w:t>ade</w:t>
      </w:r>
      <w:r>
        <w:rPr>
          <w:rFonts w:ascii="Times New Roman" w:hAnsi="Times New Roman" w:cs="Times New Roman"/>
          <w:sz w:val="24"/>
          <w:szCs w:val="24"/>
        </w:rPr>
        <w:t xml:space="preserve"> by the defendant during the union.  He </w:t>
      </w:r>
      <w:r w:rsidR="008B3FAE">
        <w:rPr>
          <w:rFonts w:ascii="Times New Roman" w:hAnsi="Times New Roman" w:cs="Times New Roman"/>
          <w:sz w:val="24"/>
          <w:szCs w:val="24"/>
        </w:rPr>
        <w:t>grudg</w:t>
      </w:r>
      <w:r w:rsidR="000370B5">
        <w:rPr>
          <w:rFonts w:ascii="Times New Roman" w:hAnsi="Times New Roman" w:cs="Times New Roman"/>
          <w:sz w:val="24"/>
          <w:szCs w:val="24"/>
        </w:rPr>
        <w:t>e</w:t>
      </w:r>
      <w:r w:rsidR="008B3FAE">
        <w:rPr>
          <w:rFonts w:ascii="Times New Roman" w:hAnsi="Times New Roman" w:cs="Times New Roman"/>
          <w:sz w:val="24"/>
          <w:szCs w:val="24"/>
        </w:rPr>
        <w:t>ly</w:t>
      </w:r>
      <w:r>
        <w:rPr>
          <w:rFonts w:ascii="Times New Roman" w:hAnsi="Times New Roman" w:cs="Times New Roman"/>
          <w:sz w:val="24"/>
          <w:szCs w:val="24"/>
        </w:rPr>
        <w:t xml:space="preserve"> accepted that defendant d</w:t>
      </w:r>
      <w:r w:rsidR="00425A0D">
        <w:rPr>
          <w:rFonts w:ascii="Times New Roman" w:hAnsi="Times New Roman" w:cs="Times New Roman"/>
          <w:sz w:val="24"/>
          <w:szCs w:val="24"/>
        </w:rPr>
        <w:t xml:space="preserve">id cook, wash, and </w:t>
      </w:r>
      <w:r>
        <w:rPr>
          <w:rFonts w:ascii="Times New Roman" w:hAnsi="Times New Roman" w:cs="Times New Roman"/>
          <w:sz w:val="24"/>
          <w:szCs w:val="24"/>
        </w:rPr>
        <w:t>perform all wifely duties.  He was a</w:t>
      </w:r>
      <w:r w:rsidR="008B3FAE">
        <w:rPr>
          <w:rFonts w:ascii="Times New Roman" w:hAnsi="Times New Roman" w:cs="Times New Roman"/>
          <w:sz w:val="24"/>
          <w:szCs w:val="24"/>
        </w:rPr>
        <w:t>t</w:t>
      </w:r>
      <w:r>
        <w:rPr>
          <w:rFonts w:ascii="Times New Roman" w:hAnsi="Times New Roman" w:cs="Times New Roman"/>
          <w:sz w:val="24"/>
          <w:szCs w:val="24"/>
        </w:rPr>
        <w:t xml:space="preserve"> pa</w:t>
      </w:r>
      <w:r w:rsidR="005C1C7E">
        <w:rPr>
          <w:rFonts w:ascii="Times New Roman" w:hAnsi="Times New Roman" w:cs="Times New Roman"/>
          <w:sz w:val="24"/>
          <w:szCs w:val="24"/>
        </w:rPr>
        <w:t>i</w:t>
      </w:r>
      <w:r>
        <w:rPr>
          <w:rFonts w:ascii="Times New Roman" w:hAnsi="Times New Roman" w:cs="Times New Roman"/>
          <w:sz w:val="24"/>
          <w:szCs w:val="24"/>
        </w:rPr>
        <w:t>n</w:t>
      </w:r>
      <w:r w:rsidR="00020ED0">
        <w:rPr>
          <w:rFonts w:ascii="Times New Roman" w:hAnsi="Times New Roman" w:cs="Times New Roman"/>
          <w:sz w:val="24"/>
          <w:szCs w:val="24"/>
        </w:rPr>
        <w:t>s</w:t>
      </w:r>
      <w:r>
        <w:rPr>
          <w:rFonts w:ascii="Times New Roman" w:hAnsi="Times New Roman" w:cs="Times New Roman"/>
          <w:sz w:val="24"/>
          <w:szCs w:val="24"/>
        </w:rPr>
        <w:t xml:space="preserve"> to accept </w:t>
      </w:r>
      <w:r w:rsidR="00425A0D">
        <w:rPr>
          <w:rFonts w:ascii="Times New Roman" w:hAnsi="Times New Roman" w:cs="Times New Roman"/>
          <w:sz w:val="24"/>
          <w:szCs w:val="24"/>
        </w:rPr>
        <w:t xml:space="preserve">that she </w:t>
      </w:r>
      <w:r>
        <w:rPr>
          <w:rFonts w:ascii="Times New Roman" w:hAnsi="Times New Roman" w:cs="Times New Roman"/>
          <w:sz w:val="24"/>
          <w:szCs w:val="24"/>
        </w:rPr>
        <w:t xml:space="preserve">looked after </w:t>
      </w:r>
      <w:r w:rsidR="008C6786">
        <w:rPr>
          <w:rFonts w:ascii="Times New Roman" w:hAnsi="Times New Roman" w:cs="Times New Roman"/>
          <w:sz w:val="24"/>
          <w:szCs w:val="24"/>
        </w:rPr>
        <w:t xml:space="preserve">the </w:t>
      </w:r>
      <w:r>
        <w:rPr>
          <w:rFonts w:ascii="Times New Roman" w:hAnsi="Times New Roman" w:cs="Times New Roman"/>
          <w:sz w:val="24"/>
          <w:szCs w:val="24"/>
        </w:rPr>
        <w:t xml:space="preserve">4 </w:t>
      </w:r>
      <w:r w:rsidR="00425A0D">
        <w:rPr>
          <w:rFonts w:ascii="Times New Roman" w:hAnsi="Times New Roman" w:cs="Times New Roman"/>
          <w:sz w:val="24"/>
          <w:szCs w:val="24"/>
        </w:rPr>
        <w:t xml:space="preserve">children </w:t>
      </w:r>
      <w:r w:rsidR="005C1C7E">
        <w:rPr>
          <w:rFonts w:ascii="Times New Roman" w:hAnsi="Times New Roman" w:cs="Times New Roman"/>
          <w:sz w:val="24"/>
          <w:szCs w:val="24"/>
        </w:rPr>
        <w:t>they</w:t>
      </w:r>
      <w:r w:rsidR="00425A0D">
        <w:rPr>
          <w:rFonts w:ascii="Times New Roman" w:hAnsi="Times New Roman" w:cs="Times New Roman"/>
          <w:sz w:val="24"/>
          <w:szCs w:val="24"/>
        </w:rPr>
        <w:t xml:space="preserve"> ha</w:t>
      </w:r>
      <w:r w:rsidR="008C6786">
        <w:rPr>
          <w:rFonts w:ascii="Times New Roman" w:hAnsi="Times New Roman" w:cs="Times New Roman"/>
          <w:sz w:val="24"/>
          <w:szCs w:val="24"/>
        </w:rPr>
        <w:t>ve,</w:t>
      </w:r>
      <w:r w:rsidR="00425A0D">
        <w:rPr>
          <w:rFonts w:ascii="Times New Roman" w:hAnsi="Times New Roman" w:cs="Times New Roman"/>
          <w:sz w:val="24"/>
          <w:szCs w:val="24"/>
        </w:rPr>
        <w:t xml:space="preserve"> instead </w:t>
      </w:r>
      <w:r>
        <w:rPr>
          <w:rFonts w:ascii="Times New Roman" w:hAnsi="Times New Roman" w:cs="Times New Roman"/>
          <w:sz w:val="24"/>
          <w:szCs w:val="24"/>
        </w:rPr>
        <w:t xml:space="preserve">choosing to emphasise </w:t>
      </w:r>
      <w:r w:rsidR="00425A0D">
        <w:rPr>
          <w:rFonts w:ascii="Times New Roman" w:hAnsi="Times New Roman" w:cs="Times New Roman"/>
          <w:sz w:val="24"/>
          <w:szCs w:val="24"/>
        </w:rPr>
        <w:t>that</w:t>
      </w:r>
      <w:r>
        <w:rPr>
          <w:rFonts w:ascii="Times New Roman" w:hAnsi="Times New Roman" w:cs="Times New Roman"/>
          <w:sz w:val="24"/>
          <w:szCs w:val="24"/>
        </w:rPr>
        <w:t xml:space="preserve"> he looked </w:t>
      </w:r>
      <w:r w:rsidR="00425A0D">
        <w:rPr>
          <w:rFonts w:ascii="Times New Roman" w:hAnsi="Times New Roman" w:cs="Times New Roman"/>
          <w:sz w:val="24"/>
          <w:szCs w:val="24"/>
        </w:rPr>
        <w:t xml:space="preserve">after the defendant’s child from </w:t>
      </w:r>
      <w:r>
        <w:rPr>
          <w:rFonts w:ascii="Times New Roman" w:hAnsi="Times New Roman" w:cs="Times New Roman"/>
          <w:sz w:val="24"/>
          <w:szCs w:val="24"/>
        </w:rPr>
        <w:t>another relationship.</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was clear </w:t>
      </w:r>
      <w:r w:rsidR="00C62908">
        <w:rPr>
          <w:rFonts w:ascii="Times New Roman" w:hAnsi="Times New Roman" w:cs="Times New Roman"/>
          <w:sz w:val="24"/>
          <w:szCs w:val="24"/>
        </w:rPr>
        <w:t xml:space="preserve">that he has no financial </w:t>
      </w:r>
      <w:r w:rsidR="00962FDF">
        <w:rPr>
          <w:rFonts w:ascii="Times New Roman" w:hAnsi="Times New Roman" w:cs="Times New Roman"/>
          <w:sz w:val="24"/>
          <w:szCs w:val="24"/>
        </w:rPr>
        <w:t xml:space="preserve">means </w:t>
      </w:r>
      <w:r w:rsidR="00441AEE">
        <w:rPr>
          <w:rFonts w:ascii="Times New Roman" w:hAnsi="Times New Roman" w:cs="Times New Roman"/>
          <w:sz w:val="24"/>
          <w:szCs w:val="24"/>
        </w:rPr>
        <w:t xml:space="preserve">to buy out the defendant </w:t>
      </w:r>
      <w:r w:rsidR="008C6786">
        <w:rPr>
          <w:rFonts w:ascii="Times New Roman" w:hAnsi="Times New Roman" w:cs="Times New Roman"/>
          <w:sz w:val="24"/>
          <w:szCs w:val="24"/>
        </w:rPr>
        <w:t>whatever</w:t>
      </w:r>
      <w:r w:rsidR="00441AEE">
        <w:rPr>
          <w:rFonts w:ascii="Times New Roman" w:hAnsi="Times New Roman" w:cs="Times New Roman"/>
          <w:sz w:val="24"/>
          <w:szCs w:val="24"/>
        </w:rPr>
        <w:t xml:space="preserve"> the share the defendant may be awarded. </w:t>
      </w:r>
      <w:r>
        <w:rPr>
          <w:rFonts w:ascii="Times New Roman" w:hAnsi="Times New Roman" w:cs="Times New Roman"/>
          <w:sz w:val="24"/>
          <w:szCs w:val="24"/>
        </w:rPr>
        <w:t xml:space="preserve"> He told the court that he</w:t>
      </w:r>
      <w:r w:rsidR="008C6786">
        <w:rPr>
          <w:rFonts w:ascii="Times New Roman" w:hAnsi="Times New Roman" w:cs="Times New Roman"/>
          <w:sz w:val="24"/>
          <w:szCs w:val="24"/>
        </w:rPr>
        <w:t xml:space="preserve"> may</w:t>
      </w:r>
      <w:r>
        <w:rPr>
          <w:rFonts w:ascii="Times New Roman" w:hAnsi="Times New Roman" w:cs="Times New Roman"/>
          <w:sz w:val="24"/>
          <w:szCs w:val="24"/>
        </w:rPr>
        <w:t xml:space="preserve"> attempt to secure a loan from his employer but he does not be</w:t>
      </w:r>
      <w:r w:rsidR="00441AEE">
        <w:rPr>
          <w:rFonts w:ascii="Times New Roman" w:hAnsi="Times New Roman" w:cs="Times New Roman"/>
          <w:sz w:val="24"/>
          <w:szCs w:val="24"/>
        </w:rPr>
        <w:t>lieve this would be successful.</w:t>
      </w:r>
      <w:r>
        <w:rPr>
          <w:rFonts w:ascii="Times New Roman" w:hAnsi="Times New Roman" w:cs="Times New Roman"/>
          <w:sz w:val="24"/>
          <w:szCs w:val="24"/>
        </w:rPr>
        <w:t xml:space="preserve">   In</w:t>
      </w:r>
      <w:r w:rsidR="00441AEE">
        <w:rPr>
          <w:rFonts w:ascii="Times New Roman" w:hAnsi="Times New Roman" w:cs="Times New Roman"/>
          <w:sz w:val="24"/>
          <w:szCs w:val="24"/>
        </w:rPr>
        <w:t xml:space="preserve">stead </w:t>
      </w:r>
      <w:r>
        <w:rPr>
          <w:rFonts w:ascii="Times New Roman" w:hAnsi="Times New Roman" w:cs="Times New Roman"/>
          <w:sz w:val="24"/>
          <w:szCs w:val="24"/>
        </w:rPr>
        <w:t>he would rather have the property</w:t>
      </w:r>
      <w:r w:rsidR="008C6786">
        <w:rPr>
          <w:rFonts w:ascii="Times New Roman" w:hAnsi="Times New Roman" w:cs="Times New Roman"/>
          <w:sz w:val="24"/>
          <w:szCs w:val="24"/>
        </w:rPr>
        <w:t xml:space="preserve"> sold </w:t>
      </w:r>
      <w:r>
        <w:rPr>
          <w:rFonts w:ascii="Times New Roman" w:hAnsi="Times New Roman" w:cs="Times New Roman"/>
          <w:sz w:val="24"/>
          <w:szCs w:val="24"/>
        </w:rPr>
        <w:t>and the proceeds shared.</w:t>
      </w:r>
    </w:p>
    <w:p w:rsidR="00F86829"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w:t>
      </w:r>
      <w:r w:rsidR="008C6786">
        <w:rPr>
          <w:rFonts w:ascii="Times New Roman" w:hAnsi="Times New Roman" w:cs="Times New Roman"/>
          <w:sz w:val="24"/>
          <w:szCs w:val="24"/>
        </w:rPr>
        <w:t xml:space="preserve"> who</w:t>
      </w:r>
      <w:r>
        <w:rPr>
          <w:rFonts w:ascii="Times New Roman" w:hAnsi="Times New Roman" w:cs="Times New Roman"/>
          <w:sz w:val="24"/>
          <w:szCs w:val="24"/>
        </w:rPr>
        <w:t xml:space="preserve"> </w:t>
      </w:r>
      <w:r w:rsidR="00697CDD">
        <w:rPr>
          <w:rFonts w:ascii="Times New Roman" w:hAnsi="Times New Roman" w:cs="Times New Roman"/>
          <w:sz w:val="24"/>
          <w:szCs w:val="24"/>
        </w:rPr>
        <w:t xml:space="preserve">did </w:t>
      </w:r>
      <w:r>
        <w:rPr>
          <w:rFonts w:ascii="Times New Roman" w:hAnsi="Times New Roman" w:cs="Times New Roman"/>
          <w:sz w:val="24"/>
          <w:szCs w:val="24"/>
        </w:rPr>
        <w:t xml:space="preserve">only Grade 6 denied </w:t>
      </w:r>
      <w:r w:rsidR="008C6786">
        <w:rPr>
          <w:rFonts w:ascii="Times New Roman" w:hAnsi="Times New Roman" w:cs="Times New Roman"/>
          <w:sz w:val="24"/>
          <w:szCs w:val="24"/>
        </w:rPr>
        <w:t>that when she</w:t>
      </w:r>
      <w:r>
        <w:rPr>
          <w:rFonts w:ascii="Times New Roman" w:hAnsi="Times New Roman" w:cs="Times New Roman"/>
          <w:sz w:val="24"/>
          <w:szCs w:val="24"/>
        </w:rPr>
        <w:t xml:space="preserve"> entered </w:t>
      </w:r>
      <w:r w:rsidR="00697CDD">
        <w:rPr>
          <w:rFonts w:ascii="Times New Roman" w:hAnsi="Times New Roman" w:cs="Times New Roman"/>
          <w:sz w:val="24"/>
          <w:szCs w:val="24"/>
        </w:rPr>
        <w:t>into this union</w:t>
      </w:r>
      <w:r w:rsidR="008C6786">
        <w:rPr>
          <w:rFonts w:ascii="Times New Roman" w:hAnsi="Times New Roman" w:cs="Times New Roman"/>
          <w:sz w:val="24"/>
          <w:szCs w:val="24"/>
        </w:rPr>
        <w:t xml:space="preserve"> with </w:t>
      </w:r>
      <w:r w:rsidR="00697CDD">
        <w:rPr>
          <w:rFonts w:ascii="Times New Roman" w:hAnsi="Times New Roman" w:cs="Times New Roman"/>
          <w:sz w:val="24"/>
          <w:szCs w:val="24"/>
        </w:rPr>
        <w:t>the plaintiff</w:t>
      </w:r>
      <w:r>
        <w:rPr>
          <w:rFonts w:ascii="Times New Roman" w:hAnsi="Times New Roman" w:cs="Times New Roman"/>
          <w:sz w:val="24"/>
          <w:szCs w:val="24"/>
        </w:rPr>
        <w:t xml:space="preserve"> </w:t>
      </w:r>
      <w:r w:rsidR="00697CDD">
        <w:rPr>
          <w:rFonts w:ascii="Times New Roman" w:hAnsi="Times New Roman" w:cs="Times New Roman"/>
          <w:sz w:val="24"/>
          <w:szCs w:val="24"/>
        </w:rPr>
        <w:t>the house in issue was a</w:t>
      </w:r>
      <w:r>
        <w:rPr>
          <w:rFonts w:ascii="Times New Roman" w:hAnsi="Times New Roman" w:cs="Times New Roman"/>
          <w:sz w:val="24"/>
          <w:szCs w:val="24"/>
        </w:rPr>
        <w:t xml:space="preserve"> 5</w:t>
      </w:r>
      <w:r w:rsidR="00697CDD">
        <w:rPr>
          <w:rFonts w:ascii="Times New Roman" w:hAnsi="Times New Roman" w:cs="Times New Roman"/>
          <w:sz w:val="24"/>
          <w:szCs w:val="24"/>
        </w:rPr>
        <w:t xml:space="preserve"> </w:t>
      </w:r>
      <w:r>
        <w:rPr>
          <w:rFonts w:ascii="Times New Roman" w:hAnsi="Times New Roman" w:cs="Times New Roman"/>
          <w:sz w:val="24"/>
          <w:szCs w:val="24"/>
        </w:rPr>
        <w:t xml:space="preserve">roomed house.  She insisted that </w:t>
      </w:r>
      <w:r w:rsidR="00697CDD">
        <w:rPr>
          <w:rFonts w:ascii="Times New Roman" w:hAnsi="Times New Roman" w:cs="Times New Roman"/>
          <w:sz w:val="24"/>
          <w:szCs w:val="24"/>
        </w:rPr>
        <w:t>it was</w:t>
      </w:r>
      <w:r>
        <w:rPr>
          <w:rFonts w:ascii="Times New Roman" w:hAnsi="Times New Roman" w:cs="Times New Roman"/>
          <w:sz w:val="24"/>
          <w:szCs w:val="24"/>
        </w:rPr>
        <w:t xml:space="preserve"> a core house of </w:t>
      </w:r>
      <w:r w:rsidR="00697CDD">
        <w:rPr>
          <w:rFonts w:ascii="Times New Roman" w:hAnsi="Times New Roman" w:cs="Times New Roman"/>
          <w:sz w:val="24"/>
          <w:szCs w:val="24"/>
        </w:rPr>
        <w:t>2</w:t>
      </w:r>
      <w:r>
        <w:rPr>
          <w:rFonts w:ascii="Times New Roman" w:hAnsi="Times New Roman" w:cs="Times New Roman"/>
          <w:sz w:val="24"/>
          <w:szCs w:val="24"/>
        </w:rPr>
        <w:t xml:space="preserve"> rooms with a toilet and a bathroom.  She said the two room</w:t>
      </w:r>
      <w:r w:rsidR="00697CDD">
        <w:rPr>
          <w:rFonts w:ascii="Times New Roman" w:hAnsi="Times New Roman" w:cs="Times New Roman"/>
          <w:sz w:val="24"/>
          <w:szCs w:val="24"/>
        </w:rPr>
        <w:t>s</w:t>
      </w:r>
      <w:r>
        <w:rPr>
          <w:rFonts w:ascii="Times New Roman" w:hAnsi="Times New Roman" w:cs="Times New Roman"/>
          <w:sz w:val="24"/>
          <w:szCs w:val="24"/>
        </w:rPr>
        <w:t xml:space="preserve"> were not even complete as they used zinc tile</w:t>
      </w:r>
      <w:r w:rsidR="00697CDD">
        <w:rPr>
          <w:rFonts w:ascii="Times New Roman" w:hAnsi="Times New Roman" w:cs="Times New Roman"/>
          <w:sz w:val="24"/>
          <w:szCs w:val="24"/>
        </w:rPr>
        <w:t>s</w:t>
      </w:r>
      <w:r>
        <w:rPr>
          <w:rFonts w:ascii="Times New Roman" w:hAnsi="Times New Roman" w:cs="Times New Roman"/>
          <w:sz w:val="24"/>
          <w:szCs w:val="24"/>
        </w:rPr>
        <w:t xml:space="preserve"> for window panes.  She eve</w:t>
      </w:r>
      <w:r w:rsidR="00697CDD">
        <w:rPr>
          <w:rFonts w:ascii="Times New Roman" w:hAnsi="Times New Roman" w:cs="Times New Roman"/>
          <w:sz w:val="24"/>
          <w:szCs w:val="24"/>
        </w:rPr>
        <w:t>n</w:t>
      </w:r>
      <w:r>
        <w:rPr>
          <w:rFonts w:ascii="Times New Roman" w:hAnsi="Times New Roman" w:cs="Times New Roman"/>
          <w:sz w:val="24"/>
          <w:szCs w:val="24"/>
        </w:rPr>
        <w:t xml:space="preserve"> said she </w:t>
      </w:r>
      <w:r w:rsidR="005C1C7E">
        <w:rPr>
          <w:rFonts w:ascii="Times New Roman" w:hAnsi="Times New Roman" w:cs="Times New Roman"/>
          <w:sz w:val="24"/>
          <w:szCs w:val="24"/>
        </w:rPr>
        <w:t xml:space="preserve">vividly recalls </w:t>
      </w:r>
      <w:r>
        <w:rPr>
          <w:rFonts w:ascii="Times New Roman" w:hAnsi="Times New Roman" w:cs="Times New Roman"/>
          <w:sz w:val="24"/>
          <w:szCs w:val="24"/>
        </w:rPr>
        <w:t xml:space="preserve">their first tenant or lodger, a Tshuma who shared one room and </w:t>
      </w:r>
      <w:r w:rsidR="008C6786">
        <w:rPr>
          <w:rFonts w:ascii="Times New Roman" w:hAnsi="Times New Roman" w:cs="Times New Roman"/>
          <w:sz w:val="24"/>
          <w:szCs w:val="24"/>
        </w:rPr>
        <w:t xml:space="preserve">they </w:t>
      </w:r>
      <w:r w:rsidR="000247B1">
        <w:rPr>
          <w:rFonts w:ascii="Times New Roman" w:hAnsi="Times New Roman" w:cs="Times New Roman"/>
          <w:sz w:val="24"/>
          <w:szCs w:val="24"/>
        </w:rPr>
        <w:t>used</w:t>
      </w:r>
      <w:r>
        <w:rPr>
          <w:rFonts w:ascii="Times New Roman" w:hAnsi="Times New Roman" w:cs="Times New Roman"/>
          <w:sz w:val="24"/>
          <w:szCs w:val="24"/>
        </w:rPr>
        <w:t xml:space="preserve"> the other room.  The defendant said</w:t>
      </w:r>
      <w:r w:rsidR="000247B1">
        <w:rPr>
          <w:rFonts w:ascii="Times New Roman" w:hAnsi="Times New Roman" w:cs="Times New Roman"/>
          <w:sz w:val="24"/>
          <w:szCs w:val="24"/>
        </w:rPr>
        <w:t xml:space="preserve"> all the</w:t>
      </w:r>
      <w:r>
        <w:rPr>
          <w:rFonts w:ascii="Times New Roman" w:hAnsi="Times New Roman" w:cs="Times New Roman"/>
          <w:sz w:val="24"/>
          <w:szCs w:val="24"/>
        </w:rPr>
        <w:t xml:space="preserve"> improvements </w:t>
      </w:r>
      <w:r w:rsidR="008C6786">
        <w:rPr>
          <w:rFonts w:ascii="Times New Roman" w:hAnsi="Times New Roman" w:cs="Times New Roman"/>
          <w:sz w:val="24"/>
          <w:szCs w:val="24"/>
        </w:rPr>
        <w:t>done</w:t>
      </w:r>
      <w:r>
        <w:rPr>
          <w:rFonts w:ascii="Times New Roman" w:hAnsi="Times New Roman" w:cs="Times New Roman"/>
          <w:sz w:val="24"/>
          <w:szCs w:val="24"/>
        </w:rPr>
        <w:t xml:space="preserve"> </w:t>
      </w:r>
      <w:r w:rsidR="000247B1">
        <w:rPr>
          <w:rFonts w:ascii="Times New Roman" w:hAnsi="Times New Roman" w:cs="Times New Roman"/>
          <w:sz w:val="24"/>
          <w:szCs w:val="24"/>
        </w:rPr>
        <w:t xml:space="preserve">of </w:t>
      </w:r>
      <w:r>
        <w:rPr>
          <w:rFonts w:ascii="Times New Roman" w:hAnsi="Times New Roman" w:cs="Times New Roman"/>
          <w:sz w:val="24"/>
          <w:szCs w:val="24"/>
        </w:rPr>
        <w:t>additional 5</w:t>
      </w:r>
      <w:r w:rsidR="000247B1">
        <w:rPr>
          <w:rFonts w:ascii="Times New Roman" w:hAnsi="Times New Roman" w:cs="Times New Roman"/>
          <w:sz w:val="24"/>
          <w:szCs w:val="24"/>
        </w:rPr>
        <w:t xml:space="preserve"> </w:t>
      </w:r>
      <w:r>
        <w:rPr>
          <w:rFonts w:ascii="Times New Roman" w:hAnsi="Times New Roman" w:cs="Times New Roman"/>
          <w:sz w:val="24"/>
          <w:szCs w:val="24"/>
        </w:rPr>
        <w:t xml:space="preserve">rooms was done </w:t>
      </w:r>
      <w:r w:rsidR="000247B1">
        <w:rPr>
          <w:rFonts w:ascii="Times New Roman" w:hAnsi="Times New Roman" w:cs="Times New Roman"/>
          <w:sz w:val="24"/>
          <w:szCs w:val="24"/>
        </w:rPr>
        <w:t>after she had entered into the union</w:t>
      </w:r>
      <w:r>
        <w:rPr>
          <w:rFonts w:ascii="Times New Roman" w:hAnsi="Times New Roman" w:cs="Times New Roman"/>
          <w:sz w:val="24"/>
          <w:szCs w:val="24"/>
        </w:rPr>
        <w:t xml:space="preserve"> with the plaintiff</w:t>
      </w:r>
      <w:r w:rsidR="008C6786">
        <w:rPr>
          <w:rFonts w:ascii="Times New Roman" w:hAnsi="Times New Roman" w:cs="Times New Roman"/>
          <w:sz w:val="24"/>
          <w:szCs w:val="24"/>
        </w:rPr>
        <w:t xml:space="preserve">. </w:t>
      </w:r>
      <w:r>
        <w:rPr>
          <w:rFonts w:ascii="Times New Roman" w:hAnsi="Times New Roman" w:cs="Times New Roman"/>
          <w:sz w:val="24"/>
          <w:szCs w:val="24"/>
        </w:rPr>
        <w:t xml:space="preserve"> </w:t>
      </w:r>
      <w:r w:rsidR="008C6786">
        <w:rPr>
          <w:rFonts w:ascii="Times New Roman" w:hAnsi="Times New Roman" w:cs="Times New Roman"/>
          <w:sz w:val="24"/>
          <w:szCs w:val="24"/>
        </w:rPr>
        <w:t>S</w:t>
      </w:r>
      <w:r>
        <w:rPr>
          <w:rFonts w:ascii="Times New Roman" w:hAnsi="Times New Roman" w:cs="Times New Roman"/>
          <w:sz w:val="24"/>
          <w:szCs w:val="24"/>
        </w:rPr>
        <w:t xml:space="preserve">he insisted as per her plea </w:t>
      </w:r>
      <w:r w:rsidR="000247B1">
        <w:rPr>
          <w:rFonts w:ascii="Times New Roman" w:hAnsi="Times New Roman" w:cs="Times New Roman"/>
          <w:sz w:val="24"/>
          <w:szCs w:val="24"/>
        </w:rPr>
        <w:t xml:space="preserve">that she made direct </w:t>
      </w:r>
      <w:r>
        <w:rPr>
          <w:rFonts w:ascii="Times New Roman" w:hAnsi="Times New Roman" w:cs="Times New Roman"/>
          <w:sz w:val="24"/>
          <w:szCs w:val="24"/>
        </w:rPr>
        <w:t xml:space="preserve">contributions by selling clothes and gave the money to plaintiff to use in the improvements of the property.  She was unable to quantify her </w:t>
      </w:r>
      <w:r w:rsidR="000247B1">
        <w:rPr>
          <w:rFonts w:ascii="Times New Roman" w:hAnsi="Times New Roman" w:cs="Times New Roman"/>
          <w:sz w:val="24"/>
          <w:szCs w:val="24"/>
        </w:rPr>
        <w:t xml:space="preserve">direct </w:t>
      </w:r>
      <w:r>
        <w:rPr>
          <w:rFonts w:ascii="Times New Roman" w:hAnsi="Times New Roman" w:cs="Times New Roman"/>
          <w:sz w:val="24"/>
          <w:szCs w:val="24"/>
        </w:rPr>
        <w:t xml:space="preserve">contribution. As regards </w:t>
      </w:r>
      <w:r w:rsidR="000247B1">
        <w:rPr>
          <w:rFonts w:ascii="Times New Roman" w:hAnsi="Times New Roman" w:cs="Times New Roman"/>
          <w:sz w:val="24"/>
          <w:szCs w:val="24"/>
        </w:rPr>
        <w:t>indirect</w:t>
      </w:r>
      <w:r>
        <w:rPr>
          <w:rFonts w:ascii="Times New Roman" w:hAnsi="Times New Roman" w:cs="Times New Roman"/>
          <w:sz w:val="24"/>
          <w:szCs w:val="24"/>
        </w:rPr>
        <w:t xml:space="preserve"> contribution she said she used to cook, wash and look after the plaintiff and </w:t>
      </w:r>
      <w:r w:rsidR="00842F4C">
        <w:rPr>
          <w:rFonts w:ascii="Times New Roman" w:hAnsi="Times New Roman" w:cs="Times New Roman"/>
          <w:sz w:val="24"/>
          <w:szCs w:val="24"/>
        </w:rPr>
        <w:t>the</w:t>
      </w:r>
      <w:r>
        <w:rPr>
          <w:rFonts w:ascii="Times New Roman" w:hAnsi="Times New Roman" w:cs="Times New Roman"/>
          <w:sz w:val="24"/>
          <w:szCs w:val="24"/>
        </w:rPr>
        <w:t xml:space="preserve"> children and </w:t>
      </w:r>
      <w:r w:rsidR="00842F4C">
        <w:rPr>
          <w:rFonts w:ascii="Times New Roman" w:hAnsi="Times New Roman" w:cs="Times New Roman"/>
          <w:sz w:val="24"/>
          <w:szCs w:val="24"/>
        </w:rPr>
        <w:t>attend to the</w:t>
      </w:r>
      <w:r>
        <w:rPr>
          <w:rFonts w:ascii="Times New Roman" w:hAnsi="Times New Roman" w:cs="Times New Roman"/>
          <w:sz w:val="24"/>
          <w:szCs w:val="24"/>
        </w:rPr>
        <w:t xml:space="preserve"> rural home</w:t>
      </w:r>
      <w:r w:rsidR="00842F4C">
        <w:rPr>
          <w:rFonts w:ascii="Times New Roman" w:hAnsi="Times New Roman" w:cs="Times New Roman"/>
          <w:sz w:val="24"/>
          <w:szCs w:val="24"/>
        </w:rPr>
        <w:t>,</w:t>
      </w:r>
      <w:r>
        <w:rPr>
          <w:rFonts w:ascii="Times New Roman" w:hAnsi="Times New Roman" w:cs="Times New Roman"/>
          <w:sz w:val="24"/>
          <w:szCs w:val="24"/>
        </w:rPr>
        <w:t xml:space="preserve"> ti</w:t>
      </w:r>
      <w:r w:rsidR="00842F4C">
        <w:rPr>
          <w:rFonts w:ascii="Times New Roman" w:hAnsi="Times New Roman" w:cs="Times New Roman"/>
          <w:sz w:val="24"/>
          <w:szCs w:val="24"/>
        </w:rPr>
        <w:t>l</w:t>
      </w:r>
      <w:r>
        <w:rPr>
          <w:rFonts w:ascii="Times New Roman" w:hAnsi="Times New Roman" w:cs="Times New Roman"/>
          <w:sz w:val="24"/>
          <w:szCs w:val="24"/>
        </w:rPr>
        <w:t xml:space="preserve">ling the land.  She maintained that she </w:t>
      </w:r>
      <w:r w:rsidR="000247B1">
        <w:rPr>
          <w:rFonts w:ascii="Times New Roman" w:hAnsi="Times New Roman" w:cs="Times New Roman"/>
          <w:sz w:val="24"/>
          <w:szCs w:val="24"/>
        </w:rPr>
        <w:t>directly</w:t>
      </w:r>
      <w:r>
        <w:rPr>
          <w:rFonts w:ascii="Times New Roman" w:hAnsi="Times New Roman" w:cs="Times New Roman"/>
          <w:sz w:val="24"/>
          <w:szCs w:val="24"/>
        </w:rPr>
        <w:t xml:space="preserve"> contributed to the construction </w:t>
      </w:r>
      <w:r w:rsidR="000247B1">
        <w:rPr>
          <w:rFonts w:ascii="Times New Roman" w:hAnsi="Times New Roman" w:cs="Times New Roman"/>
          <w:sz w:val="24"/>
          <w:szCs w:val="24"/>
        </w:rPr>
        <w:t xml:space="preserve">of firstly the Muzabani rural home </w:t>
      </w:r>
      <w:r>
        <w:rPr>
          <w:rFonts w:ascii="Times New Roman" w:hAnsi="Times New Roman" w:cs="Times New Roman"/>
          <w:sz w:val="24"/>
          <w:szCs w:val="24"/>
        </w:rPr>
        <w:t>and later Makonde rural home.</w:t>
      </w:r>
    </w:p>
    <w:p w:rsidR="00245E95" w:rsidRDefault="00F86829"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accepted the plaintiff’s </w:t>
      </w:r>
      <w:r w:rsidR="007114EC">
        <w:rPr>
          <w:rFonts w:ascii="Times New Roman" w:hAnsi="Times New Roman" w:cs="Times New Roman"/>
          <w:sz w:val="24"/>
          <w:szCs w:val="24"/>
        </w:rPr>
        <w:t>evidence that she did not directly contribute in the purchase of the</w:t>
      </w:r>
      <w:r w:rsidR="00643C8D">
        <w:rPr>
          <w:rFonts w:ascii="Times New Roman" w:hAnsi="Times New Roman" w:cs="Times New Roman"/>
          <w:sz w:val="24"/>
          <w:szCs w:val="24"/>
        </w:rPr>
        <w:t xml:space="preserve"> refrigerator. This </w:t>
      </w:r>
      <w:r w:rsidR="00245E95">
        <w:rPr>
          <w:rFonts w:ascii="Times New Roman" w:hAnsi="Times New Roman" w:cs="Times New Roman"/>
          <w:sz w:val="24"/>
          <w:szCs w:val="24"/>
        </w:rPr>
        <w:t>th</w:t>
      </w:r>
      <w:r w:rsidR="00643C8D">
        <w:rPr>
          <w:rFonts w:ascii="Times New Roman" w:hAnsi="Times New Roman" w:cs="Times New Roman"/>
          <w:sz w:val="24"/>
          <w:szCs w:val="24"/>
        </w:rPr>
        <w:t>en</w:t>
      </w:r>
      <w:r w:rsidR="00245E95">
        <w:rPr>
          <w:rFonts w:ascii="Times New Roman" w:hAnsi="Times New Roman" w:cs="Times New Roman"/>
          <w:sz w:val="24"/>
          <w:szCs w:val="24"/>
        </w:rPr>
        <w:t xml:space="preserve"> puts to rest her claim in respect of the refrigerator. </w:t>
      </w:r>
    </w:p>
    <w:p w:rsidR="00571656" w:rsidRDefault="00245E95"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Our court</w:t>
      </w:r>
      <w:r w:rsidR="00020ED0">
        <w:rPr>
          <w:rFonts w:ascii="Times New Roman" w:hAnsi="Times New Roman" w:cs="Times New Roman"/>
          <w:sz w:val="24"/>
          <w:szCs w:val="24"/>
        </w:rPr>
        <w:t>s</w:t>
      </w:r>
      <w:r>
        <w:rPr>
          <w:rFonts w:ascii="Times New Roman" w:hAnsi="Times New Roman" w:cs="Times New Roman"/>
          <w:sz w:val="24"/>
          <w:szCs w:val="24"/>
        </w:rPr>
        <w:t xml:space="preserve"> have now accepted that despite the ina</w:t>
      </w:r>
      <w:r w:rsidR="006238C1">
        <w:rPr>
          <w:rFonts w:ascii="Times New Roman" w:hAnsi="Times New Roman" w:cs="Times New Roman"/>
          <w:sz w:val="24"/>
          <w:szCs w:val="24"/>
        </w:rPr>
        <w:t xml:space="preserve">pplicability </w:t>
      </w:r>
      <w:r>
        <w:rPr>
          <w:rFonts w:ascii="Times New Roman" w:hAnsi="Times New Roman" w:cs="Times New Roman"/>
          <w:sz w:val="24"/>
          <w:szCs w:val="24"/>
        </w:rPr>
        <w:t>of the Matrimonial Cause</w:t>
      </w:r>
      <w:r w:rsidR="00020ED0">
        <w:rPr>
          <w:rFonts w:ascii="Times New Roman" w:hAnsi="Times New Roman" w:cs="Times New Roman"/>
          <w:sz w:val="24"/>
          <w:szCs w:val="24"/>
        </w:rPr>
        <w:t>s</w:t>
      </w:r>
      <w:r>
        <w:rPr>
          <w:rFonts w:ascii="Times New Roman" w:hAnsi="Times New Roman" w:cs="Times New Roman"/>
          <w:sz w:val="24"/>
          <w:szCs w:val="24"/>
        </w:rPr>
        <w:t xml:space="preserve"> Act [</w:t>
      </w:r>
      <w:r>
        <w:rPr>
          <w:rFonts w:ascii="Times New Roman" w:hAnsi="Times New Roman" w:cs="Times New Roman"/>
          <w:i/>
          <w:sz w:val="24"/>
          <w:szCs w:val="24"/>
        </w:rPr>
        <w:t>Cap 5:13</w:t>
      </w:r>
      <w:r>
        <w:rPr>
          <w:rFonts w:ascii="Times New Roman" w:hAnsi="Times New Roman" w:cs="Times New Roman"/>
          <w:sz w:val="24"/>
          <w:szCs w:val="24"/>
        </w:rPr>
        <w:t xml:space="preserve">] in cases like the </w:t>
      </w:r>
      <w:r w:rsidR="00842F4C">
        <w:rPr>
          <w:rFonts w:ascii="Times New Roman" w:hAnsi="Times New Roman" w:cs="Times New Roman"/>
          <w:sz w:val="24"/>
          <w:szCs w:val="24"/>
        </w:rPr>
        <w:t xml:space="preserve">instant </w:t>
      </w:r>
      <w:r>
        <w:rPr>
          <w:rFonts w:ascii="Times New Roman" w:hAnsi="Times New Roman" w:cs="Times New Roman"/>
          <w:sz w:val="24"/>
          <w:szCs w:val="24"/>
        </w:rPr>
        <w:t>one, a wom</w:t>
      </w:r>
      <w:r w:rsidR="00842F4C">
        <w:rPr>
          <w:rFonts w:ascii="Times New Roman" w:hAnsi="Times New Roman" w:cs="Times New Roman"/>
          <w:sz w:val="24"/>
          <w:szCs w:val="24"/>
        </w:rPr>
        <w:t>a</w:t>
      </w:r>
      <w:r>
        <w:rPr>
          <w:rFonts w:ascii="Times New Roman" w:hAnsi="Times New Roman" w:cs="Times New Roman"/>
          <w:sz w:val="24"/>
          <w:szCs w:val="24"/>
        </w:rPr>
        <w:t xml:space="preserve">n or man married according to an unregistered customary law union </w:t>
      </w:r>
      <w:r w:rsidR="00842F4C">
        <w:rPr>
          <w:rFonts w:ascii="Times New Roman" w:hAnsi="Times New Roman" w:cs="Times New Roman"/>
          <w:sz w:val="24"/>
          <w:szCs w:val="24"/>
        </w:rPr>
        <w:t>can</w:t>
      </w:r>
      <w:r>
        <w:rPr>
          <w:rFonts w:ascii="Times New Roman" w:hAnsi="Times New Roman" w:cs="Times New Roman"/>
          <w:sz w:val="24"/>
          <w:szCs w:val="24"/>
        </w:rPr>
        <w:t xml:space="preserve"> institute a claim for sharing of </w:t>
      </w:r>
      <w:r w:rsidR="00571656">
        <w:rPr>
          <w:rFonts w:ascii="Times New Roman" w:hAnsi="Times New Roman" w:cs="Times New Roman"/>
          <w:sz w:val="24"/>
          <w:szCs w:val="24"/>
        </w:rPr>
        <w:t>assets of the parties at the dissolution of the union under the common law principles of unjust enrichment</w:t>
      </w:r>
      <w:r w:rsidR="00020ED0">
        <w:rPr>
          <w:rFonts w:ascii="Times New Roman" w:hAnsi="Times New Roman" w:cs="Times New Roman"/>
          <w:sz w:val="24"/>
          <w:szCs w:val="24"/>
        </w:rPr>
        <w:t>,</w:t>
      </w:r>
      <w:r w:rsidR="00571656">
        <w:rPr>
          <w:rFonts w:ascii="Times New Roman" w:hAnsi="Times New Roman" w:cs="Times New Roman"/>
          <w:sz w:val="24"/>
          <w:szCs w:val="24"/>
        </w:rPr>
        <w:t xml:space="preserve"> </w:t>
      </w:r>
      <w:r w:rsidR="006238C1">
        <w:rPr>
          <w:rFonts w:ascii="Times New Roman" w:hAnsi="Times New Roman" w:cs="Times New Roman"/>
          <w:sz w:val="24"/>
          <w:szCs w:val="24"/>
        </w:rPr>
        <w:t>tacit</w:t>
      </w:r>
      <w:r w:rsidR="00571656">
        <w:rPr>
          <w:rFonts w:ascii="Times New Roman" w:hAnsi="Times New Roman" w:cs="Times New Roman"/>
          <w:sz w:val="24"/>
          <w:szCs w:val="24"/>
        </w:rPr>
        <w:t xml:space="preserve"> universal partnership</w:t>
      </w:r>
      <w:r w:rsidR="00842F4C">
        <w:rPr>
          <w:rFonts w:ascii="Times New Roman" w:hAnsi="Times New Roman" w:cs="Times New Roman"/>
          <w:sz w:val="24"/>
          <w:szCs w:val="24"/>
        </w:rPr>
        <w:t xml:space="preserve"> or joint ownership. </w:t>
      </w:r>
    </w:p>
    <w:p w:rsidR="00571656" w:rsidRDefault="00571656"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42F4C">
        <w:rPr>
          <w:rFonts w:ascii="Times New Roman" w:hAnsi="Times New Roman" w:cs="Times New Roman"/>
          <w:sz w:val="24"/>
          <w:szCs w:val="24"/>
        </w:rPr>
        <w:t xml:space="preserve">See </w:t>
      </w:r>
      <w:r w:rsidRPr="00571656">
        <w:rPr>
          <w:rFonts w:ascii="Times New Roman" w:hAnsi="Times New Roman" w:cs="Times New Roman"/>
          <w:i/>
          <w:sz w:val="24"/>
          <w:szCs w:val="24"/>
        </w:rPr>
        <w:t xml:space="preserve">Zimnat Insurance Company </w:t>
      </w:r>
      <w:r w:rsidRPr="00571656">
        <w:rPr>
          <w:rFonts w:ascii="Times New Roman" w:hAnsi="Times New Roman" w:cs="Times New Roman"/>
          <w:sz w:val="24"/>
          <w:szCs w:val="24"/>
        </w:rPr>
        <w:t>v</w:t>
      </w:r>
      <w:r w:rsidRPr="00571656">
        <w:rPr>
          <w:rFonts w:ascii="Times New Roman" w:hAnsi="Times New Roman" w:cs="Times New Roman"/>
          <w:i/>
          <w:sz w:val="24"/>
          <w:szCs w:val="24"/>
        </w:rPr>
        <w:t xml:space="preserve"> Chawanda</w:t>
      </w:r>
      <w:r>
        <w:rPr>
          <w:rFonts w:ascii="Times New Roman" w:hAnsi="Times New Roman" w:cs="Times New Roman"/>
          <w:sz w:val="24"/>
          <w:szCs w:val="24"/>
        </w:rPr>
        <w:t xml:space="preserve"> 1990 (2) ZLR 143(S); </w:t>
      </w:r>
      <w:r>
        <w:rPr>
          <w:rFonts w:ascii="Times New Roman" w:hAnsi="Times New Roman" w:cs="Times New Roman"/>
          <w:i/>
          <w:sz w:val="24"/>
          <w:szCs w:val="24"/>
        </w:rPr>
        <w:t xml:space="preserve">Mashingaidze </w:t>
      </w:r>
      <w:r>
        <w:rPr>
          <w:rFonts w:ascii="Times New Roman" w:hAnsi="Times New Roman" w:cs="Times New Roman"/>
          <w:sz w:val="24"/>
          <w:szCs w:val="24"/>
        </w:rPr>
        <w:t xml:space="preserve">v </w:t>
      </w:r>
      <w:r>
        <w:rPr>
          <w:rFonts w:ascii="Times New Roman" w:hAnsi="Times New Roman" w:cs="Times New Roman"/>
          <w:i/>
          <w:sz w:val="24"/>
          <w:szCs w:val="24"/>
        </w:rPr>
        <w:t xml:space="preserve">Mashingaidze </w:t>
      </w:r>
      <w:r>
        <w:rPr>
          <w:rFonts w:ascii="Times New Roman" w:hAnsi="Times New Roman" w:cs="Times New Roman"/>
          <w:sz w:val="24"/>
          <w:szCs w:val="24"/>
        </w:rPr>
        <w:t xml:space="preserve">1995(2) ZLR 219(H); </w:t>
      </w:r>
      <w:r>
        <w:rPr>
          <w:rFonts w:ascii="Times New Roman" w:hAnsi="Times New Roman" w:cs="Times New Roman"/>
          <w:i/>
          <w:sz w:val="24"/>
          <w:szCs w:val="24"/>
        </w:rPr>
        <w:t xml:space="preserve">Feremba </w:t>
      </w:r>
      <w:r>
        <w:rPr>
          <w:rFonts w:ascii="Times New Roman" w:hAnsi="Times New Roman" w:cs="Times New Roman"/>
          <w:sz w:val="24"/>
          <w:szCs w:val="24"/>
        </w:rPr>
        <w:t xml:space="preserve">v </w:t>
      </w:r>
      <w:r>
        <w:rPr>
          <w:rFonts w:ascii="Times New Roman" w:hAnsi="Times New Roman" w:cs="Times New Roman"/>
          <w:i/>
          <w:sz w:val="24"/>
          <w:szCs w:val="24"/>
        </w:rPr>
        <w:t xml:space="preserve">Matika </w:t>
      </w:r>
      <w:r>
        <w:rPr>
          <w:rFonts w:ascii="Times New Roman" w:hAnsi="Times New Roman" w:cs="Times New Roman"/>
          <w:sz w:val="24"/>
          <w:szCs w:val="24"/>
        </w:rPr>
        <w:t>2007 (1) ZLR 337(H)</w:t>
      </w:r>
      <w:r w:rsidR="00A221CF">
        <w:rPr>
          <w:rFonts w:ascii="Times New Roman" w:hAnsi="Times New Roman" w:cs="Times New Roman"/>
          <w:sz w:val="24"/>
          <w:szCs w:val="24"/>
        </w:rPr>
        <w:t>.</w:t>
      </w:r>
    </w:p>
    <w:p w:rsidR="00571656" w:rsidRDefault="00571656"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of </w:t>
      </w:r>
      <w:r>
        <w:rPr>
          <w:rFonts w:ascii="Times New Roman" w:hAnsi="Times New Roman" w:cs="Times New Roman"/>
          <w:i/>
          <w:sz w:val="24"/>
          <w:szCs w:val="24"/>
        </w:rPr>
        <w:t xml:space="preserve">Ntini </w:t>
      </w:r>
      <w:r>
        <w:rPr>
          <w:rFonts w:ascii="Times New Roman" w:hAnsi="Times New Roman" w:cs="Times New Roman"/>
          <w:sz w:val="24"/>
          <w:szCs w:val="24"/>
        </w:rPr>
        <w:t xml:space="preserve">v </w:t>
      </w:r>
      <w:r>
        <w:rPr>
          <w:rFonts w:ascii="Times New Roman" w:hAnsi="Times New Roman" w:cs="Times New Roman"/>
          <w:i/>
          <w:sz w:val="24"/>
          <w:szCs w:val="24"/>
        </w:rPr>
        <w:t xml:space="preserve">Masuku </w:t>
      </w:r>
      <w:r>
        <w:rPr>
          <w:rFonts w:ascii="Times New Roman" w:hAnsi="Times New Roman" w:cs="Times New Roman"/>
          <w:sz w:val="24"/>
          <w:szCs w:val="24"/>
        </w:rPr>
        <w:t xml:space="preserve">2003 (1) ZLR 638(H) at 642 C –F the court outlined the factors to be considered </w:t>
      </w:r>
      <w:r w:rsidR="00842F4C">
        <w:rPr>
          <w:rFonts w:ascii="Times New Roman" w:hAnsi="Times New Roman" w:cs="Times New Roman"/>
          <w:sz w:val="24"/>
          <w:szCs w:val="24"/>
        </w:rPr>
        <w:t>in</w:t>
      </w:r>
      <w:r>
        <w:rPr>
          <w:rFonts w:ascii="Times New Roman" w:hAnsi="Times New Roman" w:cs="Times New Roman"/>
          <w:sz w:val="24"/>
          <w:szCs w:val="24"/>
        </w:rPr>
        <w:t xml:space="preserve"> a case where the cause of action </w:t>
      </w:r>
      <w:r w:rsidR="00842F4C">
        <w:rPr>
          <w:rFonts w:ascii="Times New Roman" w:hAnsi="Times New Roman" w:cs="Times New Roman"/>
          <w:sz w:val="24"/>
          <w:szCs w:val="24"/>
        </w:rPr>
        <w:t>is</w:t>
      </w:r>
      <w:r>
        <w:rPr>
          <w:rFonts w:ascii="Times New Roman" w:hAnsi="Times New Roman" w:cs="Times New Roman"/>
          <w:sz w:val="24"/>
          <w:szCs w:val="24"/>
        </w:rPr>
        <w:t xml:space="preserve"> unjust enrichment. </w:t>
      </w:r>
      <w:r w:rsidR="00C2053B">
        <w:rPr>
          <w:rFonts w:ascii="Times New Roman" w:hAnsi="Times New Roman" w:cs="Times New Roman"/>
          <w:sz w:val="24"/>
          <w:szCs w:val="24"/>
        </w:rPr>
        <w:t>These</w:t>
      </w:r>
      <w:r>
        <w:rPr>
          <w:rFonts w:ascii="Times New Roman" w:hAnsi="Times New Roman" w:cs="Times New Roman"/>
          <w:sz w:val="24"/>
          <w:szCs w:val="24"/>
        </w:rPr>
        <w:t xml:space="preserve"> include the direct contribution of the party, the indirect contribution and even the duration of the union among other things. The</w:t>
      </w:r>
      <w:r w:rsidR="00C2053B">
        <w:rPr>
          <w:rFonts w:ascii="Times New Roman" w:hAnsi="Times New Roman" w:cs="Times New Roman"/>
          <w:sz w:val="24"/>
          <w:szCs w:val="24"/>
        </w:rPr>
        <w:t>s</w:t>
      </w:r>
      <w:r>
        <w:rPr>
          <w:rFonts w:ascii="Times New Roman" w:hAnsi="Times New Roman" w:cs="Times New Roman"/>
          <w:sz w:val="24"/>
          <w:szCs w:val="24"/>
        </w:rPr>
        <w:t xml:space="preserve">e </w:t>
      </w:r>
      <w:r w:rsidR="00C2053B">
        <w:rPr>
          <w:rFonts w:ascii="Times New Roman" w:hAnsi="Times New Roman" w:cs="Times New Roman"/>
          <w:sz w:val="24"/>
          <w:szCs w:val="24"/>
        </w:rPr>
        <w:t>principle</w:t>
      </w:r>
      <w:r w:rsidR="008D76FB">
        <w:rPr>
          <w:rFonts w:ascii="Times New Roman" w:hAnsi="Times New Roman" w:cs="Times New Roman"/>
          <w:sz w:val="24"/>
          <w:szCs w:val="24"/>
        </w:rPr>
        <w:t>s</w:t>
      </w:r>
      <w:r>
        <w:rPr>
          <w:rFonts w:ascii="Times New Roman" w:hAnsi="Times New Roman" w:cs="Times New Roman"/>
          <w:sz w:val="24"/>
          <w:szCs w:val="24"/>
        </w:rPr>
        <w:t xml:space="preserve"> are applicable in this case.</w:t>
      </w:r>
    </w:p>
    <w:p w:rsidR="00B101C7" w:rsidRDefault="00571656"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parties are agreed that they can only </w:t>
      </w:r>
      <w:r w:rsidR="00842F4C">
        <w:rPr>
          <w:rFonts w:ascii="Times New Roman" w:hAnsi="Times New Roman" w:cs="Times New Roman"/>
          <w:sz w:val="24"/>
          <w:szCs w:val="24"/>
        </w:rPr>
        <w:t>share</w:t>
      </w:r>
      <w:r>
        <w:rPr>
          <w:rFonts w:ascii="Times New Roman" w:hAnsi="Times New Roman" w:cs="Times New Roman"/>
          <w:sz w:val="24"/>
          <w:szCs w:val="24"/>
        </w:rPr>
        <w:t xml:space="preserve"> 50% of the value of the property or house they are not agreed as to what share </w:t>
      </w:r>
      <w:r w:rsidR="00842F4C">
        <w:rPr>
          <w:rFonts w:ascii="Times New Roman" w:hAnsi="Times New Roman" w:cs="Times New Roman"/>
          <w:sz w:val="24"/>
          <w:szCs w:val="24"/>
        </w:rPr>
        <w:t>should</w:t>
      </w:r>
      <w:r>
        <w:rPr>
          <w:rFonts w:ascii="Times New Roman" w:hAnsi="Times New Roman" w:cs="Times New Roman"/>
          <w:sz w:val="24"/>
          <w:szCs w:val="24"/>
        </w:rPr>
        <w:t xml:space="preserve"> be awarded</w:t>
      </w:r>
      <w:r w:rsidR="008D76FB">
        <w:rPr>
          <w:rFonts w:ascii="Times New Roman" w:hAnsi="Times New Roman" w:cs="Times New Roman"/>
          <w:sz w:val="24"/>
          <w:szCs w:val="24"/>
        </w:rPr>
        <w:t xml:space="preserve"> to each party. This emanates from the</w:t>
      </w:r>
      <w:r w:rsidR="00B101C7">
        <w:rPr>
          <w:rFonts w:ascii="Times New Roman" w:hAnsi="Times New Roman" w:cs="Times New Roman"/>
          <w:sz w:val="24"/>
          <w:szCs w:val="24"/>
        </w:rPr>
        <w:t xml:space="preserve"> failure to </w:t>
      </w:r>
      <w:r w:rsidR="00842F4C">
        <w:rPr>
          <w:rFonts w:ascii="Times New Roman" w:hAnsi="Times New Roman" w:cs="Times New Roman"/>
          <w:sz w:val="24"/>
          <w:szCs w:val="24"/>
        </w:rPr>
        <w:t>either</w:t>
      </w:r>
      <w:r w:rsidR="00B101C7">
        <w:rPr>
          <w:rFonts w:ascii="Times New Roman" w:hAnsi="Times New Roman" w:cs="Times New Roman"/>
          <w:sz w:val="24"/>
          <w:szCs w:val="24"/>
        </w:rPr>
        <w:t xml:space="preserve"> acknowledge or appreciate the direct or indirect contribution of each party.</w:t>
      </w:r>
    </w:p>
    <w:p w:rsidR="007464E0" w:rsidRDefault="00B101C7"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no doubt that the defendant has indirectly contributed to the union between the part</w:t>
      </w:r>
      <w:r w:rsidR="00842F4C">
        <w:rPr>
          <w:rFonts w:ascii="Times New Roman" w:hAnsi="Times New Roman" w:cs="Times New Roman"/>
          <w:sz w:val="24"/>
          <w:szCs w:val="24"/>
        </w:rPr>
        <w:t>ies</w:t>
      </w:r>
      <w:r>
        <w:rPr>
          <w:rFonts w:ascii="Times New Roman" w:hAnsi="Times New Roman" w:cs="Times New Roman"/>
          <w:sz w:val="24"/>
          <w:szCs w:val="24"/>
        </w:rPr>
        <w:t xml:space="preserve"> in an immeasurable</w:t>
      </w:r>
      <w:r w:rsidR="001C66CA">
        <w:rPr>
          <w:rFonts w:ascii="Times New Roman" w:hAnsi="Times New Roman" w:cs="Times New Roman"/>
          <w:sz w:val="24"/>
          <w:szCs w:val="24"/>
        </w:rPr>
        <w:t xml:space="preserve"> way. The value of domestic labour is usually </w:t>
      </w:r>
      <w:r w:rsidR="006238C1">
        <w:rPr>
          <w:rFonts w:ascii="Times New Roman" w:hAnsi="Times New Roman" w:cs="Times New Roman"/>
          <w:sz w:val="24"/>
          <w:szCs w:val="24"/>
        </w:rPr>
        <w:t>downplayed.</w:t>
      </w:r>
      <w:r w:rsidR="001C66CA">
        <w:rPr>
          <w:rFonts w:ascii="Times New Roman" w:hAnsi="Times New Roman" w:cs="Times New Roman"/>
          <w:sz w:val="24"/>
          <w:szCs w:val="24"/>
        </w:rPr>
        <w:t xml:space="preserve"> See </w:t>
      </w:r>
      <w:r w:rsidR="001C66CA">
        <w:rPr>
          <w:rFonts w:ascii="Times New Roman" w:hAnsi="Times New Roman" w:cs="Times New Roman"/>
          <w:i/>
          <w:sz w:val="24"/>
          <w:szCs w:val="24"/>
        </w:rPr>
        <w:t xml:space="preserve">Matibiri </w:t>
      </w:r>
      <w:r w:rsidR="001C66CA">
        <w:rPr>
          <w:rFonts w:ascii="Times New Roman" w:hAnsi="Times New Roman" w:cs="Times New Roman"/>
          <w:sz w:val="24"/>
          <w:szCs w:val="24"/>
        </w:rPr>
        <w:t xml:space="preserve">v </w:t>
      </w:r>
      <w:r w:rsidR="001C66CA">
        <w:rPr>
          <w:rFonts w:ascii="Times New Roman" w:hAnsi="Times New Roman" w:cs="Times New Roman"/>
          <w:i/>
          <w:sz w:val="24"/>
          <w:szCs w:val="24"/>
        </w:rPr>
        <w:t>Kumur</w:t>
      </w:r>
      <w:r w:rsidR="006238C1">
        <w:rPr>
          <w:rFonts w:ascii="Times New Roman" w:hAnsi="Times New Roman" w:cs="Times New Roman"/>
          <w:i/>
          <w:sz w:val="24"/>
          <w:szCs w:val="24"/>
        </w:rPr>
        <w:t>e</w:t>
      </w:r>
      <w:r w:rsidR="001C66CA">
        <w:rPr>
          <w:rFonts w:ascii="Times New Roman" w:hAnsi="Times New Roman" w:cs="Times New Roman"/>
          <w:i/>
          <w:sz w:val="24"/>
          <w:szCs w:val="24"/>
        </w:rPr>
        <w:t xml:space="preserve"> </w:t>
      </w:r>
      <w:r w:rsidR="001C66CA">
        <w:rPr>
          <w:rFonts w:ascii="Times New Roman" w:hAnsi="Times New Roman" w:cs="Times New Roman"/>
          <w:sz w:val="24"/>
          <w:szCs w:val="24"/>
        </w:rPr>
        <w:t>2001 (1) ZLR 492 (H). It is also difficult to quantify. As already said this union lasted for 19 years. The defendant gave birth to 4 children two of whom are now major</w:t>
      </w:r>
      <w:r w:rsidR="00842F4C">
        <w:rPr>
          <w:rFonts w:ascii="Times New Roman" w:hAnsi="Times New Roman" w:cs="Times New Roman"/>
          <w:sz w:val="24"/>
          <w:szCs w:val="24"/>
        </w:rPr>
        <w:t>s</w:t>
      </w:r>
      <w:r w:rsidR="001C66CA">
        <w:rPr>
          <w:rFonts w:ascii="Times New Roman" w:hAnsi="Times New Roman" w:cs="Times New Roman"/>
          <w:sz w:val="24"/>
          <w:szCs w:val="24"/>
        </w:rPr>
        <w:t xml:space="preserve">. As she </w:t>
      </w:r>
      <w:r w:rsidR="006238C1">
        <w:rPr>
          <w:rFonts w:ascii="Times New Roman" w:hAnsi="Times New Roman" w:cs="Times New Roman"/>
          <w:sz w:val="24"/>
          <w:szCs w:val="24"/>
        </w:rPr>
        <w:t xml:space="preserve">is </w:t>
      </w:r>
      <w:r w:rsidR="001C66CA">
        <w:rPr>
          <w:rFonts w:ascii="Times New Roman" w:hAnsi="Times New Roman" w:cs="Times New Roman"/>
          <w:sz w:val="24"/>
          <w:szCs w:val="24"/>
        </w:rPr>
        <w:t xml:space="preserve">correctly pointed out she is too old to </w:t>
      </w:r>
      <w:r w:rsidR="006238C1">
        <w:rPr>
          <w:rFonts w:ascii="Times New Roman" w:hAnsi="Times New Roman" w:cs="Times New Roman"/>
          <w:sz w:val="24"/>
          <w:szCs w:val="24"/>
        </w:rPr>
        <w:t>contemplate</w:t>
      </w:r>
      <w:r w:rsidR="001C66CA">
        <w:rPr>
          <w:rFonts w:ascii="Times New Roman" w:hAnsi="Times New Roman" w:cs="Times New Roman"/>
          <w:sz w:val="24"/>
          <w:szCs w:val="24"/>
        </w:rPr>
        <w:t xml:space="preserve"> to start any meaningful new life or to remarry. All her useful and </w:t>
      </w:r>
      <w:r w:rsidR="006238C1">
        <w:rPr>
          <w:rFonts w:ascii="Times New Roman" w:hAnsi="Times New Roman" w:cs="Times New Roman"/>
          <w:sz w:val="24"/>
          <w:szCs w:val="24"/>
        </w:rPr>
        <w:t>productive</w:t>
      </w:r>
      <w:r w:rsidR="001C66CA">
        <w:rPr>
          <w:rFonts w:ascii="Times New Roman" w:hAnsi="Times New Roman" w:cs="Times New Roman"/>
          <w:sz w:val="24"/>
          <w:szCs w:val="24"/>
        </w:rPr>
        <w:t xml:space="preserve"> life was put in this union. The fact that the plaintiff had two wives should not </w:t>
      </w:r>
      <w:r w:rsidR="00842F4C">
        <w:rPr>
          <w:rFonts w:ascii="Times New Roman" w:hAnsi="Times New Roman" w:cs="Times New Roman"/>
          <w:sz w:val="24"/>
          <w:szCs w:val="24"/>
        </w:rPr>
        <w:t>diminish</w:t>
      </w:r>
      <w:r w:rsidR="001C66CA">
        <w:rPr>
          <w:rFonts w:ascii="Times New Roman" w:hAnsi="Times New Roman" w:cs="Times New Roman"/>
          <w:sz w:val="24"/>
          <w:szCs w:val="24"/>
        </w:rPr>
        <w:t xml:space="preserve"> the defendant’s indirect contribution as a wife. She </w:t>
      </w:r>
      <w:r w:rsidR="00842F4C">
        <w:rPr>
          <w:rFonts w:ascii="Times New Roman" w:hAnsi="Times New Roman" w:cs="Times New Roman"/>
          <w:sz w:val="24"/>
          <w:szCs w:val="24"/>
        </w:rPr>
        <w:t>remained</w:t>
      </w:r>
      <w:r w:rsidR="001C66CA">
        <w:rPr>
          <w:rFonts w:ascii="Times New Roman" w:hAnsi="Times New Roman" w:cs="Times New Roman"/>
          <w:sz w:val="24"/>
          <w:szCs w:val="24"/>
        </w:rPr>
        <w:t xml:space="preserve"> with the plaintiff even after the demise of his first wife until the dissolution of the union. </w:t>
      </w:r>
    </w:p>
    <w:p w:rsidR="002D35BF" w:rsidRDefault="007464E0"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satisfied that the defendant made any meaningful direct</w:t>
      </w:r>
      <w:r w:rsidR="00253CCB">
        <w:rPr>
          <w:rFonts w:ascii="Times New Roman" w:hAnsi="Times New Roman" w:cs="Times New Roman"/>
          <w:sz w:val="24"/>
          <w:szCs w:val="24"/>
        </w:rPr>
        <w:t xml:space="preserve"> contribution. While it may be true that she raised money by selling clothes I do not believe that </w:t>
      </w:r>
      <w:r w:rsidR="00C55E36">
        <w:rPr>
          <w:rFonts w:ascii="Times New Roman" w:hAnsi="Times New Roman" w:cs="Times New Roman"/>
          <w:sz w:val="24"/>
          <w:szCs w:val="24"/>
        </w:rPr>
        <w:t>this</w:t>
      </w:r>
      <w:r w:rsidR="00253CCB">
        <w:rPr>
          <w:rFonts w:ascii="Times New Roman" w:hAnsi="Times New Roman" w:cs="Times New Roman"/>
          <w:sz w:val="24"/>
          <w:szCs w:val="24"/>
        </w:rPr>
        <w:t xml:space="preserve"> </w:t>
      </w:r>
      <w:r w:rsidR="00C55E36">
        <w:rPr>
          <w:rFonts w:ascii="Times New Roman" w:hAnsi="Times New Roman" w:cs="Times New Roman"/>
          <w:sz w:val="24"/>
          <w:szCs w:val="24"/>
        </w:rPr>
        <w:t>m</w:t>
      </w:r>
      <w:r w:rsidR="00253CCB">
        <w:rPr>
          <w:rFonts w:ascii="Times New Roman" w:hAnsi="Times New Roman" w:cs="Times New Roman"/>
          <w:sz w:val="24"/>
          <w:szCs w:val="24"/>
        </w:rPr>
        <w:t>eaningfully contribute</w:t>
      </w:r>
      <w:r w:rsidR="00BB207A">
        <w:rPr>
          <w:rFonts w:ascii="Times New Roman" w:hAnsi="Times New Roman" w:cs="Times New Roman"/>
          <w:sz w:val="24"/>
          <w:szCs w:val="24"/>
        </w:rPr>
        <w:t>d</w:t>
      </w:r>
      <w:r w:rsidR="00253CCB">
        <w:rPr>
          <w:rFonts w:ascii="Times New Roman" w:hAnsi="Times New Roman" w:cs="Times New Roman"/>
          <w:sz w:val="24"/>
          <w:szCs w:val="24"/>
        </w:rPr>
        <w:t xml:space="preserve"> to the </w:t>
      </w:r>
      <w:r w:rsidR="00BB207A">
        <w:rPr>
          <w:rFonts w:ascii="Times New Roman" w:hAnsi="Times New Roman" w:cs="Times New Roman"/>
          <w:sz w:val="24"/>
          <w:szCs w:val="24"/>
        </w:rPr>
        <w:t>construction</w:t>
      </w:r>
      <w:r w:rsidR="00253CCB">
        <w:rPr>
          <w:rFonts w:ascii="Times New Roman" w:hAnsi="Times New Roman" w:cs="Times New Roman"/>
          <w:sz w:val="24"/>
          <w:szCs w:val="24"/>
        </w:rPr>
        <w:t xml:space="preserve"> of the house. I accept her role and contribution in the establishment of the two rural homes in Muzarabani and Makonde. </w:t>
      </w:r>
      <w:r w:rsidR="001C66CA">
        <w:rPr>
          <w:rFonts w:ascii="Times New Roman" w:hAnsi="Times New Roman" w:cs="Times New Roman"/>
          <w:sz w:val="24"/>
          <w:szCs w:val="24"/>
        </w:rPr>
        <w:t xml:space="preserve"> </w:t>
      </w:r>
      <w:r w:rsidR="00253CCB">
        <w:rPr>
          <w:rFonts w:ascii="Times New Roman" w:hAnsi="Times New Roman" w:cs="Times New Roman"/>
          <w:sz w:val="24"/>
          <w:szCs w:val="24"/>
        </w:rPr>
        <w:t>She should</w:t>
      </w:r>
      <w:r w:rsidR="00BB207A">
        <w:rPr>
          <w:rFonts w:ascii="Times New Roman" w:hAnsi="Times New Roman" w:cs="Times New Roman"/>
          <w:sz w:val="24"/>
          <w:szCs w:val="24"/>
        </w:rPr>
        <w:t xml:space="preserve"> however</w:t>
      </w:r>
      <w:r w:rsidR="00253CCB">
        <w:rPr>
          <w:rFonts w:ascii="Times New Roman" w:hAnsi="Times New Roman" w:cs="Times New Roman"/>
          <w:sz w:val="24"/>
          <w:szCs w:val="24"/>
        </w:rPr>
        <w:t xml:space="preserve"> accept that there was also the first wife who should have played a role. </w:t>
      </w:r>
    </w:p>
    <w:p w:rsidR="00EB6D72" w:rsidRDefault="002D35BF"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the plaintiff’s </w:t>
      </w:r>
      <w:r w:rsidR="00C55E36">
        <w:rPr>
          <w:rFonts w:ascii="Times New Roman" w:hAnsi="Times New Roman" w:cs="Times New Roman"/>
          <w:sz w:val="24"/>
          <w:szCs w:val="24"/>
        </w:rPr>
        <w:t>evidence</w:t>
      </w:r>
      <w:r w:rsidR="00DC2DB2">
        <w:rPr>
          <w:rFonts w:ascii="Times New Roman" w:hAnsi="Times New Roman" w:cs="Times New Roman"/>
          <w:sz w:val="24"/>
          <w:szCs w:val="24"/>
        </w:rPr>
        <w:t xml:space="preserve"> that he was the sole bread winner in the family and therefore directly contribute</w:t>
      </w:r>
      <w:r w:rsidR="00EE4065">
        <w:rPr>
          <w:rFonts w:ascii="Times New Roman" w:hAnsi="Times New Roman" w:cs="Times New Roman"/>
          <w:sz w:val="24"/>
          <w:szCs w:val="24"/>
        </w:rPr>
        <w:t>d</w:t>
      </w:r>
      <w:r w:rsidR="00DC2DB2">
        <w:rPr>
          <w:rFonts w:ascii="Times New Roman" w:hAnsi="Times New Roman" w:cs="Times New Roman"/>
          <w:sz w:val="24"/>
          <w:szCs w:val="24"/>
        </w:rPr>
        <w:t xml:space="preserve"> </w:t>
      </w:r>
      <w:r w:rsidR="00EE4065">
        <w:rPr>
          <w:rFonts w:ascii="Times New Roman" w:hAnsi="Times New Roman" w:cs="Times New Roman"/>
          <w:sz w:val="24"/>
          <w:szCs w:val="24"/>
        </w:rPr>
        <w:t>to</w:t>
      </w:r>
      <w:r w:rsidR="00DC2DB2">
        <w:rPr>
          <w:rFonts w:ascii="Times New Roman" w:hAnsi="Times New Roman" w:cs="Times New Roman"/>
          <w:sz w:val="24"/>
          <w:szCs w:val="24"/>
        </w:rPr>
        <w:t xml:space="preserve"> the acquisition of the house. The plaintiff </w:t>
      </w:r>
      <w:r w:rsidR="00EE4065">
        <w:rPr>
          <w:rFonts w:ascii="Times New Roman" w:hAnsi="Times New Roman" w:cs="Times New Roman"/>
          <w:sz w:val="24"/>
          <w:szCs w:val="24"/>
        </w:rPr>
        <w:t>was however</w:t>
      </w:r>
      <w:r w:rsidR="00DC2DB2">
        <w:rPr>
          <w:rFonts w:ascii="Times New Roman" w:hAnsi="Times New Roman" w:cs="Times New Roman"/>
          <w:sz w:val="24"/>
          <w:szCs w:val="24"/>
        </w:rPr>
        <w:t xml:space="preserve"> not an impressive </w:t>
      </w:r>
      <w:r w:rsidR="00EE4065">
        <w:rPr>
          <w:rFonts w:ascii="Times New Roman" w:hAnsi="Times New Roman" w:cs="Times New Roman"/>
          <w:sz w:val="24"/>
          <w:szCs w:val="24"/>
        </w:rPr>
        <w:t>witness</w:t>
      </w:r>
      <w:r w:rsidR="00DC2DB2">
        <w:rPr>
          <w:rFonts w:ascii="Times New Roman" w:hAnsi="Times New Roman" w:cs="Times New Roman"/>
          <w:sz w:val="24"/>
          <w:szCs w:val="24"/>
        </w:rPr>
        <w:t xml:space="preserve"> in explaining how the </w:t>
      </w:r>
      <w:r w:rsidR="00EE4065">
        <w:rPr>
          <w:rFonts w:ascii="Times New Roman" w:hAnsi="Times New Roman" w:cs="Times New Roman"/>
          <w:sz w:val="24"/>
          <w:szCs w:val="24"/>
        </w:rPr>
        <w:t>house</w:t>
      </w:r>
      <w:r w:rsidR="00DC2DB2">
        <w:rPr>
          <w:rFonts w:ascii="Times New Roman" w:hAnsi="Times New Roman" w:cs="Times New Roman"/>
          <w:sz w:val="24"/>
          <w:szCs w:val="24"/>
        </w:rPr>
        <w:t xml:space="preserve"> was </w:t>
      </w:r>
      <w:r w:rsidR="00EE4065">
        <w:rPr>
          <w:rFonts w:ascii="Times New Roman" w:hAnsi="Times New Roman" w:cs="Times New Roman"/>
          <w:sz w:val="24"/>
          <w:szCs w:val="24"/>
        </w:rPr>
        <w:t>constructed</w:t>
      </w:r>
      <w:r w:rsidR="00DC2DB2">
        <w:rPr>
          <w:rFonts w:ascii="Times New Roman" w:hAnsi="Times New Roman" w:cs="Times New Roman"/>
          <w:sz w:val="24"/>
          <w:szCs w:val="24"/>
        </w:rPr>
        <w:t xml:space="preserve"> and the time frame. I do not believe that the plaintiff suffered from some amnesia but he simply was not willing to give dates which will show that the defendant was his wife</w:t>
      </w:r>
      <w:r w:rsidR="00020ED0">
        <w:rPr>
          <w:rFonts w:ascii="Times New Roman" w:hAnsi="Times New Roman" w:cs="Times New Roman"/>
          <w:sz w:val="24"/>
          <w:szCs w:val="24"/>
        </w:rPr>
        <w:t>”</w:t>
      </w:r>
      <w:r w:rsidR="00DC2DB2">
        <w:rPr>
          <w:rFonts w:ascii="Times New Roman" w:hAnsi="Times New Roman" w:cs="Times New Roman"/>
          <w:sz w:val="24"/>
          <w:szCs w:val="24"/>
        </w:rPr>
        <w:t xml:space="preserve"> </w:t>
      </w:r>
      <w:r w:rsidR="00EB6D72">
        <w:rPr>
          <w:rFonts w:ascii="Times New Roman" w:hAnsi="Times New Roman" w:cs="Times New Roman"/>
          <w:sz w:val="24"/>
          <w:szCs w:val="24"/>
        </w:rPr>
        <w:t xml:space="preserve">when extension and developments to the house were done. </w:t>
      </w:r>
    </w:p>
    <w:p w:rsidR="00FE1357" w:rsidRDefault="00EB6D72"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the defendant’s evidence that when she entered into the union with the plaintiff only a 2 roomed core house was in existence. I am inclined to accept that version as the plaintiff was not able to give dates on when he carried out the various developments. No </w:t>
      </w:r>
      <w:r>
        <w:rPr>
          <w:rFonts w:ascii="Times New Roman" w:hAnsi="Times New Roman" w:cs="Times New Roman"/>
          <w:sz w:val="24"/>
          <w:szCs w:val="24"/>
        </w:rPr>
        <w:lastRenderedPageBreak/>
        <w:t xml:space="preserve">documentary evidence was produced. In fact the plaintiff was unwilling to commit himself on this aspect in the pleadings or even at pre-trial conference stage. The defendant’s stance was clear throughout the pleadings that only two rooms had been constructed. The plaintiff only came </w:t>
      </w:r>
      <w:r w:rsidR="00FE1357">
        <w:rPr>
          <w:rFonts w:ascii="Times New Roman" w:hAnsi="Times New Roman" w:cs="Times New Roman"/>
          <w:sz w:val="24"/>
          <w:szCs w:val="24"/>
        </w:rPr>
        <w:t xml:space="preserve">out with his version of 4 or 5 rooms during </w:t>
      </w:r>
      <w:r w:rsidR="00A221CF">
        <w:rPr>
          <w:rFonts w:ascii="Times New Roman" w:hAnsi="Times New Roman" w:cs="Times New Roman"/>
          <w:sz w:val="24"/>
          <w:szCs w:val="24"/>
        </w:rPr>
        <w:t>t</w:t>
      </w:r>
      <w:r w:rsidR="00FE1357">
        <w:rPr>
          <w:rFonts w:ascii="Times New Roman" w:hAnsi="Times New Roman" w:cs="Times New Roman"/>
          <w:sz w:val="24"/>
          <w:szCs w:val="24"/>
        </w:rPr>
        <w:t xml:space="preserve">he trial. This is an afterthought </w:t>
      </w:r>
      <w:r w:rsidR="00EE4065">
        <w:rPr>
          <w:rFonts w:ascii="Times New Roman" w:hAnsi="Times New Roman" w:cs="Times New Roman"/>
          <w:sz w:val="24"/>
          <w:szCs w:val="24"/>
        </w:rPr>
        <w:t>designed</w:t>
      </w:r>
      <w:r w:rsidR="00FE1357">
        <w:rPr>
          <w:rFonts w:ascii="Times New Roman" w:hAnsi="Times New Roman" w:cs="Times New Roman"/>
          <w:sz w:val="24"/>
          <w:szCs w:val="24"/>
        </w:rPr>
        <w:t xml:space="preserve"> to downplay the defendant’s role </w:t>
      </w:r>
      <w:r w:rsidR="00EE4065">
        <w:rPr>
          <w:rFonts w:ascii="Times New Roman" w:hAnsi="Times New Roman" w:cs="Times New Roman"/>
          <w:sz w:val="24"/>
          <w:szCs w:val="24"/>
        </w:rPr>
        <w:t>or</w:t>
      </w:r>
      <w:r w:rsidR="00FE1357">
        <w:rPr>
          <w:rFonts w:ascii="Times New Roman" w:hAnsi="Times New Roman" w:cs="Times New Roman"/>
          <w:sz w:val="24"/>
          <w:szCs w:val="24"/>
        </w:rPr>
        <w:t xml:space="preserve"> contribution.</w:t>
      </w:r>
    </w:p>
    <w:p w:rsidR="00B1283E" w:rsidRDefault="00FE1357"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can be said about the plaintiff’s inconsistence o</w:t>
      </w:r>
      <w:r w:rsidR="00EE4065">
        <w:rPr>
          <w:rFonts w:ascii="Times New Roman" w:hAnsi="Times New Roman" w:cs="Times New Roman"/>
          <w:sz w:val="24"/>
          <w:szCs w:val="24"/>
        </w:rPr>
        <w:t>n</w:t>
      </w:r>
      <w:r>
        <w:rPr>
          <w:rFonts w:ascii="Times New Roman" w:hAnsi="Times New Roman" w:cs="Times New Roman"/>
          <w:sz w:val="24"/>
          <w:szCs w:val="24"/>
        </w:rPr>
        <w:t xml:space="preserve"> what he </w:t>
      </w:r>
      <w:r w:rsidR="00EE4065">
        <w:rPr>
          <w:rFonts w:ascii="Times New Roman" w:hAnsi="Times New Roman" w:cs="Times New Roman"/>
          <w:sz w:val="24"/>
          <w:szCs w:val="24"/>
        </w:rPr>
        <w:t>perceives</w:t>
      </w:r>
      <w:r>
        <w:rPr>
          <w:rFonts w:ascii="Times New Roman" w:hAnsi="Times New Roman" w:cs="Times New Roman"/>
          <w:sz w:val="24"/>
          <w:szCs w:val="24"/>
        </w:rPr>
        <w:t xml:space="preserve"> to be a fair award to the defendant. Initially he believed a 20% award was fair. Just before the trial he believed that an award of 5% is just and equitable. This </w:t>
      </w:r>
      <w:r w:rsidR="00EE4065">
        <w:rPr>
          <w:rFonts w:ascii="Times New Roman" w:hAnsi="Times New Roman" w:cs="Times New Roman"/>
          <w:sz w:val="24"/>
          <w:szCs w:val="24"/>
        </w:rPr>
        <w:t>vacillation</w:t>
      </w:r>
      <w:r>
        <w:rPr>
          <w:rFonts w:ascii="Times New Roman" w:hAnsi="Times New Roman" w:cs="Times New Roman"/>
          <w:sz w:val="24"/>
          <w:szCs w:val="24"/>
        </w:rPr>
        <w:t xml:space="preserve"> is unexplained. The only conclusion I can make is that the plaintiff has always been </w:t>
      </w:r>
      <w:r w:rsidR="00EE4065">
        <w:rPr>
          <w:rFonts w:ascii="Times New Roman" w:hAnsi="Times New Roman" w:cs="Times New Roman"/>
          <w:sz w:val="24"/>
          <w:szCs w:val="24"/>
        </w:rPr>
        <w:t>unwilling</w:t>
      </w:r>
      <w:r>
        <w:rPr>
          <w:rFonts w:ascii="Times New Roman" w:hAnsi="Times New Roman" w:cs="Times New Roman"/>
          <w:sz w:val="24"/>
          <w:szCs w:val="24"/>
        </w:rPr>
        <w:t xml:space="preserve"> to acknowledge the defendant’s contribution to the house and consequently a fair and just award to her. The award I will make in respect of the defendant is informed mainly by her indirect contribution</w:t>
      </w:r>
      <w:r w:rsidR="00EC0215">
        <w:rPr>
          <w:rFonts w:ascii="Times New Roman" w:hAnsi="Times New Roman" w:cs="Times New Roman"/>
          <w:sz w:val="24"/>
          <w:szCs w:val="24"/>
        </w:rPr>
        <w:t>. The circumstances of this case and the parties are such that I find no useful purpose to be served by giving either party the option to buy the other one out. Neither party has the means and capacity to raise any meaningful income in the forceable future. The only option would be to order the sale of the house as soon as possible and allow parties to benefit immediately from such proceeds. I shall order the valu</w:t>
      </w:r>
      <w:r w:rsidR="00EE4065">
        <w:rPr>
          <w:rFonts w:ascii="Times New Roman" w:hAnsi="Times New Roman" w:cs="Times New Roman"/>
          <w:sz w:val="24"/>
          <w:szCs w:val="24"/>
        </w:rPr>
        <w:t>ation</w:t>
      </w:r>
      <w:r w:rsidR="00EC0215">
        <w:rPr>
          <w:rFonts w:ascii="Times New Roman" w:hAnsi="Times New Roman" w:cs="Times New Roman"/>
          <w:sz w:val="24"/>
          <w:szCs w:val="24"/>
        </w:rPr>
        <w:t xml:space="preserve"> of the property and the award made to each party relates to 50% of the value of the property as the other 50% belongs to the estate of the late Maud Chauraya, the plaintiff’s first wife.  </w:t>
      </w:r>
      <w:r>
        <w:rPr>
          <w:rFonts w:ascii="Times New Roman" w:hAnsi="Times New Roman" w:cs="Times New Roman"/>
          <w:sz w:val="24"/>
          <w:szCs w:val="24"/>
        </w:rPr>
        <w:t xml:space="preserve">  </w:t>
      </w:r>
    </w:p>
    <w:p w:rsidR="00B1283E" w:rsidRDefault="00B1283E"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considered all the circumstances of the case I believe an award out of the 50% share available of 30% to the plaintiff and 20% to the defendant is just and equitable in the circumstances.</w:t>
      </w:r>
    </w:p>
    <w:p w:rsidR="00B1283E" w:rsidRDefault="00B1283E"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order for costs</w:t>
      </w:r>
      <w:r w:rsidR="00B90D2E">
        <w:rPr>
          <w:rFonts w:ascii="Times New Roman" w:hAnsi="Times New Roman" w:cs="Times New Roman"/>
          <w:sz w:val="24"/>
          <w:szCs w:val="24"/>
        </w:rPr>
        <w:t xml:space="preserve"> is made</w:t>
      </w:r>
      <w:r>
        <w:rPr>
          <w:rFonts w:ascii="Times New Roman" w:hAnsi="Times New Roman" w:cs="Times New Roman"/>
          <w:sz w:val="24"/>
          <w:szCs w:val="24"/>
        </w:rPr>
        <w:t xml:space="preserve"> as the defendant is represented </w:t>
      </w:r>
      <w:r w:rsidR="00EE4065" w:rsidRPr="00EE4065">
        <w:rPr>
          <w:rFonts w:ascii="Times New Roman" w:hAnsi="Times New Roman" w:cs="Times New Roman"/>
          <w:i/>
          <w:sz w:val="24"/>
          <w:szCs w:val="24"/>
        </w:rPr>
        <w:t>informa pauperis</w:t>
      </w:r>
    </w:p>
    <w:p w:rsidR="00571656" w:rsidRDefault="00B1283E" w:rsidP="0031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ordered as follows:</w:t>
      </w:r>
      <w:r w:rsidR="00B101C7">
        <w:rPr>
          <w:rFonts w:ascii="Times New Roman" w:hAnsi="Times New Roman" w:cs="Times New Roman"/>
          <w:sz w:val="24"/>
          <w:szCs w:val="24"/>
        </w:rPr>
        <w:t xml:space="preserve"> </w:t>
      </w:r>
      <w:r w:rsidR="008D76FB">
        <w:rPr>
          <w:rFonts w:ascii="Times New Roman" w:hAnsi="Times New Roman" w:cs="Times New Roman"/>
          <w:sz w:val="24"/>
          <w:szCs w:val="24"/>
        </w:rPr>
        <w:t xml:space="preserve"> </w:t>
      </w:r>
    </w:p>
    <w:p w:rsidR="00B1283E" w:rsidRDefault="00B1283E" w:rsidP="00311A4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awarded a 30% share and the defendant a 20% share in the 50% share of the value in the immovable property known as stand no. 2573 Kuwadzana 4, Harare.</w:t>
      </w:r>
    </w:p>
    <w:p w:rsidR="003A1814" w:rsidRDefault="00B1283E" w:rsidP="00311A46">
      <w:pPr>
        <w:pStyle w:val="ListParagraph"/>
        <w:numPr>
          <w:ilvl w:val="1"/>
          <w:numId w:val="4"/>
        </w:numPr>
        <w:spacing w:after="0" w:line="360" w:lineRule="auto"/>
        <w:jc w:val="both"/>
        <w:rPr>
          <w:rFonts w:ascii="Times New Roman" w:hAnsi="Times New Roman" w:cs="Times New Roman"/>
          <w:sz w:val="24"/>
          <w:szCs w:val="24"/>
        </w:rPr>
      </w:pPr>
      <w:r w:rsidRPr="00B1283E">
        <w:rPr>
          <w:rFonts w:ascii="Times New Roman" w:hAnsi="Times New Roman" w:cs="Times New Roman"/>
          <w:sz w:val="24"/>
          <w:szCs w:val="24"/>
        </w:rPr>
        <w:t xml:space="preserve">The </w:t>
      </w:r>
      <w:r w:rsidR="00EE4065">
        <w:rPr>
          <w:rFonts w:ascii="Times New Roman" w:hAnsi="Times New Roman" w:cs="Times New Roman"/>
          <w:sz w:val="24"/>
          <w:szCs w:val="24"/>
        </w:rPr>
        <w:t>parties</w:t>
      </w:r>
      <w:r w:rsidRPr="00B1283E">
        <w:rPr>
          <w:rFonts w:ascii="Times New Roman" w:hAnsi="Times New Roman" w:cs="Times New Roman"/>
          <w:sz w:val="24"/>
          <w:szCs w:val="24"/>
        </w:rPr>
        <w:t xml:space="preserve"> shall agree and appoint a registered Estate agent within 30 days from the date of this order to value the property or failing which the Registrar of the High Court shall within 15 days appoint a va</w:t>
      </w:r>
      <w:r w:rsidR="000370B5">
        <w:rPr>
          <w:rFonts w:ascii="Times New Roman" w:hAnsi="Times New Roman" w:cs="Times New Roman"/>
          <w:sz w:val="24"/>
          <w:szCs w:val="24"/>
        </w:rPr>
        <w:t>l</w:t>
      </w:r>
      <w:r w:rsidRPr="00B1283E">
        <w:rPr>
          <w:rFonts w:ascii="Times New Roman" w:hAnsi="Times New Roman" w:cs="Times New Roman"/>
          <w:sz w:val="24"/>
          <w:szCs w:val="24"/>
        </w:rPr>
        <w:t>uer from the Master’s list of valuers.</w:t>
      </w:r>
    </w:p>
    <w:p w:rsidR="008576C3" w:rsidRDefault="003A1814" w:rsidP="00311A4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valuer shall evaluate the property within 15 days of the appointment</w:t>
      </w:r>
      <w:r w:rsidR="008576C3">
        <w:rPr>
          <w:rFonts w:ascii="Times New Roman" w:hAnsi="Times New Roman" w:cs="Times New Roman"/>
          <w:sz w:val="24"/>
          <w:szCs w:val="24"/>
        </w:rPr>
        <w:t>.</w:t>
      </w:r>
    </w:p>
    <w:p w:rsidR="008576C3" w:rsidRDefault="008576C3" w:rsidP="00311A4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the costs of valuation.</w:t>
      </w:r>
    </w:p>
    <w:p w:rsidR="004E5443" w:rsidRDefault="008576C3" w:rsidP="00311A4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appointed Estate Agent shall sell the property by private treaty to the best advantage of the parties and pay the net proceeds theref</w:t>
      </w:r>
      <w:r w:rsidR="00EE4065">
        <w:rPr>
          <w:rFonts w:ascii="Times New Roman" w:hAnsi="Times New Roman" w:cs="Times New Roman"/>
          <w:sz w:val="24"/>
          <w:szCs w:val="24"/>
        </w:rPr>
        <w:t>rom</w:t>
      </w:r>
      <w:r w:rsidR="00256BB7">
        <w:rPr>
          <w:rFonts w:ascii="Times New Roman" w:hAnsi="Times New Roman" w:cs="Times New Roman"/>
          <w:sz w:val="24"/>
          <w:szCs w:val="24"/>
        </w:rPr>
        <w:t xml:space="preserve"> to the parties at the </w:t>
      </w:r>
      <w:r w:rsidR="00256BB7">
        <w:rPr>
          <w:rFonts w:ascii="Times New Roman" w:hAnsi="Times New Roman" w:cs="Times New Roman"/>
          <w:sz w:val="24"/>
          <w:szCs w:val="24"/>
        </w:rPr>
        <w:lastRenderedPageBreak/>
        <w:t xml:space="preserve">ratio of 30% share of the plaintiff and 20% share for the defendant as </w:t>
      </w:r>
      <w:r w:rsidR="00523ECC">
        <w:rPr>
          <w:rFonts w:ascii="Times New Roman" w:hAnsi="Times New Roman" w:cs="Times New Roman"/>
          <w:sz w:val="24"/>
          <w:szCs w:val="24"/>
        </w:rPr>
        <w:t>assessed</w:t>
      </w:r>
      <w:r w:rsidR="00256BB7">
        <w:rPr>
          <w:rFonts w:ascii="Times New Roman" w:hAnsi="Times New Roman" w:cs="Times New Roman"/>
          <w:sz w:val="24"/>
          <w:szCs w:val="24"/>
        </w:rPr>
        <w:t xml:space="preserve"> from the 50% value of the property as provided for in clause (1) above.</w:t>
      </w:r>
      <w:r>
        <w:rPr>
          <w:rFonts w:ascii="Times New Roman" w:hAnsi="Times New Roman" w:cs="Times New Roman"/>
          <w:sz w:val="24"/>
          <w:szCs w:val="24"/>
        </w:rPr>
        <w:t xml:space="preserve"> </w:t>
      </w:r>
      <w:r w:rsidR="003A1814">
        <w:rPr>
          <w:rFonts w:ascii="Times New Roman" w:hAnsi="Times New Roman" w:cs="Times New Roman"/>
          <w:sz w:val="24"/>
          <w:szCs w:val="24"/>
        </w:rPr>
        <w:t xml:space="preserve"> </w:t>
      </w:r>
      <w:r w:rsidR="00B1283E" w:rsidRPr="00B1283E">
        <w:rPr>
          <w:rFonts w:ascii="Times New Roman" w:hAnsi="Times New Roman" w:cs="Times New Roman"/>
          <w:sz w:val="24"/>
          <w:szCs w:val="24"/>
        </w:rPr>
        <w:t xml:space="preserve"> </w:t>
      </w:r>
    </w:p>
    <w:p w:rsidR="00F41AAC" w:rsidRDefault="004E5443" w:rsidP="00311A4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Sheriff of the High Court of Zimbabwe shall be empowered to sign all necessary transfer papers and to do all necessary to </w:t>
      </w:r>
      <w:r w:rsidR="00523ECC">
        <w:rPr>
          <w:rFonts w:ascii="Times New Roman" w:hAnsi="Times New Roman" w:cs="Times New Roman"/>
          <w:sz w:val="24"/>
          <w:szCs w:val="24"/>
        </w:rPr>
        <w:t>pass transfer</w:t>
      </w:r>
      <w:r>
        <w:rPr>
          <w:rFonts w:ascii="Times New Roman" w:hAnsi="Times New Roman" w:cs="Times New Roman"/>
          <w:sz w:val="24"/>
          <w:szCs w:val="24"/>
        </w:rPr>
        <w:t xml:space="preserve"> to the purchase</w:t>
      </w:r>
      <w:r w:rsidR="00523ECC">
        <w:rPr>
          <w:rFonts w:ascii="Times New Roman" w:hAnsi="Times New Roman" w:cs="Times New Roman"/>
          <w:sz w:val="24"/>
          <w:szCs w:val="24"/>
        </w:rPr>
        <w:t>r</w:t>
      </w:r>
      <w:r>
        <w:rPr>
          <w:rFonts w:ascii="Times New Roman" w:hAnsi="Times New Roman" w:cs="Times New Roman"/>
          <w:sz w:val="24"/>
          <w:szCs w:val="24"/>
        </w:rPr>
        <w:t xml:space="preserve"> of the immovable property in terms of clause 1.4 above.</w:t>
      </w:r>
    </w:p>
    <w:p w:rsidR="00F41AAC" w:rsidRDefault="00F41AAC" w:rsidP="00311A4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awarded the following</w:t>
      </w:r>
      <w:r w:rsidR="00EE4065">
        <w:rPr>
          <w:rFonts w:ascii="Times New Roman" w:hAnsi="Times New Roman" w:cs="Times New Roman"/>
          <w:sz w:val="24"/>
          <w:szCs w:val="24"/>
        </w:rPr>
        <w:t xml:space="preserve"> movable</w:t>
      </w:r>
      <w:r>
        <w:rPr>
          <w:rFonts w:ascii="Times New Roman" w:hAnsi="Times New Roman" w:cs="Times New Roman"/>
          <w:sz w:val="24"/>
          <w:szCs w:val="24"/>
        </w:rPr>
        <w:t xml:space="preserve"> property as his sole </w:t>
      </w:r>
      <w:r w:rsidR="00523ECC">
        <w:rPr>
          <w:rFonts w:ascii="Times New Roman" w:hAnsi="Times New Roman" w:cs="Times New Roman"/>
          <w:sz w:val="24"/>
          <w:szCs w:val="24"/>
        </w:rPr>
        <w:t>and exclusive property</w:t>
      </w:r>
      <w:r>
        <w:rPr>
          <w:rFonts w:ascii="Times New Roman" w:hAnsi="Times New Roman" w:cs="Times New Roman"/>
          <w:sz w:val="24"/>
          <w:szCs w:val="24"/>
        </w:rPr>
        <w:t xml:space="preserve"> </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Sewing machine</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Delivery bicycle</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scot cart</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plate electric stove</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 machine</w:t>
      </w:r>
    </w:p>
    <w:p w:rsidR="00F41AAC" w:rsidRDefault="00F41AAC" w:rsidP="00311A4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awarded the following movable property as her sole an</w:t>
      </w:r>
      <w:r w:rsidR="00523ECC">
        <w:rPr>
          <w:rFonts w:ascii="Times New Roman" w:hAnsi="Times New Roman" w:cs="Times New Roman"/>
          <w:sz w:val="24"/>
          <w:szCs w:val="24"/>
        </w:rPr>
        <w:t>d</w:t>
      </w:r>
      <w:r>
        <w:rPr>
          <w:rFonts w:ascii="Times New Roman" w:hAnsi="Times New Roman" w:cs="Times New Roman"/>
          <w:sz w:val="24"/>
          <w:szCs w:val="24"/>
        </w:rPr>
        <w:t xml:space="preserve"> exclusive property</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Mountain bicycle</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sewing machine</w:t>
      </w:r>
    </w:p>
    <w:p w:rsidR="00F41AAC" w:rsidRDefault="00F41AAC" w:rsidP="00311A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plate electric stove</w:t>
      </w:r>
    </w:p>
    <w:p w:rsidR="00B1283E" w:rsidRDefault="00F41AAC" w:rsidP="00311A4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continue to pay maintenance in respect of the minor children in accordance with the order of the Maintenance Court Order Case No M637/09.</w:t>
      </w:r>
      <w:r w:rsidRPr="00F41AAC">
        <w:rPr>
          <w:rFonts w:ascii="Times New Roman" w:hAnsi="Times New Roman" w:cs="Times New Roman"/>
          <w:sz w:val="24"/>
          <w:szCs w:val="24"/>
        </w:rPr>
        <w:t xml:space="preserve"> </w:t>
      </w:r>
      <w:r w:rsidR="00B1283E" w:rsidRPr="00F41AAC">
        <w:rPr>
          <w:rFonts w:ascii="Times New Roman" w:hAnsi="Times New Roman" w:cs="Times New Roman"/>
          <w:sz w:val="24"/>
          <w:szCs w:val="24"/>
        </w:rPr>
        <w:t xml:space="preserve"> </w:t>
      </w:r>
    </w:p>
    <w:p w:rsidR="00156173" w:rsidRDefault="00156173" w:rsidP="00311A4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E57534" w:rsidRDefault="00E57534" w:rsidP="00311A46">
      <w:pPr>
        <w:spacing w:after="0" w:line="360" w:lineRule="auto"/>
        <w:jc w:val="both"/>
        <w:rPr>
          <w:rFonts w:ascii="Times New Roman" w:hAnsi="Times New Roman" w:cs="Times New Roman"/>
          <w:sz w:val="24"/>
          <w:szCs w:val="24"/>
        </w:rPr>
      </w:pPr>
    </w:p>
    <w:p w:rsidR="00E57534" w:rsidRDefault="00E57534" w:rsidP="00311A46">
      <w:pPr>
        <w:spacing w:after="0" w:line="360" w:lineRule="auto"/>
        <w:jc w:val="both"/>
        <w:rPr>
          <w:rFonts w:ascii="Times New Roman" w:hAnsi="Times New Roman" w:cs="Times New Roman"/>
          <w:sz w:val="24"/>
          <w:szCs w:val="24"/>
        </w:rPr>
      </w:pPr>
    </w:p>
    <w:p w:rsidR="00E57534" w:rsidRDefault="00E57534" w:rsidP="00311A46">
      <w:pPr>
        <w:spacing w:after="0" w:line="360" w:lineRule="auto"/>
        <w:jc w:val="both"/>
        <w:rPr>
          <w:rFonts w:ascii="Times New Roman" w:hAnsi="Times New Roman" w:cs="Times New Roman"/>
          <w:sz w:val="24"/>
          <w:szCs w:val="24"/>
        </w:rPr>
      </w:pPr>
    </w:p>
    <w:p w:rsidR="00E57534" w:rsidRDefault="00E57534" w:rsidP="00311A46">
      <w:pPr>
        <w:spacing w:after="0" w:line="360" w:lineRule="auto"/>
        <w:jc w:val="both"/>
        <w:rPr>
          <w:rFonts w:ascii="Times New Roman" w:hAnsi="Times New Roman" w:cs="Times New Roman"/>
          <w:sz w:val="24"/>
          <w:szCs w:val="24"/>
        </w:rPr>
      </w:pPr>
    </w:p>
    <w:p w:rsidR="00E57534" w:rsidRDefault="00E57534" w:rsidP="00311A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Nyikadzino, Simango &amp; Associates, </w:t>
      </w:r>
      <w:r>
        <w:rPr>
          <w:rFonts w:ascii="Times New Roman" w:hAnsi="Times New Roman" w:cs="Times New Roman"/>
          <w:sz w:val="24"/>
          <w:szCs w:val="24"/>
        </w:rPr>
        <w:t>plaintiff’s legal practitioners</w:t>
      </w:r>
    </w:p>
    <w:p w:rsidR="00E57534" w:rsidRPr="00E57534" w:rsidRDefault="00E57534" w:rsidP="00311A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G.N. Mlotshwa and Co,</w:t>
      </w:r>
      <w:r>
        <w:rPr>
          <w:rFonts w:ascii="Times New Roman" w:hAnsi="Times New Roman" w:cs="Times New Roman"/>
          <w:sz w:val="24"/>
          <w:szCs w:val="24"/>
        </w:rPr>
        <w:t xml:space="preserve"> defendant’s legal practitioners</w:t>
      </w:r>
    </w:p>
    <w:p w:rsidR="002D4FE1" w:rsidRPr="00571656" w:rsidRDefault="00571656" w:rsidP="00311A46">
      <w:pPr>
        <w:spacing w:after="0" w:line="240" w:lineRule="auto"/>
        <w:jc w:val="both"/>
        <w:rPr>
          <w:rFonts w:ascii="Times New Roman" w:hAnsi="Times New Roman" w:cs="Times New Roman"/>
          <w:i/>
          <w:sz w:val="24"/>
          <w:szCs w:val="24"/>
        </w:rPr>
      </w:pPr>
      <w:r w:rsidRPr="00571656">
        <w:rPr>
          <w:rFonts w:ascii="Times New Roman" w:hAnsi="Times New Roman" w:cs="Times New Roman"/>
          <w:i/>
          <w:sz w:val="24"/>
          <w:szCs w:val="24"/>
        </w:rPr>
        <w:t xml:space="preserve"> </w:t>
      </w:r>
      <w:r w:rsidR="00245E95" w:rsidRPr="00571656">
        <w:rPr>
          <w:rFonts w:ascii="Times New Roman" w:hAnsi="Times New Roman" w:cs="Times New Roman"/>
          <w:i/>
          <w:sz w:val="24"/>
          <w:szCs w:val="24"/>
        </w:rPr>
        <w:t xml:space="preserve">  </w:t>
      </w:r>
      <w:r w:rsidR="00046C7E" w:rsidRPr="00571656">
        <w:rPr>
          <w:rFonts w:ascii="Times New Roman" w:hAnsi="Times New Roman" w:cs="Times New Roman"/>
          <w:i/>
          <w:sz w:val="24"/>
          <w:szCs w:val="24"/>
        </w:rPr>
        <w:t xml:space="preserve">  </w:t>
      </w:r>
      <w:r w:rsidR="00C22AA1" w:rsidRPr="00571656">
        <w:rPr>
          <w:rFonts w:ascii="Times New Roman" w:hAnsi="Times New Roman" w:cs="Times New Roman"/>
          <w:i/>
          <w:sz w:val="24"/>
          <w:szCs w:val="24"/>
        </w:rPr>
        <w:t xml:space="preserve"> </w:t>
      </w:r>
      <w:r w:rsidR="000564E3" w:rsidRPr="00571656">
        <w:rPr>
          <w:rFonts w:ascii="Times New Roman" w:hAnsi="Times New Roman" w:cs="Times New Roman"/>
          <w:i/>
          <w:sz w:val="24"/>
          <w:szCs w:val="24"/>
        </w:rPr>
        <w:t xml:space="preserve"> </w:t>
      </w:r>
      <w:r w:rsidR="00872713" w:rsidRPr="00571656">
        <w:rPr>
          <w:rFonts w:ascii="Times New Roman" w:hAnsi="Times New Roman" w:cs="Times New Roman"/>
          <w:i/>
          <w:sz w:val="24"/>
          <w:szCs w:val="24"/>
        </w:rPr>
        <w:t xml:space="preserve"> </w:t>
      </w:r>
      <w:r w:rsidR="00D84684" w:rsidRPr="00571656">
        <w:rPr>
          <w:rFonts w:ascii="Times New Roman" w:hAnsi="Times New Roman" w:cs="Times New Roman"/>
          <w:i/>
          <w:sz w:val="24"/>
          <w:szCs w:val="24"/>
        </w:rPr>
        <w:t xml:space="preserve">  </w:t>
      </w:r>
      <w:r w:rsidR="00437FAA" w:rsidRPr="00571656">
        <w:rPr>
          <w:rFonts w:ascii="Times New Roman" w:hAnsi="Times New Roman" w:cs="Times New Roman"/>
          <w:i/>
          <w:sz w:val="24"/>
          <w:szCs w:val="24"/>
        </w:rPr>
        <w:t xml:space="preserve"> </w:t>
      </w:r>
      <w:r w:rsidR="00FD1740" w:rsidRPr="00571656">
        <w:rPr>
          <w:rFonts w:ascii="Times New Roman" w:hAnsi="Times New Roman" w:cs="Times New Roman"/>
          <w:i/>
          <w:sz w:val="24"/>
          <w:szCs w:val="24"/>
        </w:rPr>
        <w:t xml:space="preserve"> </w:t>
      </w:r>
      <w:r w:rsidR="00CA1A2B" w:rsidRPr="00571656">
        <w:rPr>
          <w:rFonts w:ascii="Times New Roman" w:hAnsi="Times New Roman" w:cs="Times New Roman"/>
          <w:i/>
          <w:sz w:val="24"/>
          <w:szCs w:val="24"/>
        </w:rPr>
        <w:t xml:space="preserve">   </w:t>
      </w:r>
      <w:r w:rsidR="0047238B" w:rsidRPr="00571656">
        <w:rPr>
          <w:rFonts w:ascii="Times New Roman" w:hAnsi="Times New Roman" w:cs="Times New Roman"/>
          <w:i/>
          <w:sz w:val="24"/>
          <w:szCs w:val="24"/>
        </w:rPr>
        <w:t xml:space="preserve">  </w:t>
      </w:r>
      <w:r w:rsidR="0006289C" w:rsidRPr="00571656">
        <w:rPr>
          <w:rFonts w:ascii="Times New Roman" w:hAnsi="Times New Roman" w:cs="Times New Roman"/>
          <w:i/>
          <w:sz w:val="24"/>
          <w:szCs w:val="24"/>
        </w:rPr>
        <w:t xml:space="preserve"> </w:t>
      </w:r>
      <w:r w:rsidR="00E9145E" w:rsidRPr="00571656">
        <w:rPr>
          <w:rFonts w:ascii="Times New Roman" w:hAnsi="Times New Roman" w:cs="Times New Roman"/>
          <w:i/>
          <w:sz w:val="24"/>
          <w:szCs w:val="24"/>
        </w:rPr>
        <w:t xml:space="preserve">  </w:t>
      </w:r>
      <w:r w:rsidR="001F5AC4" w:rsidRPr="00571656">
        <w:rPr>
          <w:rFonts w:ascii="Times New Roman" w:hAnsi="Times New Roman" w:cs="Times New Roman"/>
          <w:i/>
          <w:sz w:val="24"/>
          <w:szCs w:val="24"/>
        </w:rPr>
        <w:t xml:space="preserve">      </w:t>
      </w:r>
    </w:p>
    <w:sectPr w:rsidR="002D4FE1" w:rsidRPr="0057165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AD" w:rsidRDefault="00A001AD" w:rsidP="00523ECC">
      <w:pPr>
        <w:spacing w:after="0" w:line="240" w:lineRule="auto"/>
      </w:pPr>
      <w:r>
        <w:separator/>
      </w:r>
    </w:p>
  </w:endnote>
  <w:endnote w:type="continuationSeparator" w:id="0">
    <w:p w:rsidR="00A001AD" w:rsidRDefault="00A001AD" w:rsidP="0052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AD" w:rsidRDefault="00A001AD" w:rsidP="00523ECC">
      <w:pPr>
        <w:spacing w:after="0" w:line="240" w:lineRule="auto"/>
      </w:pPr>
      <w:r>
        <w:separator/>
      </w:r>
    </w:p>
  </w:footnote>
  <w:footnote w:type="continuationSeparator" w:id="0">
    <w:p w:rsidR="00A001AD" w:rsidRDefault="00A001AD" w:rsidP="0052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607597"/>
      <w:docPartObj>
        <w:docPartGallery w:val="Page Numbers (Top of Page)"/>
        <w:docPartUnique/>
      </w:docPartObj>
    </w:sdtPr>
    <w:sdtEndPr>
      <w:rPr>
        <w:noProof/>
      </w:rPr>
    </w:sdtEndPr>
    <w:sdtContent>
      <w:p w:rsidR="00523ECC" w:rsidRDefault="00523ECC">
        <w:pPr>
          <w:pStyle w:val="Header"/>
          <w:jc w:val="right"/>
          <w:rPr>
            <w:noProof/>
          </w:rPr>
        </w:pPr>
        <w:r>
          <w:fldChar w:fldCharType="begin"/>
        </w:r>
        <w:r>
          <w:instrText xml:space="preserve"> PAGE   \* MERGEFORMAT </w:instrText>
        </w:r>
        <w:r>
          <w:fldChar w:fldCharType="separate"/>
        </w:r>
        <w:r w:rsidR="00B9394B">
          <w:rPr>
            <w:noProof/>
          </w:rPr>
          <w:t>1</w:t>
        </w:r>
        <w:r>
          <w:rPr>
            <w:noProof/>
          </w:rPr>
          <w:fldChar w:fldCharType="end"/>
        </w:r>
      </w:p>
      <w:p w:rsidR="00523ECC" w:rsidRDefault="00523ECC">
        <w:pPr>
          <w:pStyle w:val="Header"/>
          <w:jc w:val="right"/>
          <w:rPr>
            <w:noProof/>
          </w:rPr>
        </w:pPr>
        <w:r>
          <w:rPr>
            <w:noProof/>
          </w:rPr>
          <w:t>HH</w:t>
        </w:r>
        <w:r w:rsidR="00472156">
          <w:rPr>
            <w:noProof/>
          </w:rPr>
          <w:t xml:space="preserve"> 362-13</w:t>
        </w:r>
      </w:p>
      <w:p w:rsidR="00523ECC" w:rsidRDefault="00523ECC">
        <w:pPr>
          <w:pStyle w:val="Header"/>
          <w:jc w:val="right"/>
        </w:pPr>
        <w:r>
          <w:rPr>
            <w:noProof/>
          </w:rPr>
          <w:t>HC 2043/11</w:t>
        </w:r>
      </w:p>
    </w:sdtContent>
  </w:sdt>
  <w:p w:rsidR="00523ECC" w:rsidRDefault="00523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B0C07"/>
    <w:multiLevelType w:val="multilevel"/>
    <w:tmpl w:val="1974C3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A2E32E1"/>
    <w:multiLevelType w:val="multilevel"/>
    <w:tmpl w:val="2AA8C5A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8281582"/>
    <w:multiLevelType w:val="hybridMultilevel"/>
    <w:tmpl w:val="07104354"/>
    <w:lvl w:ilvl="0" w:tplc="126C20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0123DF6"/>
    <w:multiLevelType w:val="hybridMultilevel"/>
    <w:tmpl w:val="EBB63E76"/>
    <w:lvl w:ilvl="0" w:tplc="3CFE4EBC">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76"/>
    <w:rsid w:val="00020992"/>
    <w:rsid w:val="00020ED0"/>
    <w:rsid w:val="000247B1"/>
    <w:rsid w:val="000370B5"/>
    <w:rsid w:val="00046C7E"/>
    <w:rsid w:val="000564E3"/>
    <w:rsid w:val="0006289C"/>
    <w:rsid w:val="00063306"/>
    <w:rsid w:val="00077F53"/>
    <w:rsid w:val="00087157"/>
    <w:rsid w:val="000D24C7"/>
    <w:rsid w:val="00156173"/>
    <w:rsid w:val="00182AB1"/>
    <w:rsid w:val="001B5679"/>
    <w:rsid w:val="001C66CA"/>
    <w:rsid w:val="001F1D79"/>
    <w:rsid w:val="001F23EB"/>
    <w:rsid w:val="001F5AC4"/>
    <w:rsid w:val="00245E95"/>
    <w:rsid w:val="00253CCB"/>
    <w:rsid w:val="00256BB7"/>
    <w:rsid w:val="00267C22"/>
    <w:rsid w:val="002B3BFC"/>
    <w:rsid w:val="002D2E48"/>
    <w:rsid w:val="002D35BF"/>
    <w:rsid w:val="002D4FE1"/>
    <w:rsid w:val="00311A46"/>
    <w:rsid w:val="00312C7E"/>
    <w:rsid w:val="003200BF"/>
    <w:rsid w:val="0038256C"/>
    <w:rsid w:val="003A1814"/>
    <w:rsid w:val="00425A0D"/>
    <w:rsid w:val="00437FAA"/>
    <w:rsid w:val="00441AEE"/>
    <w:rsid w:val="004437AA"/>
    <w:rsid w:val="00472156"/>
    <w:rsid w:val="0047238B"/>
    <w:rsid w:val="004748AE"/>
    <w:rsid w:val="00477390"/>
    <w:rsid w:val="00484E42"/>
    <w:rsid w:val="004E5443"/>
    <w:rsid w:val="00503ACE"/>
    <w:rsid w:val="00504B3B"/>
    <w:rsid w:val="00523ECC"/>
    <w:rsid w:val="00536E97"/>
    <w:rsid w:val="00540CFF"/>
    <w:rsid w:val="00571656"/>
    <w:rsid w:val="0059279D"/>
    <w:rsid w:val="005A3263"/>
    <w:rsid w:val="005B493F"/>
    <w:rsid w:val="005C1C7E"/>
    <w:rsid w:val="005D0BD8"/>
    <w:rsid w:val="005D785B"/>
    <w:rsid w:val="005E0C3B"/>
    <w:rsid w:val="005E668E"/>
    <w:rsid w:val="005F7C62"/>
    <w:rsid w:val="006238C1"/>
    <w:rsid w:val="00624C77"/>
    <w:rsid w:val="00633476"/>
    <w:rsid w:val="00643C8D"/>
    <w:rsid w:val="00693734"/>
    <w:rsid w:val="00697CDD"/>
    <w:rsid w:val="006A4D86"/>
    <w:rsid w:val="006A4E7B"/>
    <w:rsid w:val="007114EC"/>
    <w:rsid w:val="007464E0"/>
    <w:rsid w:val="00842F4C"/>
    <w:rsid w:val="008507C6"/>
    <w:rsid w:val="008576C3"/>
    <w:rsid w:val="00872713"/>
    <w:rsid w:val="008B3FAE"/>
    <w:rsid w:val="008B73DB"/>
    <w:rsid w:val="008B78F1"/>
    <w:rsid w:val="008C6786"/>
    <w:rsid w:val="008D76FB"/>
    <w:rsid w:val="00932766"/>
    <w:rsid w:val="009339FF"/>
    <w:rsid w:val="00962FDF"/>
    <w:rsid w:val="00963D03"/>
    <w:rsid w:val="0099066D"/>
    <w:rsid w:val="00A001AD"/>
    <w:rsid w:val="00A221CF"/>
    <w:rsid w:val="00A3256B"/>
    <w:rsid w:val="00A61579"/>
    <w:rsid w:val="00A65C73"/>
    <w:rsid w:val="00A81345"/>
    <w:rsid w:val="00AC0CA7"/>
    <w:rsid w:val="00B101C7"/>
    <w:rsid w:val="00B1283E"/>
    <w:rsid w:val="00B30E38"/>
    <w:rsid w:val="00B4200F"/>
    <w:rsid w:val="00B76ABA"/>
    <w:rsid w:val="00B90D2E"/>
    <w:rsid w:val="00B9394B"/>
    <w:rsid w:val="00BB207A"/>
    <w:rsid w:val="00BE29A8"/>
    <w:rsid w:val="00BF7F7A"/>
    <w:rsid w:val="00C0736A"/>
    <w:rsid w:val="00C14906"/>
    <w:rsid w:val="00C2053B"/>
    <w:rsid w:val="00C22AA1"/>
    <w:rsid w:val="00C55E36"/>
    <w:rsid w:val="00C62908"/>
    <w:rsid w:val="00C87810"/>
    <w:rsid w:val="00C9781D"/>
    <w:rsid w:val="00CA1A2B"/>
    <w:rsid w:val="00CC01A1"/>
    <w:rsid w:val="00D42235"/>
    <w:rsid w:val="00D525E2"/>
    <w:rsid w:val="00D566DC"/>
    <w:rsid w:val="00D84684"/>
    <w:rsid w:val="00DA379A"/>
    <w:rsid w:val="00DC2DB2"/>
    <w:rsid w:val="00E21BFD"/>
    <w:rsid w:val="00E57534"/>
    <w:rsid w:val="00E9145E"/>
    <w:rsid w:val="00E95206"/>
    <w:rsid w:val="00EB2392"/>
    <w:rsid w:val="00EB6D72"/>
    <w:rsid w:val="00EC0215"/>
    <w:rsid w:val="00EC4D3C"/>
    <w:rsid w:val="00ED1472"/>
    <w:rsid w:val="00EE068E"/>
    <w:rsid w:val="00EE4065"/>
    <w:rsid w:val="00EE5828"/>
    <w:rsid w:val="00F11FDD"/>
    <w:rsid w:val="00F22EAE"/>
    <w:rsid w:val="00F41AAC"/>
    <w:rsid w:val="00F7015D"/>
    <w:rsid w:val="00F86829"/>
    <w:rsid w:val="00FD1740"/>
    <w:rsid w:val="00FE13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AC4"/>
    <w:pPr>
      <w:ind w:left="720"/>
      <w:contextualSpacing/>
    </w:pPr>
  </w:style>
  <w:style w:type="paragraph" w:styleId="Header">
    <w:name w:val="header"/>
    <w:basedOn w:val="Normal"/>
    <w:link w:val="HeaderChar"/>
    <w:uiPriority w:val="99"/>
    <w:unhideWhenUsed/>
    <w:rsid w:val="00523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ECC"/>
  </w:style>
  <w:style w:type="paragraph" w:styleId="Footer">
    <w:name w:val="footer"/>
    <w:basedOn w:val="Normal"/>
    <w:link w:val="FooterChar"/>
    <w:uiPriority w:val="99"/>
    <w:unhideWhenUsed/>
    <w:rsid w:val="00523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AC4"/>
    <w:pPr>
      <w:ind w:left="720"/>
      <w:contextualSpacing/>
    </w:pPr>
  </w:style>
  <w:style w:type="paragraph" w:styleId="Header">
    <w:name w:val="header"/>
    <w:basedOn w:val="Normal"/>
    <w:link w:val="HeaderChar"/>
    <w:uiPriority w:val="99"/>
    <w:unhideWhenUsed/>
    <w:rsid w:val="00523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ECC"/>
  </w:style>
  <w:style w:type="paragraph" w:styleId="Footer">
    <w:name w:val="footer"/>
    <w:basedOn w:val="Normal"/>
    <w:link w:val="FooterChar"/>
    <w:uiPriority w:val="99"/>
    <w:unhideWhenUsed/>
    <w:rsid w:val="00523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2013-10-30T10:12:00Z</dcterms:created>
  <dcterms:modified xsi:type="dcterms:W3CDTF">2013-10-30T10:12:00Z</dcterms:modified>
</cp:coreProperties>
</file>