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Default="00BF3323" w:rsidP="001A1A6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THEOPHELUS MURAHWA </w:t>
      </w:r>
      <w:r w:rsidR="00BF6F2C">
        <w:rPr>
          <w:rFonts w:ascii="Times New Roman" w:hAnsi="Times New Roman" w:cs="Times New Roman"/>
          <w:sz w:val="24"/>
          <w:szCs w:val="24"/>
        </w:rPr>
        <w:t xml:space="preserve"> </w:t>
      </w:r>
    </w:p>
    <w:p w:rsidR="001A1A68" w:rsidRDefault="001A1A68" w:rsidP="00BF3323">
      <w:pPr>
        <w:tabs>
          <w:tab w:val="left" w:pos="1005"/>
        </w:tabs>
        <w:spacing w:after="0" w:line="240" w:lineRule="auto"/>
        <w:rPr>
          <w:rFonts w:ascii="Times New Roman" w:hAnsi="Times New Roman" w:cs="Times New Roman"/>
          <w:sz w:val="24"/>
          <w:szCs w:val="24"/>
        </w:rPr>
      </w:pPr>
      <w:r>
        <w:rPr>
          <w:rFonts w:ascii="Times New Roman" w:hAnsi="Times New Roman" w:cs="Times New Roman"/>
          <w:sz w:val="24"/>
          <w:szCs w:val="24"/>
        </w:rPr>
        <w:t>versus</w:t>
      </w:r>
      <w:r w:rsidR="00BF3323">
        <w:rPr>
          <w:rFonts w:ascii="Times New Roman" w:hAnsi="Times New Roman" w:cs="Times New Roman"/>
          <w:sz w:val="24"/>
          <w:szCs w:val="24"/>
        </w:rPr>
        <w:tab/>
      </w:r>
    </w:p>
    <w:p w:rsidR="001A1A68" w:rsidRDefault="003F65D2"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9B1411"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MWAYERA AND </w:t>
      </w:r>
      <w:r w:rsidR="00BF6F2C">
        <w:rPr>
          <w:rFonts w:ascii="Times New Roman" w:hAnsi="Times New Roman" w:cs="Times New Roman"/>
          <w:sz w:val="24"/>
          <w:szCs w:val="24"/>
        </w:rPr>
        <w:t>MUZENDA</w:t>
      </w:r>
      <w:r w:rsidR="001A1A68">
        <w:rPr>
          <w:rFonts w:ascii="Times New Roman" w:hAnsi="Times New Roman" w:cs="Times New Roman"/>
          <w:sz w:val="24"/>
          <w:szCs w:val="24"/>
        </w:rPr>
        <w:t xml:space="preserve"> J</w:t>
      </w:r>
      <w:r w:rsidR="00C95ABE">
        <w:rPr>
          <w:rFonts w:ascii="Times New Roman" w:hAnsi="Times New Roman" w:cs="Times New Roman"/>
          <w:sz w:val="24"/>
          <w:szCs w:val="24"/>
        </w:rPr>
        <w:t>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7C65E7">
        <w:rPr>
          <w:rFonts w:ascii="Times New Roman" w:hAnsi="Times New Roman" w:cs="Times New Roman"/>
          <w:sz w:val="24"/>
          <w:szCs w:val="24"/>
        </w:rPr>
        <w:t xml:space="preserve">6 February </w:t>
      </w:r>
      <w:r w:rsidR="00F025FE">
        <w:rPr>
          <w:rFonts w:ascii="Times New Roman" w:hAnsi="Times New Roman" w:cs="Times New Roman"/>
          <w:sz w:val="24"/>
          <w:szCs w:val="24"/>
        </w:rPr>
        <w:t>2019</w:t>
      </w:r>
      <w:r w:rsidR="001A1A68">
        <w:rPr>
          <w:rFonts w:ascii="Times New Roman" w:hAnsi="Times New Roman" w:cs="Times New Roman"/>
          <w:sz w:val="24"/>
          <w:szCs w:val="24"/>
        </w:rPr>
        <w:t xml:space="preserve"> </w:t>
      </w:r>
      <w:r w:rsidR="000C2AEC">
        <w:rPr>
          <w:rFonts w:ascii="Times New Roman" w:hAnsi="Times New Roman" w:cs="Times New Roman"/>
          <w:sz w:val="24"/>
          <w:szCs w:val="24"/>
        </w:rPr>
        <w:t xml:space="preserve">and </w:t>
      </w:r>
      <w:r w:rsidR="0071405C">
        <w:rPr>
          <w:rFonts w:ascii="Times New Roman" w:hAnsi="Times New Roman" w:cs="Times New Roman"/>
          <w:sz w:val="24"/>
          <w:szCs w:val="24"/>
        </w:rPr>
        <w:t>7 March 2019</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7146A6" w:rsidRDefault="00680958" w:rsidP="001A1A68">
      <w:pPr>
        <w:spacing w:after="0" w:line="240" w:lineRule="auto"/>
        <w:rPr>
          <w:rFonts w:ascii="Times New Roman" w:hAnsi="Times New Roman" w:cs="Times New Roman"/>
          <w:sz w:val="24"/>
          <w:szCs w:val="24"/>
        </w:rPr>
      </w:pPr>
      <w:r>
        <w:rPr>
          <w:rFonts w:ascii="Times New Roman" w:hAnsi="Times New Roman" w:cs="Times New Roman"/>
          <w:b/>
          <w:sz w:val="24"/>
          <w:szCs w:val="24"/>
        </w:rPr>
        <w:t>C</w:t>
      </w:r>
      <w:r w:rsidR="00C61EB9">
        <w:rPr>
          <w:rFonts w:ascii="Times New Roman" w:hAnsi="Times New Roman" w:cs="Times New Roman"/>
          <w:b/>
          <w:sz w:val="24"/>
          <w:szCs w:val="24"/>
        </w:rPr>
        <w:t>riminal</w:t>
      </w:r>
      <w:r>
        <w:rPr>
          <w:rFonts w:ascii="Times New Roman" w:hAnsi="Times New Roman" w:cs="Times New Roman"/>
          <w:b/>
          <w:sz w:val="24"/>
          <w:szCs w:val="24"/>
        </w:rPr>
        <w:t xml:space="preserve"> Appeal </w:t>
      </w: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2E7138" w:rsidRPr="001A6285" w:rsidRDefault="00BA0F61" w:rsidP="002E71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appearance for the appellant </w:t>
      </w:r>
    </w:p>
    <w:p w:rsidR="004F245B" w:rsidRDefault="00BA0F61" w:rsidP="002E7138">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M Musarurwa</w:t>
      </w:r>
      <w:r w:rsidR="00CB1BE8">
        <w:rPr>
          <w:rFonts w:ascii="Times New Roman" w:hAnsi="Times New Roman" w:cs="Times New Roman"/>
          <w:sz w:val="24"/>
          <w:szCs w:val="24"/>
        </w:rPr>
        <w:t>,</w:t>
      </w:r>
      <w:r w:rsidR="00B678E7">
        <w:rPr>
          <w:rFonts w:ascii="Times New Roman" w:hAnsi="Times New Roman" w:cs="Times New Roman"/>
          <w:sz w:val="24"/>
          <w:szCs w:val="24"/>
        </w:rPr>
        <w:t xml:space="preserve"> for the </w:t>
      </w:r>
      <w:r w:rsidR="00CB1BE8">
        <w:rPr>
          <w:rFonts w:ascii="Times New Roman" w:hAnsi="Times New Roman" w:cs="Times New Roman"/>
          <w:sz w:val="24"/>
          <w:szCs w:val="24"/>
        </w:rPr>
        <w:t xml:space="preserve">respondent </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6435EA" w:rsidRDefault="00D8392F" w:rsidP="00E248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9351C6">
        <w:rPr>
          <w:rFonts w:ascii="Times New Roman" w:hAnsi="Times New Roman" w:cs="Times New Roman"/>
          <w:sz w:val="24"/>
          <w:szCs w:val="24"/>
        </w:rPr>
        <w:t>UZENDA</w:t>
      </w:r>
      <w:r>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6F34A1">
        <w:rPr>
          <w:rFonts w:ascii="Times New Roman" w:hAnsi="Times New Roman" w:cs="Times New Roman"/>
          <w:sz w:val="24"/>
          <w:szCs w:val="24"/>
        </w:rPr>
        <w:t xml:space="preserve">On 12 July 2018, the appellant appeared before a magistrate sitting at Mutare facing </w:t>
      </w:r>
      <w:r w:rsidR="000C173F">
        <w:rPr>
          <w:rFonts w:ascii="Times New Roman" w:hAnsi="Times New Roman" w:cs="Times New Roman"/>
          <w:sz w:val="24"/>
          <w:szCs w:val="24"/>
        </w:rPr>
        <w:t>two counts o</w:t>
      </w:r>
      <w:r w:rsidR="004063B1">
        <w:rPr>
          <w:rFonts w:ascii="Times New Roman" w:hAnsi="Times New Roman" w:cs="Times New Roman"/>
          <w:sz w:val="24"/>
          <w:szCs w:val="24"/>
        </w:rPr>
        <w:t>f contravening sections of the Road Traffic Act. Count 1 was for contravening s 6 (1) as read with s 6</w:t>
      </w:r>
      <w:r w:rsidR="00115EDA">
        <w:rPr>
          <w:rFonts w:ascii="Times New Roman" w:hAnsi="Times New Roman" w:cs="Times New Roman"/>
          <w:sz w:val="24"/>
          <w:szCs w:val="24"/>
        </w:rPr>
        <w:t xml:space="preserve"> </w:t>
      </w:r>
      <w:r w:rsidR="004063B1">
        <w:rPr>
          <w:rFonts w:ascii="Times New Roman" w:hAnsi="Times New Roman" w:cs="Times New Roman"/>
          <w:sz w:val="24"/>
          <w:szCs w:val="24"/>
        </w:rPr>
        <w:t>(5) of the Road Traffic Act [</w:t>
      </w:r>
      <w:r w:rsidR="004063B1" w:rsidRPr="004063B1">
        <w:rPr>
          <w:rFonts w:ascii="Times New Roman" w:hAnsi="Times New Roman" w:cs="Times New Roman"/>
          <w:i/>
          <w:sz w:val="24"/>
          <w:szCs w:val="24"/>
        </w:rPr>
        <w:t>Chapter 13:11</w:t>
      </w:r>
      <w:r w:rsidR="00115EDA">
        <w:rPr>
          <w:rFonts w:ascii="Times New Roman" w:hAnsi="Times New Roman" w:cs="Times New Roman"/>
          <w:sz w:val="24"/>
          <w:szCs w:val="24"/>
        </w:rPr>
        <w:t>] for having no driver’s licence. The state alleges that on 10 July 2018 and along Chimanimani Road, Mutare, appellant unlawfully drove a motor vehicle Nissan Vannet registration number AEP 7947 without a valid driver’s licence issued in his name in respect of any class of motor vehicle. The</w:t>
      </w:r>
      <w:r w:rsidR="006435EA">
        <w:rPr>
          <w:rFonts w:ascii="Times New Roman" w:hAnsi="Times New Roman" w:cs="Times New Roman"/>
          <w:sz w:val="24"/>
          <w:szCs w:val="24"/>
        </w:rPr>
        <w:t xml:space="preserve"> second count was for contravening s 53 (2) of the Road Traffic Act, [</w:t>
      </w:r>
      <w:r w:rsidR="006435EA">
        <w:rPr>
          <w:rFonts w:ascii="Times New Roman" w:hAnsi="Times New Roman" w:cs="Times New Roman"/>
          <w:i/>
          <w:sz w:val="24"/>
          <w:szCs w:val="24"/>
        </w:rPr>
        <w:t>Chapter 13:11</w:t>
      </w:r>
      <w:r w:rsidR="006435EA">
        <w:rPr>
          <w:rFonts w:ascii="Times New Roman" w:hAnsi="Times New Roman" w:cs="Times New Roman"/>
          <w:sz w:val="24"/>
          <w:szCs w:val="24"/>
        </w:rPr>
        <w:t xml:space="preserve">]. The respondent alleged that on the same day as per count one and from fly over to Mutare Sakubva, Mutare, the appellant unlawfully drove a </w:t>
      </w:r>
      <w:r w:rsidR="00D13431">
        <w:rPr>
          <w:rFonts w:ascii="Times New Roman" w:hAnsi="Times New Roman" w:cs="Times New Roman"/>
          <w:sz w:val="24"/>
          <w:szCs w:val="24"/>
        </w:rPr>
        <w:t>motor</w:t>
      </w:r>
      <w:r w:rsidR="006435EA">
        <w:rPr>
          <w:rFonts w:ascii="Times New Roman" w:hAnsi="Times New Roman" w:cs="Times New Roman"/>
          <w:sz w:val="24"/>
          <w:szCs w:val="24"/>
        </w:rPr>
        <w:t xml:space="preserve"> vehicle Nissan Vannet registration number AEP 7947 recklessly by failing to obey regulatory </w:t>
      </w:r>
      <w:r w:rsidR="00D13431">
        <w:rPr>
          <w:rFonts w:ascii="Times New Roman" w:hAnsi="Times New Roman" w:cs="Times New Roman"/>
          <w:sz w:val="24"/>
          <w:szCs w:val="24"/>
        </w:rPr>
        <w:t>signs</w:t>
      </w:r>
      <w:r w:rsidR="006435EA">
        <w:rPr>
          <w:rFonts w:ascii="Times New Roman" w:hAnsi="Times New Roman" w:cs="Times New Roman"/>
          <w:sz w:val="24"/>
          <w:szCs w:val="24"/>
        </w:rPr>
        <w:t xml:space="preserve"> and traffic lights.</w:t>
      </w:r>
    </w:p>
    <w:p w:rsidR="00903FD0" w:rsidRDefault="009C2F15" w:rsidP="00E248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date in question and at around 1130hrs, along Chimanimani Road, Mutare the appellant was driving a motor vehicle, Nissan Vannet, Registration number AEP 7947 carrying passengers for reward plying Mutare Sakubva route without a permit or driver’s licence.</w:t>
      </w:r>
      <w:r w:rsidR="00DC678F">
        <w:rPr>
          <w:rFonts w:ascii="Times New Roman" w:hAnsi="Times New Roman" w:cs="Times New Roman"/>
          <w:sz w:val="24"/>
          <w:szCs w:val="24"/>
        </w:rPr>
        <w:t xml:space="preserve"> When the appellant was signalled by the police details who were manning a road block at flyover, Mutare, to stop he did not comply but instead accelerated the car and flashed the car’s lights. He drove over the reflective cones which had been placed on the road, swerved to the right, drove over the island and avoided the road block. He did not give way to the oncoming traffic and fled the police. Police details gave a chase in a Hollywood</w:t>
      </w:r>
      <w:r w:rsidR="00F1268A">
        <w:rPr>
          <w:rFonts w:ascii="Times New Roman" w:hAnsi="Times New Roman" w:cs="Times New Roman"/>
          <w:sz w:val="24"/>
          <w:szCs w:val="24"/>
        </w:rPr>
        <w:t xml:space="preserve"> style but the appellant reacted equally to match the police’s efforts to catch up with </w:t>
      </w:r>
      <w:r w:rsidR="001675A7">
        <w:rPr>
          <w:rFonts w:ascii="Times New Roman" w:hAnsi="Times New Roman" w:cs="Times New Roman"/>
          <w:sz w:val="24"/>
          <w:szCs w:val="24"/>
        </w:rPr>
        <w:t>him. He disregarded</w:t>
      </w:r>
      <w:r w:rsidR="00DC678F">
        <w:rPr>
          <w:rFonts w:ascii="Times New Roman" w:hAnsi="Times New Roman" w:cs="Times New Roman"/>
          <w:sz w:val="24"/>
          <w:szCs w:val="24"/>
        </w:rPr>
        <w:t xml:space="preserve"> </w:t>
      </w:r>
      <w:r w:rsidR="001675A7">
        <w:rPr>
          <w:rFonts w:ascii="Times New Roman" w:hAnsi="Times New Roman" w:cs="Times New Roman"/>
          <w:sz w:val="24"/>
          <w:szCs w:val="24"/>
        </w:rPr>
        <w:t>Paulington traffic lights and proceeded against the red robots.</w:t>
      </w:r>
      <w:r w:rsidR="00780C9B">
        <w:rPr>
          <w:rFonts w:ascii="Times New Roman" w:hAnsi="Times New Roman" w:cs="Times New Roman"/>
          <w:sz w:val="24"/>
          <w:szCs w:val="24"/>
        </w:rPr>
        <w:t xml:space="preserve"> At Sakubva round about appellant did not give way to those motor vehicles already circulating but drove disrupting the sequence. </w:t>
      </w:r>
    </w:p>
    <w:p w:rsidR="006C4ADF" w:rsidRDefault="00903FD0" w:rsidP="00E248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approaching Liverpool, Bent Road and Chimanimani Road, the appellant turned right in front of an oncoming traffic and proceeded due west at high speed towards Sakubva residential area. On </w:t>
      </w:r>
      <w:r w:rsidR="00366612">
        <w:rPr>
          <w:rFonts w:ascii="Times New Roman" w:hAnsi="Times New Roman" w:cs="Times New Roman"/>
          <w:sz w:val="24"/>
          <w:szCs w:val="24"/>
        </w:rPr>
        <w:t>approaching</w:t>
      </w:r>
      <w:r>
        <w:rPr>
          <w:rFonts w:ascii="Times New Roman" w:hAnsi="Times New Roman" w:cs="Times New Roman"/>
          <w:sz w:val="24"/>
          <w:szCs w:val="24"/>
        </w:rPr>
        <w:t xml:space="preserve"> intersection of Musikavanhu Avenue and Bent </w:t>
      </w:r>
      <w:r w:rsidR="00366612">
        <w:rPr>
          <w:rFonts w:ascii="Times New Roman" w:hAnsi="Times New Roman" w:cs="Times New Roman"/>
          <w:sz w:val="24"/>
          <w:szCs w:val="24"/>
        </w:rPr>
        <w:t xml:space="preserve">Road, the appellant failed to obey a stop sign and proceeded at a high speed. He was subsequently apprehended at </w:t>
      </w:r>
      <w:r>
        <w:rPr>
          <w:rFonts w:ascii="Times New Roman" w:hAnsi="Times New Roman" w:cs="Times New Roman"/>
          <w:sz w:val="24"/>
          <w:szCs w:val="24"/>
        </w:rPr>
        <w:t xml:space="preserve">Maonde Bottle </w:t>
      </w:r>
      <w:r w:rsidR="00366612">
        <w:rPr>
          <w:rFonts w:ascii="Times New Roman" w:hAnsi="Times New Roman" w:cs="Times New Roman"/>
          <w:sz w:val="24"/>
          <w:szCs w:val="24"/>
        </w:rPr>
        <w:t>Store</w:t>
      </w:r>
      <w:r>
        <w:rPr>
          <w:rFonts w:ascii="Times New Roman" w:hAnsi="Times New Roman" w:cs="Times New Roman"/>
          <w:sz w:val="24"/>
          <w:szCs w:val="24"/>
        </w:rPr>
        <w:t xml:space="preserve"> </w:t>
      </w:r>
      <w:r w:rsidR="00512DF1">
        <w:rPr>
          <w:rFonts w:ascii="Times New Roman" w:hAnsi="Times New Roman" w:cs="Times New Roman"/>
          <w:sz w:val="24"/>
          <w:szCs w:val="24"/>
        </w:rPr>
        <w:t>cooling</w:t>
      </w:r>
      <w:r w:rsidR="00285876">
        <w:rPr>
          <w:rFonts w:ascii="Times New Roman" w:hAnsi="Times New Roman" w:cs="Times New Roman"/>
          <w:sz w:val="24"/>
          <w:szCs w:val="24"/>
        </w:rPr>
        <w:t xml:space="preserve"> himself but the motor vehicle had been concealed away from the bottle store. As already stated the incident qualifies to be a thriller. </w:t>
      </w:r>
      <w:r w:rsidR="00730CF5">
        <w:rPr>
          <w:rFonts w:ascii="Times New Roman" w:hAnsi="Times New Roman" w:cs="Times New Roman"/>
          <w:sz w:val="24"/>
          <w:szCs w:val="24"/>
        </w:rPr>
        <w:t>However</w:t>
      </w:r>
      <w:r w:rsidR="002903B5">
        <w:rPr>
          <w:rFonts w:ascii="Times New Roman" w:hAnsi="Times New Roman" w:cs="Times New Roman"/>
          <w:sz w:val="24"/>
          <w:szCs w:val="24"/>
        </w:rPr>
        <w:t xml:space="preserve">, the appellant was carrying innocent helpless passengers. They were exposed to risk and were trying to escape such reckless and heart renting driving by the appellant. </w:t>
      </w:r>
      <w:r w:rsidR="001675A7">
        <w:rPr>
          <w:rFonts w:ascii="Times New Roman" w:hAnsi="Times New Roman" w:cs="Times New Roman"/>
          <w:sz w:val="24"/>
          <w:szCs w:val="24"/>
        </w:rPr>
        <w:t xml:space="preserve"> </w:t>
      </w:r>
    </w:p>
    <w:p w:rsidR="009C2F15" w:rsidRDefault="006C4ADF" w:rsidP="00E248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pleaded guilty, was convicted as pleaded and on count 1, he was sentenced to $100-00 in default </w:t>
      </w:r>
      <w:r w:rsidR="004A4DFF">
        <w:rPr>
          <w:rFonts w:ascii="Times New Roman" w:hAnsi="Times New Roman" w:cs="Times New Roman"/>
          <w:sz w:val="24"/>
          <w:szCs w:val="24"/>
        </w:rPr>
        <w:t xml:space="preserve">of payment 1 month imprisonment. On count 2,18 months of which 6 months was suspended for 2 years on condition accused does not within that period commit any offence involving reckless driving for which he is sentenced to imprisonment without the option of a fine. </w:t>
      </w:r>
      <w:r w:rsidR="009C2F15">
        <w:rPr>
          <w:rFonts w:ascii="Times New Roman" w:hAnsi="Times New Roman" w:cs="Times New Roman"/>
          <w:sz w:val="24"/>
          <w:szCs w:val="24"/>
        </w:rPr>
        <w:t xml:space="preserve"> </w:t>
      </w:r>
    </w:p>
    <w:p w:rsidR="00F30EDF" w:rsidRDefault="00F30EDF" w:rsidP="00E248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filed an appeal against sentence only and outlined the grounds of appeal as follows: </w:t>
      </w:r>
    </w:p>
    <w:p w:rsidR="0083020D" w:rsidRDefault="0083020D" w:rsidP="0083020D">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learned magistrate erred by not imposing a fine in the place of the effective custodial term. </w:t>
      </w:r>
    </w:p>
    <w:p w:rsidR="0083020D" w:rsidRDefault="0083020D" w:rsidP="0083020D">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 magistrate erred by not considering community service as a viable sentencing option.</w:t>
      </w:r>
    </w:p>
    <w:p w:rsidR="0083020D" w:rsidRDefault="0083020D" w:rsidP="0083020D">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learned magistrate also erred by over emphasising </w:t>
      </w:r>
      <w:r w:rsidR="003E0DE6">
        <w:rPr>
          <w:rFonts w:ascii="Times New Roman" w:hAnsi="Times New Roman" w:cs="Times New Roman"/>
          <w:sz w:val="24"/>
          <w:szCs w:val="24"/>
        </w:rPr>
        <w:t>the moral</w:t>
      </w:r>
      <w:r>
        <w:rPr>
          <w:rFonts w:ascii="Times New Roman" w:hAnsi="Times New Roman" w:cs="Times New Roman"/>
          <w:sz w:val="24"/>
          <w:szCs w:val="24"/>
        </w:rPr>
        <w:t xml:space="preserve"> </w:t>
      </w:r>
      <w:r w:rsidR="00F56CC1">
        <w:rPr>
          <w:rFonts w:ascii="Times New Roman" w:hAnsi="Times New Roman" w:cs="Times New Roman"/>
          <w:sz w:val="24"/>
          <w:szCs w:val="24"/>
        </w:rPr>
        <w:t xml:space="preserve">blameworthiness of the accused person and not taking into account his youthfulness and exuberances that comes with it. </w:t>
      </w:r>
      <w:r>
        <w:rPr>
          <w:rFonts w:ascii="Times New Roman" w:hAnsi="Times New Roman" w:cs="Times New Roman"/>
          <w:sz w:val="24"/>
          <w:szCs w:val="24"/>
        </w:rPr>
        <w:t xml:space="preserve">  </w:t>
      </w:r>
    </w:p>
    <w:p w:rsidR="00F9103B" w:rsidRDefault="00F9103B" w:rsidP="00F910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prayed that the effective prison term be substituted with community service or a fine. </w:t>
      </w:r>
    </w:p>
    <w:p w:rsidR="001F0F18" w:rsidRDefault="001F0F18" w:rsidP="00F910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worthy to note that there is no prayer for the upholding of the appeal by the appeal court but only the substitution of the sentence. That defect per se makes the notice of appeal defective. </w:t>
      </w:r>
      <w:r w:rsidR="00F06F84">
        <w:rPr>
          <w:rFonts w:ascii="Times New Roman" w:hAnsi="Times New Roman" w:cs="Times New Roman"/>
          <w:sz w:val="24"/>
          <w:szCs w:val="24"/>
        </w:rPr>
        <w:t xml:space="preserve">On the date of hearing of this appeal, there was no appearance of and on behalf of the appellant. We sought the attitude of Mr </w:t>
      </w:r>
      <w:r w:rsidR="00F06F84">
        <w:rPr>
          <w:rFonts w:ascii="Times New Roman" w:hAnsi="Times New Roman" w:cs="Times New Roman"/>
          <w:i/>
          <w:sz w:val="24"/>
          <w:szCs w:val="24"/>
        </w:rPr>
        <w:t>Musarurwa</w:t>
      </w:r>
      <w:r w:rsidR="00F06F84">
        <w:rPr>
          <w:rFonts w:ascii="Times New Roman" w:hAnsi="Times New Roman" w:cs="Times New Roman"/>
          <w:sz w:val="24"/>
          <w:szCs w:val="24"/>
        </w:rPr>
        <w:t xml:space="preserve"> who appeared on behalf of the respondent and he submitted that since both parties had filed their heads of argument, it was prudent for this court to hear the matter on merits. We agreed with the State on this aspect and proceeded with the matter.</w:t>
      </w:r>
    </w:p>
    <w:p w:rsidR="00393D9D" w:rsidRDefault="00FA5CC1" w:rsidP="00F910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appellant is aged 26 years, married and has 3 children, employed </w:t>
      </w:r>
      <w:r w:rsidR="00360AB9">
        <w:rPr>
          <w:rFonts w:ascii="Times New Roman" w:hAnsi="Times New Roman" w:cs="Times New Roman"/>
          <w:sz w:val="24"/>
          <w:szCs w:val="24"/>
        </w:rPr>
        <w:t>and</w:t>
      </w:r>
      <w:r>
        <w:rPr>
          <w:rFonts w:ascii="Times New Roman" w:hAnsi="Times New Roman" w:cs="Times New Roman"/>
          <w:sz w:val="24"/>
          <w:szCs w:val="24"/>
        </w:rPr>
        <w:t xml:space="preserve"> had no valuable assets</w:t>
      </w:r>
      <w:r w:rsidR="0033246F">
        <w:rPr>
          <w:rFonts w:ascii="Times New Roman" w:hAnsi="Times New Roman" w:cs="Times New Roman"/>
          <w:sz w:val="24"/>
          <w:szCs w:val="24"/>
        </w:rPr>
        <w:t xml:space="preserve"> to talk about nor savings. He is also a first offender. In the court </w:t>
      </w:r>
      <w:r w:rsidR="0033246F">
        <w:rPr>
          <w:rFonts w:ascii="Times New Roman" w:hAnsi="Times New Roman" w:cs="Times New Roman"/>
          <w:i/>
          <w:sz w:val="24"/>
          <w:szCs w:val="24"/>
        </w:rPr>
        <w:t>a quo</w:t>
      </w:r>
      <w:r w:rsidR="0033246F">
        <w:rPr>
          <w:rFonts w:ascii="Times New Roman" w:hAnsi="Times New Roman" w:cs="Times New Roman"/>
          <w:sz w:val="24"/>
          <w:szCs w:val="24"/>
        </w:rPr>
        <w:t>’s reasons for sentence, it emphasised that appellant was driving recklessly on the day in question. He was running away from police and deliberately</w:t>
      </w:r>
      <w:r w:rsidR="00682127">
        <w:rPr>
          <w:rFonts w:ascii="Times New Roman" w:hAnsi="Times New Roman" w:cs="Times New Roman"/>
          <w:sz w:val="24"/>
          <w:szCs w:val="24"/>
        </w:rPr>
        <w:t xml:space="preserve"> nonchalantly </w:t>
      </w:r>
      <w:r w:rsidR="00A746BB">
        <w:rPr>
          <w:rFonts w:ascii="Times New Roman" w:hAnsi="Times New Roman" w:cs="Times New Roman"/>
          <w:sz w:val="24"/>
          <w:szCs w:val="24"/>
        </w:rPr>
        <w:t xml:space="preserve">failed to obey the laws of the road. The trial magistrate further condemned the appellant’s actions as abhorable and called for the need to protect the public from conducts exhibited by the appellant. The court </w:t>
      </w:r>
      <w:r w:rsidR="00A746BB">
        <w:rPr>
          <w:rFonts w:ascii="Times New Roman" w:hAnsi="Times New Roman" w:cs="Times New Roman"/>
          <w:i/>
          <w:sz w:val="24"/>
          <w:szCs w:val="24"/>
        </w:rPr>
        <w:t>a quo</w:t>
      </w:r>
      <w:r w:rsidR="00A746BB">
        <w:rPr>
          <w:rFonts w:ascii="Times New Roman" w:hAnsi="Times New Roman" w:cs="Times New Roman"/>
          <w:sz w:val="24"/>
          <w:szCs w:val="24"/>
        </w:rPr>
        <w:t xml:space="preserve"> rated appellant’s degree of negligence as very high. </w:t>
      </w:r>
      <w:r w:rsidR="00CC12AB">
        <w:rPr>
          <w:rFonts w:ascii="Times New Roman" w:hAnsi="Times New Roman" w:cs="Times New Roman"/>
          <w:sz w:val="24"/>
          <w:szCs w:val="24"/>
        </w:rPr>
        <w:t xml:space="preserve">The facts of this matter and the circumstances outlined </w:t>
      </w:r>
      <w:r w:rsidR="007778A4">
        <w:rPr>
          <w:rFonts w:ascii="Times New Roman" w:hAnsi="Times New Roman" w:cs="Times New Roman"/>
          <w:sz w:val="24"/>
          <w:szCs w:val="24"/>
        </w:rPr>
        <w:t>above</w:t>
      </w:r>
      <w:r w:rsidR="00CC12AB">
        <w:rPr>
          <w:rFonts w:ascii="Times New Roman" w:hAnsi="Times New Roman" w:cs="Times New Roman"/>
          <w:sz w:val="24"/>
          <w:szCs w:val="24"/>
        </w:rPr>
        <w:t xml:space="preserve"> in the foregoing reflect a total </w:t>
      </w:r>
      <w:r w:rsidR="007778A4">
        <w:rPr>
          <w:rFonts w:ascii="Times New Roman" w:hAnsi="Times New Roman" w:cs="Times New Roman"/>
          <w:sz w:val="24"/>
          <w:szCs w:val="24"/>
        </w:rPr>
        <w:t>disdainful</w:t>
      </w:r>
      <w:r w:rsidR="00CC12AB">
        <w:rPr>
          <w:rFonts w:ascii="Times New Roman" w:hAnsi="Times New Roman" w:cs="Times New Roman"/>
          <w:sz w:val="24"/>
          <w:szCs w:val="24"/>
        </w:rPr>
        <w:t xml:space="preserve"> behaviour by the appellant towards the law enforcement agents, the public as well as the very </w:t>
      </w:r>
      <w:r w:rsidR="007778A4">
        <w:rPr>
          <w:rFonts w:ascii="Times New Roman" w:hAnsi="Times New Roman" w:cs="Times New Roman"/>
          <w:sz w:val="24"/>
          <w:szCs w:val="24"/>
        </w:rPr>
        <w:t>passengers</w:t>
      </w:r>
      <w:r w:rsidR="00CC12AB">
        <w:rPr>
          <w:rFonts w:ascii="Times New Roman" w:hAnsi="Times New Roman" w:cs="Times New Roman"/>
          <w:sz w:val="24"/>
          <w:szCs w:val="24"/>
        </w:rPr>
        <w:t xml:space="preserve"> whom appellant was getting money from. What the passengers needed was to get transport to their destination and safely so not to be subjected to blood curdling moments when the appellant would turn in front of oncoming traffic. Indeed such conduct is deplorable. The only positive element to the advantage of the appellant was that he pleaded guilty </w:t>
      </w:r>
      <w:r w:rsidR="007778A4">
        <w:rPr>
          <w:rFonts w:ascii="Times New Roman" w:hAnsi="Times New Roman" w:cs="Times New Roman"/>
          <w:sz w:val="24"/>
          <w:szCs w:val="24"/>
        </w:rPr>
        <w:t>and</w:t>
      </w:r>
      <w:r w:rsidR="00CC12AB">
        <w:rPr>
          <w:rFonts w:ascii="Times New Roman" w:hAnsi="Times New Roman" w:cs="Times New Roman"/>
          <w:sz w:val="24"/>
          <w:szCs w:val="24"/>
        </w:rPr>
        <w:t xml:space="preserve"> did not waste the court’s time but he had no option because </w:t>
      </w:r>
      <w:r w:rsidR="007778A4">
        <w:rPr>
          <w:rFonts w:ascii="Times New Roman" w:hAnsi="Times New Roman" w:cs="Times New Roman"/>
          <w:sz w:val="24"/>
          <w:szCs w:val="24"/>
        </w:rPr>
        <w:t>evidence was</w:t>
      </w:r>
      <w:r w:rsidR="00CC12AB">
        <w:rPr>
          <w:rFonts w:ascii="Times New Roman" w:hAnsi="Times New Roman" w:cs="Times New Roman"/>
          <w:sz w:val="24"/>
          <w:szCs w:val="24"/>
        </w:rPr>
        <w:t xml:space="preserve"> overwhelming. </w:t>
      </w:r>
    </w:p>
    <w:p w:rsidR="000B3019" w:rsidRDefault="00361087" w:rsidP="00F12D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submitted that community service or a monetary penalty could have met the justice of the matter. The court is aware that the sentence for contravening s 53 (2) of the Road </w:t>
      </w:r>
      <w:r w:rsidR="002B37D6">
        <w:rPr>
          <w:rFonts w:ascii="Times New Roman" w:hAnsi="Times New Roman" w:cs="Times New Roman"/>
          <w:sz w:val="24"/>
          <w:szCs w:val="24"/>
        </w:rPr>
        <w:t xml:space="preserve">Traffic Act </w:t>
      </w:r>
      <w:r>
        <w:rPr>
          <w:rFonts w:ascii="Times New Roman" w:hAnsi="Times New Roman" w:cs="Times New Roman"/>
          <w:sz w:val="24"/>
          <w:szCs w:val="24"/>
        </w:rPr>
        <w:t>[</w:t>
      </w:r>
      <w:r>
        <w:rPr>
          <w:rFonts w:ascii="Times New Roman" w:hAnsi="Times New Roman" w:cs="Times New Roman"/>
          <w:i/>
          <w:sz w:val="24"/>
          <w:szCs w:val="24"/>
        </w:rPr>
        <w:t>Chapter 13:11</w:t>
      </w:r>
      <w:r w:rsidR="00ED3163">
        <w:rPr>
          <w:rFonts w:ascii="Times New Roman" w:hAnsi="Times New Roman" w:cs="Times New Roman"/>
          <w:sz w:val="24"/>
          <w:szCs w:val="24"/>
        </w:rPr>
        <w:t>] where the motor vehicle</w:t>
      </w:r>
      <w:r>
        <w:rPr>
          <w:rFonts w:ascii="Times New Roman" w:hAnsi="Times New Roman" w:cs="Times New Roman"/>
          <w:sz w:val="24"/>
          <w:szCs w:val="24"/>
        </w:rPr>
        <w:t xml:space="preserve"> is not a commuter omnibus or heavy vehicle shall be a fine not exceeding level twelve or to imprisonment for a period not exceeding ten years or both such </w:t>
      </w:r>
      <w:r w:rsidR="0025050D">
        <w:rPr>
          <w:rFonts w:ascii="Times New Roman" w:hAnsi="Times New Roman" w:cs="Times New Roman"/>
          <w:sz w:val="24"/>
          <w:szCs w:val="24"/>
        </w:rPr>
        <w:t xml:space="preserve">fine and such imprisonment. </w:t>
      </w:r>
      <w:r w:rsidR="00EB32E9">
        <w:rPr>
          <w:rFonts w:ascii="Times New Roman" w:hAnsi="Times New Roman" w:cs="Times New Roman"/>
          <w:sz w:val="24"/>
          <w:szCs w:val="24"/>
        </w:rPr>
        <w:t>In ordinary circumstances where the statute provides a monetary penalty, the sentencing court ought to pass such a sentence and avoid a custodial sentence. However the trial court, in this case</w:t>
      </w:r>
      <w:r w:rsidR="00051B27">
        <w:rPr>
          <w:rFonts w:ascii="Times New Roman" w:hAnsi="Times New Roman" w:cs="Times New Roman"/>
          <w:sz w:val="24"/>
          <w:szCs w:val="24"/>
        </w:rPr>
        <w:t>,</w:t>
      </w:r>
      <w:r w:rsidR="00EB32E9">
        <w:rPr>
          <w:rFonts w:ascii="Times New Roman" w:hAnsi="Times New Roman" w:cs="Times New Roman"/>
          <w:sz w:val="24"/>
          <w:szCs w:val="24"/>
        </w:rPr>
        <w:t xml:space="preserve"> ably and professionally justified why a monetary sentence was not appropriate. </w:t>
      </w:r>
      <w:r w:rsidR="0025050D">
        <w:rPr>
          <w:rFonts w:ascii="Times New Roman" w:hAnsi="Times New Roman" w:cs="Times New Roman"/>
          <w:sz w:val="24"/>
          <w:szCs w:val="24"/>
        </w:rPr>
        <w:t>It was fortuitous that no accident happened</w:t>
      </w:r>
      <w:r w:rsidR="00F76C23">
        <w:rPr>
          <w:rFonts w:ascii="Times New Roman" w:hAnsi="Times New Roman" w:cs="Times New Roman"/>
          <w:sz w:val="24"/>
          <w:szCs w:val="24"/>
        </w:rPr>
        <w:t xml:space="preserve"> on that day given the appellant’s manner of driving. Community service is not a right but is appropriate where the sentencing court after having carefully weighed aggravating features and mitigating features would come up with that class of sentence. The same approach eq</w:t>
      </w:r>
      <w:r w:rsidR="001656EB">
        <w:rPr>
          <w:rFonts w:ascii="Times New Roman" w:hAnsi="Times New Roman" w:cs="Times New Roman"/>
          <w:sz w:val="24"/>
          <w:szCs w:val="24"/>
        </w:rPr>
        <w:t>ually applies to a monetary pe</w:t>
      </w:r>
      <w:r w:rsidR="002A753D">
        <w:rPr>
          <w:rFonts w:ascii="Times New Roman" w:hAnsi="Times New Roman" w:cs="Times New Roman"/>
          <w:sz w:val="24"/>
          <w:szCs w:val="24"/>
        </w:rPr>
        <w:t>nal</w:t>
      </w:r>
      <w:r w:rsidR="00F76C23">
        <w:rPr>
          <w:rFonts w:ascii="Times New Roman" w:hAnsi="Times New Roman" w:cs="Times New Roman"/>
          <w:sz w:val="24"/>
          <w:szCs w:val="24"/>
        </w:rPr>
        <w:t xml:space="preserve">ty. </w:t>
      </w:r>
    </w:p>
    <w:p w:rsidR="0032650E" w:rsidRDefault="000B3019" w:rsidP="00F12D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r>
        <w:rPr>
          <w:rFonts w:ascii="Times New Roman" w:hAnsi="Times New Roman" w:cs="Times New Roman"/>
          <w:i/>
          <w:sz w:val="24"/>
          <w:szCs w:val="24"/>
        </w:rPr>
        <w:t>State v Mundowa</w:t>
      </w:r>
      <w:r>
        <w:rPr>
          <w:rFonts w:ascii="Times New Roman" w:hAnsi="Times New Roman" w:cs="Times New Roman"/>
          <w:sz w:val="24"/>
          <w:szCs w:val="24"/>
        </w:rPr>
        <w:t xml:space="preserve"> 1998 (2) ZLR 392 (H)</w:t>
      </w:r>
      <w:r w:rsidR="0032650E">
        <w:rPr>
          <w:rFonts w:ascii="Times New Roman" w:hAnsi="Times New Roman" w:cs="Times New Roman"/>
          <w:sz w:val="24"/>
          <w:szCs w:val="24"/>
        </w:rPr>
        <w:t xml:space="preserve"> and at 392 E the court held that:</w:t>
      </w:r>
    </w:p>
    <w:p w:rsidR="00BF1EAA" w:rsidRDefault="00F56585" w:rsidP="00C2346C">
      <w:pPr>
        <w:spacing w:after="0" w:line="240" w:lineRule="auto"/>
        <w:ind w:left="720"/>
        <w:jc w:val="both"/>
        <w:rPr>
          <w:rFonts w:ascii="Times New Roman" w:hAnsi="Times New Roman" w:cs="Times New Roman"/>
          <w:szCs w:val="24"/>
        </w:rPr>
      </w:pPr>
      <w:r>
        <w:rPr>
          <w:rFonts w:ascii="Times New Roman" w:hAnsi="Times New Roman" w:cs="Times New Roman"/>
          <w:sz w:val="24"/>
          <w:szCs w:val="24"/>
        </w:rPr>
        <w:t>“</w:t>
      </w:r>
      <w:r w:rsidR="00C209AD">
        <w:rPr>
          <w:rFonts w:ascii="Times New Roman" w:hAnsi="Times New Roman" w:cs="Times New Roman"/>
          <w:szCs w:val="24"/>
        </w:rPr>
        <w:t>An appeal court does not have a general discretion to ameliorate the sentence of the trial courts. It cannot interfere unless the discretion was not judiciously exercised</w:t>
      </w:r>
      <w:r w:rsidR="007F6887">
        <w:rPr>
          <w:rFonts w:ascii="Times New Roman" w:hAnsi="Times New Roman" w:cs="Times New Roman"/>
          <w:szCs w:val="24"/>
        </w:rPr>
        <w:t xml:space="preserve">, that is unless the sentence is vitiated by irregularity or </w:t>
      </w:r>
      <w:r w:rsidR="003F79D9">
        <w:rPr>
          <w:rFonts w:ascii="Times New Roman" w:hAnsi="Times New Roman" w:cs="Times New Roman"/>
          <w:szCs w:val="24"/>
        </w:rPr>
        <w:t xml:space="preserve">misdirection or is so severe that no reasonable court would have imposed it.” </w:t>
      </w:r>
      <w:r w:rsidR="007F6887">
        <w:rPr>
          <w:rFonts w:ascii="Times New Roman" w:hAnsi="Times New Roman" w:cs="Times New Roman"/>
          <w:szCs w:val="24"/>
        </w:rPr>
        <w:t xml:space="preserve"> </w:t>
      </w:r>
    </w:p>
    <w:p w:rsidR="00BF1EAA" w:rsidRDefault="00BF1EAA" w:rsidP="00BF1EAA">
      <w:pPr>
        <w:spacing w:after="0" w:line="240" w:lineRule="auto"/>
        <w:jc w:val="both"/>
        <w:rPr>
          <w:rFonts w:ascii="Times New Roman" w:hAnsi="Times New Roman" w:cs="Times New Roman"/>
          <w:szCs w:val="24"/>
        </w:rPr>
      </w:pPr>
    </w:p>
    <w:p w:rsidR="00361087" w:rsidRPr="00361087" w:rsidRDefault="00BF1EAA" w:rsidP="00BF1EAA">
      <w:pPr>
        <w:spacing w:after="0" w:line="360" w:lineRule="auto"/>
        <w:jc w:val="both"/>
        <w:rPr>
          <w:rFonts w:ascii="Times New Roman" w:hAnsi="Times New Roman" w:cs="Times New Roman"/>
          <w:sz w:val="24"/>
          <w:szCs w:val="24"/>
        </w:rPr>
      </w:pPr>
      <w:r>
        <w:rPr>
          <w:rFonts w:ascii="Times New Roman" w:hAnsi="Times New Roman" w:cs="Times New Roman"/>
          <w:szCs w:val="24"/>
        </w:rPr>
        <w:tab/>
      </w:r>
      <w:r w:rsidR="001D15D0">
        <w:rPr>
          <w:rFonts w:ascii="Times New Roman" w:hAnsi="Times New Roman" w:cs="Times New Roman"/>
          <w:szCs w:val="24"/>
        </w:rPr>
        <w:t>We agree with th</w:t>
      </w:r>
      <w:r w:rsidR="00BF3040">
        <w:rPr>
          <w:rFonts w:ascii="Times New Roman" w:hAnsi="Times New Roman" w:cs="Times New Roman"/>
          <w:szCs w:val="24"/>
        </w:rPr>
        <w:t>e approach and practice enunciated</w:t>
      </w:r>
      <w:r w:rsidR="001D15D0">
        <w:rPr>
          <w:rFonts w:ascii="Times New Roman" w:hAnsi="Times New Roman" w:cs="Times New Roman"/>
          <w:szCs w:val="24"/>
        </w:rPr>
        <w:t xml:space="preserve"> in the </w:t>
      </w:r>
      <w:r w:rsidR="001D15D0">
        <w:rPr>
          <w:rFonts w:ascii="Times New Roman" w:hAnsi="Times New Roman" w:cs="Times New Roman"/>
          <w:i/>
          <w:szCs w:val="24"/>
        </w:rPr>
        <w:t xml:space="preserve">Mundowa </w:t>
      </w:r>
      <w:r w:rsidR="001D15D0">
        <w:rPr>
          <w:rFonts w:ascii="Times New Roman" w:hAnsi="Times New Roman" w:cs="Times New Roman"/>
          <w:szCs w:val="24"/>
        </w:rPr>
        <w:t>case (</w:t>
      </w:r>
      <w:r w:rsidR="001D15D0">
        <w:rPr>
          <w:rFonts w:ascii="Times New Roman" w:hAnsi="Times New Roman" w:cs="Times New Roman"/>
          <w:i/>
          <w:szCs w:val="24"/>
        </w:rPr>
        <w:t>supra</w:t>
      </w:r>
      <w:r w:rsidR="001D15D0">
        <w:rPr>
          <w:rFonts w:ascii="Times New Roman" w:hAnsi="Times New Roman" w:cs="Times New Roman"/>
          <w:szCs w:val="24"/>
        </w:rPr>
        <w:t xml:space="preserve">).  </w:t>
      </w:r>
      <w:r w:rsidR="00874368">
        <w:rPr>
          <w:rFonts w:ascii="Times New Roman" w:hAnsi="Times New Roman" w:cs="Times New Roman"/>
          <w:sz w:val="24"/>
          <w:szCs w:val="24"/>
        </w:rPr>
        <w:t xml:space="preserve">It is correct that the moral blameworthiness of </w:t>
      </w:r>
      <w:r w:rsidR="0086155B">
        <w:rPr>
          <w:rFonts w:ascii="Times New Roman" w:hAnsi="Times New Roman" w:cs="Times New Roman"/>
          <w:sz w:val="24"/>
          <w:szCs w:val="24"/>
        </w:rPr>
        <w:t>the appellant</w:t>
      </w:r>
      <w:r w:rsidR="00874368">
        <w:rPr>
          <w:rFonts w:ascii="Times New Roman" w:hAnsi="Times New Roman" w:cs="Times New Roman"/>
          <w:sz w:val="24"/>
          <w:szCs w:val="24"/>
        </w:rPr>
        <w:t xml:space="preserve"> was high. He </w:t>
      </w:r>
      <w:r w:rsidR="00B6069D">
        <w:rPr>
          <w:rFonts w:ascii="Times New Roman" w:hAnsi="Times New Roman" w:cs="Times New Roman"/>
          <w:sz w:val="24"/>
          <w:szCs w:val="24"/>
        </w:rPr>
        <w:t xml:space="preserve">is 26 years and </w:t>
      </w:r>
      <w:r w:rsidR="004A359A">
        <w:rPr>
          <w:rFonts w:ascii="Times New Roman" w:hAnsi="Times New Roman" w:cs="Times New Roman"/>
          <w:sz w:val="24"/>
          <w:szCs w:val="24"/>
        </w:rPr>
        <w:t xml:space="preserve">has 3 children he </w:t>
      </w:r>
      <w:r w:rsidR="004A359A">
        <w:rPr>
          <w:rFonts w:ascii="Times New Roman" w:hAnsi="Times New Roman" w:cs="Times New Roman"/>
          <w:sz w:val="24"/>
          <w:szCs w:val="24"/>
        </w:rPr>
        <w:lastRenderedPageBreak/>
        <w:t xml:space="preserve">cannot be regarded a youthful offender </w:t>
      </w:r>
      <w:r w:rsidR="005B071E">
        <w:rPr>
          <w:rFonts w:ascii="Times New Roman" w:hAnsi="Times New Roman" w:cs="Times New Roman"/>
          <w:sz w:val="24"/>
          <w:szCs w:val="24"/>
        </w:rPr>
        <w:t>anymore</w:t>
      </w:r>
      <w:r w:rsidR="004A359A">
        <w:rPr>
          <w:rFonts w:ascii="Times New Roman" w:hAnsi="Times New Roman" w:cs="Times New Roman"/>
          <w:sz w:val="24"/>
          <w:szCs w:val="24"/>
        </w:rPr>
        <w:t xml:space="preserve"> and should have at least behaved in a manner that reflected</w:t>
      </w:r>
      <w:r w:rsidR="005B071E">
        <w:rPr>
          <w:rFonts w:ascii="Times New Roman" w:hAnsi="Times New Roman" w:cs="Times New Roman"/>
          <w:sz w:val="24"/>
          <w:szCs w:val="24"/>
        </w:rPr>
        <w:t xml:space="preserve"> contrition by stopping at a road block. Having weighed the reasons preferred by the trial court, we have failed to discern where the court misdirected itself on the aspect of se</w:t>
      </w:r>
      <w:r w:rsidR="001670A2">
        <w:rPr>
          <w:rFonts w:ascii="Times New Roman" w:hAnsi="Times New Roman" w:cs="Times New Roman"/>
          <w:sz w:val="24"/>
          <w:szCs w:val="24"/>
        </w:rPr>
        <w:t>ntenc</w:t>
      </w:r>
      <w:r w:rsidR="00035EEF">
        <w:rPr>
          <w:rFonts w:ascii="Times New Roman" w:hAnsi="Times New Roman" w:cs="Times New Roman"/>
          <w:sz w:val="24"/>
          <w:szCs w:val="24"/>
        </w:rPr>
        <w:t>e which</w:t>
      </w:r>
      <w:r w:rsidR="005B071E">
        <w:rPr>
          <w:rFonts w:ascii="Times New Roman" w:hAnsi="Times New Roman" w:cs="Times New Roman"/>
          <w:sz w:val="24"/>
          <w:szCs w:val="24"/>
        </w:rPr>
        <w:t xml:space="preserve"> would warrant this court to interfere. A clear message must be sent to </w:t>
      </w:r>
      <w:r w:rsidR="00035EEF">
        <w:rPr>
          <w:rFonts w:ascii="Times New Roman" w:hAnsi="Times New Roman" w:cs="Times New Roman"/>
          <w:sz w:val="24"/>
          <w:szCs w:val="24"/>
        </w:rPr>
        <w:t xml:space="preserve">like  minded offenders </w:t>
      </w:r>
      <w:r w:rsidR="005B071E">
        <w:rPr>
          <w:rFonts w:ascii="Times New Roman" w:hAnsi="Times New Roman" w:cs="Times New Roman"/>
          <w:sz w:val="24"/>
          <w:szCs w:val="24"/>
        </w:rPr>
        <w:t xml:space="preserve">who mock and ridicule law enforcement agents and stubbornly show a disregard for traffic law for the safety of the general public. In our view a custodial sentence was appropriately meted and accordingly the appeal against sentence is dismissed.   </w:t>
      </w:r>
      <w:r w:rsidR="004A359A">
        <w:rPr>
          <w:rFonts w:ascii="Times New Roman" w:hAnsi="Times New Roman" w:cs="Times New Roman"/>
          <w:sz w:val="24"/>
          <w:szCs w:val="24"/>
        </w:rPr>
        <w:t xml:space="preserve"> </w:t>
      </w:r>
      <w:r w:rsidR="00F76C23">
        <w:rPr>
          <w:rFonts w:ascii="Times New Roman" w:hAnsi="Times New Roman" w:cs="Times New Roman"/>
          <w:sz w:val="24"/>
          <w:szCs w:val="24"/>
        </w:rPr>
        <w:t xml:space="preserve"> </w:t>
      </w:r>
      <w:r w:rsidR="0025050D">
        <w:rPr>
          <w:rFonts w:ascii="Times New Roman" w:hAnsi="Times New Roman" w:cs="Times New Roman"/>
          <w:sz w:val="24"/>
          <w:szCs w:val="24"/>
        </w:rPr>
        <w:t xml:space="preserve"> </w:t>
      </w:r>
    </w:p>
    <w:p w:rsidR="00F12D7A" w:rsidRPr="00F9103B" w:rsidRDefault="002B0A7C" w:rsidP="00F12D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B1CAB">
        <w:rPr>
          <w:rFonts w:ascii="Times New Roman" w:hAnsi="Times New Roman" w:cs="Times New Roman"/>
          <w:sz w:val="24"/>
          <w:szCs w:val="24"/>
        </w:rPr>
        <w:t xml:space="preserve"> </w:t>
      </w:r>
    </w:p>
    <w:p w:rsidR="007313D9" w:rsidRDefault="00115EDA" w:rsidP="00E248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E248B1" w:rsidRDefault="00E248B1" w:rsidP="00E248B1">
      <w:pPr>
        <w:spacing w:after="0" w:line="360" w:lineRule="auto"/>
        <w:ind w:firstLine="720"/>
        <w:jc w:val="both"/>
        <w:rPr>
          <w:rFonts w:ascii="Times New Roman" w:hAnsi="Times New Roman" w:cs="Times New Roman"/>
          <w:sz w:val="24"/>
        </w:rPr>
      </w:pPr>
    </w:p>
    <w:p w:rsidR="00AD6EE6" w:rsidRDefault="00E248B1" w:rsidP="007313D9">
      <w:pPr>
        <w:tabs>
          <w:tab w:val="left" w:pos="0"/>
          <w:tab w:val="left" w:pos="709"/>
          <w:tab w:val="left" w:pos="851"/>
        </w:tabs>
        <w:spacing w:after="0" w:line="360" w:lineRule="auto"/>
        <w:jc w:val="both"/>
        <w:rPr>
          <w:rFonts w:ascii="Times New Roman" w:hAnsi="Times New Roman" w:cs="Times New Roman"/>
          <w:sz w:val="24"/>
        </w:rPr>
      </w:pPr>
      <w:r>
        <w:rPr>
          <w:rFonts w:ascii="Times New Roman" w:hAnsi="Times New Roman" w:cs="Times New Roman"/>
          <w:sz w:val="24"/>
        </w:rPr>
        <w:t>MWAYERA</w:t>
      </w:r>
      <w:r w:rsidR="007313D9">
        <w:rPr>
          <w:rFonts w:ascii="Times New Roman" w:hAnsi="Times New Roman" w:cs="Times New Roman"/>
          <w:sz w:val="24"/>
        </w:rPr>
        <w:t xml:space="preserve"> J agrees ____________________</w:t>
      </w:r>
    </w:p>
    <w:p w:rsidR="00AD6EE6" w:rsidRDefault="00AD6EE6" w:rsidP="007313D9">
      <w:pPr>
        <w:tabs>
          <w:tab w:val="left" w:pos="0"/>
          <w:tab w:val="left" w:pos="709"/>
          <w:tab w:val="left" w:pos="851"/>
        </w:tabs>
        <w:spacing w:after="0" w:line="360" w:lineRule="auto"/>
        <w:jc w:val="both"/>
        <w:rPr>
          <w:rFonts w:ascii="Times New Roman" w:hAnsi="Times New Roman" w:cs="Times New Roman"/>
          <w:sz w:val="24"/>
        </w:rPr>
      </w:pPr>
    </w:p>
    <w:p w:rsidR="00AD6EE6" w:rsidRDefault="00AD6EE6" w:rsidP="007313D9">
      <w:pPr>
        <w:tabs>
          <w:tab w:val="left" w:pos="0"/>
          <w:tab w:val="left" w:pos="709"/>
          <w:tab w:val="left" w:pos="851"/>
        </w:tabs>
        <w:spacing w:after="0" w:line="360" w:lineRule="auto"/>
        <w:jc w:val="both"/>
        <w:rPr>
          <w:rFonts w:ascii="Times New Roman" w:hAnsi="Times New Roman" w:cs="Times New Roman"/>
          <w:sz w:val="24"/>
        </w:rPr>
      </w:pPr>
    </w:p>
    <w:p w:rsidR="00AD6EE6" w:rsidRDefault="00AD6EE6" w:rsidP="007313D9">
      <w:pPr>
        <w:tabs>
          <w:tab w:val="left" w:pos="0"/>
          <w:tab w:val="left" w:pos="709"/>
          <w:tab w:val="left" w:pos="851"/>
        </w:tabs>
        <w:spacing w:after="0" w:line="360" w:lineRule="auto"/>
        <w:jc w:val="both"/>
        <w:rPr>
          <w:rFonts w:ascii="Times New Roman" w:hAnsi="Times New Roman" w:cs="Times New Roman"/>
          <w:sz w:val="24"/>
        </w:rPr>
      </w:pPr>
    </w:p>
    <w:p w:rsidR="00D7013C" w:rsidRPr="007313D9" w:rsidRDefault="00CF7547" w:rsidP="007313D9">
      <w:pPr>
        <w:tabs>
          <w:tab w:val="left" w:pos="0"/>
          <w:tab w:val="left" w:pos="709"/>
          <w:tab w:val="left" w:pos="851"/>
        </w:tabs>
        <w:spacing w:after="0" w:line="360" w:lineRule="auto"/>
        <w:jc w:val="both"/>
        <w:rPr>
          <w:rFonts w:ascii="Times New Roman" w:hAnsi="Times New Roman" w:cs="Times New Roman"/>
          <w:sz w:val="24"/>
        </w:rPr>
      </w:pPr>
      <w:r>
        <w:rPr>
          <w:rFonts w:ascii="Times New Roman" w:hAnsi="Times New Roman" w:cs="Times New Roman"/>
          <w:i/>
          <w:sz w:val="24"/>
        </w:rPr>
        <w:t>National Prosecuting Authority</w:t>
      </w:r>
      <w:r w:rsidR="00AD6EE6">
        <w:rPr>
          <w:rFonts w:ascii="Times New Roman" w:hAnsi="Times New Roman" w:cs="Times New Roman"/>
          <w:sz w:val="24"/>
        </w:rPr>
        <w:t xml:space="preserve">, respondent’s legal practitioners </w:t>
      </w:r>
      <w:r w:rsidR="00583BD8" w:rsidRPr="007313D9">
        <w:rPr>
          <w:rFonts w:ascii="Times New Roman" w:hAnsi="Times New Roman" w:cs="Times New Roman"/>
          <w:i/>
          <w:sz w:val="24"/>
        </w:rPr>
        <w:t xml:space="preserve">  </w:t>
      </w:r>
      <w:r w:rsidR="00BB76BC" w:rsidRPr="007313D9">
        <w:rPr>
          <w:rFonts w:ascii="Times New Roman" w:hAnsi="Times New Roman" w:cs="Times New Roman"/>
          <w:sz w:val="24"/>
        </w:rPr>
        <w:t xml:space="preserve"> </w:t>
      </w:r>
      <w:r w:rsidR="00D7013C" w:rsidRPr="007313D9">
        <w:rPr>
          <w:rFonts w:ascii="Times New Roman" w:hAnsi="Times New Roman" w:cs="Times New Roman"/>
          <w:sz w:val="24"/>
        </w:rPr>
        <w:tab/>
      </w:r>
    </w:p>
    <w:p w:rsidR="00A17656" w:rsidRPr="00BB76BC" w:rsidRDefault="009E23AB" w:rsidP="005A79E5">
      <w:pPr>
        <w:spacing w:after="0" w:line="360" w:lineRule="auto"/>
        <w:ind w:left="1440" w:hanging="720"/>
        <w:jc w:val="both"/>
        <w:rPr>
          <w:rFonts w:ascii="Times New Roman" w:hAnsi="Times New Roman" w:cs="Times New Roman"/>
          <w:sz w:val="28"/>
          <w:szCs w:val="24"/>
        </w:rPr>
      </w:pPr>
      <w:r w:rsidRPr="00BB76BC">
        <w:rPr>
          <w:rFonts w:ascii="Times New Roman" w:hAnsi="Times New Roman" w:cs="Times New Roman"/>
          <w:sz w:val="28"/>
          <w:szCs w:val="24"/>
        </w:rPr>
        <w:t xml:space="preserve"> </w:t>
      </w:r>
      <w:r w:rsidR="00420AF7" w:rsidRPr="00BB76BC">
        <w:rPr>
          <w:rFonts w:ascii="Times New Roman" w:hAnsi="Times New Roman" w:cs="Times New Roman"/>
          <w:sz w:val="28"/>
          <w:szCs w:val="24"/>
        </w:rPr>
        <w:t xml:space="preserve"> </w:t>
      </w:r>
      <w:r w:rsidR="00CF43B3" w:rsidRPr="00BB76BC">
        <w:rPr>
          <w:rFonts w:ascii="Times New Roman" w:hAnsi="Times New Roman" w:cs="Times New Roman"/>
          <w:sz w:val="28"/>
          <w:szCs w:val="24"/>
        </w:rPr>
        <w:t xml:space="preserve"> </w:t>
      </w:r>
      <w:r w:rsidR="00884E2A" w:rsidRPr="00BB76BC">
        <w:rPr>
          <w:rFonts w:ascii="Times New Roman" w:hAnsi="Times New Roman" w:cs="Times New Roman"/>
          <w:sz w:val="28"/>
          <w:szCs w:val="24"/>
        </w:rPr>
        <w:t xml:space="preserve"> </w:t>
      </w:r>
    </w:p>
    <w:p w:rsidR="00B41B0A" w:rsidRPr="00BB76BC" w:rsidRDefault="00B41B0A" w:rsidP="005A79E5">
      <w:pPr>
        <w:spacing w:after="0" w:line="360" w:lineRule="auto"/>
        <w:ind w:firstLine="720"/>
        <w:jc w:val="both"/>
        <w:rPr>
          <w:rFonts w:ascii="Times New Roman" w:hAnsi="Times New Roman" w:cs="Times New Roman"/>
          <w:sz w:val="28"/>
          <w:szCs w:val="24"/>
        </w:rPr>
      </w:pPr>
    </w:p>
    <w:p w:rsidR="00612981" w:rsidRPr="00BB76BC" w:rsidRDefault="000279CA" w:rsidP="005A79E5">
      <w:pPr>
        <w:spacing w:after="0" w:line="360" w:lineRule="auto"/>
        <w:jc w:val="both"/>
        <w:rPr>
          <w:rFonts w:ascii="Times New Roman" w:hAnsi="Times New Roman" w:cs="Times New Roman"/>
          <w:sz w:val="28"/>
          <w:szCs w:val="24"/>
        </w:rPr>
      </w:pPr>
      <w:r w:rsidRPr="00BB76BC">
        <w:rPr>
          <w:rFonts w:ascii="Times New Roman" w:hAnsi="Times New Roman" w:cs="Times New Roman"/>
          <w:sz w:val="28"/>
          <w:szCs w:val="24"/>
        </w:rPr>
        <w:t xml:space="preserve">  </w:t>
      </w:r>
      <w:r w:rsidR="00041799" w:rsidRPr="00BB76BC">
        <w:rPr>
          <w:rFonts w:ascii="Times New Roman" w:hAnsi="Times New Roman" w:cs="Times New Roman"/>
          <w:sz w:val="28"/>
          <w:szCs w:val="24"/>
        </w:rPr>
        <w:t xml:space="preserve"> </w:t>
      </w:r>
      <w:r w:rsidR="006626B3" w:rsidRPr="00BB76BC">
        <w:rPr>
          <w:rFonts w:ascii="Times New Roman" w:hAnsi="Times New Roman" w:cs="Times New Roman"/>
          <w:sz w:val="28"/>
          <w:szCs w:val="24"/>
        </w:rPr>
        <w:t xml:space="preserve"> </w:t>
      </w:r>
    </w:p>
    <w:p w:rsidR="004D40A1" w:rsidRPr="00BB76BC" w:rsidRDefault="004D40A1" w:rsidP="00590FCB">
      <w:pPr>
        <w:spacing w:after="0" w:line="360" w:lineRule="auto"/>
        <w:jc w:val="both"/>
        <w:rPr>
          <w:rFonts w:ascii="Times New Roman" w:hAnsi="Times New Roman" w:cs="Times New Roman"/>
          <w:sz w:val="28"/>
          <w:szCs w:val="24"/>
        </w:rPr>
      </w:pPr>
    </w:p>
    <w:sectPr w:rsidR="004D40A1" w:rsidRPr="00BB76B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541" w:rsidRDefault="00B51541" w:rsidP="00086343">
      <w:pPr>
        <w:spacing w:after="0" w:line="240" w:lineRule="auto"/>
      </w:pPr>
      <w:r>
        <w:separator/>
      </w:r>
    </w:p>
  </w:endnote>
  <w:endnote w:type="continuationSeparator" w:id="0">
    <w:p w:rsidR="00B51541" w:rsidRDefault="00B51541"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541" w:rsidRDefault="00B51541" w:rsidP="00086343">
      <w:pPr>
        <w:spacing w:after="0" w:line="240" w:lineRule="auto"/>
      </w:pPr>
      <w:r>
        <w:separator/>
      </w:r>
    </w:p>
  </w:footnote>
  <w:footnote w:type="continuationSeparator" w:id="0">
    <w:p w:rsidR="00B51541" w:rsidRDefault="00B51541"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3A7692">
          <w:rPr>
            <w:noProof/>
          </w:rPr>
          <w:t>1</w:t>
        </w:r>
        <w:r>
          <w:rPr>
            <w:noProof/>
          </w:rPr>
          <w:fldChar w:fldCharType="end"/>
        </w:r>
      </w:p>
      <w:p w:rsidR="00315732" w:rsidRDefault="00315732">
        <w:pPr>
          <w:pStyle w:val="Header"/>
          <w:jc w:val="right"/>
          <w:rPr>
            <w:noProof/>
          </w:rPr>
        </w:pPr>
        <w:r>
          <w:rPr>
            <w:noProof/>
          </w:rPr>
          <w:t>HMT</w:t>
        </w:r>
        <w:r w:rsidR="00382966">
          <w:rPr>
            <w:noProof/>
          </w:rPr>
          <w:t xml:space="preserve"> 6-</w:t>
        </w:r>
        <w:r w:rsidR="00B96FEC">
          <w:rPr>
            <w:noProof/>
          </w:rPr>
          <w:t>19</w:t>
        </w:r>
      </w:p>
      <w:p w:rsidR="00026EF7" w:rsidRDefault="00B96FEC">
        <w:pPr>
          <w:pStyle w:val="Header"/>
          <w:jc w:val="right"/>
          <w:rPr>
            <w:noProof/>
          </w:rPr>
        </w:pPr>
        <w:r>
          <w:rPr>
            <w:noProof/>
          </w:rPr>
          <w:t xml:space="preserve">CA </w:t>
        </w:r>
        <w:r w:rsidR="004416EF">
          <w:rPr>
            <w:noProof/>
          </w:rPr>
          <w:t>26</w:t>
        </w:r>
        <w:r w:rsidR="00780FCA">
          <w:rPr>
            <w:noProof/>
          </w:rPr>
          <w:t>/18</w:t>
        </w:r>
      </w:p>
      <w:p w:rsidR="00315732" w:rsidRDefault="00026EF7">
        <w:pPr>
          <w:pStyle w:val="Header"/>
          <w:jc w:val="right"/>
        </w:pPr>
        <w:r>
          <w:rPr>
            <w:noProof/>
          </w:rPr>
          <w:t xml:space="preserve">Ref Case </w:t>
        </w:r>
        <w:r w:rsidR="006473DB">
          <w:rPr>
            <w:noProof/>
          </w:rPr>
          <w:t>MT</w:t>
        </w:r>
        <w:r>
          <w:rPr>
            <w:noProof/>
          </w:rPr>
          <w:t>C 490/18</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E1202"/>
    <w:multiLevelType w:val="hybridMultilevel"/>
    <w:tmpl w:val="11506740"/>
    <w:lvl w:ilvl="0" w:tplc="99C2461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45841D4"/>
    <w:multiLevelType w:val="hybridMultilevel"/>
    <w:tmpl w:val="5D006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D44642B"/>
    <w:multiLevelType w:val="hybridMultilevel"/>
    <w:tmpl w:val="DEAACB96"/>
    <w:lvl w:ilvl="0" w:tplc="D8641E2C">
      <w:start w:val="1"/>
      <w:numFmt w:val="decimal"/>
      <w:lvlText w:val="%1."/>
      <w:lvlJc w:val="left"/>
      <w:pPr>
        <w:ind w:left="720" w:hanging="36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29DF1C3D"/>
    <w:multiLevelType w:val="hybridMultilevel"/>
    <w:tmpl w:val="B6AEC308"/>
    <w:lvl w:ilvl="0" w:tplc="77A6B8B0">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4B8F7698"/>
    <w:multiLevelType w:val="hybridMultilevel"/>
    <w:tmpl w:val="B540E746"/>
    <w:lvl w:ilvl="0" w:tplc="033A033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576E5423"/>
    <w:multiLevelType w:val="hybridMultilevel"/>
    <w:tmpl w:val="956CFCC8"/>
    <w:lvl w:ilvl="0" w:tplc="D2522C1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5E4F3CF0"/>
    <w:multiLevelType w:val="hybridMultilevel"/>
    <w:tmpl w:val="E11ECE6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nsid w:val="6BC52780"/>
    <w:multiLevelType w:val="hybridMultilevel"/>
    <w:tmpl w:val="8FF2AEC0"/>
    <w:lvl w:ilvl="0" w:tplc="D4068E4C">
      <w:start w:val="1"/>
      <w:numFmt w:val="decimal"/>
      <w:lvlText w:val="%1"/>
      <w:lvlJc w:val="left"/>
      <w:pPr>
        <w:ind w:left="1211" w:hanging="36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16">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16"/>
  </w:num>
  <w:num w:numId="3">
    <w:abstractNumId w:val="2"/>
  </w:num>
  <w:num w:numId="4">
    <w:abstractNumId w:val="13"/>
  </w:num>
  <w:num w:numId="5">
    <w:abstractNumId w:val="8"/>
  </w:num>
  <w:num w:numId="6">
    <w:abstractNumId w:val="6"/>
  </w:num>
  <w:num w:numId="7">
    <w:abstractNumId w:val="12"/>
  </w:num>
  <w:num w:numId="8">
    <w:abstractNumId w:val="4"/>
  </w:num>
  <w:num w:numId="9">
    <w:abstractNumId w:val="14"/>
  </w:num>
  <w:num w:numId="10">
    <w:abstractNumId w:val="7"/>
  </w:num>
  <w:num w:numId="11">
    <w:abstractNumId w:val="9"/>
  </w:num>
  <w:num w:numId="12">
    <w:abstractNumId w:val="5"/>
  </w:num>
  <w:num w:numId="13">
    <w:abstractNumId w:val="11"/>
  </w:num>
  <w:num w:numId="14">
    <w:abstractNumId w:val="1"/>
  </w:num>
  <w:num w:numId="15">
    <w:abstractNumId w:val="15"/>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6E70"/>
    <w:rsid w:val="00011FFF"/>
    <w:rsid w:val="000136EF"/>
    <w:rsid w:val="0001398E"/>
    <w:rsid w:val="00014375"/>
    <w:rsid w:val="00017ED0"/>
    <w:rsid w:val="000230F2"/>
    <w:rsid w:val="00026EF7"/>
    <w:rsid w:val="000279CA"/>
    <w:rsid w:val="00027EC1"/>
    <w:rsid w:val="00031938"/>
    <w:rsid w:val="00032419"/>
    <w:rsid w:val="00034E8C"/>
    <w:rsid w:val="00035EEF"/>
    <w:rsid w:val="0004053D"/>
    <w:rsid w:val="00041326"/>
    <w:rsid w:val="00041799"/>
    <w:rsid w:val="00044E45"/>
    <w:rsid w:val="00046A3E"/>
    <w:rsid w:val="00047D17"/>
    <w:rsid w:val="000512AB"/>
    <w:rsid w:val="00051B27"/>
    <w:rsid w:val="00055AF1"/>
    <w:rsid w:val="00056548"/>
    <w:rsid w:val="00060141"/>
    <w:rsid w:val="00061261"/>
    <w:rsid w:val="00064FFA"/>
    <w:rsid w:val="00065A06"/>
    <w:rsid w:val="000662F2"/>
    <w:rsid w:val="00072326"/>
    <w:rsid w:val="00075E5F"/>
    <w:rsid w:val="0007762F"/>
    <w:rsid w:val="000830BD"/>
    <w:rsid w:val="00085896"/>
    <w:rsid w:val="00086158"/>
    <w:rsid w:val="00086343"/>
    <w:rsid w:val="00087EED"/>
    <w:rsid w:val="00090535"/>
    <w:rsid w:val="0009160D"/>
    <w:rsid w:val="000966B3"/>
    <w:rsid w:val="000A0D41"/>
    <w:rsid w:val="000A4732"/>
    <w:rsid w:val="000A4D3D"/>
    <w:rsid w:val="000A6B76"/>
    <w:rsid w:val="000A6BB3"/>
    <w:rsid w:val="000A7061"/>
    <w:rsid w:val="000B030C"/>
    <w:rsid w:val="000B0728"/>
    <w:rsid w:val="000B26C9"/>
    <w:rsid w:val="000B3019"/>
    <w:rsid w:val="000B3709"/>
    <w:rsid w:val="000B777B"/>
    <w:rsid w:val="000C173F"/>
    <w:rsid w:val="000C1DBA"/>
    <w:rsid w:val="000C2AEC"/>
    <w:rsid w:val="000C3949"/>
    <w:rsid w:val="000C3F39"/>
    <w:rsid w:val="000C5788"/>
    <w:rsid w:val="000E05E5"/>
    <w:rsid w:val="000E23AF"/>
    <w:rsid w:val="000E292C"/>
    <w:rsid w:val="000E2A16"/>
    <w:rsid w:val="000E77A5"/>
    <w:rsid w:val="000F0F15"/>
    <w:rsid w:val="000F3C8E"/>
    <w:rsid w:val="000F4479"/>
    <w:rsid w:val="000F6C61"/>
    <w:rsid w:val="0010113C"/>
    <w:rsid w:val="001012ED"/>
    <w:rsid w:val="00105FAC"/>
    <w:rsid w:val="00110674"/>
    <w:rsid w:val="00112746"/>
    <w:rsid w:val="001136AE"/>
    <w:rsid w:val="00115EDA"/>
    <w:rsid w:val="0011760F"/>
    <w:rsid w:val="00120BEA"/>
    <w:rsid w:val="00121FBB"/>
    <w:rsid w:val="00122657"/>
    <w:rsid w:val="00123877"/>
    <w:rsid w:val="00127479"/>
    <w:rsid w:val="00127860"/>
    <w:rsid w:val="00127CFC"/>
    <w:rsid w:val="00130104"/>
    <w:rsid w:val="00132DEF"/>
    <w:rsid w:val="00133F95"/>
    <w:rsid w:val="00136CA2"/>
    <w:rsid w:val="00137137"/>
    <w:rsid w:val="00140FAD"/>
    <w:rsid w:val="00142F5E"/>
    <w:rsid w:val="00152A22"/>
    <w:rsid w:val="00157283"/>
    <w:rsid w:val="001628FF"/>
    <w:rsid w:val="001656EB"/>
    <w:rsid w:val="001670A2"/>
    <w:rsid w:val="001675A7"/>
    <w:rsid w:val="00171BA2"/>
    <w:rsid w:val="0017726C"/>
    <w:rsid w:val="00185787"/>
    <w:rsid w:val="001A13F0"/>
    <w:rsid w:val="001A1A68"/>
    <w:rsid w:val="001A4968"/>
    <w:rsid w:val="001A6285"/>
    <w:rsid w:val="001B156D"/>
    <w:rsid w:val="001B66CC"/>
    <w:rsid w:val="001C0EDE"/>
    <w:rsid w:val="001C27A7"/>
    <w:rsid w:val="001D15D0"/>
    <w:rsid w:val="001D3BEE"/>
    <w:rsid w:val="001D51B1"/>
    <w:rsid w:val="001E2D13"/>
    <w:rsid w:val="001F0F18"/>
    <w:rsid w:val="001F1AEB"/>
    <w:rsid w:val="001F1B63"/>
    <w:rsid w:val="001F24AD"/>
    <w:rsid w:val="001F4DCD"/>
    <w:rsid w:val="001F5952"/>
    <w:rsid w:val="00200B65"/>
    <w:rsid w:val="00202F16"/>
    <w:rsid w:val="002038F3"/>
    <w:rsid w:val="00205565"/>
    <w:rsid w:val="00206F69"/>
    <w:rsid w:val="00211DD4"/>
    <w:rsid w:val="00214A15"/>
    <w:rsid w:val="00214B21"/>
    <w:rsid w:val="0022092A"/>
    <w:rsid w:val="002217C5"/>
    <w:rsid w:val="00224017"/>
    <w:rsid w:val="00225C82"/>
    <w:rsid w:val="00225DCE"/>
    <w:rsid w:val="002276DA"/>
    <w:rsid w:val="00236065"/>
    <w:rsid w:val="0023739A"/>
    <w:rsid w:val="0024017F"/>
    <w:rsid w:val="002467A1"/>
    <w:rsid w:val="0025021A"/>
    <w:rsid w:val="0025050D"/>
    <w:rsid w:val="00254EF8"/>
    <w:rsid w:val="002572BA"/>
    <w:rsid w:val="0026141E"/>
    <w:rsid w:val="002632FF"/>
    <w:rsid w:val="002645F7"/>
    <w:rsid w:val="0027142C"/>
    <w:rsid w:val="00272A01"/>
    <w:rsid w:val="002770F9"/>
    <w:rsid w:val="002805EF"/>
    <w:rsid w:val="00282545"/>
    <w:rsid w:val="00283EEA"/>
    <w:rsid w:val="00285876"/>
    <w:rsid w:val="002903B5"/>
    <w:rsid w:val="00293B84"/>
    <w:rsid w:val="002A12F6"/>
    <w:rsid w:val="002A753D"/>
    <w:rsid w:val="002B0A7C"/>
    <w:rsid w:val="002B37D6"/>
    <w:rsid w:val="002B5BD7"/>
    <w:rsid w:val="002C0F18"/>
    <w:rsid w:val="002C1C97"/>
    <w:rsid w:val="002C237A"/>
    <w:rsid w:val="002C446A"/>
    <w:rsid w:val="002D1BEF"/>
    <w:rsid w:val="002D38BC"/>
    <w:rsid w:val="002E7138"/>
    <w:rsid w:val="002F2440"/>
    <w:rsid w:val="002F3668"/>
    <w:rsid w:val="002F70D7"/>
    <w:rsid w:val="002F7925"/>
    <w:rsid w:val="00301D4D"/>
    <w:rsid w:val="003039F5"/>
    <w:rsid w:val="00310098"/>
    <w:rsid w:val="0031012C"/>
    <w:rsid w:val="003114D6"/>
    <w:rsid w:val="00312059"/>
    <w:rsid w:val="00314318"/>
    <w:rsid w:val="003148C0"/>
    <w:rsid w:val="00315732"/>
    <w:rsid w:val="0031580F"/>
    <w:rsid w:val="003225BE"/>
    <w:rsid w:val="003258FA"/>
    <w:rsid w:val="00325F9D"/>
    <w:rsid w:val="0032650E"/>
    <w:rsid w:val="00331C2C"/>
    <w:rsid w:val="0033246F"/>
    <w:rsid w:val="00332A66"/>
    <w:rsid w:val="003344A4"/>
    <w:rsid w:val="0034152B"/>
    <w:rsid w:val="00341ABD"/>
    <w:rsid w:val="00341F71"/>
    <w:rsid w:val="003421A4"/>
    <w:rsid w:val="00350084"/>
    <w:rsid w:val="003539B0"/>
    <w:rsid w:val="00355836"/>
    <w:rsid w:val="00356F89"/>
    <w:rsid w:val="00357630"/>
    <w:rsid w:val="00360671"/>
    <w:rsid w:val="00360AB9"/>
    <w:rsid w:val="00361087"/>
    <w:rsid w:val="00363427"/>
    <w:rsid w:val="00363E0B"/>
    <w:rsid w:val="00366612"/>
    <w:rsid w:val="0037005C"/>
    <w:rsid w:val="0037123D"/>
    <w:rsid w:val="00371711"/>
    <w:rsid w:val="003759CF"/>
    <w:rsid w:val="00382966"/>
    <w:rsid w:val="003839C0"/>
    <w:rsid w:val="003847CB"/>
    <w:rsid w:val="003903D3"/>
    <w:rsid w:val="00393D9D"/>
    <w:rsid w:val="00397097"/>
    <w:rsid w:val="003A04A5"/>
    <w:rsid w:val="003A27EA"/>
    <w:rsid w:val="003A485E"/>
    <w:rsid w:val="003A60AE"/>
    <w:rsid w:val="003A61D8"/>
    <w:rsid w:val="003A6BBD"/>
    <w:rsid w:val="003A7692"/>
    <w:rsid w:val="003B108D"/>
    <w:rsid w:val="003B1274"/>
    <w:rsid w:val="003B3D23"/>
    <w:rsid w:val="003C06A8"/>
    <w:rsid w:val="003C0A7B"/>
    <w:rsid w:val="003C0BD9"/>
    <w:rsid w:val="003C314C"/>
    <w:rsid w:val="003C3850"/>
    <w:rsid w:val="003C6953"/>
    <w:rsid w:val="003D2B35"/>
    <w:rsid w:val="003D427E"/>
    <w:rsid w:val="003E0DE6"/>
    <w:rsid w:val="003E3011"/>
    <w:rsid w:val="003E3F50"/>
    <w:rsid w:val="003E5E28"/>
    <w:rsid w:val="003E7E7C"/>
    <w:rsid w:val="003F0710"/>
    <w:rsid w:val="003F0B48"/>
    <w:rsid w:val="003F1CC4"/>
    <w:rsid w:val="003F5385"/>
    <w:rsid w:val="003F65D2"/>
    <w:rsid w:val="003F79D9"/>
    <w:rsid w:val="004002A6"/>
    <w:rsid w:val="00405E7D"/>
    <w:rsid w:val="004063B1"/>
    <w:rsid w:val="00406C38"/>
    <w:rsid w:val="00407542"/>
    <w:rsid w:val="004137C6"/>
    <w:rsid w:val="00415462"/>
    <w:rsid w:val="00420AF7"/>
    <w:rsid w:val="00421321"/>
    <w:rsid w:val="00421EBF"/>
    <w:rsid w:val="00422459"/>
    <w:rsid w:val="00430CB1"/>
    <w:rsid w:val="0043198D"/>
    <w:rsid w:val="00431BBC"/>
    <w:rsid w:val="00431E19"/>
    <w:rsid w:val="00432A25"/>
    <w:rsid w:val="0043358A"/>
    <w:rsid w:val="004416EF"/>
    <w:rsid w:val="00442BC7"/>
    <w:rsid w:val="0044352C"/>
    <w:rsid w:val="00451253"/>
    <w:rsid w:val="00452828"/>
    <w:rsid w:val="004534AA"/>
    <w:rsid w:val="0046394B"/>
    <w:rsid w:val="00464452"/>
    <w:rsid w:val="00465C55"/>
    <w:rsid w:val="00466CA0"/>
    <w:rsid w:val="00467169"/>
    <w:rsid w:val="004673FE"/>
    <w:rsid w:val="004677CB"/>
    <w:rsid w:val="00472149"/>
    <w:rsid w:val="0047684E"/>
    <w:rsid w:val="004771D4"/>
    <w:rsid w:val="004806AA"/>
    <w:rsid w:val="004821B7"/>
    <w:rsid w:val="004846E1"/>
    <w:rsid w:val="00485EBC"/>
    <w:rsid w:val="00490B75"/>
    <w:rsid w:val="00493434"/>
    <w:rsid w:val="00494E97"/>
    <w:rsid w:val="00495F13"/>
    <w:rsid w:val="004960FC"/>
    <w:rsid w:val="00496D33"/>
    <w:rsid w:val="004A082F"/>
    <w:rsid w:val="004A2E0A"/>
    <w:rsid w:val="004A307F"/>
    <w:rsid w:val="004A359A"/>
    <w:rsid w:val="004A38BF"/>
    <w:rsid w:val="004A4DFF"/>
    <w:rsid w:val="004A7C3E"/>
    <w:rsid w:val="004B0029"/>
    <w:rsid w:val="004B4B94"/>
    <w:rsid w:val="004B5F41"/>
    <w:rsid w:val="004B7144"/>
    <w:rsid w:val="004C2F23"/>
    <w:rsid w:val="004C31B0"/>
    <w:rsid w:val="004C432F"/>
    <w:rsid w:val="004D097C"/>
    <w:rsid w:val="004D2965"/>
    <w:rsid w:val="004D354E"/>
    <w:rsid w:val="004D38CD"/>
    <w:rsid w:val="004D3B14"/>
    <w:rsid w:val="004D40A1"/>
    <w:rsid w:val="004E0352"/>
    <w:rsid w:val="004E1E67"/>
    <w:rsid w:val="004E43F9"/>
    <w:rsid w:val="004E504D"/>
    <w:rsid w:val="004F1E1C"/>
    <w:rsid w:val="004F245B"/>
    <w:rsid w:val="004F7596"/>
    <w:rsid w:val="00500C95"/>
    <w:rsid w:val="005019AC"/>
    <w:rsid w:val="00502C4B"/>
    <w:rsid w:val="00503F66"/>
    <w:rsid w:val="0050572D"/>
    <w:rsid w:val="005066F6"/>
    <w:rsid w:val="00512DF1"/>
    <w:rsid w:val="00515A3A"/>
    <w:rsid w:val="0051677A"/>
    <w:rsid w:val="005252E7"/>
    <w:rsid w:val="00525BAF"/>
    <w:rsid w:val="00527252"/>
    <w:rsid w:val="0052796B"/>
    <w:rsid w:val="00527B2A"/>
    <w:rsid w:val="0053225C"/>
    <w:rsid w:val="005353EE"/>
    <w:rsid w:val="00536750"/>
    <w:rsid w:val="00550786"/>
    <w:rsid w:val="005528AC"/>
    <w:rsid w:val="00553853"/>
    <w:rsid w:val="00560BCC"/>
    <w:rsid w:val="005643A9"/>
    <w:rsid w:val="00570900"/>
    <w:rsid w:val="00570A84"/>
    <w:rsid w:val="00572D5A"/>
    <w:rsid w:val="00575409"/>
    <w:rsid w:val="00581247"/>
    <w:rsid w:val="00582A8A"/>
    <w:rsid w:val="00583BD8"/>
    <w:rsid w:val="005843B1"/>
    <w:rsid w:val="00586BD7"/>
    <w:rsid w:val="00590FCB"/>
    <w:rsid w:val="00592530"/>
    <w:rsid w:val="005940FD"/>
    <w:rsid w:val="005967CC"/>
    <w:rsid w:val="00596CC2"/>
    <w:rsid w:val="005A66CD"/>
    <w:rsid w:val="005A79E5"/>
    <w:rsid w:val="005A7EC2"/>
    <w:rsid w:val="005B071E"/>
    <w:rsid w:val="005B0DC5"/>
    <w:rsid w:val="005B1CAB"/>
    <w:rsid w:val="005B2F68"/>
    <w:rsid w:val="005C1010"/>
    <w:rsid w:val="005C3BEC"/>
    <w:rsid w:val="005C4AD4"/>
    <w:rsid w:val="005C6219"/>
    <w:rsid w:val="005D0409"/>
    <w:rsid w:val="005D11BB"/>
    <w:rsid w:val="005D4F53"/>
    <w:rsid w:val="005D7BA8"/>
    <w:rsid w:val="005E05E6"/>
    <w:rsid w:val="005E2B25"/>
    <w:rsid w:val="005E34E8"/>
    <w:rsid w:val="005E4754"/>
    <w:rsid w:val="005E47BB"/>
    <w:rsid w:val="005E5782"/>
    <w:rsid w:val="005E607C"/>
    <w:rsid w:val="005F0984"/>
    <w:rsid w:val="005F0D8D"/>
    <w:rsid w:val="00602D72"/>
    <w:rsid w:val="00603709"/>
    <w:rsid w:val="00603CDA"/>
    <w:rsid w:val="00604BAC"/>
    <w:rsid w:val="00604E85"/>
    <w:rsid w:val="00607A8B"/>
    <w:rsid w:val="00612981"/>
    <w:rsid w:val="006144CA"/>
    <w:rsid w:val="006243DF"/>
    <w:rsid w:val="006251B6"/>
    <w:rsid w:val="006255BE"/>
    <w:rsid w:val="0063386A"/>
    <w:rsid w:val="00642C12"/>
    <w:rsid w:val="006435EA"/>
    <w:rsid w:val="00644264"/>
    <w:rsid w:val="006473DB"/>
    <w:rsid w:val="00650193"/>
    <w:rsid w:val="00654CA3"/>
    <w:rsid w:val="00655F5B"/>
    <w:rsid w:val="006566EC"/>
    <w:rsid w:val="00656B58"/>
    <w:rsid w:val="006626B3"/>
    <w:rsid w:val="00664AEE"/>
    <w:rsid w:val="00665F59"/>
    <w:rsid w:val="00672715"/>
    <w:rsid w:val="00672B30"/>
    <w:rsid w:val="00675CC3"/>
    <w:rsid w:val="006764A1"/>
    <w:rsid w:val="00676BC8"/>
    <w:rsid w:val="00680958"/>
    <w:rsid w:val="00680A1B"/>
    <w:rsid w:val="00682127"/>
    <w:rsid w:val="00686C68"/>
    <w:rsid w:val="00692341"/>
    <w:rsid w:val="006A2269"/>
    <w:rsid w:val="006A4353"/>
    <w:rsid w:val="006A4E95"/>
    <w:rsid w:val="006B3628"/>
    <w:rsid w:val="006B5CF8"/>
    <w:rsid w:val="006C2111"/>
    <w:rsid w:val="006C4ADF"/>
    <w:rsid w:val="006C7CCF"/>
    <w:rsid w:val="006D0F19"/>
    <w:rsid w:val="006D36ED"/>
    <w:rsid w:val="006D4276"/>
    <w:rsid w:val="006D6E7F"/>
    <w:rsid w:val="006E4146"/>
    <w:rsid w:val="006E4934"/>
    <w:rsid w:val="006F34A1"/>
    <w:rsid w:val="006F39A0"/>
    <w:rsid w:val="006F4403"/>
    <w:rsid w:val="006F6F86"/>
    <w:rsid w:val="0070324D"/>
    <w:rsid w:val="0070598F"/>
    <w:rsid w:val="00707A32"/>
    <w:rsid w:val="007125E5"/>
    <w:rsid w:val="007131F1"/>
    <w:rsid w:val="0071405C"/>
    <w:rsid w:val="007146A6"/>
    <w:rsid w:val="007149D5"/>
    <w:rsid w:val="007158CE"/>
    <w:rsid w:val="0071620B"/>
    <w:rsid w:val="0071634A"/>
    <w:rsid w:val="00717DB8"/>
    <w:rsid w:val="0072230A"/>
    <w:rsid w:val="00725210"/>
    <w:rsid w:val="00726B30"/>
    <w:rsid w:val="00730CF5"/>
    <w:rsid w:val="007313D9"/>
    <w:rsid w:val="00733E1C"/>
    <w:rsid w:val="007466D2"/>
    <w:rsid w:val="00746979"/>
    <w:rsid w:val="00747E22"/>
    <w:rsid w:val="00750313"/>
    <w:rsid w:val="00752A50"/>
    <w:rsid w:val="00754D0C"/>
    <w:rsid w:val="00755180"/>
    <w:rsid w:val="007628DD"/>
    <w:rsid w:val="007642C1"/>
    <w:rsid w:val="00766E3E"/>
    <w:rsid w:val="00767AA5"/>
    <w:rsid w:val="00773482"/>
    <w:rsid w:val="0077474F"/>
    <w:rsid w:val="00774ABE"/>
    <w:rsid w:val="00775179"/>
    <w:rsid w:val="00775B2B"/>
    <w:rsid w:val="00775F71"/>
    <w:rsid w:val="00776DDD"/>
    <w:rsid w:val="007778A4"/>
    <w:rsid w:val="00777CAE"/>
    <w:rsid w:val="00780C9B"/>
    <w:rsid w:val="00780FCA"/>
    <w:rsid w:val="007824C5"/>
    <w:rsid w:val="00782B8F"/>
    <w:rsid w:val="00783006"/>
    <w:rsid w:val="00787B7A"/>
    <w:rsid w:val="00791D22"/>
    <w:rsid w:val="007931A5"/>
    <w:rsid w:val="0079469C"/>
    <w:rsid w:val="00795E7F"/>
    <w:rsid w:val="00796A92"/>
    <w:rsid w:val="007A099B"/>
    <w:rsid w:val="007A36D9"/>
    <w:rsid w:val="007A377A"/>
    <w:rsid w:val="007A5719"/>
    <w:rsid w:val="007B1FBE"/>
    <w:rsid w:val="007B464A"/>
    <w:rsid w:val="007C0F2E"/>
    <w:rsid w:val="007C185D"/>
    <w:rsid w:val="007C55A3"/>
    <w:rsid w:val="007C65E7"/>
    <w:rsid w:val="007D2A71"/>
    <w:rsid w:val="007E1351"/>
    <w:rsid w:val="007E4DBF"/>
    <w:rsid w:val="007F2B49"/>
    <w:rsid w:val="007F54D8"/>
    <w:rsid w:val="007F6887"/>
    <w:rsid w:val="007F6D41"/>
    <w:rsid w:val="00804F3D"/>
    <w:rsid w:val="00807349"/>
    <w:rsid w:val="00807C95"/>
    <w:rsid w:val="00816C6A"/>
    <w:rsid w:val="00817365"/>
    <w:rsid w:val="00824E01"/>
    <w:rsid w:val="00826810"/>
    <w:rsid w:val="00826B97"/>
    <w:rsid w:val="008275D5"/>
    <w:rsid w:val="0083020D"/>
    <w:rsid w:val="008316EF"/>
    <w:rsid w:val="00832BFF"/>
    <w:rsid w:val="00836C52"/>
    <w:rsid w:val="00840765"/>
    <w:rsid w:val="008417D8"/>
    <w:rsid w:val="00841BF0"/>
    <w:rsid w:val="0084301B"/>
    <w:rsid w:val="00843F82"/>
    <w:rsid w:val="0084686F"/>
    <w:rsid w:val="00847E89"/>
    <w:rsid w:val="008515E7"/>
    <w:rsid w:val="00860498"/>
    <w:rsid w:val="00861076"/>
    <w:rsid w:val="0086148C"/>
    <w:rsid w:val="0086155B"/>
    <w:rsid w:val="0086463C"/>
    <w:rsid w:val="008726FF"/>
    <w:rsid w:val="0087355F"/>
    <w:rsid w:val="00874368"/>
    <w:rsid w:val="008805B4"/>
    <w:rsid w:val="008829FD"/>
    <w:rsid w:val="00884E2A"/>
    <w:rsid w:val="00885F09"/>
    <w:rsid w:val="008876A1"/>
    <w:rsid w:val="00890CF3"/>
    <w:rsid w:val="00891134"/>
    <w:rsid w:val="00895CB5"/>
    <w:rsid w:val="0089632E"/>
    <w:rsid w:val="0089636F"/>
    <w:rsid w:val="008A260D"/>
    <w:rsid w:val="008A514A"/>
    <w:rsid w:val="008A63B1"/>
    <w:rsid w:val="008B2297"/>
    <w:rsid w:val="008B33E6"/>
    <w:rsid w:val="008B371B"/>
    <w:rsid w:val="008B78CA"/>
    <w:rsid w:val="008C1F3F"/>
    <w:rsid w:val="008C58A2"/>
    <w:rsid w:val="008C716D"/>
    <w:rsid w:val="008D0063"/>
    <w:rsid w:val="008D24FB"/>
    <w:rsid w:val="008D3267"/>
    <w:rsid w:val="008D3EF0"/>
    <w:rsid w:val="008D48DD"/>
    <w:rsid w:val="008E03C0"/>
    <w:rsid w:val="008E14DA"/>
    <w:rsid w:val="008E288D"/>
    <w:rsid w:val="008E4CA1"/>
    <w:rsid w:val="008F0805"/>
    <w:rsid w:val="008F2A47"/>
    <w:rsid w:val="008F6F2C"/>
    <w:rsid w:val="008F6F96"/>
    <w:rsid w:val="00900C30"/>
    <w:rsid w:val="00903B6F"/>
    <w:rsid w:val="00903BAE"/>
    <w:rsid w:val="00903FD0"/>
    <w:rsid w:val="00904D8B"/>
    <w:rsid w:val="0090512B"/>
    <w:rsid w:val="00907B6F"/>
    <w:rsid w:val="00920F69"/>
    <w:rsid w:val="00921C08"/>
    <w:rsid w:val="009225BA"/>
    <w:rsid w:val="0092339A"/>
    <w:rsid w:val="0092534D"/>
    <w:rsid w:val="00925B72"/>
    <w:rsid w:val="009312A4"/>
    <w:rsid w:val="009328A9"/>
    <w:rsid w:val="009351C6"/>
    <w:rsid w:val="00940FE0"/>
    <w:rsid w:val="00942C1C"/>
    <w:rsid w:val="00944554"/>
    <w:rsid w:val="00945B82"/>
    <w:rsid w:val="00950C00"/>
    <w:rsid w:val="009554E8"/>
    <w:rsid w:val="00956004"/>
    <w:rsid w:val="00956782"/>
    <w:rsid w:val="00960678"/>
    <w:rsid w:val="0096089F"/>
    <w:rsid w:val="0096195C"/>
    <w:rsid w:val="00961DE8"/>
    <w:rsid w:val="009628E4"/>
    <w:rsid w:val="00965397"/>
    <w:rsid w:val="00970BB9"/>
    <w:rsid w:val="00971EC3"/>
    <w:rsid w:val="00973A33"/>
    <w:rsid w:val="00976283"/>
    <w:rsid w:val="009814CC"/>
    <w:rsid w:val="0098214C"/>
    <w:rsid w:val="00985E9C"/>
    <w:rsid w:val="009A2635"/>
    <w:rsid w:val="009A5CE2"/>
    <w:rsid w:val="009B05FD"/>
    <w:rsid w:val="009B1411"/>
    <w:rsid w:val="009B369B"/>
    <w:rsid w:val="009B53A0"/>
    <w:rsid w:val="009C27B1"/>
    <w:rsid w:val="009C2F15"/>
    <w:rsid w:val="009C4931"/>
    <w:rsid w:val="009C4FDC"/>
    <w:rsid w:val="009C72DC"/>
    <w:rsid w:val="009D1A30"/>
    <w:rsid w:val="009D1BD0"/>
    <w:rsid w:val="009D2197"/>
    <w:rsid w:val="009D229A"/>
    <w:rsid w:val="009D282B"/>
    <w:rsid w:val="009D3F4D"/>
    <w:rsid w:val="009D601B"/>
    <w:rsid w:val="009D6B6B"/>
    <w:rsid w:val="009D7D83"/>
    <w:rsid w:val="009E23AB"/>
    <w:rsid w:val="009F2E40"/>
    <w:rsid w:val="009F3144"/>
    <w:rsid w:val="009F5C90"/>
    <w:rsid w:val="00A01C57"/>
    <w:rsid w:val="00A05DA1"/>
    <w:rsid w:val="00A07D25"/>
    <w:rsid w:val="00A13BC2"/>
    <w:rsid w:val="00A1471A"/>
    <w:rsid w:val="00A17656"/>
    <w:rsid w:val="00A2034D"/>
    <w:rsid w:val="00A25B78"/>
    <w:rsid w:val="00A25EE2"/>
    <w:rsid w:val="00A3217B"/>
    <w:rsid w:val="00A328C1"/>
    <w:rsid w:val="00A355A8"/>
    <w:rsid w:val="00A40AE7"/>
    <w:rsid w:val="00A456CD"/>
    <w:rsid w:val="00A579AE"/>
    <w:rsid w:val="00A6045E"/>
    <w:rsid w:val="00A60BED"/>
    <w:rsid w:val="00A6269D"/>
    <w:rsid w:val="00A64388"/>
    <w:rsid w:val="00A656F9"/>
    <w:rsid w:val="00A6579C"/>
    <w:rsid w:val="00A70D79"/>
    <w:rsid w:val="00A738E7"/>
    <w:rsid w:val="00A746BB"/>
    <w:rsid w:val="00A75673"/>
    <w:rsid w:val="00A75742"/>
    <w:rsid w:val="00A81CA5"/>
    <w:rsid w:val="00A8720D"/>
    <w:rsid w:val="00A90C59"/>
    <w:rsid w:val="00A962DB"/>
    <w:rsid w:val="00AA09A3"/>
    <w:rsid w:val="00AA5FF6"/>
    <w:rsid w:val="00AB2DF5"/>
    <w:rsid w:val="00AB36CD"/>
    <w:rsid w:val="00AB459C"/>
    <w:rsid w:val="00AB6BFC"/>
    <w:rsid w:val="00AC3557"/>
    <w:rsid w:val="00AC3C4E"/>
    <w:rsid w:val="00AC6B43"/>
    <w:rsid w:val="00AC7317"/>
    <w:rsid w:val="00AD0A17"/>
    <w:rsid w:val="00AD275D"/>
    <w:rsid w:val="00AD3B3E"/>
    <w:rsid w:val="00AD49F8"/>
    <w:rsid w:val="00AD672F"/>
    <w:rsid w:val="00AD6EE6"/>
    <w:rsid w:val="00AD6F7C"/>
    <w:rsid w:val="00AD7D16"/>
    <w:rsid w:val="00AE50F1"/>
    <w:rsid w:val="00AE71AC"/>
    <w:rsid w:val="00AF2E34"/>
    <w:rsid w:val="00AF4CF3"/>
    <w:rsid w:val="00AF4F75"/>
    <w:rsid w:val="00AF76C1"/>
    <w:rsid w:val="00AF770F"/>
    <w:rsid w:val="00B01487"/>
    <w:rsid w:val="00B06FAD"/>
    <w:rsid w:val="00B11560"/>
    <w:rsid w:val="00B17137"/>
    <w:rsid w:val="00B2339C"/>
    <w:rsid w:val="00B2417A"/>
    <w:rsid w:val="00B25914"/>
    <w:rsid w:val="00B31540"/>
    <w:rsid w:val="00B333CC"/>
    <w:rsid w:val="00B37E68"/>
    <w:rsid w:val="00B418A1"/>
    <w:rsid w:val="00B41B0A"/>
    <w:rsid w:val="00B42F29"/>
    <w:rsid w:val="00B51541"/>
    <w:rsid w:val="00B549C2"/>
    <w:rsid w:val="00B5614E"/>
    <w:rsid w:val="00B56A2C"/>
    <w:rsid w:val="00B56A3C"/>
    <w:rsid w:val="00B6069D"/>
    <w:rsid w:val="00B63574"/>
    <w:rsid w:val="00B63812"/>
    <w:rsid w:val="00B65F9D"/>
    <w:rsid w:val="00B675FF"/>
    <w:rsid w:val="00B678E7"/>
    <w:rsid w:val="00B72EC2"/>
    <w:rsid w:val="00B748CA"/>
    <w:rsid w:val="00B76393"/>
    <w:rsid w:val="00B84308"/>
    <w:rsid w:val="00B85D02"/>
    <w:rsid w:val="00B91C79"/>
    <w:rsid w:val="00B95D7A"/>
    <w:rsid w:val="00B96FEC"/>
    <w:rsid w:val="00BA0F61"/>
    <w:rsid w:val="00BA37DF"/>
    <w:rsid w:val="00BB013F"/>
    <w:rsid w:val="00BB03A7"/>
    <w:rsid w:val="00BB1B65"/>
    <w:rsid w:val="00BB57F6"/>
    <w:rsid w:val="00BB76BC"/>
    <w:rsid w:val="00BB7E61"/>
    <w:rsid w:val="00BC017B"/>
    <w:rsid w:val="00BC5736"/>
    <w:rsid w:val="00BC58B7"/>
    <w:rsid w:val="00BC70D7"/>
    <w:rsid w:val="00BD22C4"/>
    <w:rsid w:val="00BD2A26"/>
    <w:rsid w:val="00BD3B2D"/>
    <w:rsid w:val="00BE34B1"/>
    <w:rsid w:val="00BE36B2"/>
    <w:rsid w:val="00BE45F2"/>
    <w:rsid w:val="00BE47F9"/>
    <w:rsid w:val="00BF1EAA"/>
    <w:rsid w:val="00BF3040"/>
    <w:rsid w:val="00BF3323"/>
    <w:rsid w:val="00BF6D8E"/>
    <w:rsid w:val="00BF6ED9"/>
    <w:rsid w:val="00BF6F2C"/>
    <w:rsid w:val="00C05121"/>
    <w:rsid w:val="00C10402"/>
    <w:rsid w:val="00C11D54"/>
    <w:rsid w:val="00C137E2"/>
    <w:rsid w:val="00C14C72"/>
    <w:rsid w:val="00C166D2"/>
    <w:rsid w:val="00C170A9"/>
    <w:rsid w:val="00C17B68"/>
    <w:rsid w:val="00C209AD"/>
    <w:rsid w:val="00C21FC2"/>
    <w:rsid w:val="00C23355"/>
    <w:rsid w:val="00C2346C"/>
    <w:rsid w:val="00C238C2"/>
    <w:rsid w:val="00C315AA"/>
    <w:rsid w:val="00C34AD3"/>
    <w:rsid w:val="00C35469"/>
    <w:rsid w:val="00C40A4F"/>
    <w:rsid w:val="00C411E1"/>
    <w:rsid w:val="00C4277C"/>
    <w:rsid w:val="00C45866"/>
    <w:rsid w:val="00C46AB1"/>
    <w:rsid w:val="00C47F26"/>
    <w:rsid w:val="00C509C8"/>
    <w:rsid w:val="00C60480"/>
    <w:rsid w:val="00C61EB9"/>
    <w:rsid w:val="00C625F4"/>
    <w:rsid w:val="00C63435"/>
    <w:rsid w:val="00C67EFE"/>
    <w:rsid w:val="00C72071"/>
    <w:rsid w:val="00C82571"/>
    <w:rsid w:val="00C82948"/>
    <w:rsid w:val="00C83491"/>
    <w:rsid w:val="00C86C52"/>
    <w:rsid w:val="00C86DE2"/>
    <w:rsid w:val="00C87FCB"/>
    <w:rsid w:val="00C901A8"/>
    <w:rsid w:val="00C9191E"/>
    <w:rsid w:val="00C93083"/>
    <w:rsid w:val="00C95ABE"/>
    <w:rsid w:val="00CA3C9B"/>
    <w:rsid w:val="00CA5696"/>
    <w:rsid w:val="00CA6A13"/>
    <w:rsid w:val="00CB1626"/>
    <w:rsid w:val="00CB1BE8"/>
    <w:rsid w:val="00CB3F0B"/>
    <w:rsid w:val="00CB62C8"/>
    <w:rsid w:val="00CC12AB"/>
    <w:rsid w:val="00CC2A9A"/>
    <w:rsid w:val="00CC42F3"/>
    <w:rsid w:val="00CC7F54"/>
    <w:rsid w:val="00CD2649"/>
    <w:rsid w:val="00CD2B32"/>
    <w:rsid w:val="00CD3494"/>
    <w:rsid w:val="00CD50C2"/>
    <w:rsid w:val="00CD66F9"/>
    <w:rsid w:val="00CD7723"/>
    <w:rsid w:val="00CE10E7"/>
    <w:rsid w:val="00CE6490"/>
    <w:rsid w:val="00CF1888"/>
    <w:rsid w:val="00CF43B3"/>
    <w:rsid w:val="00CF728D"/>
    <w:rsid w:val="00CF7547"/>
    <w:rsid w:val="00CF7A46"/>
    <w:rsid w:val="00CF7AA5"/>
    <w:rsid w:val="00CF7B77"/>
    <w:rsid w:val="00D00D80"/>
    <w:rsid w:val="00D04215"/>
    <w:rsid w:val="00D10142"/>
    <w:rsid w:val="00D10CC0"/>
    <w:rsid w:val="00D13431"/>
    <w:rsid w:val="00D13BD8"/>
    <w:rsid w:val="00D14F82"/>
    <w:rsid w:val="00D1520C"/>
    <w:rsid w:val="00D20231"/>
    <w:rsid w:val="00D22B72"/>
    <w:rsid w:val="00D250B3"/>
    <w:rsid w:val="00D31205"/>
    <w:rsid w:val="00D351A6"/>
    <w:rsid w:val="00D3623D"/>
    <w:rsid w:val="00D40831"/>
    <w:rsid w:val="00D448A8"/>
    <w:rsid w:val="00D455BD"/>
    <w:rsid w:val="00D45EFB"/>
    <w:rsid w:val="00D51E78"/>
    <w:rsid w:val="00D56409"/>
    <w:rsid w:val="00D57DE8"/>
    <w:rsid w:val="00D61F7C"/>
    <w:rsid w:val="00D6237A"/>
    <w:rsid w:val="00D6464E"/>
    <w:rsid w:val="00D7013C"/>
    <w:rsid w:val="00D743A2"/>
    <w:rsid w:val="00D74C13"/>
    <w:rsid w:val="00D75549"/>
    <w:rsid w:val="00D800D1"/>
    <w:rsid w:val="00D80C6D"/>
    <w:rsid w:val="00D81744"/>
    <w:rsid w:val="00D8392F"/>
    <w:rsid w:val="00D91636"/>
    <w:rsid w:val="00D9195A"/>
    <w:rsid w:val="00D93970"/>
    <w:rsid w:val="00D957E9"/>
    <w:rsid w:val="00DA2DE5"/>
    <w:rsid w:val="00DA6802"/>
    <w:rsid w:val="00DA6A0B"/>
    <w:rsid w:val="00DA7D49"/>
    <w:rsid w:val="00DB477E"/>
    <w:rsid w:val="00DB4C22"/>
    <w:rsid w:val="00DC2EE9"/>
    <w:rsid w:val="00DC547E"/>
    <w:rsid w:val="00DC678F"/>
    <w:rsid w:val="00DD1F4B"/>
    <w:rsid w:val="00DD29A0"/>
    <w:rsid w:val="00DD547F"/>
    <w:rsid w:val="00DD6FE0"/>
    <w:rsid w:val="00DE3C2E"/>
    <w:rsid w:val="00DF378B"/>
    <w:rsid w:val="00E10288"/>
    <w:rsid w:val="00E10962"/>
    <w:rsid w:val="00E15EA1"/>
    <w:rsid w:val="00E1640D"/>
    <w:rsid w:val="00E22E5D"/>
    <w:rsid w:val="00E248B1"/>
    <w:rsid w:val="00E258A0"/>
    <w:rsid w:val="00E26F83"/>
    <w:rsid w:val="00E31071"/>
    <w:rsid w:val="00E345C8"/>
    <w:rsid w:val="00E354A3"/>
    <w:rsid w:val="00E40670"/>
    <w:rsid w:val="00E4233A"/>
    <w:rsid w:val="00E42C77"/>
    <w:rsid w:val="00E45E51"/>
    <w:rsid w:val="00E4635B"/>
    <w:rsid w:val="00E5093D"/>
    <w:rsid w:val="00E51787"/>
    <w:rsid w:val="00E557B3"/>
    <w:rsid w:val="00E6164D"/>
    <w:rsid w:val="00E61800"/>
    <w:rsid w:val="00E7027E"/>
    <w:rsid w:val="00E723B9"/>
    <w:rsid w:val="00E75C14"/>
    <w:rsid w:val="00E80581"/>
    <w:rsid w:val="00E93261"/>
    <w:rsid w:val="00E93ED7"/>
    <w:rsid w:val="00E94AFB"/>
    <w:rsid w:val="00E970A3"/>
    <w:rsid w:val="00EA03FE"/>
    <w:rsid w:val="00EA5374"/>
    <w:rsid w:val="00EA5F20"/>
    <w:rsid w:val="00EB30C1"/>
    <w:rsid w:val="00EB32E9"/>
    <w:rsid w:val="00EB49EA"/>
    <w:rsid w:val="00EB6488"/>
    <w:rsid w:val="00EC0034"/>
    <w:rsid w:val="00EC0488"/>
    <w:rsid w:val="00EC2523"/>
    <w:rsid w:val="00ED03E9"/>
    <w:rsid w:val="00ED2667"/>
    <w:rsid w:val="00ED3163"/>
    <w:rsid w:val="00ED475F"/>
    <w:rsid w:val="00ED709E"/>
    <w:rsid w:val="00ED79B9"/>
    <w:rsid w:val="00EE0492"/>
    <w:rsid w:val="00EE06A6"/>
    <w:rsid w:val="00EF44F9"/>
    <w:rsid w:val="00EF68C8"/>
    <w:rsid w:val="00EF6983"/>
    <w:rsid w:val="00F00602"/>
    <w:rsid w:val="00F00FE5"/>
    <w:rsid w:val="00F025FE"/>
    <w:rsid w:val="00F02719"/>
    <w:rsid w:val="00F04882"/>
    <w:rsid w:val="00F05050"/>
    <w:rsid w:val="00F06209"/>
    <w:rsid w:val="00F06F84"/>
    <w:rsid w:val="00F1268A"/>
    <w:rsid w:val="00F12D7A"/>
    <w:rsid w:val="00F13CCF"/>
    <w:rsid w:val="00F14732"/>
    <w:rsid w:val="00F14DA2"/>
    <w:rsid w:val="00F20D78"/>
    <w:rsid w:val="00F2224A"/>
    <w:rsid w:val="00F22F31"/>
    <w:rsid w:val="00F273C1"/>
    <w:rsid w:val="00F30EDF"/>
    <w:rsid w:val="00F35CFD"/>
    <w:rsid w:val="00F36D72"/>
    <w:rsid w:val="00F44888"/>
    <w:rsid w:val="00F50279"/>
    <w:rsid w:val="00F56585"/>
    <w:rsid w:val="00F56CC1"/>
    <w:rsid w:val="00F56F2E"/>
    <w:rsid w:val="00F577CD"/>
    <w:rsid w:val="00F610FC"/>
    <w:rsid w:val="00F61EAC"/>
    <w:rsid w:val="00F62524"/>
    <w:rsid w:val="00F63659"/>
    <w:rsid w:val="00F64138"/>
    <w:rsid w:val="00F64F91"/>
    <w:rsid w:val="00F658ED"/>
    <w:rsid w:val="00F658F9"/>
    <w:rsid w:val="00F71F0A"/>
    <w:rsid w:val="00F76C23"/>
    <w:rsid w:val="00F7735D"/>
    <w:rsid w:val="00F8514F"/>
    <w:rsid w:val="00F8597F"/>
    <w:rsid w:val="00F9024F"/>
    <w:rsid w:val="00F9103B"/>
    <w:rsid w:val="00F9434D"/>
    <w:rsid w:val="00F95425"/>
    <w:rsid w:val="00FA2706"/>
    <w:rsid w:val="00FA5CC1"/>
    <w:rsid w:val="00FA76B5"/>
    <w:rsid w:val="00FA7A74"/>
    <w:rsid w:val="00FC0A18"/>
    <w:rsid w:val="00FC125F"/>
    <w:rsid w:val="00FC3D00"/>
    <w:rsid w:val="00FC40A7"/>
    <w:rsid w:val="00FD1E8E"/>
    <w:rsid w:val="00FD22EF"/>
    <w:rsid w:val="00FD319C"/>
    <w:rsid w:val="00FD5056"/>
    <w:rsid w:val="00FD6005"/>
    <w:rsid w:val="00FE38A4"/>
    <w:rsid w:val="00FE3AAC"/>
    <w:rsid w:val="00FE6BC5"/>
    <w:rsid w:val="00FF4D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A204A-F91C-408A-A95A-4C7146243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2</cp:revision>
  <cp:lastPrinted>2019-02-22T07:51:00Z</cp:lastPrinted>
  <dcterms:created xsi:type="dcterms:W3CDTF">2019-04-02T13:07:00Z</dcterms:created>
  <dcterms:modified xsi:type="dcterms:W3CDTF">2019-04-02T13:07:00Z</dcterms:modified>
</cp:coreProperties>
</file>