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B10" w:rsidRDefault="00512B10" w:rsidP="00512B10">
      <w:pPr>
        <w:spacing w:after="0" w:line="240" w:lineRule="auto"/>
        <w:jc w:val="both"/>
        <w:rPr>
          <w:rFonts w:ascii="Times New Roman" w:hAnsi="Times New Roman" w:cs="Times New Roman"/>
          <w:sz w:val="24"/>
          <w:szCs w:val="24"/>
        </w:rPr>
      </w:pPr>
    </w:p>
    <w:p w:rsidR="00512B10" w:rsidRPr="009C7906" w:rsidRDefault="005C702B" w:rsidP="00512B1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THE </w:t>
      </w:r>
      <w:r w:rsidR="00512B10" w:rsidRPr="009C7906">
        <w:rPr>
          <w:rFonts w:ascii="Times New Roman" w:hAnsi="Times New Roman" w:cs="Times New Roman"/>
          <w:b/>
          <w:sz w:val="24"/>
          <w:szCs w:val="24"/>
        </w:rPr>
        <w:t>STATE</w:t>
      </w:r>
    </w:p>
    <w:p w:rsidR="005C702B" w:rsidRDefault="005C702B" w:rsidP="00512B10">
      <w:pPr>
        <w:spacing w:after="0" w:line="240" w:lineRule="auto"/>
        <w:jc w:val="both"/>
        <w:rPr>
          <w:rFonts w:ascii="Times New Roman" w:hAnsi="Times New Roman" w:cs="Times New Roman"/>
          <w:b/>
          <w:sz w:val="24"/>
          <w:szCs w:val="24"/>
        </w:rPr>
      </w:pPr>
    </w:p>
    <w:p w:rsidR="00512B10" w:rsidRPr="009C7906" w:rsidRDefault="00512B10" w:rsidP="00512B10">
      <w:pPr>
        <w:spacing w:after="0" w:line="240" w:lineRule="auto"/>
        <w:jc w:val="both"/>
        <w:rPr>
          <w:rFonts w:ascii="Times New Roman" w:hAnsi="Times New Roman" w:cs="Times New Roman"/>
          <w:b/>
          <w:sz w:val="24"/>
          <w:szCs w:val="24"/>
        </w:rPr>
      </w:pPr>
      <w:r w:rsidRPr="009C7906">
        <w:rPr>
          <w:rFonts w:ascii="Times New Roman" w:hAnsi="Times New Roman" w:cs="Times New Roman"/>
          <w:b/>
          <w:sz w:val="24"/>
          <w:szCs w:val="24"/>
        </w:rPr>
        <w:t>Versus</w:t>
      </w:r>
    </w:p>
    <w:p w:rsidR="005C702B" w:rsidRDefault="005C702B" w:rsidP="00512B10">
      <w:pPr>
        <w:spacing w:after="0" w:line="240" w:lineRule="auto"/>
        <w:jc w:val="both"/>
        <w:rPr>
          <w:rFonts w:ascii="Times New Roman" w:hAnsi="Times New Roman" w:cs="Times New Roman"/>
          <w:b/>
          <w:sz w:val="24"/>
          <w:szCs w:val="24"/>
        </w:rPr>
      </w:pPr>
    </w:p>
    <w:p w:rsidR="00512B10" w:rsidRPr="009C7906" w:rsidRDefault="00512B10" w:rsidP="00512B10">
      <w:pPr>
        <w:spacing w:after="0" w:line="240" w:lineRule="auto"/>
        <w:jc w:val="both"/>
        <w:rPr>
          <w:rFonts w:ascii="Times New Roman" w:hAnsi="Times New Roman" w:cs="Times New Roman"/>
          <w:b/>
          <w:sz w:val="24"/>
          <w:szCs w:val="24"/>
        </w:rPr>
      </w:pPr>
      <w:r w:rsidRPr="009C7906">
        <w:rPr>
          <w:rFonts w:ascii="Times New Roman" w:hAnsi="Times New Roman" w:cs="Times New Roman"/>
          <w:b/>
          <w:sz w:val="24"/>
          <w:szCs w:val="24"/>
        </w:rPr>
        <w:t>XOLANI NCUBE</w:t>
      </w:r>
    </w:p>
    <w:p w:rsidR="00512B10" w:rsidRPr="009C7906" w:rsidRDefault="00512B10" w:rsidP="00512B10">
      <w:pPr>
        <w:spacing w:after="0" w:line="240" w:lineRule="auto"/>
        <w:jc w:val="both"/>
        <w:rPr>
          <w:rFonts w:ascii="Times New Roman" w:hAnsi="Times New Roman" w:cs="Times New Roman"/>
          <w:b/>
          <w:sz w:val="24"/>
          <w:szCs w:val="24"/>
        </w:rPr>
      </w:pPr>
    </w:p>
    <w:p w:rsidR="009C7906" w:rsidRPr="00EC0CDA" w:rsidRDefault="005C702B" w:rsidP="009C7906">
      <w:pPr>
        <w:spacing w:after="0" w:line="240" w:lineRule="auto"/>
        <w:jc w:val="both"/>
        <w:rPr>
          <w:rFonts w:ascii="Times New Roman" w:hAnsi="Times New Roman" w:cs="Times New Roman"/>
          <w:sz w:val="24"/>
          <w:szCs w:val="24"/>
        </w:rPr>
      </w:pPr>
      <w:r w:rsidRPr="00EC0CDA">
        <w:rPr>
          <w:rFonts w:ascii="Times New Roman" w:hAnsi="Times New Roman" w:cs="Times New Roman"/>
          <w:sz w:val="24"/>
          <w:szCs w:val="24"/>
        </w:rPr>
        <w:t>IN THE HIGH COURT OF ZIMBABWE</w:t>
      </w:r>
    </w:p>
    <w:p w:rsidR="005C702B" w:rsidRPr="00EC0CDA" w:rsidRDefault="005C702B" w:rsidP="005C702B">
      <w:pPr>
        <w:spacing w:after="0" w:line="240" w:lineRule="auto"/>
        <w:jc w:val="both"/>
        <w:rPr>
          <w:rFonts w:ascii="Times New Roman" w:hAnsi="Times New Roman" w:cs="Times New Roman"/>
          <w:sz w:val="24"/>
          <w:szCs w:val="24"/>
        </w:rPr>
      </w:pPr>
      <w:r w:rsidRPr="00EC0CDA">
        <w:rPr>
          <w:rFonts w:ascii="Times New Roman" w:hAnsi="Times New Roman" w:cs="Times New Roman"/>
          <w:sz w:val="24"/>
          <w:szCs w:val="24"/>
        </w:rPr>
        <w:t>NDUNA J</w:t>
      </w:r>
    </w:p>
    <w:p w:rsidR="00512B10" w:rsidRPr="00EC0CDA" w:rsidRDefault="005C702B" w:rsidP="00512B10">
      <w:pPr>
        <w:spacing w:after="0" w:line="240" w:lineRule="auto"/>
        <w:jc w:val="both"/>
        <w:rPr>
          <w:rFonts w:ascii="Times New Roman" w:hAnsi="Times New Roman" w:cs="Times New Roman"/>
          <w:sz w:val="24"/>
          <w:szCs w:val="24"/>
        </w:rPr>
      </w:pPr>
      <w:r w:rsidRPr="00EC0CDA">
        <w:rPr>
          <w:rFonts w:ascii="Times New Roman" w:hAnsi="Times New Roman" w:cs="Times New Roman"/>
          <w:sz w:val="24"/>
          <w:szCs w:val="24"/>
        </w:rPr>
        <w:t xml:space="preserve">BULAWAYO </w:t>
      </w:r>
      <w:r w:rsidR="008F3598" w:rsidRPr="00EC0CDA">
        <w:rPr>
          <w:rFonts w:ascii="Times New Roman" w:hAnsi="Times New Roman" w:cs="Times New Roman"/>
          <w:sz w:val="24"/>
          <w:szCs w:val="24"/>
        </w:rPr>
        <w:t xml:space="preserve">9 </w:t>
      </w:r>
      <w:r w:rsidRPr="00EC0CDA">
        <w:rPr>
          <w:rFonts w:ascii="Times New Roman" w:hAnsi="Times New Roman" w:cs="Times New Roman"/>
          <w:sz w:val="24"/>
          <w:szCs w:val="24"/>
        </w:rPr>
        <w:t>OCTOBER</w:t>
      </w:r>
      <w:r w:rsidR="00512B10" w:rsidRPr="00EC0CDA">
        <w:rPr>
          <w:rFonts w:ascii="Times New Roman" w:hAnsi="Times New Roman" w:cs="Times New Roman"/>
          <w:sz w:val="24"/>
          <w:szCs w:val="24"/>
        </w:rPr>
        <w:t xml:space="preserve"> 2025</w:t>
      </w:r>
    </w:p>
    <w:p w:rsidR="005C702B" w:rsidRPr="00EC0CDA" w:rsidRDefault="005C702B" w:rsidP="005C702B">
      <w:pPr>
        <w:spacing w:after="0" w:line="240" w:lineRule="auto"/>
        <w:jc w:val="both"/>
        <w:rPr>
          <w:rFonts w:ascii="Times New Roman" w:hAnsi="Times New Roman" w:cs="Times New Roman"/>
          <w:sz w:val="24"/>
          <w:szCs w:val="24"/>
        </w:rPr>
      </w:pPr>
    </w:p>
    <w:p w:rsidR="009C7906" w:rsidRPr="009C7906" w:rsidRDefault="009C7906" w:rsidP="009C7906">
      <w:pPr>
        <w:spacing w:after="0" w:line="240" w:lineRule="auto"/>
        <w:jc w:val="both"/>
        <w:rPr>
          <w:rFonts w:ascii="Times New Roman" w:hAnsi="Times New Roman" w:cs="Times New Roman"/>
          <w:b/>
          <w:sz w:val="24"/>
          <w:szCs w:val="24"/>
        </w:rPr>
      </w:pPr>
    </w:p>
    <w:p w:rsidR="009C7906" w:rsidRPr="00774279" w:rsidRDefault="009C7906" w:rsidP="009C7906">
      <w:pPr>
        <w:spacing w:after="0" w:line="240" w:lineRule="auto"/>
        <w:jc w:val="both"/>
        <w:rPr>
          <w:rFonts w:ascii="Times New Roman" w:hAnsi="Times New Roman" w:cs="Times New Roman"/>
          <w:sz w:val="24"/>
          <w:szCs w:val="24"/>
        </w:rPr>
      </w:pPr>
      <w:r w:rsidRPr="00774279">
        <w:rPr>
          <w:rFonts w:ascii="Times New Roman" w:hAnsi="Times New Roman" w:cs="Times New Roman"/>
          <w:sz w:val="24"/>
          <w:szCs w:val="24"/>
        </w:rPr>
        <w:t>Assessors: Mr Dewa</w:t>
      </w:r>
    </w:p>
    <w:p w:rsidR="009C7906" w:rsidRPr="00774279" w:rsidRDefault="009C7906" w:rsidP="009C7906">
      <w:pPr>
        <w:spacing w:after="0" w:line="240" w:lineRule="auto"/>
        <w:jc w:val="both"/>
        <w:rPr>
          <w:rFonts w:ascii="Times New Roman" w:hAnsi="Times New Roman" w:cs="Times New Roman"/>
          <w:sz w:val="24"/>
          <w:szCs w:val="24"/>
        </w:rPr>
      </w:pPr>
      <w:r w:rsidRPr="00774279">
        <w:rPr>
          <w:rFonts w:ascii="Times New Roman" w:hAnsi="Times New Roman" w:cs="Times New Roman"/>
          <w:sz w:val="24"/>
          <w:szCs w:val="24"/>
        </w:rPr>
        <w:t xml:space="preserve">                Mr </w:t>
      </w:r>
      <w:proofErr w:type="spellStart"/>
      <w:r w:rsidRPr="00774279">
        <w:rPr>
          <w:rFonts w:ascii="Times New Roman" w:hAnsi="Times New Roman" w:cs="Times New Roman"/>
          <w:sz w:val="24"/>
          <w:szCs w:val="24"/>
        </w:rPr>
        <w:t>Mbizo</w:t>
      </w:r>
      <w:proofErr w:type="spellEnd"/>
    </w:p>
    <w:p w:rsidR="009C7906" w:rsidRDefault="009C7906" w:rsidP="009C7906">
      <w:pPr>
        <w:spacing w:after="0" w:line="240" w:lineRule="auto"/>
        <w:jc w:val="both"/>
        <w:rPr>
          <w:rFonts w:ascii="Times New Roman" w:hAnsi="Times New Roman" w:cs="Times New Roman"/>
          <w:b/>
          <w:i/>
          <w:sz w:val="24"/>
          <w:szCs w:val="24"/>
        </w:rPr>
      </w:pPr>
      <w:bookmarkStart w:id="0" w:name="_GoBack"/>
      <w:bookmarkEnd w:id="0"/>
    </w:p>
    <w:p w:rsidR="009C7906" w:rsidRPr="001E081C" w:rsidRDefault="00EC0CDA" w:rsidP="009C7906">
      <w:pPr>
        <w:spacing w:after="0" w:line="240" w:lineRule="auto"/>
        <w:jc w:val="both"/>
        <w:rPr>
          <w:rFonts w:ascii="Times New Roman" w:hAnsi="Times New Roman" w:cs="Times New Roman"/>
          <w:i/>
          <w:sz w:val="24"/>
          <w:szCs w:val="24"/>
        </w:rPr>
      </w:pPr>
      <w:r w:rsidRPr="001E081C">
        <w:rPr>
          <w:rFonts w:ascii="Times New Roman" w:hAnsi="Times New Roman" w:cs="Times New Roman"/>
          <w:i/>
          <w:sz w:val="24"/>
          <w:szCs w:val="24"/>
        </w:rPr>
        <w:t xml:space="preserve">Ms T. P </w:t>
      </w:r>
      <w:proofErr w:type="spellStart"/>
      <w:r w:rsidRPr="001E081C">
        <w:rPr>
          <w:rFonts w:ascii="Times New Roman" w:hAnsi="Times New Roman" w:cs="Times New Roman"/>
          <w:i/>
          <w:sz w:val="24"/>
          <w:szCs w:val="24"/>
        </w:rPr>
        <w:t>Mutarisi</w:t>
      </w:r>
      <w:proofErr w:type="spellEnd"/>
      <w:r w:rsidRPr="001E081C">
        <w:rPr>
          <w:rFonts w:ascii="Times New Roman" w:hAnsi="Times New Roman" w:cs="Times New Roman"/>
          <w:i/>
          <w:sz w:val="24"/>
          <w:szCs w:val="24"/>
        </w:rPr>
        <w:t>, for the state</w:t>
      </w:r>
    </w:p>
    <w:p w:rsidR="009C7906" w:rsidRPr="001E081C" w:rsidRDefault="00EC0CDA" w:rsidP="009C7906">
      <w:pPr>
        <w:spacing w:after="0" w:line="240" w:lineRule="auto"/>
        <w:jc w:val="both"/>
        <w:rPr>
          <w:rFonts w:ascii="Times New Roman" w:hAnsi="Times New Roman" w:cs="Times New Roman"/>
          <w:i/>
          <w:sz w:val="24"/>
          <w:szCs w:val="24"/>
        </w:rPr>
      </w:pPr>
      <w:r w:rsidRPr="001E081C">
        <w:rPr>
          <w:rFonts w:ascii="Times New Roman" w:hAnsi="Times New Roman" w:cs="Times New Roman"/>
          <w:i/>
          <w:sz w:val="24"/>
          <w:szCs w:val="24"/>
        </w:rPr>
        <w:t xml:space="preserve">L. </w:t>
      </w:r>
      <w:proofErr w:type="spellStart"/>
      <w:r w:rsidR="001E081C" w:rsidRPr="001E081C">
        <w:rPr>
          <w:rFonts w:ascii="Times New Roman" w:hAnsi="Times New Roman" w:cs="Times New Roman"/>
          <w:i/>
          <w:sz w:val="24"/>
          <w:szCs w:val="24"/>
        </w:rPr>
        <w:t>M</w:t>
      </w:r>
      <w:r w:rsidRPr="001E081C">
        <w:rPr>
          <w:rFonts w:ascii="Times New Roman" w:hAnsi="Times New Roman" w:cs="Times New Roman"/>
          <w:i/>
          <w:sz w:val="24"/>
          <w:szCs w:val="24"/>
        </w:rPr>
        <w:t>cijo</w:t>
      </w:r>
      <w:proofErr w:type="spellEnd"/>
      <w:r w:rsidR="001E081C">
        <w:rPr>
          <w:rFonts w:ascii="Times New Roman" w:hAnsi="Times New Roman" w:cs="Times New Roman"/>
          <w:i/>
          <w:sz w:val="24"/>
          <w:szCs w:val="24"/>
        </w:rPr>
        <w:t>,</w:t>
      </w:r>
      <w:r w:rsidRPr="001E081C">
        <w:rPr>
          <w:rFonts w:ascii="Times New Roman" w:hAnsi="Times New Roman" w:cs="Times New Roman"/>
          <w:i/>
          <w:sz w:val="24"/>
          <w:szCs w:val="24"/>
        </w:rPr>
        <w:t xml:space="preserve"> for the accused</w:t>
      </w:r>
    </w:p>
    <w:p w:rsidR="009C7906" w:rsidRPr="001E081C" w:rsidRDefault="009C7906" w:rsidP="009C7906">
      <w:pPr>
        <w:spacing w:after="0" w:line="240" w:lineRule="auto"/>
        <w:jc w:val="both"/>
        <w:rPr>
          <w:rFonts w:ascii="Times New Roman" w:hAnsi="Times New Roman" w:cs="Times New Roman"/>
          <w:i/>
          <w:sz w:val="24"/>
          <w:szCs w:val="24"/>
        </w:rPr>
      </w:pPr>
    </w:p>
    <w:p w:rsidR="009C7906" w:rsidRPr="009C7906" w:rsidRDefault="009C7906" w:rsidP="009C7906">
      <w:pPr>
        <w:spacing w:after="0" w:line="240" w:lineRule="auto"/>
        <w:jc w:val="both"/>
        <w:rPr>
          <w:rFonts w:ascii="Times New Roman" w:hAnsi="Times New Roman" w:cs="Times New Roman"/>
          <w:b/>
          <w:i/>
          <w:sz w:val="24"/>
          <w:szCs w:val="24"/>
        </w:rPr>
      </w:pPr>
    </w:p>
    <w:p w:rsidR="00512B10" w:rsidRDefault="00512B10" w:rsidP="00512B10">
      <w:pPr>
        <w:spacing w:after="0" w:line="240" w:lineRule="auto"/>
        <w:jc w:val="both"/>
        <w:rPr>
          <w:rFonts w:ascii="Times New Roman" w:hAnsi="Times New Roman" w:cs="Times New Roman"/>
          <w:sz w:val="24"/>
          <w:szCs w:val="24"/>
        </w:rPr>
      </w:pPr>
      <w:r w:rsidRPr="00512B10">
        <w:rPr>
          <w:rFonts w:ascii="Times New Roman" w:hAnsi="Times New Roman" w:cs="Times New Roman"/>
          <w:b/>
          <w:i/>
          <w:sz w:val="24"/>
          <w:szCs w:val="24"/>
        </w:rPr>
        <w:t>Judgmen</w:t>
      </w:r>
      <w:r>
        <w:rPr>
          <w:rFonts w:ascii="Times New Roman" w:hAnsi="Times New Roman" w:cs="Times New Roman"/>
          <w:sz w:val="24"/>
          <w:szCs w:val="24"/>
        </w:rPr>
        <w:t>t</w:t>
      </w:r>
    </w:p>
    <w:p w:rsidR="00512B10" w:rsidRDefault="00512B10" w:rsidP="00512B10">
      <w:pPr>
        <w:spacing w:after="0" w:line="240" w:lineRule="auto"/>
        <w:jc w:val="both"/>
        <w:rPr>
          <w:rFonts w:ascii="Times New Roman" w:hAnsi="Times New Roman" w:cs="Times New Roman"/>
          <w:sz w:val="24"/>
          <w:szCs w:val="24"/>
        </w:rPr>
      </w:pPr>
    </w:p>
    <w:p w:rsidR="00F65489" w:rsidRPr="00B73234" w:rsidRDefault="00F81662" w:rsidP="0077427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512B10" w:rsidRPr="00015C94">
        <w:rPr>
          <w:rFonts w:ascii="Times New Roman" w:hAnsi="Times New Roman" w:cs="Times New Roman"/>
          <w:b/>
          <w:sz w:val="24"/>
          <w:szCs w:val="24"/>
        </w:rPr>
        <w:t>NDUNA J</w:t>
      </w:r>
      <w:proofErr w:type="gramStart"/>
      <w:r w:rsidR="00015C94">
        <w:rPr>
          <w:rFonts w:ascii="Times New Roman" w:hAnsi="Times New Roman" w:cs="Times New Roman"/>
          <w:sz w:val="24"/>
          <w:szCs w:val="24"/>
        </w:rPr>
        <w:t>:</w:t>
      </w:r>
      <w:r>
        <w:rPr>
          <w:rFonts w:ascii="Times New Roman" w:hAnsi="Times New Roman" w:cs="Times New Roman"/>
          <w:sz w:val="24"/>
          <w:szCs w:val="24"/>
        </w:rPr>
        <w:t>-</w:t>
      </w:r>
      <w:proofErr w:type="gramEnd"/>
      <w:r w:rsidRPr="00F65489">
        <w:rPr>
          <w:rFonts w:ascii="Times New Roman" w:hAnsi="Times New Roman" w:cs="Times New Roman"/>
          <w:sz w:val="24"/>
          <w:szCs w:val="24"/>
        </w:rPr>
        <w:t xml:space="preserve"> </w:t>
      </w:r>
      <w:r w:rsidR="00F65489" w:rsidRPr="00B73234">
        <w:rPr>
          <w:rFonts w:ascii="Times New Roman" w:hAnsi="Times New Roman" w:cs="Times New Roman"/>
          <w:sz w:val="24"/>
          <w:szCs w:val="24"/>
          <w:lang w:val="en-US"/>
        </w:rPr>
        <w:t xml:space="preserve">During the day or in the early evening of the 24th of April 2024, the accused suspected that his snooker ball had been misappropriated by two of the State witnesses. He set out to locate them in an attempt to recover the said ball. It is not very clear at what stage the two young men broke free from the accused. However, the deceased is said to have heard that the two had been taken, and he sought to go and </w:t>
      </w:r>
      <w:proofErr w:type="spellStart"/>
      <w:r w:rsidR="00F65489" w:rsidRPr="00B73234">
        <w:rPr>
          <w:rFonts w:ascii="Times New Roman" w:hAnsi="Times New Roman" w:cs="Times New Roman"/>
          <w:sz w:val="24"/>
          <w:szCs w:val="24"/>
          <w:lang w:val="en-US"/>
        </w:rPr>
        <w:t>apologise</w:t>
      </w:r>
      <w:proofErr w:type="spellEnd"/>
      <w:r w:rsidR="00F65489" w:rsidRPr="00B73234">
        <w:rPr>
          <w:rFonts w:ascii="Times New Roman" w:hAnsi="Times New Roman" w:cs="Times New Roman"/>
          <w:sz w:val="24"/>
          <w:szCs w:val="24"/>
          <w:lang w:val="en-US"/>
        </w:rPr>
        <w:t xml:space="preserve"> and offer to replace the snooker ball.</w:t>
      </w:r>
    </w:p>
    <w:p w:rsidR="00F65489" w:rsidRPr="00B73234" w:rsidRDefault="00F65489" w:rsidP="00774279">
      <w:pPr>
        <w:spacing w:line="360" w:lineRule="auto"/>
        <w:ind w:firstLine="720"/>
        <w:jc w:val="both"/>
        <w:rPr>
          <w:rFonts w:ascii="Times New Roman" w:hAnsi="Times New Roman" w:cs="Times New Roman"/>
          <w:sz w:val="24"/>
          <w:szCs w:val="24"/>
          <w:lang w:val="en-US"/>
        </w:rPr>
      </w:pPr>
      <w:r w:rsidRPr="00B73234">
        <w:rPr>
          <w:rFonts w:ascii="Times New Roman" w:hAnsi="Times New Roman" w:cs="Times New Roman"/>
          <w:sz w:val="24"/>
          <w:szCs w:val="24"/>
          <w:lang w:val="en-US"/>
        </w:rPr>
        <w:t>It must be noted that the accused denies that the deceased and others came to discuss the issue of the ball. He asserts that they came to perpetrate a robbery against him. Therefore, there is a dispute as to the circumstances under which the deceased came to the accused’s residence.</w:t>
      </w:r>
    </w:p>
    <w:p w:rsidR="00F65489" w:rsidRPr="00B73234" w:rsidRDefault="00F65489" w:rsidP="00774279">
      <w:pPr>
        <w:spacing w:line="360" w:lineRule="auto"/>
        <w:ind w:firstLine="720"/>
        <w:jc w:val="both"/>
        <w:rPr>
          <w:rFonts w:ascii="Times New Roman" w:hAnsi="Times New Roman" w:cs="Times New Roman"/>
          <w:sz w:val="24"/>
          <w:szCs w:val="24"/>
          <w:lang w:val="en-US"/>
        </w:rPr>
      </w:pPr>
      <w:r w:rsidRPr="00B73234">
        <w:rPr>
          <w:rFonts w:ascii="Times New Roman" w:hAnsi="Times New Roman" w:cs="Times New Roman"/>
          <w:sz w:val="24"/>
          <w:szCs w:val="24"/>
          <w:lang w:val="en-US"/>
        </w:rPr>
        <w:t>That visit, however, culminated in the accused shooting the deceased to death.</w:t>
      </w:r>
    </w:p>
    <w:p w:rsidR="00F65489" w:rsidRPr="00B73234" w:rsidRDefault="00F65489" w:rsidP="00774279">
      <w:pPr>
        <w:spacing w:line="360" w:lineRule="auto"/>
        <w:jc w:val="both"/>
        <w:rPr>
          <w:rFonts w:ascii="Times New Roman" w:hAnsi="Times New Roman" w:cs="Times New Roman"/>
          <w:sz w:val="24"/>
          <w:szCs w:val="24"/>
          <w:lang w:val="en-US"/>
        </w:rPr>
      </w:pPr>
      <w:r w:rsidRPr="00B73234">
        <w:rPr>
          <w:rFonts w:ascii="Times New Roman" w:hAnsi="Times New Roman" w:cs="Times New Roman"/>
          <w:sz w:val="24"/>
          <w:szCs w:val="24"/>
          <w:lang w:val="en-US"/>
        </w:rPr>
        <w:t xml:space="preserve">The question before the court is, therefore, whether the accused shot and killed the deceased in the manner described by the State witnesses, or in the manner he wishes the court to believe. In order to arrive at a proper conclusion, it is prudent to </w:t>
      </w:r>
      <w:proofErr w:type="spellStart"/>
      <w:r w:rsidRPr="00B73234">
        <w:rPr>
          <w:rFonts w:ascii="Times New Roman" w:hAnsi="Times New Roman" w:cs="Times New Roman"/>
          <w:sz w:val="24"/>
          <w:szCs w:val="24"/>
          <w:lang w:val="en-US"/>
        </w:rPr>
        <w:t>summarise</w:t>
      </w:r>
      <w:proofErr w:type="spellEnd"/>
      <w:r w:rsidRPr="00B73234">
        <w:rPr>
          <w:rFonts w:ascii="Times New Roman" w:hAnsi="Times New Roman" w:cs="Times New Roman"/>
          <w:sz w:val="24"/>
          <w:szCs w:val="24"/>
          <w:lang w:val="en-US"/>
        </w:rPr>
        <w:t xml:space="preserve"> the evidence of the witnesses, beginning with that led by the State</w:t>
      </w:r>
    </w:p>
    <w:p w:rsidR="00774279" w:rsidRDefault="00774279" w:rsidP="00774279">
      <w:pPr>
        <w:pStyle w:val="ListParagraph"/>
        <w:spacing w:line="360" w:lineRule="auto"/>
        <w:jc w:val="both"/>
        <w:rPr>
          <w:rFonts w:ascii="Times New Roman" w:hAnsi="Times New Roman" w:cs="Times New Roman"/>
          <w:b/>
          <w:i/>
          <w:sz w:val="24"/>
          <w:szCs w:val="24"/>
        </w:rPr>
      </w:pPr>
    </w:p>
    <w:p w:rsidR="003C06CE" w:rsidRPr="00B73234" w:rsidRDefault="003C06CE" w:rsidP="00774279">
      <w:pPr>
        <w:pStyle w:val="ListParagraph"/>
        <w:numPr>
          <w:ilvl w:val="0"/>
          <w:numId w:val="2"/>
        </w:numPr>
        <w:spacing w:line="360" w:lineRule="auto"/>
        <w:jc w:val="both"/>
        <w:rPr>
          <w:rFonts w:ascii="Times New Roman" w:hAnsi="Times New Roman" w:cs="Times New Roman"/>
          <w:b/>
          <w:i/>
          <w:sz w:val="24"/>
          <w:szCs w:val="24"/>
        </w:rPr>
      </w:pPr>
      <w:proofErr w:type="spellStart"/>
      <w:r w:rsidRPr="00B73234">
        <w:rPr>
          <w:rFonts w:ascii="Times New Roman" w:hAnsi="Times New Roman" w:cs="Times New Roman"/>
          <w:b/>
          <w:i/>
          <w:sz w:val="24"/>
          <w:szCs w:val="24"/>
        </w:rPr>
        <w:lastRenderedPageBreak/>
        <w:t>Bongani</w:t>
      </w:r>
      <w:proofErr w:type="spellEnd"/>
      <w:r w:rsidRPr="00B73234">
        <w:rPr>
          <w:rFonts w:ascii="Times New Roman" w:hAnsi="Times New Roman" w:cs="Times New Roman"/>
          <w:b/>
          <w:i/>
          <w:sz w:val="24"/>
          <w:szCs w:val="24"/>
        </w:rPr>
        <w:t xml:space="preserve"> </w:t>
      </w:r>
      <w:proofErr w:type="spellStart"/>
      <w:r w:rsidRPr="00B73234">
        <w:rPr>
          <w:rFonts w:ascii="Times New Roman" w:hAnsi="Times New Roman" w:cs="Times New Roman"/>
          <w:b/>
          <w:i/>
          <w:sz w:val="24"/>
          <w:szCs w:val="24"/>
        </w:rPr>
        <w:t>Mafu</w:t>
      </w:r>
      <w:proofErr w:type="spellEnd"/>
    </w:p>
    <w:p w:rsidR="00F65489" w:rsidRPr="00B73234" w:rsidRDefault="00F65489" w:rsidP="00774279">
      <w:pPr>
        <w:spacing w:line="360" w:lineRule="auto"/>
        <w:ind w:firstLine="360"/>
        <w:jc w:val="both"/>
        <w:rPr>
          <w:rFonts w:ascii="Times New Roman" w:hAnsi="Times New Roman" w:cs="Times New Roman"/>
          <w:sz w:val="24"/>
          <w:szCs w:val="24"/>
          <w:lang w:val="en-US"/>
        </w:rPr>
      </w:pPr>
      <w:r w:rsidRPr="00B73234">
        <w:rPr>
          <w:rFonts w:ascii="Times New Roman" w:hAnsi="Times New Roman" w:cs="Times New Roman"/>
          <w:sz w:val="24"/>
          <w:szCs w:val="24"/>
          <w:lang w:val="en-US"/>
        </w:rPr>
        <w:t xml:space="preserve">The witness testified that he heard his people had been taken by the accused over a missing snooker ball. The two young men alleged to have lost or taken the accused’s snooker ball were </w:t>
      </w:r>
      <w:proofErr w:type="spellStart"/>
      <w:r w:rsidRPr="00B73234">
        <w:rPr>
          <w:rFonts w:ascii="Times New Roman" w:hAnsi="Times New Roman" w:cs="Times New Roman"/>
          <w:sz w:val="24"/>
          <w:szCs w:val="24"/>
          <w:lang w:val="en-US"/>
        </w:rPr>
        <w:t>Bonisani</w:t>
      </w:r>
      <w:proofErr w:type="spellEnd"/>
      <w:r w:rsidRPr="00B73234">
        <w:rPr>
          <w:rFonts w:ascii="Times New Roman" w:hAnsi="Times New Roman" w:cs="Times New Roman"/>
          <w:sz w:val="24"/>
          <w:szCs w:val="24"/>
          <w:lang w:val="en-US"/>
        </w:rPr>
        <w:t xml:space="preserve"> </w:t>
      </w:r>
      <w:proofErr w:type="spellStart"/>
      <w:r w:rsidRPr="00B73234">
        <w:rPr>
          <w:rFonts w:ascii="Times New Roman" w:hAnsi="Times New Roman" w:cs="Times New Roman"/>
          <w:sz w:val="24"/>
          <w:szCs w:val="24"/>
          <w:lang w:val="en-US"/>
        </w:rPr>
        <w:t>Mafu</w:t>
      </w:r>
      <w:proofErr w:type="spellEnd"/>
      <w:r w:rsidRPr="00B73234">
        <w:rPr>
          <w:rFonts w:ascii="Times New Roman" w:hAnsi="Times New Roman" w:cs="Times New Roman"/>
          <w:sz w:val="24"/>
          <w:szCs w:val="24"/>
          <w:lang w:val="en-US"/>
        </w:rPr>
        <w:t xml:space="preserve"> and </w:t>
      </w:r>
      <w:proofErr w:type="spellStart"/>
      <w:r w:rsidRPr="00B73234">
        <w:rPr>
          <w:rFonts w:ascii="Times New Roman" w:hAnsi="Times New Roman" w:cs="Times New Roman"/>
          <w:sz w:val="24"/>
          <w:szCs w:val="24"/>
          <w:lang w:val="en-US"/>
        </w:rPr>
        <w:t>Mabambeni</w:t>
      </w:r>
      <w:proofErr w:type="spellEnd"/>
      <w:r w:rsidRPr="00B73234">
        <w:rPr>
          <w:rFonts w:ascii="Times New Roman" w:hAnsi="Times New Roman" w:cs="Times New Roman"/>
          <w:sz w:val="24"/>
          <w:szCs w:val="24"/>
          <w:lang w:val="en-US"/>
        </w:rPr>
        <w:t xml:space="preserve"> </w:t>
      </w:r>
      <w:proofErr w:type="spellStart"/>
      <w:r w:rsidRPr="00B73234">
        <w:rPr>
          <w:rFonts w:ascii="Times New Roman" w:hAnsi="Times New Roman" w:cs="Times New Roman"/>
          <w:sz w:val="24"/>
          <w:szCs w:val="24"/>
          <w:lang w:val="en-US"/>
        </w:rPr>
        <w:t>Sikhosana</w:t>
      </w:r>
      <w:proofErr w:type="spellEnd"/>
      <w:r w:rsidRPr="00B73234">
        <w:rPr>
          <w:rFonts w:ascii="Times New Roman" w:hAnsi="Times New Roman" w:cs="Times New Roman"/>
          <w:sz w:val="24"/>
          <w:szCs w:val="24"/>
          <w:lang w:val="en-US"/>
        </w:rPr>
        <w:t>. They learnt that the young men had been taken by the accused, who was accompanied by other members of the community.</w:t>
      </w:r>
    </w:p>
    <w:p w:rsidR="00F65489" w:rsidRPr="00B73234" w:rsidRDefault="00F65489" w:rsidP="00774279">
      <w:pPr>
        <w:spacing w:line="360" w:lineRule="auto"/>
        <w:ind w:firstLine="360"/>
        <w:jc w:val="both"/>
        <w:rPr>
          <w:rFonts w:ascii="Times New Roman" w:hAnsi="Times New Roman" w:cs="Times New Roman"/>
          <w:sz w:val="24"/>
          <w:szCs w:val="24"/>
          <w:lang w:val="en-US"/>
        </w:rPr>
      </w:pPr>
      <w:r w:rsidRPr="00B73234">
        <w:rPr>
          <w:rFonts w:ascii="Times New Roman" w:hAnsi="Times New Roman" w:cs="Times New Roman"/>
          <w:sz w:val="24"/>
          <w:szCs w:val="24"/>
          <w:lang w:val="en-US"/>
        </w:rPr>
        <w:t>The witness drove to where the deceased was parked. They decided to follow the accused so that they could retrieve the two young men and resolve the issue concerning the missing ball. The deceased attempted to obtain the accused’s phone number so that he could communicate with him. However, the person who had the number refused to disclose it and instead called the accused to advise him that the witness and the deceased sought to meet him.</w:t>
      </w:r>
    </w:p>
    <w:p w:rsidR="00F65489" w:rsidRPr="00B73234" w:rsidRDefault="00F65489" w:rsidP="00774279">
      <w:pPr>
        <w:spacing w:line="360" w:lineRule="auto"/>
        <w:ind w:firstLine="360"/>
        <w:jc w:val="both"/>
        <w:rPr>
          <w:rFonts w:ascii="Times New Roman" w:hAnsi="Times New Roman" w:cs="Times New Roman"/>
          <w:sz w:val="24"/>
          <w:szCs w:val="24"/>
          <w:lang w:val="en-US"/>
        </w:rPr>
      </w:pPr>
      <w:r w:rsidRPr="00B73234">
        <w:rPr>
          <w:rFonts w:ascii="Times New Roman" w:hAnsi="Times New Roman" w:cs="Times New Roman"/>
          <w:sz w:val="24"/>
          <w:szCs w:val="24"/>
          <w:lang w:val="en-US"/>
        </w:rPr>
        <w:t>They later proceeded to the accused’s residence, where they parked and called him to come out. They found him standing near his house. The deceased walked towards the accused holding a packet of drink. Upon seeing him, the accused discharged his firearm twice. The deceased fell to the ground, and the witness fled. He denied that they were armed or that they intended to rob the accused.</w:t>
      </w:r>
    </w:p>
    <w:p w:rsidR="000C023E" w:rsidRPr="00B73234" w:rsidRDefault="000C023E" w:rsidP="00774279">
      <w:pPr>
        <w:pStyle w:val="ListParagraph"/>
        <w:numPr>
          <w:ilvl w:val="0"/>
          <w:numId w:val="2"/>
        </w:numPr>
        <w:spacing w:line="360" w:lineRule="auto"/>
        <w:jc w:val="both"/>
        <w:rPr>
          <w:rFonts w:ascii="Times New Roman" w:hAnsi="Times New Roman" w:cs="Times New Roman"/>
          <w:b/>
          <w:i/>
          <w:sz w:val="24"/>
          <w:szCs w:val="24"/>
        </w:rPr>
      </w:pPr>
      <w:proofErr w:type="spellStart"/>
      <w:r w:rsidRPr="00B73234">
        <w:rPr>
          <w:rFonts w:ascii="Times New Roman" w:hAnsi="Times New Roman" w:cs="Times New Roman"/>
          <w:b/>
          <w:i/>
          <w:sz w:val="24"/>
          <w:szCs w:val="24"/>
        </w:rPr>
        <w:t>Thembinkosi</w:t>
      </w:r>
      <w:proofErr w:type="spellEnd"/>
      <w:r w:rsidRPr="00B73234">
        <w:rPr>
          <w:rFonts w:ascii="Times New Roman" w:hAnsi="Times New Roman" w:cs="Times New Roman"/>
          <w:b/>
          <w:i/>
          <w:sz w:val="24"/>
          <w:szCs w:val="24"/>
        </w:rPr>
        <w:t xml:space="preserve"> </w:t>
      </w:r>
      <w:proofErr w:type="spellStart"/>
      <w:r w:rsidRPr="00B73234">
        <w:rPr>
          <w:rFonts w:ascii="Times New Roman" w:hAnsi="Times New Roman" w:cs="Times New Roman"/>
          <w:b/>
          <w:i/>
          <w:sz w:val="24"/>
          <w:szCs w:val="24"/>
        </w:rPr>
        <w:t>Mafu</w:t>
      </w:r>
      <w:proofErr w:type="spellEnd"/>
    </w:p>
    <w:p w:rsidR="000C023E" w:rsidRPr="00B73234" w:rsidRDefault="000C023E" w:rsidP="00774279">
      <w:pPr>
        <w:spacing w:line="360" w:lineRule="auto"/>
        <w:ind w:firstLine="360"/>
        <w:jc w:val="both"/>
        <w:rPr>
          <w:rFonts w:ascii="Times New Roman" w:hAnsi="Times New Roman" w:cs="Times New Roman"/>
          <w:sz w:val="24"/>
          <w:szCs w:val="24"/>
        </w:rPr>
      </w:pPr>
      <w:r w:rsidRPr="00B73234">
        <w:rPr>
          <w:rFonts w:ascii="Times New Roman" w:hAnsi="Times New Roman" w:cs="Times New Roman"/>
          <w:sz w:val="24"/>
          <w:szCs w:val="24"/>
        </w:rPr>
        <w:t>His evidence is not materially different form the first witness. He however remained in the car when they got to accused’s pla</w:t>
      </w:r>
      <w:r w:rsidR="00774279">
        <w:rPr>
          <w:rFonts w:ascii="Times New Roman" w:hAnsi="Times New Roman" w:cs="Times New Roman"/>
          <w:sz w:val="24"/>
          <w:szCs w:val="24"/>
        </w:rPr>
        <w:t xml:space="preserve">ce of residence. He heard a </w:t>
      </w:r>
      <w:proofErr w:type="spellStart"/>
      <w:r w:rsidR="00774279">
        <w:rPr>
          <w:rFonts w:ascii="Times New Roman" w:hAnsi="Times New Roman" w:cs="Times New Roman"/>
          <w:sz w:val="24"/>
          <w:szCs w:val="24"/>
        </w:rPr>
        <w:t xml:space="preserve">gun </w:t>
      </w:r>
      <w:r w:rsidRPr="00B73234">
        <w:rPr>
          <w:rFonts w:ascii="Times New Roman" w:hAnsi="Times New Roman" w:cs="Times New Roman"/>
          <w:sz w:val="24"/>
          <w:szCs w:val="24"/>
        </w:rPr>
        <w:t>shot</w:t>
      </w:r>
      <w:proofErr w:type="spellEnd"/>
      <w:r w:rsidRPr="00B73234">
        <w:rPr>
          <w:rFonts w:ascii="Times New Roman" w:hAnsi="Times New Roman" w:cs="Times New Roman"/>
          <w:sz w:val="24"/>
          <w:szCs w:val="24"/>
        </w:rPr>
        <w:t xml:space="preserve"> and he run away. He ran until he got to the police station</w:t>
      </w:r>
      <w:r w:rsidR="008552A0" w:rsidRPr="00B73234">
        <w:rPr>
          <w:rFonts w:ascii="Times New Roman" w:hAnsi="Times New Roman" w:cs="Times New Roman"/>
          <w:sz w:val="24"/>
          <w:szCs w:val="24"/>
        </w:rPr>
        <w:t>.</w:t>
      </w:r>
    </w:p>
    <w:p w:rsidR="008552A0" w:rsidRPr="00B73234" w:rsidRDefault="008552A0" w:rsidP="00774279">
      <w:pPr>
        <w:pStyle w:val="ListParagraph"/>
        <w:numPr>
          <w:ilvl w:val="0"/>
          <w:numId w:val="2"/>
        </w:numPr>
        <w:spacing w:line="360" w:lineRule="auto"/>
        <w:jc w:val="both"/>
        <w:rPr>
          <w:rFonts w:ascii="Times New Roman" w:hAnsi="Times New Roman" w:cs="Times New Roman"/>
          <w:b/>
          <w:i/>
          <w:sz w:val="24"/>
          <w:szCs w:val="24"/>
        </w:rPr>
      </w:pPr>
      <w:proofErr w:type="spellStart"/>
      <w:r w:rsidRPr="00B73234">
        <w:rPr>
          <w:rFonts w:ascii="Times New Roman" w:hAnsi="Times New Roman" w:cs="Times New Roman"/>
          <w:b/>
          <w:i/>
          <w:sz w:val="24"/>
          <w:szCs w:val="24"/>
        </w:rPr>
        <w:t>Mabambeni</w:t>
      </w:r>
      <w:proofErr w:type="spellEnd"/>
      <w:r w:rsidRPr="00B73234">
        <w:rPr>
          <w:rFonts w:ascii="Times New Roman" w:hAnsi="Times New Roman" w:cs="Times New Roman"/>
          <w:b/>
          <w:i/>
          <w:sz w:val="24"/>
          <w:szCs w:val="24"/>
        </w:rPr>
        <w:t xml:space="preserve"> </w:t>
      </w:r>
      <w:proofErr w:type="spellStart"/>
      <w:r w:rsidRPr="00B73234">
        <w:rPr>
          <w:rFonts w:ascii="Times New Roman" w:hAnsi="Times New Roman" w:cs="Times New Roman"/>
          <w:b/>
          <w:i/>
          <w:sz w:val="24"/>
          <w:szCs w:val="24"/>
        </w:rPr>
        <w:t>Sikosana</w:t>
      </w:r>
      <w:proofErr w:type="spellEnd"/>
    </w:p>
    <w:p w:rsidR="008552A0" w:rsidRPr="00B73234" w:rsidRDefault="008552A0" w:rsidP="00774279">
      <w:pPr>
        <w:spacing w:line="360" w:lineRule="auto"/>
        <w:ind w:firstLine="360"/>
        <w:jc w:val="both"/>
        <w:rPr>
          <w:rFonts w:ascii="Times New Roman" w:hAnsi="Times New Roman" w:cs="Times New Roman"/>
          <w:sz w:val="24"/>
          <w:szCs w:val="24"/>
        </w:rPr>
      </w:pPr>
      <w:r w:rsidRPr="00B73234">
        <w:rPr>
          <w:rFonts w:ascii="Times New Roman" w:hAnsi="Times New Roman" w:cs="Times New Roman"/>
          <w:sz w:val="24"/>
          <w:szCs w:val="24"/>
        </w:rPr>
        <w:t xml:space="preserve">He was the person who had an issue with the accused. He was the one who </w:t>
      </w:r>
      <w:r w:rsidR="00BA70BF" w:rsidRPr="00B73234">
        <w:rPr>
          <w:rFonts w:ascii="Times New Roman" w:hAnsi="Times New Roman" w:cs="Times New Roman"/>
          <w:sz w:val="24"/>
          <w:szCs w:val="24"/>
        </w:rPr>
        <w:t>is alleged to have</w:t>
      </w:r>
      <w:r w:rsidRPr="00B73234">
        <w:rPr>
          <w:rFonts w:ascii="Times New Roman" w:hAnsi="Times New Roman" w:cs="Times New Roman"/>
          <w:sz w:val="24"/>
          <w:szCs w:val="24"/>
        </w:rPr>
        <w:t xml:space="preserve"> misplaced the accused’s snooker ball according to him. He was taken with one </w:t>
      </w:r>
      <w:proofErr w:type="spellStart"/>
      <w:r w:rsidRPr="00B73234">
        <w:rPr>
          <w:rFonts w:ascii="Times New Roman" w:hAnsi="Times New Roman" w:cs="Times New Roman"/>
          <w:sz w:val="24"/>
          <w:szCs w:val="24"/>
        </w:rPr>
        <w:t>Bonisani</w:t>
      </w:r>
      <w:proofErr w:type="spellEnd"/>
      <w:r w:rsidRPr="00B73234">
        <w:rPr>
          <w:rFonts w:ascii="Times New Roman" w:hAnsi="Times New Roman" w:cs="Times New Roman"/>
          <w:sz w:val="24"/>
          <w:szCs w:val="24"/>
        </w:rPr>
        <w:t>. The accused had picked his colleague from his home. The witness told the court that he was assaulted with a gun being pointed at him.</w:t>
      </w:r>
      <w:r w:rsidR="00732231" w:rsidRPr="00B73234">
        <w:rPr>
          <w:rFonts w:ascii="Times New Roman" w:hAnsi="Times New Roman" w:cs="Times New Roman"/>
          <w:sz w:val="24"/>
          <w:szCs w:val="24"/>
        </w:rPr>
        <w:t xml:space="preserve"> He was assaulted and his colleague escaped from the accused.</w:t>
      </w:r>
    </w:p>
    <w:p w:rsidR="00774279" w:rsidRDefault="00774279" w:rsidP="00774279">
      <w:pPr>
        <w:pStyle w:val="ListParagraph"/>
        <w:spacing w:line="360" w:lineRule="auto"/>
        <w:jc w:val="both"/>
        <w:rPr>
          <w:rFonts w:ascii="Times New Roman" w:hAnsi="Times New Roman" w:cs="Times New Roman"/>
          <w:b/>
          <w:i/>
          <w:sz w:val="24"/>
          <w:szCs w:val="24"/>
        </w:rPr>
      </w:pPr>
    </w:p>
    <w:p w:rsidR="00774279" w:rsidRPr="00774279" w:rsidRDefault="00774279" w:rsidP="00774279">
      <w:pPr>
        <w:spacing w:line="360" w:lineRule="auto"/>
        <w:ind w:left="360"/>
        <w:jc w:val="both"/>
        <w:rPr>
          <w:rFonts w:ascii="Times New Roman" w:hAnsi="Times New Roman" w:cs="Times New Roman"/>
          <w:b/>
          <w:i/>
          <w:sz w:val="24"/>
          <w:szCs w:val="24"/>
        </w:rPr>
      </w:pPr>
    </w:p>
    <w:p w:rsidR="00732231" w:rsidRPr="00B73234" w:rsidRDefault="00732231" w:rsidP="00774279">
      <w:pPr>
        <w:pStyle w:val="ListParagraph"/>
        <w:numPr>
          <w:ilvl w:val="0"/>
          <w:numId w:val="2"/>
        </w:numPr>
        <w:spacing w:line="360" w:lineRule="auto"/>
        <w:jc w:val="both"/>
        <w:rPr>
          <w:rFonts w:ascii="Times New Roman" w:hAnsi="Times New Roman" w:cs="Times New Roman"/>
          <w:b/>
          <w:i/>
          <w:sz w:val="24"/>
          <w:szCs w:val="24"/>
        </w:rPr>
      </w:pPr>
      <w:proofErr w:type="spellStart"/>
      <w:r w:rsidRPr="00B73234">
        <w:rPr>
          <w:rFonts w:ascii="Times New Roman" w:hAnsi="Times New Roman" w:cs="Times New Roman"/>
          <w:b/>
          <w:i/>
          <w:sz w:val="24"/>
          <w:szCs w:val="24"/>
        </w:rPr>
        <w:t>Bonisani</w:t>
      </w:r>
      <w:proofErr w:type="spellEnd"/>
      <w:r w:rsidRPr="00B73234">
        <w:rPr>
          <w:rFonts w:ascii="Times New Roman" w:hAnsi="Times New Roman" w:cs="Times New Roman"/>
          <w:b/>
          <w:i/>
          <w:sz w:val="24"/>
          <w:szCs w:val="24"/>
        </w:rPr>
        <w:t xml:space="preserve"> </w:t>
      </w:r>
      <w:proofErr w:type="spellStart"/>
      <w:r w:rsidRPr="00B73234">
        <w:rPr>
          <w:rFonts w:ascii="Times New Roman" w:hAnsi="Times New Roman" w:cs="Times New Roman"/>
          <w:b/>
          <w:i/>
          <w:sz w:val="24"/>
          <w:szCs w:val="24"/>
        </w:rPr>
        <w:t>Mafu</w:t>
      </w:r>
      <w:proofErr w:type="spellEnd"/>
    </w:p>
    <w:p w:rsidR="00732231" w:rsidRPr="00B73234" w:rsidRDefault="00732231" w:rsidP="00774279">
      <w:pPr>
        <w:spacing w:line="360" w:lineRule="auto"/>
        <w:ind w:firstLine="360"/>
        <w:jc w:val="both"/>
        <w:rPr>
          <w:rFonts w:ascii="Times New Roman" w:hAnsi="Times New Roman" w:cs="Times New Roman"/>
          <w:sz w:val="24"/>
          <w:szCs w:val="24"/>
        </w:rPr>
      </w:pPr>
      <w:r w:rsidRPr="00B73234">
        <w:rPr>
          <w:rFonts w:ascii="Times New Roman" w:hAnsi="Times New Roman" w:cs="Times New Roman"/>
          <w:sz w:val="24"/>
          <w:szCs w:val="24"/>
        </w:rPr>
        <w:t>On the day in question he was home. He had played the snooker ball game in the afternoon. As he was at home he was called by someone who had been sent by the accused.</w:t>
      </w:r>
      <w:r w:rsidR="00DA6997" w:rsidRPr="00B73234">
        <w:rPr>
          <w:rFonts w:ascii="Times New Roman" w:hAnsi="Times New Roman" w:cs="Times New Roman"/>
          <w:sz w:val="24"/>
          <w:szCs w:val="24"/>
        </w:rPr>
        <w:t xml:space="preserve"> He realised that it concerns a snooker ball which was said to have been lost. He was shoved into the VW vehicle and taken to the shops. He was assaulted. He managed to run away at the shops.</w:t>
      </w:r>
    </w:p>
    <w:p w:rsidR="00DA6997" w:rsidRPr="00B73234" w:rsidRDefault="00DA6997" w:rsidP="00774279">
      <w:pPr>
        <w:pStyle w:val="ListParagraph"/>
        <w:numPr>
          <w:ilvl w:val="0"/>
          <w:numId w:val="2"/>
        </w:numPr>
        <w:spacing w:line="360" w:lineRule="auto"/>
        <w:jc w:val="both"/>
        <w:rPr>
          <w:rFonts w:ascii="Times New Roman" w:hAnsi="Times New Roman" w:cs="Times New Roman"/>
          <w:i/>
          <w:sz w:val="24"/>
          <w:szCs w:val="24"/>
        </w:rPr>
      </w:pPr>
      <w:r w:rsidRPr="00B73234">
        <w:rPr>
          <w:rFonts w:ascii="Times New Roman" w:hAnsi="Times New Roman" w:cs="Times New Roman"/>
          <w:i/>
          <w:sz w:val="24"/>
          <w:szCs w:val="24"/>
        </w:rPr>
        <w:t xml:space="preserve">Emmanuel </w:t>
      </w:r>
      <w:proofErr w:type="spellStart"/>
      <w:r w:rsidRPr="00B73234">
        <w:rPr>
          <w:rFonts w:ascii="Times New Roman" w:hAnsi="Times New Roman" w:cs="Times New Roman"/>
          <w:i/>
          <w:sz w:val="24"/>
          <w:szCs w:val="24"/>
        </w:rPr>
        <w:t>Likubo</w:t>
      </w:r>
      <w:proofErr w:type="spellEnd"/>
    </w:p>
    <w:p w:rsidR="00DA6997" w:rsidRPr="00B73234" w:rsidRDefault="00DA6997" w:rsidP="00774279">
      <w:pPr>
        <w:spacing w:line="360" w:lineRule="auto"/>
        <w:ind w:firstLine="360"/>
        <w:jc w:val="both"/>
        <w:rPr>
          <w:rFonts w:ascii="Times New Roman" w:hAnsi="Times New Roman" w:cs="Times New Roman"/>
          <w:sz w:val="24"/>
          <w:szCs w:val="24"/>
        </w:rPr>
      </w:pPr>
      <w:r w:rsidRPr="00B73234">
        <w:rPr>
          <w:rFonts w:ascii="Times New Roman" w:hAnsi="Times New Roman" w:cs="Times New Roman"/>
          <w:sz w:val="24"/>
          <w:szCs w:val="24"/>
        </w:rPr>
        <w:t>He was a police officer at the material time. He was on patrol. He was phoned to attend the scene. He went to the scene and met a</w:t>
      </w:r>
      <w:r w:rsidR="00BA70BF" w:rsidRPr="00B73234">
        <w:rPr>
          <w:rFonts w:ascii="Times New Roman" w:hAnsi="Times New Roman" w:cs="Times New Roman"/>
          <w:sz w:val="24"/>
          <w:szCs w:val="24"/>
        </w:rPr>
        <w:t xml:space="preserve">n </w:t>
      </w:r>
      <w:r w:rsidRPr="00B73234">
        <w:rPr>
          <w:rFonts w:ascii="Times New Roman" w:hAnsi="Times New Roman" w:cs="Times New Roman"/>
          <w:sz w:val="24"/>
          <w:szCs w:val="24"/>
        </w:rPr>
        <w:t>assistant inspector. He was ordered to take charge of the case. He found the deceased lying by his car. He was bleeding. He took the deceased to the hospital where the deceased died upon being admitted. The witness checked for any weapons at the scene. He found none. The accused was not at the scene.</w:t>
      </w:r>
    </w:p>
    <w:p w:rsidR="00DA6997" w:rsidRPr="00B73234" w:rsidRDefault="00DA6997" w:rsidP="00774279">
      <w:pPr>
        <w:pStyle w:val="ListParagraph"/>
        <w:numPr>
          <w:ilvl w:val="0"/>
          <w:numId w:val="2"/>
        </w:numPr>
        <w:spacing w:line="360" w:lineRule="auto"/>
        <w:jc w:val="both"/>
        <w:rPr>
          <w:rFonts w:ascii="Times New Roman" w:hAnsi="Times New Roman" w:cs="Times New Roman"/>
          <w:b/>
          <w:i/>
          <w:sz w:val="24"/>
          <w:szCs w:val="24"/>
        </w:rPr>
      </w:pPr>
      <w:proofErr w:type="spellStart"/>
      <w:r w:rsidRPr="00B73234">
        <w:rPr>
          <w:rFonts w:ascii="Times New Roman" w:hAnsi="Times New Roman" w:cs="Times New Roman"/>
          <w:b/>
          <w:i/>
          <w:sz w:val="24"/>
          <w:szCs w:val="24"/>
        </w:rPr>
        <w:t>Lovemore</w:t>
      </w:r>
      <w:proofErr w:type="spellEnd"/>
      <w:r w:rsidRPr="00B73234">
        <w:rPr>
          <w:rFonts w:ascii="Times New Roman" w:hAnsi="Times New Roman" w:cs="Times New Roman"/>
          <w:b/>
          <w:i/>
          <w:sz w:val="24"/>
          <w:szCs w:val="24"/>
        </w:rPr>
        <w:t xml:space="preserve"> Joe</w:t>
      </w:r>
    </w:p>
    <w:p w:rsidR="00583CA1" w:rsidRPr="00B73234" w:rsidRDefault="00DA6997" w:rsidP="00774279">
      <w:pPr>
        <w:spacing w:line="360" w:lineRule="auto"/>
        <w:ind w:firstLine="360"/>
        <w:jc w:val="both"/>
        <w:rPr>
          <w:rFonts w:ascii="Times New Roman" w:hAnsi="Times New Roman" w:cs="Times New Roman"/>
          <w:sz w:val="24"/>
          <w:szCs w:val="24"/>
        </w:rPr>
      </w:pPr>
      <w:r w:rsidRPr="00B73234">
        <w:rPr>
          <w:rFonts w:ascii="Times New Roman" w:hAnsi="Times New Roman" w:cs="Times New Roman"/>
          <w:sz w:val="24"/>
          <w:szCs w:val="24"/>
        </w:rPr>
        <w:t>He was also a police officer at the time of the occurrence of the case.</w:t>
      </w:r>
      <w:r w:rsidR="00583CA1" w:rsidRPr="00B73234">
        <w:rPr>
          <w:rFonts w:ascii="Times New Roman" w:hAnsi="Times New Roman" w:cs="Times New Roman"/>
          <w:sz w:val="24"/>
          <w:szCs w:val="24"/>
        </w:rPr>
        <w:t xml:space="preserve"> He is still in the force but is now stationed at </w:t>
      </w:r>
      <w:proofErr w:type="spellStart"/>
      <w:r w:rsidR="00583CA1" w:rsidRPr="00B73234">
        <w:rPr>
          <w:rFonts w:ascii="Times New Roman" w:hAnsi="Times New Roman" w:cs="Times New Roman"/>
          <w:sz w:val="24"/>
          <w:szCs w:val="24"/>
        </w:rPr>
        <w:t>Chipinge</w:t>
      </w:r>
      <w:proofErr w:type="spellEnd"/>
      <w:r w:rsidR="00583CA1" w:rsidRPr="00B73234">
        <w:rPr>
          <w:rFonts w:ascii="Times New Roman" w:hAnsi="Times New Roman" w:cs="Times New Roman"/>
          <w:sz w:val="24"/>
          <w:szCs w:val="24"/>
        </w:rPr>
        <w:t xml:space="preserve">. He attended as the Investigating Officer of the case. He observed the deceased had some gunshots wounds. </w:t>
      </w:r>
      <w:r w:rsidR="00774279">
        <w:rPr>
          <w:rFonts w:ascii="Times New Roman" w:hAnsi="Times New Roman" w:cs="Times New Roman"/>
          <w:sz w:val="24"/>
          <w:szCs w:val="24"/>
        </w:rPr>
        <w:t>He</w:t>
      </w:r>
      <w:r w:rsidR="00583CA1" w:rsidRPr="00B73234">
        <w:rPr>
          <w:rFonts w:ascii="Times New Roman" w:hAnsi="Times New Roman" w:cs="Times New Roman"/>
          <w:sz w:val="24"/>
          <w:szCs w:val="24"/>
        </w:rPr>
        <w:t xml:space="preserve"> had four gunshots wounds. Two gunshot wounds were on the chest. Extra wounds were on the left arm and the right arm. He looked for any weapons at the scene but could not find any. He did not find the accused.</w:t>
      </w:r>
    </w:p>
    <w:p w:rsidR="00BA70BF" w:rsidRPr="00B73234" w:rsidRDefault="00BA70BF" w:rsidP="00774279">
      <w:pPr>
        <w:spacing w:line="360" w:lineRule="auto"/>
        <w:ind w:firstLine="360"/>
        <w:jc w:val="both"/>
        <w:rPr>
          <w:rFonts w:ascii="Times New Roman" w:hAnsi="Times New Roman" w:cs="Times New Roman"/>
          <w:sz w:val="24"/>
          <w:szCs w:val="24"/>
        </w:rPr>
      </w:pPr>
      <w:r w:rsidRPr="00B73234">
        <w:rPr>
          <w:rFonts w:ascii="Times New Roman" w:hAnsi="Times New Roman" w:cs="Times New Roman"/>
          <w:sz w:val="24"/>
          <w:szCs w:val="24"/>
        </w:rPr>
        <w:t>It suffices to state that the witnesses were thoroughly cross examined by the defence. However, such cross examination did not shake their evidence.</w:t>
      </w:r>
    </w:p>
    <w:p w:rsidR="0009611F" w:rsidRPr="00B73234" w:rsidRDefault="0009611F" w:rsidP="00774279">
      <w:pPr>
        <w:pStyle w:val="ListParagraph"/>
        <w:numPr>
          <w:ilvl w:val="0"/>
          <w:numId w:val="2"/>
        </w:numPr>
        <w:spacing w:line="360" w:lineRule="auto"/>
        <w:jc w:val="both"/>
        <w:rPr>
          <w:rFonts w:ascii="Times New Roman" w:hAnsi="Times New Roman" w:cs="Times New Roman"/>
          <w:b/>
          <w:i/>
          <w:sz w:val="24"/>
          <w:szCs w:val="24"/>
        </w:rPr>
      </w:pPr>
      <w:proofErr w:type="spellStart"/>
      <w:r w:rsidRPr="00B73234">
        <w:rPr>
          <w:rFonts w:ascii="Times New Roman" w:hAnsi="Times New Roman" w:cs="Times New Roman"/>
          <w:b/>
          <w:i/>
          <w:sz w:val="24"/>
          <w:szCs w:val="24"/>
        </w:rPr>
        <w:t>Xolani</w:t>
      </w:r>
      <w:proofErr w:type="spellEnd"/>
      <w:r w:rsidRPr="00B73234">
        <w:rPr>
          <w:rFonts w:ascii="Times New Roman" w:hAnsi="Times New Roman" w:cs="Times New Roman"/>
          <w:b/>
          <w:i/>
          <w:sz w:val="24"/>
          <w:szCs w:val="24"/>
        </w:rPr>
        <w:t xml:space="preserve"> </w:t>
      </w:r>
      <w:proofErr w:type="spellStart"/>
      <w:r w:rsidRPr="00B73234">
        <w:rPr>
          <w:rFonts w:ascii="Times New Roman" w:hAnsi="Times New Roman" w:cs="Times New Roman"/>
          <w:b/>
          <w:i/>
          <w:sz w:val="24"/>
          <w:szCs w:val="24"/>
        </w:rPr>
        <w:t>Ncube</w:t>
      </w:r>
      <w:proofErr w:type="spellEnd"/>
      <w:r w:rsidRPr="00B73234">
        <w:rPr>
          <w:rFonts w:ascii="Times New Roman" w:hAnsi="Times New Roman" w:cs="Times New Roman"/>
          <w:b/>
          <w:i/>
          <w:sz w:val="24"/>
          <w:szCs w:val="24"/>
        </w:rPr>
        <w:t xml:space="preserve"> </w:t>
      </w:r>
    </w:p>
    <w:p w:rsidR="0009611F" w:rsidRPr="00B73234" w:rsidRDefault="0009611F" w:rsidP="00774279">
      <w:pPr>
        <w:spacing w:line="360" w:lineRule="auto"/>
        <w:ind w:firstLine="360"/>
        <w:jc w:val="both"/>
        <w:rPr>
          <w:rFonts w:ascii="Times New Roman" w:hAnsi="Times New Roman" w:cs="Times New Roman"/>
          <w:sz w:val="24"/>
          <w:szCs w:val="24"/>
        </w:rPr>
      </w:pPr>
      <w:r w:rsidRPr="00B73234">
        <w:rPr>
          <w:rFonts w:ascii="Times New Roman" w:hAnsi="Times New Roman" w:cs="Times New Roman"/>
          <w:sz w:val="24"/>
          <w:szCs w:val="24"/>
        </w:rPr>
        <w:t xml:space="preserve">He is the accused and the first defence witness. His evidence portrays a robbery scene. He alleges there </w:t>
      </w:r>
      <w:r w:rsidR="00FB435F" w:rsidRPr="00B73234">
        <w:rPr>
          <w:rFonts w:ascii="Times New Roman" w:hAnsi="Times New Roman" w:cs="Times New Roman"/>
          <w:sz w:val="24"/>
          <w:szCs w:val="24"/>
        </w:rPr>
        <w:t xml:space="preserve">were </w:t>
      </w:r>
      <w:r w:rsidRPr="00B73234">
        <w:rPr>
          <w:rFonts w:ascii="Times New Roman" w:hAnsi="Times New Roman" w:cs="Times New Roman"/>
          <w:sz w:val="24"/>
          <w:szCs w:val="24"/>
        </w:rPr>
        <w:t>many people who came to his house. The persons had weapons. He had shot one of them.</w:t>
      </w:r>
      <w:r w:rsidR="0081538B" w:rsidRPr="00B73234">
        <w:rPr>
          <w:rFonts w:ascii="Times New Roman" w:hAnsi="Times New Roman" w:cs="Times New Roman"/>
          <w:sz w:val="24"/>
          <w:szCs w:val="24"/>
        </w:rPr>
        <w:t xml:space="preserve"> He concedes that he shot him on the arm which handled the axe. He asserted that the person continued advancing towards him. He shot </w:t>
      </w:r>
      <w:r w:rsidR="0081538B" w:rsidRPr="00B73234">
        <w:rPr>
          <w:rFonts w:ascii="Times New Roman" w:hAnsi="Times New Roman" w:cs="Times New Roman"/>
          <w:sz w:val="24"/>
          <w:szCs w:val="24"/>
        </w:rPr>
        <w:lastRenderedPageBreak/>
        <w:t xml:space="preserve">again. HE escaped and went to the villages in </w:t>
      </w:r>
      <w:proofErr w:type="spellStart"/>
      <w:r w:rsidR="0081538B" w:rsidRPr="00B73234">
        <w:rPr>
          <w:rFonts w:ascii="Times New Roman" w:hAnsi="Times New Roman" w:cs="Times New Roman"/>
          <w:sz w:val="24"/>
          <w:szCs w:val="24"/>
        </w:rPr>
        <w:t>Filabusi</w:t>
      </w:r>
      <w:proofErr w:type="spellEnd"/>
      <w:r w:rsidR="0081538B" w:rsidRPr="00B73234">
        <w:rPr>
          <w:rFonts w:ascii="Times New Roman" w:hAnsi="Times New Roman" w:cs="Times New Roman"/>
          <w:sz w:val="24"/>
          <w:szCs w:val="24"/>
        </w:rPr>
        <w:t>. He also admits that there was the snooker ball issue but that</w:t>
      </w:r>
      <w:r w:rsidR="00BA70BF" w:rsidRPr="00B73234">
        <w:rPr>
          <w:rFonts w:ascii="Times New Roman" w:hAnsi="Times New Roman" w:cs="Times New Roman"/>
          <w:sz w:val="24"/>
          <w:szCs w:val="24"/>
        </w:rPr>
        <w:t xml:space="preserve"> had been</w:t>
      </w:r>
      <w:r w:rsidR="0081538B" w:rsidRPr="00B73234">
        <w:rPr>
          <w:rFonts w:ascii="Times New Roman" w:hAnsi="Times New Roman" w:cs="Times New Roman"/>
          <w:sz w:val="24"/>
          <w:szCs w:val="24"/>
        </w:rPr>
        <w:t xml:space="preserve"> resolved amicably.</w:t>
      </w:r>
    </w:p>
    <w:p w:rsidR="0081538B" w:rsidRPr="00B73234" w:rsidRDefault="0081538B" w:rsidP="00774279">
      <w:pPr>
        <w:pStyle w:val="ListParagraph"/>
        <w:numPr>
          <w:ilvl w:val="0"/>
          <w:numId w:val="2"/>
        </w:numPr>
        <w:spacing w:line="360" w:lineRule="auto"/>
        <w:jc w:val="both"/>
        <w:rPr>
          <w:rFonts w:ascii="Times New Roman" w:hAnsi="Times New Roman" w:cs="Times New Roman"/>
          <w:b/>
          <w:i/>
          <w:sz w:val="24"/>
          <w:szCs w:val="24"/>
        </w:rPr>
      </w:pPr>
      <w:proofErr w:type="spellStart"/>
      <w:r w:rsidRPr="00B73234">
        <w:rPr>
          <w:rFonts w:ascii="Times New Roman" w:hAnsi="Times New Roman" w:cs="Times New Roman"/>
          <w:b/>
          <w:i/>
          <w:sz w:val="24"/>
          <w:szCs w:val="24"/>
        </w:rPr>
        <w:t>Mehluli</w:t>
      </w:r>
      <w:proofErr w:type="spellEnd"/>
      <w:r w:rsidRPr="00B73234">
        <w:rPr>
          <w:rFonts w:ascii="Times New Roman" w:hAnsi="Times New Roman" w:cs="Times New Roman"/>
          <w:b/>
          <w:i/>
          <w:sz w:val="24"/>
          <w:szCs w:val="24"/>
        </w:rPr>
        <w:t xml:space="preserve"> </w:t>
      </w:r>
      <w:proofErr w:type="spellStart"/>
      <w:r w:rsidRPr="00B73234">
        <w:rPr>
          <w:rFonts w:ascii="Times New Roman" w:hAnsi="Times New Roman" w:cs="Times New Roman"/>
          <w:b/>
          <w:i/>
          <w:sz w:val="24"/>
          <w:szCs w:val="24"/>
        </w:rPr>
        <w:t>Nyoni</w:t>
      </w:r>
      <w:proofErr w:type="spellEnd"/>
    </w:p>
    <w:p w:rsidR="0081538B" w:rsidRPr="00B73234" w:rsidRDefault="0081538B" w:rsidP="00774279">
      <w:pPr>
        <w:spacing w:line="360" w:lineRule="auto"/>
        <w:ind w:firstLine="360"/>
        <w:jc w:val="both"/>
        <w:rPr>
          <w:rFonts w:ascii="Times New Roman" w:hAnsi="Times New Roman" w:cs="Times New Roman"/>
          <w:sz w:val="24"/>
          <w:szCs w:val="24"/>
        </w:rPr>
      </w:pPr>
      <w:r w:rsidRPr="00B73234">
        <w:rPr>
          <w:rFonts w:ascii="Times New Roman" w:hAnsi="Times New Roman" w:cs="Times New Roman"/>
          <w:sz w:val="24"/>
          <w:szCs w:val="24"/>
        </w:rPr>
        <w:t xml:space="preserve">He was a defence witness. He spoke of the complainants to have arrived with two motor vehicles. He spoke of having seen about 10 people. He states that it was him who had alerted the accused that there were many persons who had arrived and that forced the accused to go out of the house. He heard the people calling </w:t>
      </w:r>
      <w:proofErr w:type="spellStart"/>
      <w:r w:rsidRPr="00B73234">
        <w:rPr>
          <w:rFonts w:ascii="Times New Roman" w:hAnsi="Times New Roman" w:cs="Times New Roman"/>
          <w:sz w:val="24"/>
          <w:szCs w:val="24"/>
        </w:rPr>
        <w:t>Xolani</w:t>
      </w:r>
      <w:proofErr w:type="spellEnd"/>
      <w:r w:rsidRPr="00B73234">
        <w:rPr>
          <w:rFonts w:ascii="Times New Roman" w:hAnsi="Times New Roman" w:cs="Times New Roman"/>
          <w:sz w:val="24"/>
          <w:szCs w:val="24"/>
        </w:rPr>
        <w:t xml:space="preserve"> names and demanding money.</w:t>
      </w:r>
      <w:r w:rsidR="00135E5A" w:rsidRPr="00B73234">
        <w:rPr>
          <w:rFonts w:ascii="Times New Roman" w:hAnsi="Times New Roman" w:cs="Times New Roman"/>
          <w:sz w:val="24"/>
          <w:szCs w:val="24"/>
        </w:rPr>
        <w:t xml:space="preserve"> He spoke of an axe and a knife being dropped at the s</w:t>
      </w:r>
      <w:r w:rsidR="00FB435F" w:rsidRPr="00B73234">
        <w:rPr>
          <w:rFonts w:ascii="Times New Roman" w:hAnsi="Times New Roman" w:cs="Times New Roman"/>
          <w:sz w:val="24"/>
          <w:szCs w:val="24"/>
        </w:rPr>
        <w:t>ce</w:t>
      </w:r>
      <w:r w:rsidR="00135E5A" w:rsidRPr="00B73234">
        <w:rPr>
          <w:rFonts w:ascii="Times New Roman" w:hAnsi="Times New Roman" w:cs="Times New Roman"/>
          <w:sz w:val="24"/>
          <w:szCs w:val="24"/>
        </w:rPr>
        <w:t>n</w:t>
      </w:r>
      <w:r w:rsidR="00FB435F" w:rsidRPr="00B73234">
        <w:rPr>
          <w:rFonts w:ascii="Times New Roman" w:hAnsi="Times New Roman" w:cs="Times New Roman"/>
          <w:sz w:val="24"/>
          <w:szCs w:val="24"/>
        </w:rPr>
        <w:t>e</w:t>
      </w:r>
      <w:r w:rsidR="00135E5A" w:rsidRPr="00B73234">
        <w:rPr>
          <w:rFonts w:ascii="Times New Roman" w:hAnsi="Times New Roman" w:cs="Times New Roman"/>
          <w:sz w:val="24"/>
          <w:szCs w:val="24"/>
        </w:rPr>
        <w:t>.</w:t>
      </w:r>
    </w:p>
    <w:p w:rsidR="00135E5A" w:rsidRPr="00B73234" w:rsidRDefault="00135E5A" w:rsidP="00774279">
      <w:pPr>
        <w:spacing w:line="360" w:lineRule="auto"/>
        <w:jc w:val="both"/>
        <w:rPr>
          <w:rFonts w:ascii="Times New Roman" w:hAnsi="Times New Roman" w:cs="Times New Roman"/>
          <w:b/>
          <w:sz w:val="24"/>
          <w:szCs w:val="24"/>
        </w:rPr>
      </w:pPr>
      <w:r w:rsidRPr="00B73234">
        <w:rPr>
          <w:rFonts w:ascii="Times New Roman" w:hAnsi="Times New Roman" w:cs="Times New Roman"/>
          <w:b/>
          <w:sz w:val="24"/>
          <w:szCs w:val="24"/>
        </w:rPr>
        <w:t>Analysis of the evidence</w:t>
      </w:r>
    </w:p>
    <w:p w:rsidR="00B73234" w:rsidRPr="00B73234" w:rsidRDefault="00B73234" w:rsidP="00774279">
      <w:pPr>
        <w:spacing w:line="360" w:lineRule="auto"/>
        <w:ind w:firstLine="720"/>
        <w:jc w:val="both"/>
        <w:rPr>
          <w:rFonts w:ascii="Times New Roman" w:hAnsi="Times New Roman" w:cs="Times New Roman"/>
          <w:sz w:val="24"/>
          <w:szCs w:val="24"/>
          <w:lang w:val="en-US"/>
        </w:rPr>
      </w:pPr>
      <w:r w:rsidRPr="00B73234">
        <w:rPr>
          <w:rFonts w:ascii="Times New Roman" w:hAnsi="Times New Roman" w:cs="Times New Roman"/>
          <w:sz w:val="24"/>
          <w:szCs w:val="24"/>
          <w:lang w:val="en-US"/>
        </w:rPr>
        <w:t xml:space="preserve">It is clear that the </w:t>
      </w:r>
      <w:proofErr w:type="spellStart"/>
      <w:r w:rsidRPr="00B73234">
        <w:rPr>
          <w:rFonts w:ascii="Times New Roman" w:hAnsi="Times New Roman" w:cs="Times New Roman"/>
          <w:sz w:val="24"/>
          <w:szCs w:val="24"/>
          <w:lang w:val="en-US"/>
        </w:rPr>
        <w:t>defence</w:t>
      </w:r>
      <w:proofErr w:type="spellEnd"/>
      <w:r w:rsidRPr="00B73234">
        <w:rPr>
          <w:rFonts w:ascii="Times New Roman" w:hAnsi="Times New Roman" w:cs="Times New Roman"/>
          <w:sz w:val="24"/>
          <w:szCs w:val="24"/>
          <w:lang w:val="en-US"/>
        </w:rPr>
        <w:t xml:space="preserve"> </w:t>
      </w:r>
      <w:proofErr w:type="gramStart"/>
      <w:r w:rsidRPr="00B73234">
        <w:rPr>
          <w:rFonts w:ascii="Times New Roman" w:hAnsi="Times New Roman" w:cs="Times New Roman"/>
          <w:sz w:val="24"/>
          <w:szCs w:val="24"/>
          <w:lang w:val="en-US"/>
        </w:rPr>
        <w:t>witnesses</w:t>
      </w:r>
      <w:proofErr w:type="gramEnd"/>
      <w:r w:rsidRPr="00B73234">
        <w:rPr>
          <w:rFonts w:ascii="Times New Roman" w:hAnsi="Times New Roman" w:cs="Times New Roman"/>
          <w:sz w:val="24"/>
          <w:szCs w:val="24"/>
          <w:lang w:val="en-US"/>
        </w:rPr>
        <w:t xml:space="preserve"> spoke of an axe and knife allegedly dropped at the scene. However, the police witnesses stated that no weapons were found. The State witnesses also denied being armed. Both police officers confirmed that no weapons were discovered, including the investigating officer, who personally conducted the search.</w:t>
      </w:r>
    </w:p>
    <w:p w:rsidR="00B73234" w:rsidRPr="00B73234" w:rsidRDefault="00B73234" w:rsidP="00774279">
      <w:pPr>
        <w:spacing w:line="360" w:lineRule="auto"/>
        <w:ind w:firstLine="720"/>
        <w:jc w:val="both"/>
        <w:rPr>
          <w:rFonts w:ascii="Times New Roman" w:hAnsi="Times New Roman" w:cs="Times New Roman"/>
          <w:sz w:val="24"/>
          <w:szCs w:val="24"/>
          <w:lang w:val="en-US"/>
        </w:rPr>
      </w:pPr>
      <w:r w:rsidRPr="00B73234">
        <w:rPr>
          <w:rFonts w:ascii="Times New Roman" w:hAnsi="Times New Roman" w:cs="Times New Roman"/>
          <w:sz w:val="24"/>
          <w:szCs w:val="24"/>
          <w:lang w:val="en-US"/>
        </w:rPr>
        <w:t>The court therefore finds that there were no weapons at the scene. The deceased and his colleagues were unarmed. The claim of weapons is an afterthought by the accused, intended to depict the deceased and his companions as robbers.</w:t>
      </w:r>
    </w:p>
    <w:p w:rsidR="00B73234" w:rsidRPr="00B73234" w:rsidRDefault="00B73234" w:rsidP="00774279">
      <w:pPr>
        <w:spacing w:line="360" w:lineRule="auto"/>
        <w:ind w:firstLine="720"/>
        <w:jc w:val="both"/>
        <w:rPr>
          <w:rFonts w:ascii="Times New Roman" w:hAnsi="Times New Roman" w:cs="Times New Roman"/>
          <w:sz w:val="24"/>
          <w:szCs w:val="24"/>
          <w:lang w:val="en-US"/>
        </w:rPr>
      </w:pPr>
      <w:r w:rsidRPr="00B73234">
        <w:rPr>
          <w:rFonts w:ascii="Times New Roman" w:hAnsi="Times New Roman" w:cs="Times New Roman"/>
          <w:sz w:val="24"/>
          <w:szCs w:val="24"/>
          <w:lang w:val="en-US"/>
        </w:rPr>
        <w:t xml:space="preserve">The </w:t>
      </w:r>
      <w:proofErr w:type="spellStart"/>
      <w:r w:rsidRPr="00B73234">
        <w:rPr>
          <w:rFonts w:ascii="Times New Roman" w:hAnsi="Times New Roman" w:cs="Times New Roman"/>
          <w:sz w:val="24"/>
          <w:szCs w:val="24"/>
          <w:lang w:val="en-US"/>
        </w:rPr>
        <w:t>behaviour</w:t>
      </w:r>
      <w:proofErr w:type="spellEnd"/>
      <w:r w:rsidRPr="00B73234">
        <w:rPr>
          <w:rFonts w:ascii="Times New Roman" w:hAnsi="Times New Roman" w:cs="Times New Roman"/>
          <w:sz w:val="24"/>
          <w:szCs w:val="24"/>
          <w:lang w:val="en-US"/>
        </w:rPr>
        <w:t xml:space="preserve"> of the accused after the shooting is also telling. He fled the scene and remained on the run for at least five days. Clearly, a person who genuinely believed he had defended himself against robbers would not have conducted himself in that manner. In contrast, the deceased’s companions immediately ran to the police to make a report. The accused’s conduct is consistent with that of someone aware that he had committed a wrongful act.</w:t>
      </w:r>
    </w:p>
    <w:p w:rsidR="00B73234" w:rsidRPr="00B73234" w:rsidRDefault="00B73234" w:rsidP="00774279">
      <w:pPr>
        <w:spacing w:line="360" w:lineRule="auto"/>
        <w:ind w:firstLine="720"/>
        <w:jc w:val="both"/>
        <w:rPr>
          <w:rFonts w:ascii="Times New Roman" w:hAnsi="Times New Roman" w:cs="Times New Roman"/>
          <w:sz w:val="24"/>
          <w:szCs w:val="24"/>
          <w:lang w:val="en-US"/>
        </w:rPr>
      </w:pPr>
      <w:r w:rsidRPr="00B73234">
        <w:rPr>
          <w:rFonts w:ascii="Times New Roman" w:hAnsi="Times New Roman" w:cs="Times New Roman"/>
          <w:sz w:val="24"/>
          <w:szCs w:val="24"/>
          <w:lang w:val="en-US"/>
        </w:rPr>
        <w:t>It is evident that the accused’s actions were motivated by anger after the two young men he had accused of misplacing the snooker ball escaped before its recovery. Their evidence was that they had fled from severe assaults by the accused.</w:t>
      </w:r>
    </w:p>
    <w:p w:rsidR="00B73234" w:rsidRPr="00B73234" w:rsidRDefault="00B73234" w:rsidP="00774279">
      <w:pPr>
        <w:spacing w:line="360" w:lineRule="auto"/>
        <w:ind w:firstLine="720"/>
        <w:jc w:val="both"/>
        <w:rPr>
          <w:rFonts w:ascii="Times New Roman" w:hAnsi="Times New Roman" w:cs="Times New Roman"/>
          <w:sz w:val="24"/>
          <w:szCs w:val="24"/>
          <w:lang w:val="en-US"/>
        </w:rPr>
      </w:pPr>
      <w:r w:rsidRPr="00B73234">
        <w:rPr>
          <w:rFonts w:ascii="Times New Roman" w:hAnsi="Times New Roman" w:cs="Times New Roman"/>
          <w:sz w:val="24"/>
          <w:szCs w:val="24"/>
          <w:lang w:val="en-US"/>
        </w:rPr>
        <w:t>The court therefore finds that the accused deliberately shot and killed the deceased without giving him a chance to speak.</w:t>
      </w:r>
    </w:p>
    <w:p w:rsidR="00B73234" w:rsidRPr="00B73234" w:rsidRDefault="00B73234" w:rsidP="00774279">
      <w:pPr>
        <w:spacing w:line="360" w:lineRule="auto"/>
        <w:jc w:val="both"/>
        <w:rPr>
          <w:rFonts w:ascii="Times New Roman" w:hAnsi="Times New Roman" w:cs="Times New Roman"/>
          <w:sz w:val="24"/>
          <w:szCs w:val="24"/>
          <w:lang w:val="en-US"/>
        </w:rPr>
      </w:pPr>
    </w:p>
    <w:p w:rsidR="00B73234" w:rsidRPr="00B73234" w:rsidRDefault="00B73234" w:rsidP="00774279">
      <w:pPr>
        <w:spacing w:line="360" w:lineRule="auto"/>
        <w:jc w:val="both"/>
        <w:rPr>
          <w:rFonts w:ascii="Times New Roman" w:hAnsi="Times New Roman" w:cs="Times New Roman"/>
          <w:b/>
          <w:bCs/>
          <w:sz w:val="24"/>
          <w:szCs w:val="24"/>
          <w:lang w:val="en-US"/>
        </w:rPr>
      </w:pPr>
      <w:r w:rsidRPr="00B73234">
        <w:rPr>
          <w:rFonts w:ascii="Times New Roman" w:hAnsi="Times New Roman" w:cs="Times New Roman"/>
          <w:b/>
          <w:bCs/>
          <w:sz w:val="24"/>
          <w:szCs w:val="24"/>
          <w:lang w:val="en-US"/>
        </w:rPr>
        <w:t>The Law</w:t>
      </w:r>
    </w:p>
    <w:p w:rsidR="00B73234" w:rsidRPr="00B73234" w:rsidRDefault="00B73234" w:rsidP="00774279">
      <w:pPr>
        <w:spacing w:line="360" w:lineRule="auto"/>
        <w:ind w:firstLine="720"/>
        <w:jc w:val="both"/>
        <w:rPr>
          <w:rFonts w:ascii="Times New Roman" w:hAnsi="Times New Roman" w:cs="Times New Roman"/>
          <w:sz w:val="24"/>
          <w:szCs w:val="24"/>
          <w:lang w:val="en-US"/>
        </w:rPr>
      </w:pPr>
      <w:r w:rsidRPr="00B73234">
        <w:rPr>
          <w:rFonts w:ascii="Times New Roman" w:hAnsi="Times New Roman" w:cs="Times New Roman"/>
          <w:sz w:val="24"/>
          <w:szCs w:val="24"/>
          <w:lang w:val="en-US"/>
        </w:rPr>
        <w:t xml:space="preserve">The offence of murder is created by </w:t>
      </w:r>
      <w:r w:rsidRPr="00B73234">
        <w:rPr>
          <w:rFonts w:ascii="Times New Roman" w:hAnsi="Times New Roman" w:cs="Times New Roman"/>
          <w:bCs/>
          <w:sz w:val="24"/>
          <w:szCs w:val="24"/>
          <w:lang w:val="en-US"/>
        </w:rPr>
        <w:t xml:space="preserve">section 47 of the Criminal Law (Codification and Reform) Act </w:t>
      </w:r>
      <w:r w:rsidRPr="00B73234">
        <w:rPr>
          <w:rFonts w:ascii="Times New Roman" w:hAnsi="Times New Roman" w:cs="Times New Roman"/>
          <w:bCs/>
          <w:i/>
          <w:sz w:val="24"/>
          <w:szCs w:val="24"/>
          <w:lang w:val="en-US"/>
        </w:rPr>
        <w:t>[Chapter 9:23]</w:t>
      </w:r>
      <w:r w:rsidRPr="00B73234">
        <w:rPr>
          <w:rFonts w:ascii="Times New Roman" w:hAnsi="Times New Roman" w:cs="Times New Roman"/>
          <w:sz w:val="24"/>
          <w:szCs w:val="24"/>
          <w:lang w:val="en-US"/>
        </w:rPr>
        <w:t>, which provides:</w:t>
      </w:r>
    </w:p>
    <w:p w:rsidR="00B73234" w:rsidRPr="00B73234" w:rsidRDefault="00B73234" w:rsidP="00774279">
      <w:pPr>
        <w:spacing w:line="240" w:lineRule="auto"/>
        <w:ind w:left="1440"/>
        <w:rPr>
          <w:rFonts w:ascii="Times New Roman" w:hAnsi="Times New Roman" w:cs="Times New Roman"/>
          <w:sz w:val="24"/>
          <w:szCs w:val="24"/>
          <w:lang w:val="en-US"/>
        </w:rPr>
      </w:pPr>
      <w:r w:rsidRPr="00B73234">
        <w:rPr>
          <w:rFonts w:ascii="Times New Roman" w:hAnsi="Times New Roman" w:cs="Times New Roman"/>
          <w:b/>
          <w:bCs/>
          <w:sz w:val="24"/>
          <w:szCs w:val="24"/>
          <w:lang w:val="en-US"/>
        </w:rPr>
        <w:t>47 Murder</w:t>
      </w:r>
      <w:r w:rsidRPr="00B73234">
        <w:rPr>
          <w:rFonts w:ascii="Times New Roman" w:hAnsi="Times New Roman" w:cs="Times New Roman"/>
          <w:sz w:val="24"/>
          <w:szCs w:val="24"/>
          <w:lang w:val="en-US"/>
        </w:rPr>
        <w:br/>
        <w:t>(1) Any person who causes the death of another person—</w:t>
      </w:r>
      <w:r w:rsidRPr="00B73234">
        <w:rPr>
          <w:rFonts w:ascii="Times New Roman" w:hAnsi="Times New Roman" w:cs="Times New Roman"/>
          <w:sz w:val="24"/>
          <w:szCs w:val="24"/>
          <w:lang w:val="en-US"/>
        </w:rPr>
        <w:br/>
        <w:t>(a) intending to kill the other person; or</w:t>
      </w:r>
      <w:r w:rsidRPr="00B73234">
        <w:rPr>
          <w:rFonts w:ascii="Times New Roman" w:hAnsi="Times New Roman" w:cs="Times New Roman"/>
          <w:sz w:val="24"/>
          <w:szCs w:val="24"/>
          <w:lang w:val="en-US"/>
        </w:rPr>
        <w:br/>
        <w:t xml:space="preserve">(b) </w:t>
      </w:r>
      <w:proofErr w:type="spellStart"/>
      <w:r w:rsidRPr="00B73234">
        <w:rPr>
          <w:rFonts w:ascii="Times New Roman" w:hAnsi="Times New Roman" w:cs="Times New Roman"/>
          <w:sz w:val="24"/>
          <w:szCs w:val="24"/>
          <w:lang w:val="en-US"/>
        </w:rPr>
        <w:t>realising</w:t>
      </w:r>
      <w:proofErr w:type="spellEnd"/>
      <w:r w:rsidRPr="00B73234">
        <w:rPr>
          <w:rFonts w:ascii="Times New Roman" w:hAnsi="Times New Roman" w:cs="Times New Roman"/>
          <w:sz w:val="24"/>
          <w:szCs w:val="24"/>
          <w:lang w:val="en-US"/>
        </w:rPr>
        <w:t xml:space="preserve"> that there is a real risk or possibility that his or her conduct may cause death, and continues to engage in that conduct despite the risk or possibility—</w:t>
      </w:r>
      <w:r w:rsidRPr="00B73234">
        <w:rPr>
          <w:rFonts w:ascii="Times New Roman" w:hAnsi="Times New Roman" w:cs="Times New Roman"/>
          <w:sz w:val="24"/>
          <w:szCs w:val="24"/>
          <w:lang w:val="en-US"/>
        </w:rPr>
        <w:br/>
        <w:t>shall be guilty of murder.</w:t>
      </w:r>
    </w:p>
    <w:p w:rsidR="00B73234" w:rsidRPr="00B73234" w:rsidRDefault="00B73234" w:rsidP="00774279">
      <w:pPr>
        <w:spacing w:line="360" w:lineRule="auto"/>
        <w:jc w:val="both"/>
        <w:rPr>
          <w:rFonts w:ascii="Times New Roman" w:hAnsi="Times New Roman" w:cs="Times New Roman"/>
          <w:sz w:val="24"/>
          <w:szCs w:val="24"/>
          <w:lang w:val="en-US"/>
        </w:rPr>
      </w:pPr>
      <w:r w:rsidRPr="00B73234">
        <w:rPr>
          <w:rFonts w:ascii="Times New Roman" w:hAnsi="Times New Roman" w:cs="Times New Roman"/>
          <w:sz w:val="24"/>
          <w:szCs w:val="24"/>
          <w:lang w:val="en-US"/>
        </w:rPr>
        <w:t>Intention is defined in section 13 of the same Act as follows:</w:t>
      </w:r>
    </w:p>
    <w:p w:rsidR="00B73234" w:rsidRPr="00B73234" w:rsidRDefault="00B73234" w:rsidP="00774279">
      <w:pPr>
        <w:spacing w:line="240" w:lineRule="auto"/>
        <w:ind w:left="1440"/>
        <w:rPr>
          <w:rFonts w:ascii="Times New Roman" w:hAnsi="Times New Roman" w:cs="Times New Roman"/>
          <w:sz w:val="24"/>
          <w:szCs w:val="24"/>
          <w:lang w:val="en-US"/>
        </w:rPr>
      </w:pPr>
      <w:r w:rsidRPr="00B73234">
        <w:rPr>
          <w:rFonts w:ascii="Times New Roman" w:hAnsi="Times New Roman" w:cs="Times New Roman"/>
          <w:sz w:val="24"/>
          <w:szCs w:val="24"/>
          <w:lang w:val="en-US"/>
        </w:rPr>
        <w:t>(1) Where intention is an element of any crime, the test is subjective and is whether or not the person whose conduct is in issue intended to engage in the conduct or produce the consequence he or she did.</w:t>
      </w:r>
      <w:r w:rsidRPr="00B73234">
        <w:rPr>
          <w:rFonts w:ascii="Times New Roman" w:hAnsi="Times New Roman" w:cs="Times New Roman"/>
          <w:sz w:val="24"/>
          <w:szCs w:val="24"/>
          <w:lang w:val="en-US"/>
        </w:rPr>
        <w:br/>
        <w:t>(2) Except as may be expressly provided in this Code or in the enactment concerned, the motive or underlying reason for a person’s doing or omitting to do anything, or forming any intention, is immaterial to that person’s criminal liability.</w:t>
      </w:r>
    </w:p>
    <w:p w:rsidR="00B73234" w:rsidRPr="00B73234" w:rsidRDefault="00B73234" w:rsidP="00774279">
      <w:pPr>
        <w:spacing w:line="360" w:lineRule="auto"/>
        <w:ind w:firstLine="720"/>
        <w:rPr>
          <w:rFonts w:ascii="Times New Roman" w:hAnsi="Times New Roman" w:cs="Times New Roman"/>
          <w:sz w:val="24"/>
          <w:szCs w:val="24"/>
          <w:lang w:val="en-US"/>
        </w:rPr>
      </w:pPr>
      <w:r w:rsidRPr="00B73234">
        <w:rPr>
          <w:rFonts w:ascii="Times New Roman" w:hAnsi="Times New Roman" w:cs="Times New Roman"/>
          <w:sz w:val="24"/>
          <w:szCs w:val="24"/>
          <w:lang w:val="en-US"/>
        </w:rPr>
        <w:t>This means that once it is established that the accused intended to engage in the act or to produce the result, the reasons behind that conduct are irrelevant to the finding of criminal liability—they may only mitigate the sentence, not the guilt.</w:t>
      </w:r>
    </w:p>
    <w:p w:rsidR="00B73234" w:rsidRPr="00B73234" w:rsidRDefault="00B73234" w:rsidP="00774279">
      <w:pPr>
        <w:spacing w:line="360" w:lineRule="auto"/>
        <w:jc w:val="both"/>
        <w:rPr>
          <w:rFonts w:ascii="Times New Roman" w:hAnsi="Times New Roman" w:cs="Times New Roman"/>
          <w:sz w:val="24"/>
          <w:szCs w:val="24"/>
          <w:lang w:val="en-US"/>
        </w:rPr>
      </w:pPr>
      <w:r w:rsidRPr="00B73234">
        <w:rPr>
          <w:rFonts w:ascii="Times New Roman" w:hAnsi="Times New Roman" w:cs="Times New Roman"/>
          <w:sz w:val="24"/>
          <w:szCs w:val="24"/>
          <w:lang w:val="en-US"/>
        </w:rPr>
        <w:t>Section 12 of the Code further defines the “subjective state of mind” as follows:</w:t>
      </w:r>
    </w:p>
    <w:p w:rsidR="00B73234" w:rsidRPr="00B73234" w:rsidRDefault="00B73234" w:rsidP="00774279">
      <w:pPr>
        <w:spacing w:line="240" w:lineRule="auto"/>
        <w:ind w:left="1440"/>
        <w:rPr>
          <w:rFonts w:ascii="Times New Roman" w:hAnsi="Times New Roman" w:cs="Times New Roman"/>
          <w:sz w:val="24"/>
          <w:szCs w:val="24"/>
          <w:lang w:val="en-US"/>
        </w:rPr>
      </w:pPr>
      <w:r w:rsidRPr="00B73234">
        <w:rPr>
          <w:rFonts w:ascii="Times New Roman" w:hAnsi="Times New Roman" w:cs="Times New Roman"/>
          <w:b/>
          <w:bCs/>
          <w:sz w:val="24"/>
          <w:szCs w:val="24"/>
          <w:lang w:val="en-US"/>
        </w:rPr>
        <w:t>12 Meaning of subjective state of mind</w:t>
      </w:r>
      <w:r w:rsidRPr="00B73234">
        <w:rPr>
          <w:rFonts w:ascii="Times New Roman" w:hAnsi="Times New Roman" w:cs="Times New Roman"/>
          <w:sz w:val="24"/>
          <w:szCs w:val="24"/>
          <w:lang w:val="en-US"/>
        </w:rPr>
        <w:br/>
      </w:r>
      <w:proofErr w:type="gramStart"/>
      <w:r w:rsidRPr="00B73234">
        <w:rPr>
          <w:rFonts w:ascii="Times New Roman" w:hAnsi="Times New Roman" w:cs="Times New Roman"/>
          <w:sz w:val="24"/>
          <w:szCs w:val="24"/>
          <w:lang w:val="en-US"/>
        </w:rPr>
        <w:t>For</w:t>
      </w:r>
      <w:proofErr w:type="gramEnd"/>
      <w:r w:rsidRPr="00B73234">
        <w:rPr>
          <w:rFonts w:ascii="Times New Roman" w:hAnsi="Times New Roman" w:cs="Times New Roman"/>
          <w:sz w:val="24"/>
          <w:szCs w:val="24"/>
          <w:lang w:val="en-US"/>
        </w:rPr>
        <w:t xml:space="preserve"> the purposes of this Part, a subjective test for a state of mind is a test whereby a court decides whether or not the person concerned actually possessed that state of mind at the relevant time, taking into account all relevant factors that may have influenced that person’s state of mind.</w:t>
      </w:r>
    </w:p>
    <w:p w:rsidR="00774279" w:rsidRDefault="00B73234" w:rsidP="00774279">
      <w:pPr>
        <w:spacing w:line="360" w:lineRule="auto"/>
        <w:ind w:firstLine="720"/>
        <w:jc w:val="both"/>
        <w:rPr>
          <w:rFonts w:ascii="Times New Roman" w:hAnsi="Times New Roman" w:cs="Times New Roman"/>
          <w:sz w:val="24"/>
          <w:szCs w:val="24"/>
          <w:lang w:val="en-US"/>
        </w:rPr>
      </w:pPr>
      <w:r w:rsidRPr="00B73234">
        <w:rPr>
          <w:rFonts w:ascii="Times New Roman" w:hAnsi="Times New Roman" w:cs="Times New Roman"/>
          <w:sz w:val="24"/>
          <w:szCs w:val="24"/>
          <w:lang w:val="en-US"/>
        </w:rPr>
        <w:t>In this case, the accused, after a prior altercation with the deceased’s friends, took a firearm and fatally shot the deceased. His conduct clearly falls within the ambit of section 47</w:t>
      </w:r>
      <w:r w:rsidR="009C7906">
        <w:rPr>
          <w:rFonts w:ascii="Times New Roman" w:hAnsi="Times New Roman" w:cs="Times New Roman"/>
          <w:sz w:val="24"/>
          <w:szCs w:val="24"/>
          <w:lang w:val="en-US"/>
        </w:rPr>
        <w:t xml:space="preserve">. He did not fire a single shot </w:t>
      </w:r>
      <w:r w:rsidRPr="00B73234">
        <w:rPr>
          <w:rFonts w:ascii="Times New Roman" w:hAnsi="Times New Roman" w:cs="Times New Roman"/>
          <w:sz w:val="24"/>
          <w:szCs w:val="24"/>
          <w:lang w:val="en-US"/>
        </w:rPr>
        <w:t>he discharged multiple rounds into the deceased.</w:t>
      </w:r>
    </w:p>
    <w:p w:rsidR="00B73234" w:rsidRPr="00B73234" w:rsidRDefault="00B73234" w:rsidP="00774279">
      <w:pPr>
        <w:spacing w:line="360" w:lineRule="auto"/>
        <w:ind w:firstLine="720"/>
        <w:jc w:val="both"/>
        <w:rPr>
          <w:rFonts w:ascii="Times New Roman" w:hAnsi="Times New Roman" w:cs="Times New Roman"/>
          <w:sz w:val="24"/>
          <w:szCs w:val="24"/>
          <w:lang w:val="en-US"/>
        </w:rPr>
      </w:pPr>
      <w:r w:rsidRPr="00B73234">
        <w:rPr>
          <w:rFonts w:ascii="Times New Roman" w:hAnsi="Times New Roman" w:cs="Times New Roman"/>
          <w:sz w:val="24"/>
          <w:szCs w:val="24"/>
          <w:lang w:val="en-US"/>
        </w:rPr>
        <w:t>Accordingly, the court finds the accused guilty of murder with actual intent.</w:t>
      </w:r>
    </w:p>
    <w:p w:rsidR="00B73234" w:rsidRPr="00B73234" w:rsidRDefault="00B73234" w:rsidP="00774279">
      <w:pPr>
        <w:spacing w:line="360" w:lineRule="auto"/>
        <w:jc w:val="both"/>
        <w:rPr>
          <w:rFonts w:ascii="Times New Roman" w:hAnsi="Times New Roman" w:cs="Times New Roman"/>
          <w:sz w:val="24"/>
          <w:szCs w:val="24"/>
          <w:lang w:val="en-US"/>
        </w:rPr>
      </w:pPr>
    </w:p>
    <w:p w:rsidR="00B73234" w:rsidRPr="00B73234" w:rsidRDefault="00B73234" w:rsidP="00774279">
      <w:pPr>
        <w:spacing w:line="360" w:lineRule="auto"/>
        <w:jc w:val="both"/>
        <w:rPr>
          <w:rFonts w:ascii="Times New Roman" w:hAnsi="Times New Roman" w:cs="Times New Roman"/>
          <w:b/>
          <w:bCs/>
          <w:sz w:val="24"/>
          <w:szCs w:val="24"/>
          <w:lang w:val="en-US"/>
        </w:rPr>
      </w:pPr>
      <w:r w:rsidRPr="00B73234">
        <w:rPr>
          <w:rFonts w:ascii="Times New Roman" w:hAnsi="Times New Roman" w:cs="Times New Roman"/>
          <w:b/>
          <w:bCs/>
          <w:sz w:val="24"/>
          <w:szCs w:val="24"/>
          <w:lang w:val="en-US"/>
        </w:rPr>
        <w:t>Sentence</w:t>
      </w:r>
    </w:p>
    <w:p w:rsidR="00B73234" w:rsidRPr="00B73234" w:rsidRDefault="00B73234" w:rsidP="00774279">
      <w:pPr>
        <w:spacing w:line="360" w:lineRule="auto"/>
        <w:ind w:firstLine="720"/>
        <w:jc w:val="both"/>
        <w:rPr>
          <w:rFonts w:ascii="Times New Roman" w:hAnsi="Times New Roman" w:cs="Times New Roman"/>
          <w:sz w:val="24"/>
          <w:szCs w:val="24"/>
          <w:lang w:val="en-US"/>
        </w:rPr>
      </w:pPr>
      <w:r w:rsidRPr="00B73234">
        <w:rPr>
          <w:rFonts w:ascii="Times New Roman" w:hAnsi="Times New Roman" w:cs="Times New Roman"/>
          <w:sz w:val="24"/>
          <w:szCs w:val="24"/>
          <w:lang w:val="en-US"/>
        </w:rPr>
        <w:t xml:space="preserve">The </w:t>
      </w:r>
      <w:r w:rsidRPr="00B73234">
        <w:rPr>
          <w:rFonts w:ascii="Times New Roman" w:hAnsi="Times New Roman" w:cs="Times New Roman"/>
          <w:bCs/>
          <w:sz w:val="24"/>
          <w:szCs w:val="24"/>
          <w:lang w:val="en-US"/>
        </w:rPr>
        <w:t>Criminal Procedure (Sentencing Guidelines) Regulations, 2023</w:t>
      </w:r>
      <w:r w:rsidRPr="00B73234">
        <w:rPr>
          <w:rFonts w:ascii="Times New Roman" w:hAnsi="Times New Roman" w:cs="Times New Roman"/>
          <w:sz w:val="24"/>
          <w:szCs w:val="24"/>
          <w:lang w:val="en-US"/>
        </w:rPr>
        <w:t xml:space="preserve">, also known as </w:t>
      </w:r>
      <w:r w:rsidRPr="00B73234">
        <w:rPr>
          <w:rFonts w:ascii="Times New Roman" w:hAnsi="Times New Roman" w:cs="Times New Roman"/>
          <w:bCs/>
          <w:sz w:val="24"/>
          <w:szCs w:val="24"/>
          <w:lang w:val="en-US"/>
        </w:rPr>
        <w:t>Statutory Instrument 146 of 2023</w:t>
      </w:r>
      <w:r w:rsidRPr="00B73234">
        <w:rPr>
          <w:rFonts w:ascii="Times New Roman" w:hAnsi="Times New Roman" w:cs="Times New Roman"/>
          <w:sz w:val="24"/>
          <w:szCs w:val="24"/>
          <w:lang w:val="en-US"/>
        </w:rPr>
        <w:t xml:space="preserve">, provide guidance to the courts on sentencing. These guidelines </w:t>
      </w:r>
      <w:proofErr w:type="spellStart"/>
      <w:r w:rsidRPr="00B73234">
        <w:rPr>
          <w:rFonts w:ascii="Times New Roman" w:hAnsi="Times New Roman" w:cs="Times New Roman"/>
          <w:sz w:val="24"/>
          <w:szCs w:val="24"/>
          <w:lang w:val="en-US"/>
        </w:rPr>
        <w:t>emphasise</w:t>
      </w:r>
      <w:proofErr w:type="spellEnd"/>
      <w:r w:rsidRPr="00B73234">
        <w:rPr>
          <w:rFonts w:ascii="Times New Roman" w:hAnsi="Times New Roman" w:cs="Times New Roman"/>
          <w:sz w:val="24"/>
          <w:szCs w:val="24"/>
          <w:lang w:val="en-US"/>
        </w:rPr>
        <w:t xml:space="preserve"> consideration of the victims’ circumstances and sentiments.</w:t>
      </w:r>
    </w:p>
    <w:p w:rsidR="00B73234" w:rsidRPr="00B73234" w:rsidRDefault="00B73234" w:rsidP="00774279">
      <w:pPr>
        <w:spacing w:line="360" w:lineRule="auto"/>
        <w:ind w:firstLine="720"/>
        <w:jc w:val="both"/>
        <w:rPr>
          <w:rFonts w:ascii="Times New Roman" w:hAnsi="Times New Roman" w:cs="Times New Roman"/>
          <w:sz w:val="24"/>
          <w:szCs w:val="24"/>
          <w:lang w:val="en-US"/>
        </w:rPr>
      </w:pPr>
      <w:r w:rsidRPr="00B73234">
        <w:rPr>
          <w:rFonts w:ascii="Times New Roman" w:hAnsi="Times New Roman" w:cs="Times New Roman"/>
          <w:sz w:val="24"/>
          <w:szCs w:val="24"/>
          <w:lang w:val="en-US"/>
        </w:rPr>
        <w:t>In this case, the evidence from the deceased’s family urged the court to impose the severest penalty. While the State proposed to lead evidence from the deceased’s mother, it is clear that the primary victims are his wives and children. Nonetheless, the court has considered the mother’s sentiments as those of a secondary victim.</w:t>
      </w:r>
    </w:p>
    <w:p w:rsidR="00B73234" w:rsidRPr="00B73234" w:rsidRDefault="00B73234" w:rsidP="00774279">
      <w:pPr>
        <w:spacing w:line="360" w:lineRule="auto"/>
        <w:ind w:firstLine="720"/>
        <w:jc w:val="both"/>
        <w:rPr>
          <w:rFonts w:ascii="Times New Roman" w:hAnsi="Times New Roman" w:cs="Times New Roman"/>
          <w:sz w:val="24"/>
          <w:szCs w:val="24"/>
          <w:lang w:val="en-US"/>
        </w:rPr>
      </w:pPr>
      <w:r w:rsidRPr="00B73234">
        <w:rPr>
          <w:rFonts w:ascii="Times New Roman" w:hAnsi="Times New Roman" w:cs="Times New Roman"/>
          <w:sz w:val="24"/>
          <w:szCs w:val="24"/>
          <w:lang w:val="en-US"/>
        </w:rPr>
        <w:t xml:space="preserve">The </w:t>
      </w:r>
      <w:proofErr w:type="spellStart"/>
      <w:r w:rsidRPr="00B73234">
        <w:rPr>
          <w:rFonts w:ascii="Times New Roman" w:hAnsi="Times New Roman" w:cs="Times New Roman"/>
          <w:sz w:val="24"/>
          <w:szCs w:val="24"/>
          <w:lang w:val="en-US"/>
        </w:rPr>
        <w:t>defence</w:t>
      </w:r>
      <w:proofErr w:type="spellEnd"/>
      <w:r w:rsidRPr="00B73234">
        <w:rPr>
          <w:rFonts w:ascii="Times New Roman" w:hAnsi="Times New Roman" w:cs="Times New Roman"/>
          <w:sz w:val="24"/>
          <w:szCs w:val="24"/>
          <w:lang w:val="en-US"/>
        </w:rPr>
        <w:t xml:space="preserve"> has continued to insist on the theory of robbery, yet this court has found no basis for that claim. The deceased greeted the accused, and the accused knew that they had come to discuss the issue of the missing snooker ball. Only about three people disembarked from the vehicle, and none were armed. It is, therefore, wholly unfounded to suggest that a robbery was intended. The accused acted out of anger, particularly after the two young men had escaped before the ball was recovered.</w:t>
      </w:r>
    </w:p>
    <w:p w:rsidR="00B73234" w:rsidRPr="00B73234" w:rsidRDefault="00B73234" w:rsidP="00774279">
      <w:pPr>
        <w:spacing w:line="360" w:lineRule="auto"/>
        <w:ind w:firstLine="720"/>
        <w:jc w:val="both"/>
        <w:rPr>
          <w:rFonts w:ascii="Times New Roman" w:hAnsi="Times New Roman" w:cs="Times New Roman"/>
          <w:sz w:val="24"/>
          <w:szCs w:val="24"/>
          <w:lang w:val="en-US"/>
        </w:rPr>
      </w:pPr>
      <w:r w:rsidRPr="00B73234">
        <w:rPr>
          <w:rFonts w:ascii="Times New Roman" w:hAnsi="Times New Roman" w:cs="Times New Roman"/>
          <w:sz w:val="24"/>
          <w:szCs w:val="24"/>
          <w:lang w:val="en-US"/>
        </w:rPr>
        <w:t>He deliberately chose to shoot the deceased. This was a grave and serious offence, as correctly submitted by the State.</w:t>
      </w:r>
    </w:p>
    <w:p w:rsidR="00B73234" w:rsidRPr="00B73234" w:rsidRDefault="00B73234" w:rsidP="00774279">
      <w:pPr>
        <w:spacing w:line="360" w:lineRule="auto"/>
        <w:jc w:val="both"/>
        <w:rPr>
          <w:rFonts w:ascii="Times New Roman" w:hAnsi="Times New Roman" w:cs="Times New Roman"/>
          <w:sz w:val="24"/>
          <w:szCs w:val="24"/>
          <w:lang w:val="en-US"/>
        </w:rPr>
      </w:pPr>
      <w:r w:rsidRPr="00B73234">
        <w:rPr>
          <w:rFonts w:ascii="Times New Roman" w:hAnsi="Times New Roman" w:cs="Times New Roman"/>
          <w:sz w:val="24"/>
          <w:szCs w:val="24"/>
          <w:lang w:val="en-US"/>
        </w:rPr>
        <w:t xml:space="preserve">In </w:t>
      </w:r>
      <w:r w:rsidRPr="00B73234">
        <w:rPr>
          <w:rFonts w:ascii="Times New Roman" w:hAnsi="Times New Roman" w:cs="Times New Roman"/>
          <w:bCs/>
          <w:i/>
          <w:sz w:val="24"/>
          <w:szCs w:val="24"/>
          <w:lang w:val="en-US"/>
        </w:rPr>
        <w:t xml:space="preserve">S v </w:t>
      </w:r>
      <w:proofErr w:type="spellStart"/>
      <w:r w:rsidRPr="00B73234">
        <w:rPr>
          <w:rFonts w:ascii="Times New Roman" w:hAnsi="Times New Roman" w:cs="Times New Roman"/>
          <w:bCs/>
          <w:i/>
          <w:sz w:val="24"/>
          <w:szCs w:val="24"/>
          <w:lang w:val="en-US"/>
        </w:rPr>
        <w:t>Mungoza</w:t>
      </w:r>
      <w:proofErr w:type="spellEnd"/>
      <w:r w:rsidRPr="00B73234">
        <w:rPr>
          <w:rFonts w:ascii="Times New Roman" w:hAnsi="Times New Roman" w:cs="Times New Roman"/>
          <w:bCs/>
          <w:i/>
          <w:sz w:val="24"/>
          <w:szCs w:val="24"/>
          <w:lang w:val="en-US"/>
        </w:rPr>
        <w:t xml:space="preserve"> HMT1/18</w:t>
      </w:r>
      <w:r w:rsidRPr="00B73234">
        <w:rPr>
          <w:rFonts w:ascii="Times New Roman" w:hAnsi="Times New Roman" w:cs="Times New Roman"/>
          <w:sz w:val="24"/>
          <w:szCs w:val="24"/>
          <w:lang w:val="en-US"/>
        </w:rPr>
        <w:t xml:space="preserve"> the court held that:</w:t>
      </w:r>
    </w:p>
    <w:p w:rsidR="00B73234" w:rsidRPr="00B73234" w:rsidRDefault="00B73234" w:rsidP="00774279">
      <w:pPr>
        <w:spacing w:line="240" w:lineRule="auto"/>
        <w:ind w:left="1440"/>
        <w:jc w:val="both"/>
        <w:rPr>
          <w:rFonts w:ascii="Times New Roman" w:hAnsi="Times New Roman" w:cs="Times New Roman"/>
          <w:sz w:val="24"/>
          <w:szCs w:val="24"/>
          <w:lang w:val="en-US"/>
        </w:rPr>
      </w:pPr>
      <w:r w:rsidRPr="00B73234">
        <w:rPr>
          <w:rFonts w:ascii="Times New Roman" w:hAnsi="Times New Roman" w:cs="Times New Roman"/>
          <w:sz w:val="24"/>
          <w:szCs w:val="24"/>
          <w:lang w:val="en-US"/>
        </w:rPr>
        <w:t>“Sentencing is a delicate exercise requiring the proper exercise of judicial discretion, taking into account the circumstances of each case. It is imperative that the court strikes a balance between the interests of the offender and those of society. The sentence must fit both the crime and the offender, upholding public confidence in the administration of justice. While punishment must be proportionate, it should also allow room for mercy and rehabilitation.”</w:t>
      </w:r>
    </w:p>
    <w:p w:rsidR="00B73234" w:rsidRPr="00B73234" w:rsidRDefault="00B73234" w:rsidP="00774279">
      <w:pPr>
        <w:spacing w:line="360" w:lineRule="auto"/>
        <w:ind w:firstLine="720"/>
        <w:jc w:val="both"/>
        <w:rPr>
          <w:rFonts w:ascii="Times New Roman" w:hAnsi="Times New Roman" w:cs="Times New Roman"/>
          <w:sz w:val="24"/>
          <w:szCs w:val="24"/>
          <w:lang w:val="en-US"/>
        </w:rPr>
      </w:pPr>
      <w:r w:rsidRPr="00B73234">
        <w:rPr>
          <w:rFonts w:ascii="Times New Roman" w:hAnsi="Times New Roman" w:cs="Times New Roman"/>
          <w:sz w:val="24"/>
          <w:szCs w:val="24"/>
          <w:lang w:val="en-US"/>
        </w:rPr>
        <w:t>The Sentencing Guidelines further state that where a murder is committed using a weapon, such fact constitutes an aggravating circumstance. In this case, a firearm was used, rendering this an aggravated form of murder.</w:t>
      </w:r>
    </w:p>
    <w:p w:rsidR="00B73234" w:rsidRPr="00B73234" w:rsidRDefault="00B73234" w:rsidP="00774279">
      <w:pPr>
        <w:spacing w:line="360" w:lineRule="auto"/>
        <w:ind w:firstLine="720"/>
        <w:jc w:val="both"/>
        <w:rPr>
          <w:rFonts w:ascii="Times New Roman" w:hAnsi="Times New Roman" w:cs="Times New Roman"/>
          <w:sz w:val="24"/>
          <w:szCs w:val="24"/>
          <w:lang w:val="en-US"/>
        </w:rPr>
      </w:pPr>
      <w:r w:rsidRPr="00B73234">
        <w:rPr>
          <w:rFonts w:ascii="Times New Roman" w:hAnsi="Times New Roman" w:cs="Times New Roman"/>
          <w:sz w:val="24"/>
          <w:szCs w:val="24"/>
          <w:lang w:val="en-US"/>
        </w:rPr>
        <w:lastRenderedPageBreak/>
        <w:t>In mitigation, the accused is a first offender, married, and a father of five children. He was the sole breadwinner of his family. These personal circumstances warrant consideration.</w:t>
      </w:r>
    </w:p>
    <w:p w:rsidR="00B73234" w:rsidRPr="00B73234" w:rsidRDefault="00B73234" w:rsidP="00774279">
      <w:pPr>
        <w:spacing w:line="360" w:lineRule="auto"/>
        <w:ind w:firstLine="720"/>
        <w:jc w:val="both"/>
        <w:rPr>
          <w:rFonts w:ascii="Times New Roman" w:hAnsi="Times New Roman" w:cs="Times New Roman"/>
          <w:sz w:val="24"/>
          <w:szCs w:val="24"/>
          <w:lang w:val="en-US"/>
        </w:rPr>
      </w:pPr>
      <w:r w:rsidRPr="00B73234">
        <w:rPr>
          <w:rFonts w:ascii="Times New Roman" w:hAnsi="Times New Roman" w:cs="Times New Roman"/>
          <w:sz w:val="24"/>
          <w:szCs w:val="24"/>
          <w:lang w:val="en-US"/>
        </w:rPr>
        <w:t xml:space="preserve">A sentence of </w:t>
      </w:r>
      <w:r w:rsidRPr="009C7906">
        <w:rPr>
          <w:rFonts w:ascii="Times New Roman" w:hAnsi="Times New Roman" w:cs="Times New Roman"/>
          <w:bCs/>
          <w:sz w:val="24"/>
          <w:szCs w:val="24"/>
          <w:lang w:val="en-US"/>
        </w:rPr>
        <w:t>30 years’ imprisonment</w:t>
      </w:r>
      <w:r w:rsidRPr="00B73234">
        <w:rPr>
          <w:rFonts w:ascii="Times New Roman" w:hAnsi="Times New Roman" w:cs="Times New Roman"/>
          <w:sz w:val="24"/>
          <w:szCs w:val="24"/>
          <w:lang w:val="en-US"/>
        </w:rPr>
        <w:t xml:space="preserve"> would have been justified. However, taking into account the </w:t>
      </w:r>
      <w:proofErr w:type="spellStart"/>
      <w:r w:rsidRPr="00B73234">
        <w:rPr>
          <w:rFonts w:ascii="Times New Roman" w:hAnsi="Times New Roman" w:cs="Times New Roman"/>
          <w:sz w:val="24"/>
          <w:szCs w:val="24"/>
          <w:lang w:val="en-US"/>
        </w:rPr>
        <w:t>mitigatory</w:t>
      </w:r>
      <w:proofErr w:type="spellEnd"/>
      <w:r w:rsidRPr="00B73234">
        <w:rPr>
          <w:rFonts w:ascii="Times New Roman" w:hAnsi="Times New Roman" w:cs="Times New Roman"/>
          <w:sz w:val="24"/>
          <w:szCs w:val="24"/>
          <w:lang w:val="en-US"/>
        </w:rPr>
        <w:t xml:space="preserve"> factors, a sentence of </w:t>
      </w:r>
      <w:r w:rsidRPr="009C7906">
        <w:rPr>
          <w:rFonts w:ascii="Times New Roman" w:hAnsi="Times New Roman" w:cs="Times New Roman"/>
          <w:bCs/>
          <w:sz w:val="24"/>
          <w:szCs w:val="24"/>
          <w:lang w:val="en-US"/>
        </w:rPr>
        <w:t>25 years’ imprisonment</w:t>
      </w:r>
      <w:r w:rsidRPr="009C7906">
        <w:rPr>
          <w:rFonts w:ascii="Times New Roman" w:hAnsi="Times New Roman" w:cs="Times New Roman"/>
          <w:sz w:val="24"/>
          <w:szCs w:val="24"/>
          <w:lang w:val="en-US"/>
        </w:rPr>
        <w:t xml:space="preserve"> </w:t>
      </w:r>
      <w:r w:rsidRPr="00B73234">
        <w:rPr>
          <w:rFonts w:ascii="Times New Roman" w:hAnsi="Times New Roman" w:cs="Times New Roman"/>
          <w:sz w:val="24"/>
          <w:szCs w:val="24"/>
          <w:lang w:val="en-US"/>
        </w:rPr>
        <w:t>is appropriate.</w:t>
      </w:r>
    </w:p>
    <w:p w:rsidR="00B73234" w:rsidRPr="00B73234" w:rsidRDefault="00B73234" w:rsidP="00774279">
      <w:pPr>
        <w:spacing w:line="360" w:lineRule="auto"/>
        <w:jc w:val="both"/>
        <w:rPr>
          <w:rFonts w:ascii="Times New Roman" w:hAnsi="Times New Roman" w:cs="Times New Roman"/>
          <w:sz w:val="24"/>
          <w:szCs w:val="24"/>
          <w:lang w:val="en-US"/>
        </w:rPr>
      </w:pPr>
      <w:r w:rsidRPr="00B73234">
        <w:rPr>
          <w:rFonts w:ascii="Times New Roman" w:hAnsi="Times New Roman" w:cs="Times New Roman"/>
          <w:sz w:val="24"/>
          <w:szCs w:val="24"/>
          <w:lang w:val="en-US"/>
        </w:rPr>
        <w:t xml:space="preserve">The firearm used in the commission of the offence is hereby </w:t>
      </w:r>
      <w:r w:rsidRPr="009C7906">
        <w:rPr>
          <w:rFonts w:ascii="Times New Roman" w:hAnsi="Times New Roman" w:cs="Times New Roman"/>
          <w:bCs/>
          <w:sz w:val="24"/>
          <w:szCs w:val="24"/>
          <w:lang w:val="en-US"/>
        </w:rPr>
        <w:t>forfeited to the State</w:t>
      </w:r>
      <w:r w:rsidRPr="00B73234">
        <w:rPr>
          <w:rFonts w:ascii="Times New Roman" w:hAnsi="Times New Roman" w:cs="Times New Roman"/>
          <w:sz w:val="24"/>
          <w:szCs w:val="24"/>
          <w:lang w:val="en-US"/>
        </w:rPr>
        <w:t>.</w:t>
      </w:r>
    </w:p>
    <w:p w:rsidR="00B73234" w:rsidRPr="00B73234" w:rsidRDefault="00B73234" w:rsidP="00774279">
      <w:pPr>
        <w:spacing w:line="360" w:lineRule="auto"/>
        <w:jc w:val="both"/>
        <w:rPr>
          <w:rFonts w:ascii="Times New Roman" w:hAnsi="Times New Roman" w:cs="Times New Roman"/>
          <w:sz w:val="24"/>
          <w:szCs w:val="24"/>
          <w:lang w:val="en-US"/>
        </w:rPr>
      </w:pPr>
    </w:p>
    <w:p w:rsidR="0056432E" w:rsidRDefault="0056432E" w:rsidP="00774279">
      <w:pPr>
        <w:pStyle w:val="NoSpacing"/>
        <w:rPr>
          <w:rFonts w:ascii="Times New Roman" w:hAnsi="Times New Roman" w:cs="Times New Roman"/>
          <w:i/>
          <w:sz w:val="24"/>
          <w:szCs w:val="24"/>
        </w:rPr>
      </w:pPr>
    </w:p>
    <w:p w:rsidR="0056432E" w:rsidRDefault="0056432E" w:rsidP="00774279">
      <w:pPr>
        <w:pStyle w:val="NoSpacing"/>
        <w:rPr>
          <w:rFonts w:ascii="Times New Roman" w:hAnsi="Times New Roman" w:cs="Times New Roman"/>
          <w:i/>
          <w:sz w:val="24"/>
          <w:szCs w:val="24"/>
        </w:rPr>
      </w:pPr>
    </w:p>
    <w:p w:rsidR="00774279" w:rsidRPr="00774279" w:rsidRDefault="00774279" w:rsidP="00774279">
      <w:pPr>
        <w:pStyle w:val="NoSpacing"/>
        <w:rPr>
          <w:rFonts w:ascii="Times New Roman" w:hAnsi="Times New Roman" w:cs="Times New Roman"/>
          <w:sz w:val="24"/>
          <w:szCs w:val="24"/>
        </w:rPr>
      </w:pPr>
      <w:r w:rsidRPr="00774279">
        <w:rPr>
          <w:rFonts w:ascii="Times New Roman" w:hAnsi="Times New Roman" w:cs="Times New Roman"/>
          <w:i/>
          <w:sz w:val="24"/>
          <w:szCs w:val="24"/>
        </w:rPr>
        <w:t>The National Prosecuting Authority</w:t>
      </w:r>
      <w:r>
        <w:rPr>
          <w:rFonts w:ascii="Times New Roman" w:hAnsi="Times New Roman" w:cs="Times New Roman"/>
          <w:sz w:val="24"/>
          <w:szCs w:val="24"/>
        </w:rPr>
        <w:t>, state’s legal practitioners</w:t>
      </w:r>
    </w:p>
    <w:p w:rsidR="00EE076B" w:rsidRPr="00774279" w:rsidRDefault="00EE076B" w:rsidP="00774279">
      <w:pPr>
        <w:pStyle w:val="NoSpacing"/>
        <w:rPr>
          <w:rFonts w:ascii="Times New Roman" w:hAnsi="Times New Roman" w:cs="Times New Roman"/>
          <w:sz w:val="24"/>
          <w:szCs w:val="24"/>
        </w:rPr>
      </w:pPr>
      <w:r w:rsidRPr="00774279">
        <w:rPr>
          <w:rFonts w:ascii="Times New Roman" w:hAnsi="Times New Roman" w:cs="Times New Roman"/>
          <w:i/>
          <w:sz w:val="24"/>
          <w:szCs w:val="24"/>
        </w:rPr>
        <w:t xml:space="preserve">Liberty </w:t>
      </w:r>
      <w:proofErr w:type="spellStart"/>
      <w:r w:rsidRPr="00774279">
        <w:rPr>
          <w:rFonts w:ascii="Times New Roman" w:hAnsi="Times New Roman" w:cs="Times New Roman"/>
          <w:i/>
          <w:sz w:val="24"/>
          <w:szCs w:val="24"/>
        </w:rPr>
        <w:t>Mcijo</w:t>
      </w:r>
      <w:proofErr w:type="spellEnd"/>
      <w:r w:rsidRPr="00774279">
        <w:rPr>
          <w:rFonts w:ascii="Times New Roman" w:hAnsi="Times New Roman" w:cs="Times New Roman"/>
          <w:i/>
          <w:sz w:val="24"/>
          <w:szCs w:val="24"/>
        </w:rPr>
        <w:t xml:space="preserve"> and Associates</w:t>
      </w:r>
      <w:r w:rsidR="00774279">
        <w:rPr>
          <w:rFonts w:ascii="Times New Roman" w:hAnsi="Times New Roman" w:cs="Times New Roman"/>
          <w:sz w:val="24"/>
          <w:szCs w:val="24"/>
        </w:rPr>
        <w:t>, accused’s legal practitioners</w:t>
      </w:r>
    </w:p>
    <w:sectPr w:rsidR="00EE076B" w:rsidRPr="00774279" w:rsidSect="002A732D">
      <w:headerReference w:type="default" r:id="rId7"/>
      <w:pgSz w:w="11906" w:h="16838" w:code="9"/>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725A" w:rsidRDefault="0017725A" w:rsidP="00D16178">
      <w:pPr>
        <w:spacing w:after="0" w:line="240" w:lineRule="auto"/>
      </w:pPr>
      <w:r>
        <w:separator/>
      </w:r>
    </w:p>
  </w:endnote>
  <w:endnote w:type="continuationSeparator" w:id="0">
    <w:p w:rsidR="0017725A" w:rsidRDefault="0017725A" w:rsidP="00D16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00000001"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725A" w:rsidRDefault="0017725A" w:rsidP="00D16178">
      <w:pPr>
        <w:spacing w:after="0" w:line="240" w:lineRule="auto"/>
      </w:pPr>
      <w:r>
        <w:separator/>
      </w:r>
    </w:p>
  </w:footnote>
  <w:footnote w:type="continuationSeparator" w:id="0">
    <w:p w:rsidR="0017725A" w:rsidRDefault="0017725A" w:rsidP="00D161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6241898"/>
      <w:docPartObj>
        <w:docPartGallery w:val="Page Numbers (Top of Page)"/>
        <w:docPartUnique/>
      </w:docPartObj>
    </w:sdtPr>
    <w:sdtEndPr>
      <w:rPr>
        <w:rFonts w:ascii="Times New Roman" w:hAnsi="Times New Roman" w:cs="Times New Roman"/>
        <w:noProof/>
        <w:sz w:val="24"/>
        <w:szCs w:val="24"/>
      </w:rPr>
    </w:sdtEndPr>
    <w:sdtContent>
      <w:p w:rsidR="009C7906" w:rsidRPr="00FE0537" w:rsidRDefault="009C7906">
        <w:pPr>
          <w:pStyle w:val="Header"/>
          <w:jc w:val="right"/>
          <w:rPr>
            <w:rFonts w:ascii="Times New Roman" w:hAnsi="Times New Roman" w:cs="Times New Roman"/>
            <w:noProof/>
            <w:sz w:val="24"/>
            <w:szCs w:val="24"/>
          </w:rPr>
        </w:pPr>
        <w:r w:rsidRPr="00FE0537">
          <w:rPr>
            <w:rFonts w:ascii="Times New Roman" w:hAnsi="Times New Roman" w:cs="Times New Roman"/>
            <w:sz w:val="24"/>
            <w:szCs w:val="24"/>
          </w:rPr>
          <w:fldChar w:fldCharType="begin"/>
        </w:r>
        <w:r w:rsidRPr="00FE0537">
          <w:rPr>
            <w:rFonts w:ascii="Times New Roman" w:hAnsi="Times New Roman" w:cs="Times New Roman"/>
            <w:sz w:val="24"/>
            <w:szCs w:val="24"/>
          </w:rPr>
          <w:instrText xml:space="preserve"> PAGE   \* MERGEFORMAT </w:instrText>
        </w:r>
        <w:r w:rsidRPr="00FE0537">
          <w:rPr>
            <w:rFonts w:ascii="Times New Roman" w:hAnsi="Times New Roman" w:cs="Times New Roman"/>
            <w:sz w:val="24"/>
            <w:szCs w:val="24"/>
          </w:rPr>
          <w:fldChar w:fldCharType="separate"/>
        </w:r>
        <w:r w:rsidR="0056432E">
          <w:rPr>
            <w:rFonts w:ascii="Times New Roman" w:hAnsi="Times New Roman" w:cs="Times New Roman"/>
            <w:noProof/>
            <w:sz w:val="24"/>
            <w:szCs w:val="24"/>
          </w:rPr>
          <w:t>7</w:t>
        </w:r>
        <w:r w:rsidRPr="00FE0537">
          <w:rPr>
            <w:rFonts w:ascii="Times New Roman" w:hAnsi="Times New Roman" w:cs="Times New Roman"/>
            <w:noProof/>
            <w:sz w:val="24"/>
            <w:szCs w:val="24"/>
          </w:rPr>
          <w:fldChar w:fldCharType="end"/>
        </w:r>
      </w:p>
      <w:p w:rsidR="009C7906" w:rsidRPr="00FE0537" w:rsidRDefault="005C702B">
        <w:pPr>
          <w:pStyle w:val="Header"/>
          <w:jc w:val="right"/>
          <w:rPr>
            <w:rFonts w:ascii="Times New Roman" w:hAnsi="Times New Roman" w:cs="Times New Roman"/>
            <w:noProof/>
            <w:sz w:val="24"/>
            <w:szCs w:val="24"/>
          </w:rPr>
        </w:pPr>
        <w:r>
          <w:rPr>
            <w:rFonts w:ascii="Times New Roman" w:hAnsi="Times New Roman" w:cs="Times New Roman"/>
            <w:noProof/>
            <w:sz w:val="24"/>
            <w:szCs w:val="24"/>
          </w:rPr>
          <w:t>HB 165/25</w:t>
        </w:r>
      </w:p>
      <w:p w:rsidR="009C7906" w:rsidRPr="00FE0537" w:rsidRDefault="009C7906" w:rsidP="009C7906">
        <w:pPr>
          <w:pStyle w:val="Header"/>
          <w:jc w:val="right"/>
          <w:rPr>
            <w:rFonts w:ascii="Times New Roman" w:hAnsi="Times New Roman" w:cs="Times New Roman"/>
            <w:noProof/>
            <w:sz w:val="24"/>
            <w:szCs w:val="24"/>
          </w:rPr>
        </w:pPr>
        <w:r w:rsidRPr="00FE0537">
          <w:rPr>
            <w:rFonts w:ascii="Times New Roman" w:hAnsi="Times New Roman" w:cs="Times New Roman"/>
            <w:noProof/>
            <w:sz w:val="24"/>
            <w:szCs w:val="24"/>
          </w:rPr>
          <w:t>HCBCR</w:t>
        </w:r>
        <w:r w:rsidR="00FE0537">
          <w:rPr>
            <w:rFonts w:ascii="Times New Roman" w:hAnsi="Times New Roman" w:cs="Times New Roman"/>
            <w:noProof/>
            <w:sz w:val="24"/>
            <w:szCs w:val="24"/>
          </w:rPr>
          <w:t xml:space="preserve"> </w:t>
        </w:r>
        <w:r w:rsidRPr="00FE0537">
          <w:rPr>
            <w:rFonts w:ascii="Times New Roman" w:hAnsi="Times New Roman" w:cs="Times New Roman"/>
            <w:noProof/>
            <w:sz w:val="24"/>
            <w:szCs w:val="24"/>
          </w:rPr>
          <w:t>2207/25</w:t>
        </w:r>
      </w:p>
      <w:p w:rsidR="009C7906" w:rsidRPr="00FE0537" w:rsidRDefault="0017725A" w:rsidP="009C7906">
        <w:pPr>
          <w:pStyle w:val="Header"/>
          <w:jc w:val="center"/>
          <w:rPr>
            <w:rFonts w:ascii="Times New Roman" w:hAnsi="Times New Roman" w:cs="Times New Roman"/>
            <w:sz w:val="24"/>
            <w:szCs w:val="24"/>
          </w:rPr>
        </w:pPr>
      </w:p>
    </w:sdtContent>
  </w:sdt>
  <w:p w:rsidR="004F1A96" w:rsidRDefault="004F1A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A61F1"/>
    <w:multiLevelType w:val="hybridMultilevel"/>
    <w:tmpl w:val="11B23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91075D"/>
    <w:multiLevelType w:val="hybridMultilevel"/>
    <w:tmpl w:val="08168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B10"/>
    <w:rsid w:val="0000410F"/>
    <w:rsid w:val="00015C94"/>
    <w:rsid w:val="0009611F"/>
    <w:rsid w:val="000C023E"/>
    <w:rsid w:val="000C459C"/>
    <w:rsid w:val="000D3DCE"/>
    <w:rsid w:val="00135E5A"/>
    <w:rsid w:val="0017725A"/>
    <w:rsid w:val="001E081C"/>
    <w:rsid w:val="00223598"/>
    <w:rsid w:val="00240194"/>
    <w:rsid w:val="002A732D"/>
    <w:rsid w:val="003C06CE"/>
    <w:rsid w:val="004A13CF"/>
    <w:rsid w:val="004A32C4"/>
    <w:rsid w:val="004A6F63"/>
    <w:rsid w:val="004F1A96"/>
    <w:rsid w:val="00512B10"/>
    <w:rsid w:val="0056432E"/>
    <w:rsid w:val="00583CA1"/>
    <w:rsid w:val="005C702B"/>
    <w:rsid w:val="005E715F"/>
    <w:rsid w:val="00611B37"/>
    <w:rsid w:val="00625072"/>
    <w:rsid w:val="006E3660"/>
    <w:rsid w:val="0070361C"/>
    <w:rsid w:val="007207E1"/>
    <w:rsid w:val="00732231"/>
    <w:rsid w:val="00761CCB"/>
    <w:rsid w:val="00774279"/>
    <w:rsid w:val="00782ECF"/>
    <w:rsid w:val="007F4ECD"/>
    <w:rsid w:val="0081538B"/>
    <w:rsid w:val="008552A0"/>
    <w:rsid w:val="008F3598"/>
    <w:rsid w:val="008F3BA5"/>
    <w:rsid w:val="00916603"/>
    <w:rsid w:val="00944603"/>
    <w:rsid w:val="009C7906"/>
    <w:rsid w:val="00B04260"/>
    <w:rsid w:val="00B416B3"/>
    <w:rsid w:val="00B73234"/>
    <w:rsid w:val="00BA70BF"/>
    <w:rsid w:val="00C2547A"/>
    <w:rsid w:val="00C34819"/>
    <w:rsid w:val="00CA703C"/>
    <w:rsid w:val="00D10F7B"/>
    <w:rsid w:val="00D16178"/>
    <w:rsid w:val="00D82160"/>
    <w:rsid w:val="00D83F4A"/>
    <w:rsid w:val="00DA6997"/>
    <w:rsid w:val="00DC38EC"/>
    <w:rsid w:val="00DD5639"/>
    <w:rsid w:val="00DF6EA0"/>
    <w:rsid w:val="00E54F6B"/>
    <w:rsid w:val="00EC0CDA"/>
    <w:rsid w:val="00EE076B"/>
    <w:rsid w:val="00EE52CF"/>
    <w:rsid w:val="00EF4B86"/>
    <w:rsid w:val="00F64940"/>
    <w:rsid w:val="00F65489"/>
    <w:rsid w:val="00F81662"/>
    <w:rsid w:val="00FB435F"/>
    <w:rsid w:val="00FB5370"/>
    <w:rsid w:val="00FE0537"/>
    <w:rsid w:val="00FF22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A0ADAB-C08B-485A-B90D-7E79EEAE7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06CE"/>
    <w:pPr>
      <w:ind w:left="720"/>
      <w:contextualSpacing/>
    </w:pPr>
  </w:style>
  <w:style w:type="paragraph" w:styleId="Header">
    <w:name w:val="header"/>
    <w:basedOn w:val="Normal"/>
    <w:link w:val="HeaderChar"/>
    <w:uiPriority w:val="99"/>
    <w:unhideWhenUsed/>
    <w:rsid w:val="00D161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178"/>
    <w:rPr>
      <w:lang w:val="en-ZW"/>
    </w:rPr>
  </w:style>
  <w:style w:type="paragraph" w:styleId="Footer">
    <w:name w:val="footer"/>
    <w:basedOn w:val="Normal"/>
    <w:link w:val="FooterChar"/>
    <w:uiPriority w:val="99"/>
    <w:unhideWhenUsed/>
    <w:rsid w:val="00D161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178"/>
    <w:rPr>
      <w:lang w:val="en-ZW"/>
    </w:rPr>
  </w:style>
  <w:style w:type="paragraph" w:styleId="NormalWeb">
    <w:name w:val="Normal (Web)"/>
    <w:basedOn w:val="Normal"/>
    <w:uiPriority w:val="99"/>
    <w:semiHidden/>
    <w:unhideWhenUsed/>
    <w:rsid w:val="00F65489"/>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FE05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537"/>
    <w:rPr>
      <w:rFonts w:ascii="Segoe UI" w:hAnsi="Segoe UI" w:cs="Segoe UI"/>
      <w:sz w:val="18"/>
      <w:szCs w:val="18"/>
      <w:lang w:val="en-ZW"/>
    </w:rPr>
  </w:style>
  <w:style w:type="paragraph" w:styleId="NoSpacing">
    <w:name w:val="No Spacing"/>
    <w:uiPriority w:val="1"/>
    <w:qFormat/>
    <w:rsid w:val="00774279"/>
    <w:pPr>
      <w:spacing w:after="0" w:line="240" w:lineRule="auto"/>
    </w:pPr>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674057">
      <w:bodyDiv w:val="1"/>
      <w:marLeft w:val="0"/>
      <w:marRight w:val="0"/>
      <w:marTop w:val="0"/>
      <w:marBottom w:val="0"/>
      <w:divBdr>
        <w:top w:val="none" w:sz="0" w:space="0" w:color="auto"/>
        <w:left w:val="none" w:sz="0" w:space="0" w:color="auto"/>
        <w:bottom w:val="none" w:sz="0" w:space="0" w:color="auto"/>
        <w:right w:val="none" w:sz="0" w:space="0" w:color="auto"/>
      </w:divBdr>
      <w:divsChild>
        <w:div w:id="1006328148">
          <w:blockQuote w:val="1"/>
          <w:marLeft w:val="720"/>
          <w:marRight w:val="720"/>
          <w:marTop w:val="100"/>
          <w:marBottom w:val="100"/>
          <w:divBdr>
            <w:top w:val="none" w:sz="0" w:space="0" w:color="auto"/>
            <w:left w:val="none" w:sz="0" w:space="0" w:color="auto"/>
            <w:bottom w:val="none" w:sz="0" w:space="0" w:color="auto"/>
            <w:right w:val="none" w:sz="0" w:space="0" w:color="auto"/>
          </w:divBdr>
        </w:div>
        <w:div w:id="31542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280158">
          <w:blockQuote w:val="1"/>
          <w:marLeft w:val="720"/>
          <w:marRight w:val="720"/>
          <w:marTop w:val="100"/>
          <w:marBottom w:val="100"/>
          <w:divBdr>
            <w:top w:val="none" w:sz="0" w:space="0" w:color="auto"/>
            <w:left w:val="none" w:sz="0" w:space="0" w:color="auto"/>
            <w:bottom w:val="none" w:sz="0" w:space="0" w:color="auto"/>
            <w:right w:val="none" w:sz="0" w:space="0" w:color="auto"/>
          </w:divBdr>
        </w:div>
        <w:div w:id="45032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5437892">
      <w:bodyDiv w:val="1"/>
      <w:marLeft w:val="0"/>
      <w:marRight w:val="0"/>
      <w:marTop w:val="0"/>
      <w:marBottom w:val="0"/>
      <w:divBdr>
        <w:top w:val="none" w:sz="0" w:space="0" w:color="auto"/>
        <w:left w:val="none" w:sz="0" w:space="0" w:color="auto"/>
        <w:bottom w:val="none" w:sz="0" w:space="0" w:color="auto"/>
        <w:right w:val="none" w:sz="0" w:space="0" w:color="auto"/>
      </w:divBdr>
    </w:div>
    <w:div w:id="193385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915</TotalTime>
  <Pages>7</Pages>
  <Words>1704</Words>
  <Characters>9713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Ngoni Nduna</dc:creator>
  <cp:keywords/>
  <dc:description/>
  <cp:lastModifiedBy>USR</cp:lastModifiedBy>
  <cp:revision>35</cp:revision>
  <cp:lastPrinted>2025-10-13T07:22:00Z</cp:lastPrinted>
  <dcterms:created xsi:type="dcterms:W3CDTF">2025-10-02T16:38:00Z</dcterms:created>
  <dcterms:modified xsi:type="dcterms:W3CDTF">2025-10-13T07:39:00Z</dcterms:modified>
</cp:coreProperties>
</file>