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52F" w:rsidRPr="007C3D63" w:rsidRDefault="00373646" w:rsidP="007C3D63">
      <w:pPr>
        <w:pStyle w:val="NoSpacing"/>
        <w:jc w:val="both"/>
        <w:rPr>
          <w:b/>
          <w:sz w:val="24"/>
          <w:szCs w:val="24"/>
          <w:lang w:val="en-US"/>
        </w:rPr>
      </w:pPr>
      <w:r w:rsidRPr="007C3D63">
        <w:rPr>
          <w:b/>
          <w:sz w:val="24"/>
          <w:szCs w:val="24"/>
          <w:lang w:val="en-US"/>
        </w:rPr>
        <w:t>THE STATE</w:t>
      </w:r>
      <w:bookmarkStart w:id="0" w:name="_GoBack"/>
      <w:bookmarkEnd w:id="0"/>
    </w:p>
    <w:p w:rsidR="00373646" w:rsidRPr="007C3D63" w:rsidRDefault="00373646" w:rsidP="007C3D63">
      <w:pPr>
        <w:pStyle w:val="NoSpacing"/>
        <w:jc w:val="both"/>
        <w:rPr>
          <w:b/>
          <w:sz w:val="24"/>
          <w:szCs w:val="24"/>
          <w:lang w:val="en-US"/>
        </w:rPr>
      </w:pPr>
    </w:p>
    <w:p w:rsidR="00373646" w:rsidRPr="007C3D63" w:rsidRDefault="00373646" w:rsidP="007C3D63">
      <w:pPr>
        <w:pStyle w:val="NoSpacing"/>
        <w:jc w:val="both"/>
        <w:rPr>
          <w:b/>
          <w:sz w:val="24"/>
          <w:szCs w:val="24"/>
          <w:lang w:val="en-US"/>
        </w:rPr>
      </w:pPr>
      <w:r w:rsidRPr="007C3D63">
        <w:rPr>
          <w:b/>
          <w:sz w:val="24"/>
          <w:szCs w:val="24"/>
          <w:lang w:val="en-US"/>
        </w:rPr>
        <w:t>Versus</w:t>
      </w:r>
    </w:p>
    <w:p w:rsidR="00373646" w:rsidRPr="007C3D63" w:rsidRDefault="00373646" w:rsidP="007C3D63">
      <w:pPr>
        <w:pStyle w:val="NoSpacing"/>
        <w:jc w:val="both"/>
        <w:rPr>
          <w:b/>
          <w:sz w:val="24"/>
          <w:szCs w:val="24"/>
          <w:lang w:val="en-US"/>
        </w:rPr>
      </w:pPr>
    </w:p>
    <w:p w:rsidR="00373646" w:rsidRPr="007C3D63" w:rsidRDefault="00373646" w:rsidP="007C3D63">
      <w:pPr>
        <w:pStyle w:val="NoSpacing"/>
        <w:jc w:val="both"/>
        <w:rPr>
          <w:b/>
          <w:sz w:val="24"/>
          <w:szCs w:val="24"/>
          <w:lang w:val="en-US"/>
        </w:rPr>
      </w:pPr>
      <w:r w:rsidRPr="007C3D63">
        <w:rPr>
          <w:b/>
          <w:sz w:val="24"/>
          <w:szCs w:val="24"/>
          <w:lang w:val="en-US"/>
        </w:rPr>
        <w:t>WISDOM MPILWENHLE NDLOVU</w:t>
      </w:r>
    </w:p>
    <w:p w:rsidR="00373646" w:rsidRPr="007C3D63" w:rsidRDefault="00373646" w:rsidP="007C3D63">
      <w:pPr>
        <w:pStyle w:val="NoSpacing"/>
        <w:jc w:val="both"/>
        <w:rPr>
          <w:b/>
          <w:sz w:val="24"/>
          <w:szCs w:val="24"/>
          <w:lang w:val="en-US"/>
        </w:rPr>
      </w:pPr>
    </w:p>
    <w:p w:rsidR="00373646" w:rsidRPr="007C3D63" w:rsidRDefault="00373646" w:rsidP="007C3D63">
      <w:pPr>
        <w:pStyle w:val="NoSpacing"/>
        <w:jc w:val="both"/>
        <w:rPr>
          <w:sz w:val="24"/>
          <w:szCs w:val="24"/>
          <w:lang w:val="en-US"/>
        </w:rPr>
      </w:pPr>
      <w:r w:rsidRPr="007C3D63">
        <w:rPr>
          <w:sz w:val="24"/>
          <w:szCs w:val="24"/>
          <w:lang w:val="en-US"/>
        </w:rPr>
        <w:t xml:space="preserve">IN THE HIGH COURT OF ZIMBABWE </w:t>
      </w:r>
    </w:p>
    <w:p w:rsidR="00373646" w:rsidRPr="007C3D63" w:rsidRDefault="00373646" w:rsidP="007C3D63">
      <w:pPr>
        <w:pStyle w:val="NoSpacing"/>
        <w:jc w:val="both"/>
        <w:rPr>
          <w:sz w:val="24"/>
          <w:szCs w:val="24"/>
          <w:lang w:val="en-US"/>
        </w:rPr>
      </w:pPr>
      <w:r w:rsidRPr="007C3D63">
        <w:rPr>
          <w:sz w:val="24"/>
          <w:szCs w:val="24"/>
          <w:lang w:val="en-US"/>
        </w:rPr>
        <w:t>MAKONESE J with Assessors Mr O. Dewa &amp; Mr E. Mashingaidze</w:t>
      </w:r>
    </w:p>
    <w:p w:rsidR="00373646" w:rsidRPr="007C3D63" w:rsidRDefault="00373646" w:rsidP="007C3D63">
      <w:pPr>
        <w:pStyle w:val="NoSpacing"/>
        <w:jc w:val="both"/>
        <w:rPr>
          <w:sz w:val="24"/>
          <w:szCs w:val="24"/>
          <w:lang w:val="en-US"/>
        </w:rPr>
      </w:pPr>
      <w:r w:rsidRPr="007C3D63">
        <w:rPr>
          <w:sz w:val="24"/>
          <w:szCs w:val="24"/>
          <w:lang w:val="en-US"/>
        </w:rPr>
        <w:t>BULAWAYO 6, 7 &amp; 11 OCTOBER 2022</w:t>
      </w:r>
    </w:p>
    <w:p w:rsidR="00373646" w:rsidRPr="007C3D63" w:rsidRDefault="00373646" w:rsidP="007C3D63">
      <w:pPr>
        <w:pStyle w:val="NoSpacing"/>
        <w:jc w:val="both"/>
        <w:rPr>
          <w:sz w:val="24"/>
          <w:szCs w:val="24"/>
          <w:lang w:val="en-US"/>
        </w:rPr>
      </w:pPr>
    </w:p>
    <w:p w:rsidR="00373646" w:rsidRPr="007C3D63" w:rsidRDefault="00373646" w:rsidP="007C3D63">
      <w:pPr>
        <w:pStyle w:val="NoSpacing"/>
        <w:jc w:val="both"/>
        <w:rPr>
          <w:b/>
          <w:sz w:val="24"/>
          <w:szCs w:val="24"/>
          <w:lang w:val="en-US"/>
        </w:rPr>
      </w:pPr>
      <w:r w:rsidRPr="007C3D63">
        <w:rPr>
          <w:b/>
          <w:sz w:val="24"/>
          <w:szCs w:val="24"/>
          <w:lang w:val="en-US"/>
        </w:rPr>
        <w:t>Criminal Trial</w:t>
      </w:r>
    </w:p>
    <w:p w:rsidR="00373646" w:rsidRPr="007C3D63" w:rsidRDefault="00373646" w:rsidP="007C3D63">
      <w:pPr>
        <w:pStyle w:val="NoSpacing"/>
        <w:jc w:val="both"/>
        <w:rPr>
          <w:sz w:val="24"/>
          <w:szCs w:val="24"/>
          <w:lang w:val="en-US"/>
        </w:rPr>
      </w:pPr>
    </w:p>
    <w:p w:rsidR="00373646" w:rsidRPr="007C3D63" w:rsidRDefault="00373646" w:rsidP="007C3D63">
      <w:pPr>
        <w:pStyle w:val="NoSpacing"/>
        <w:jc w:val="both"/>
        <w:rPr>
          <w:sz w:val="24"/>
          <w:szCs w:val="24"/>
          <w:lang w:val="en-US"/>
        </w:rPr>
      </w:pPr>
      <w:r w:rsidRPr="007C3D63">
        <w:rPr>
          <w:i/>
          <w:sz w:val="24"/>
          <w:szCs w:val="24"/>
          <w:lang w:val="en-US"/>
        </w:rPr>
        <w:t>Ms T. C. Mujokoro</w:t>
      </w:r>
      <w:r w:rsidRPr="007C3D63">
        <w:rPr>
          <w:sz w:val="24"/>
          <w:szCs w:val="24"/>
          <w:lang w:val="en-US"/>
        </w:rPr>
        <w:t xml:space="preserve"> for the state</w:t>
      </w:r>
    </w:p>
    <w:p w:rsidR="00373646" w:rsidRPr="007C3D63" w:rsidRDefault="00373646" w:rsidP="007C3D63">
      <w:pPr>
        <w:pStyle w:val="NoSpacing"/>
        <w:jc w:val="both"/>
        <w:rPr>
          <w:sz w:val="24"/>
          <w:szCs w:val="24"/>
          <w:lang w:val="en-US"/>
        </w:rPr>
      </w:pPr>
      <w:r w:rsidRPr="007C3D63">
        <w:rPr>
          <w:i/>
          <w:sz w:val="24"/>
          <w:szCs w:val="24"/>
          <w:lang w:val="en-US"/>
        </w:rPr>
        <w:t>L. Z. K. Dube</w:t>
      </w:r>
      <w:r w:rsidRPr="007C3D63">
        <w:rPr>
          <w:sz w:val="24"/>
          <w:szCs w:val="24"/>
          <w:lang w:val="en-US"/>
        </w:rPr>
        <w:t xml:space="preserve"> for the accused</w:t>
      </w:r>
    </w:p>
    <w:p w:rsidR="00373646" w:rsidRPr="007C3D63" w:rsidRDefault="00373646" w:rsidP="007C3D63">
      <w:pPr>
        <w:pStyle w:val="NoSpacing"/>
        <w:jc w:val="both"/>
        <w:rPr>
          <w:sz w:val="24"/>
          <w:szCs w:val="24"/>
          <w:lang w:val="en-US"/>
        </w:rPr>
      </w:pPr>
    </w:p>
    <w:p w:rsidR="00373646" w:rsidRPr="007C3D63" w:rsidRDefault="00373646" w:rsidP="007C3D63">
      <w:pPr>
        <w:jc w:val="both"/>
        <w:rPr>
          <w:sz w:val="24"/>
          <w:szCs w:val="24"/>
          <w:lang w:val="en-US"/>
        </w:rPr>
      </w:pPr>
      <w:r w:rsidRPr="007C3D63">
        <w:rPr>
          <w:sz w:val="24"/>
          <w:szCs w:val="24"/>
          <w:lang w:val="en-US"/>
        </w:rPr>
        <w:tab/>
      </w:r>
      <w:r w:rsidRPr="007C3D63">
        <w:rPr>
          <w:b/>
          <w:sz w:val="24"/>
          <w:szCs w:val="24"/>
          <w:lang w:val="en-US"/>
        </w:rPr>
        <w:t>MAKONESE J:</w:t>
      </w:r>
      <w:r w:rsidRPr="007C3D63">
        <w:rPr>
          <w:b/>
          <w:sz w:val="24"/>
          <w:szCs w:val="24"/>
          <w:lang w:val="en-US"/>
        </w:rPr>
        <w:tab/>
      </w:r>
      <w:r w:rsidRPr="007C3D63">
        <w:rPr>
          <w:sz w:val="24"/>
          <w:szCs w:val="24"/>
          <w:lang w:val="en-US"/>
        </w:rPr>
        <w:t>On the 1</w:t>
      </w:r>
      <w:r w:rsidRPr="007C3D63">
        <w:rPr>
          <w:sz w:val="24"/>
          <w:szCs w:val="24"/>
          <w:vertAlign w:val="superscript"/>
          <w:lang w:val="en-US"/>
        </w:rPr>
        <w:t>st</w:t>
      </w:r>
      <w:r w:rsidRPr="007C3D63">
        <w:rPr>
          <w:sz w:val="24"/>
          <w:szCs w:val="24"/>
          <w:lang w:val="en-US"/>
        </w:rPr>
        <w:t xml:space="preserve"> of June 2019 the accused arrived at Silver Sands Lodge, Bulawayo around 20:00 hours.  He was in the company of a male adult.  Accused booked room 19 for one night.  Accused did not immediately take occupation of the room.  He proceeded to a strip club in the city where he met the deceased Patience Ndlovu.  Accused procured the service</w:t>
      </w:r>
      <w:r w:rsidR="001A48AC" w:rsidRPr="007C3D63">
        <w:rPr>
          <w:sz w:val="24"/>
          <w:szCs w:val="24"/>
          <w:lang w:val="en-US"/>
        </w:rPr>
        <w:t>s</w:t>
      </w:r>
      <w:r w:rsidRPr="007C3D63">
        <w:rPr>
          <w:sz w:val="24"/>
          <w:szCs w:val="24"/>
          <w:lang w:val="en-US"/>
        </w:rPr>
        <w:t xml:space="preserve"> of the deceased, a sex worker.  The two were </w:t>
      </w:r>
      <w:r w:rsidR="00BE491E" w:rsidRPr="007C3D63">
        <w:rPr>
          <w:sz w:val="24"/>
          <w:szCs w:val="24"/>
          <w:lang w:val="en-US"/>
        </w:rPr>
        <w:t>sexually intimate in the club before they left for Silver Sands Lodge.  Accused bought a 750ml bottle of Vodka with ice and drinks before</w:t>
      </w:r>
      <w:r w:rsidR="00CB0FE6" w:rsidRPr="007C3D63">
        <w:rPr>
          <w:sz w:val="24"/>
          <w:szCs w:val="24"/>
          <w:lang w:val="en-US"/>
        </w:rPr>
        <w:t xml:space="preserve"> proceeding</w:t>
      </w:r>
      <w:r w:rsidR="00963CAF" w:rsidRPr="007C3D63">
        <w:rPr>
          <w:sz w:val="24"/>
          <w:szCs w:val="24"/>
          <w:lang w:val="en-US"/>
        </w:rPr>
        <w:t xml:space="preserve"> </w:t>
      </w:r>
      <w:r w:rsidR="007C0E1A" w:rsidRPr="007C3D63">
        <w:rPr>
          <w:sz w:val="24"/>
          <w:szCs w:val="24"/>
          <w:lang w:val="en-US"/>
        </w:rPr>
        <w:t>to the lodge.  On arrival at the lodge accused drank alcohol and smoked marijuana.  The deceased also consumed some undisclosed quantity of alcohol.  The accused had sexual intercourse with the deceased.  During the process deceased’s lucky charm which she had around her waist broke.  Deceased was unhappy.  The two slept.  During the morning deceased said she was leaving.  She expressed her unhappiness about the lucky charm which she said was crucial for her livelihood.</w:t>
      </w:r>
    </w:p>
    <w:p w:rsidR="007C0E1A" w:rsidRPr="007C3D63" w:rsidRDefault="007C0E1A" w:rsidP="007C3D63">
      <w:pPr>
        <w:jc w:val="both"/>
        <w:rPr>
          <w:sz w:val="24"/>
          <w:szCs w:val="24"/>
          <w:lang w:val="en-US"/>
        </w:rPr>
      </w:pPr>
      <w:r w:rsidRPr="007C3D63">
        <w:rPr>
          <w:sz w:val="24"/>
          <w:szCs w:val="24"/>
          <w:lang w:val="en-US"/>
        </w:rPr>
        <w:tab/>
        <w:t xml:space="preserve">The </w:t>
      </w:r>
      <w:r w:rsidR="001A48AC" w:rsidRPr="007C3D63">
        <w:rPr>
          <w:sz w:val="24"/>
          <w:szCs w:val="24"/>
          <w:lang w:val="en-US"/>
        </w:rPr>
        <w:t xml:space="preserve">deceased </w:t>
      </w:r>
      <w:r w:rsidRPr="007C3D63">
        <w:rPr>
          <w:sz w:val="24"/>
          <w:szCs w:val="24"/>
          <w:lang w:val="en-US"/>
        </w:rPr>
        <w:t>phoned a prophetess who had prepared the lucky charm for her and was told that the replacement cost was R100.  Accused agreed to replace the lucky charm.  Accused realized that his US$80 was missing.</w:t>
      </w:r>
      <w:r w:rsidR="00D10151" w:rsidRPr="007C3D63">
        <w:rPr>
          <w:sz w:val="24"/>
          <w:szCs w:val="24"/>
          <w:lang w:val="en-US"/>
        </w:rPr>
        <w:t xml:space="preserve"> Accused demanded to search the deceased.  She refused.  Accused</w:t>
      </w:r>
      <w:r w:rsidR="00935C87" w:rsidRPr="007C3D63">
        <w:rPr>
          <w:sz w:val="24"/>
          <w:szCs w:val="24"/>
          <w:lang w:val="en-US"/>
        </w:rPr>
        <w:t xml:space="preserve"> then tried to forcibly search the deceased.  She resisted.  A scuffled ensued.  Accused strangled the deceased.</w:t>
      </w:r>
      <w:r w:rsidR="00C92430" w:rsidRPr="007C3D63">
        <w:rPr>
          <w:sz w:val="24"/>
          <w:szCs w:val="24"/>
          <w:lang w:val="en-US"/>
        </w:rPr>
        <w:t xml:space="preserve">  She suffocated and died.  Accused stuffed her body under the bed.  He took her mobile phone and left the lodge.  Accused admits strangling the deceased.</w:t>
      </w:r>
    </w:p>
    <w:p w:rsidR="00C92430" w:rsidRPr="007C3D63" w:rsidRDefault="00534643" w:rsidP="007C3D63">
      <w:pPr>
        <w:jc w:val="both"/>
        <w:rPr>
          <w:sz w:val="24"/>
          <w:szCs w:val="24"/>
          <w:lang w:val="en-US"/>
        </w:rPr>
      </w:pPr>
      <w:r w:rsidRPr="007C3D63">
        <w:rPr>
          <w:sz w:val="24"/>
          <w:szCs w:val="24"/>
          <w:lang w:val="en-US"/>
        </w:rPr>
        <w:tab/>
        <w:t xml:space="preserve">Accused has been arraigned before this court on a charge of murder as defined in section 47 of the Criminal Law (Codification and Reform) Act (Chapter 9:23), it being </w:t>
      </w:r>
      <w:r w:rsidRPr="007C3D63">
        <w:rPr>
          <w:sz w:val="24"/>
          <w:szCs w:val="24"/>
          <w:lang w:val="en-US"/>
        </w:rPr>
        <w:lastRenderedPageBreak/>
        <w:t>alleged that on the 2</w:t>
      </w:r>
      <w:r w:rsidRPr="007C3D63">
        <w:rPr>
          <w:sz w:val="24"/>
          <w:szCs w:val="24"/>
          <w:vertAlign w:val="superscript"/>
          <w:lang w:val="en-US"/>
        </w:rPr>
        <w:t>nd</w:t>
      </w:r>
      <w:r w:rsidRPr="007C3D63">
        <w:rPr>
          <w:sz w:val="24"/>
          <w:szCs w:val="24"/>
          <w:lang w:val="en-US"/>
        </w:rPr>
        <w:t xml:space="preserve"> of June 2019 at Silver Sands Lodge, Bulawayo, accused person strangled Patience Ndlovu until she lost consciousness intending to kill her or realizing that there was a real risk or possibility that his conduct may cause the death of Patience Ndlovu.</w:t>
      </w:r>
    </w:p>
    <w:p w:rsidR="00534643" w:rsidRPr="007C3D63" w:rsidRDefault="00EF4F1E" w:rsidP="007C3D63">
      <w:pPr>
        <w:jc w:val="both"/>
        <w:rPr>
          <w:sz w:val="24"/>
          <w:szCs w:val="24"/>
          <w:lang w:val="en-US"/>
        </w:rPr>
      </w:pPr>
      <w:r>
        <w:rPr>
          <w:sz w:val="24"/>
          <w:szCs w:val="24"/>
          <w:lang w:val="en-US"/>
        </w:rPr>
        <w:tab/>
        <w:t>The accused denied</w:t>
      </w:r>
      <w:r w:rsidR="00534643" w:rsidRPr="007C3D63">
        <w:rPr>
          <w:sz w:val="24"/>
          <w:szCs w:val="24"/>
          <w:lang w:val="en-US"/>
        </w:rPr>
        <w:t xml:space="preserve"> the charge of murde</w:t>
      </w:r>
      <w:r>
        <w:rPr>
          <w:sz w:val="24"/>
          <w:szCs w:val="24"/>
          <w:lang w:val="en-US"/>
        </w:rPr>
        <w:t>r.  He tendered a</w:t>
      </w:r>
      <w:r w:rsidR="00534643" w:rsidRPr="007C3D63">
        <w:rPr>
          <w:sz w:val="24"/>
          <w:szCs w:val="24"/>
          <w:lang w:val="en-US"/>
        </w:rPr>
        <w:t xml:space="preserve"> limited plea in respect of the lesser charge of culpable homicide.  The State rejected the limited plea and the matter proceeded to trial.</w:t>
      </w:r>
    </w:p>
    <w:p w:rsidR="00534643" w:rsidRPr="007C3D63" w:rsidRDefault="00534643" w:rsidP="007C3D63">
      <w:pPr>
        <w:jc w:val="both"/>
        <w:rPr>
          <w:sz w:val="24"/>
          <w:szCs w:val="24"/>
          <w:lang w:val="en-US"/>
        </w:rPr>
      </w:pPr>
      <w:r w:rsidRPr="007C3D63">
        <w:rPr>
          <w:sz w:val="24"/>
          <w:szCs w:val="24"/>
          <w:lang w:val="en-US"/>
        </w:rPr>
        <w:tab/>
        <w:t>The State tendered an outline of the s</w:t>
      </w:r>
      <w:r w:rsidR="004A6F67">
        <w:rPr>
          <w:sz w:val="24"/>
          <w:szCs w:val="24"/>
          <w:lang w:val="en-US"/>
        </w:rPr>
        <w:t>tate case summerising the events</w:t>
      </w:r>
      <w:r w:rsidRPr="007C3D63">
        <w:rPr>
          <w:sz w:val="24"/>
          <w:szCs w:val="24"/>
          <w:lang w:val="en-US"/>
        </w:rPr>
        <w:t xml:space="preserve"> leading to the death of the deceased.  Accused filed a defence outline which reads in part as follows:</w:t>
      </w:r>
    </w:p>
    <w:p w:rsidR="00534643" w:rsidRPr="007C3D63" w:rsidRDefault="00534643" w:rsidP="007C3D63">
      <w:pPr>
        <w:pStyle w:val="NoSpacing"/>
        <w:jc w:val="both"/>
        <w:rPr>
          <w:sz w:val="24"/>
          <w:szCs w:val="24"/>
          <w:lang w:val="en-US"/>
        </w:rPr>
      </w:pPr>
      <w:r w:rsidRPr="007C3D63">
        <w:rPr>
          <w:sz w:val="24"/>
          <w:szCs w:val="24"/>
          <w:lang w:val="en-US"/>
        </w:rPr>
        <w:tab/>
        <w:t>“ …</w:t>
      </w:r>
    </w:p>
    <w:p w:rsidR="00534643" w:rsidRDefault="00534643" w:rsidP="007C3D63">
      <w:pPr>
        <w:pStyle w:val="NoSpacing"/>
        <w:ind w:left="1440" w:hanging="720"/>
        <w:jc w:val="both"/>
        <w:rPr>
          <w:sz w:val="24"/>
          <w:szCs w:val="24"/>
          <w:lang w:val="en-US"/>
        </w:rPr>
      </w:pPr>
      <w:r w:rsidRPr="007C3D63">
        <w:rPr>
          <w:sz w:val="24"/>
          <w:szCs w:val="24"/>
          <w:lang w:val="en-US"/>
        </w:rPr>
        <w:t>3.</w:t>
      </w:r>
      <w:r w:rsidRPr="007C3D63">
        <w:rPr>
          <w:sz w:val="24"/>
          <w:szCs w:val="24"/>
          <w:lang w:val="en-US"/>
        </w:rPr>
        <w:tab/>
        <w:t xml:space="preserve">The accused will state that he did not know the deceased </w:t>
      </w:r>
      <w:r w:rsidR="003721F9" w:rsidRPr="007C3D63">
        <w:rPr>
          <w:sz w:val="24"/>
          <w:szCs w:val="24"/>
          <w:lang w:val="en-US"/>
        </w:rPr>
        <w:t>prior to the 2</w:t>
      </w:r>
      <w:r w:rsidR="003721F9" w:rsidRPr="007C3D63">
        <w:rPr>
          <w:sz w:val="24"/>
          <w:szCs w:val="24"/>
          <w:vertAlign w:val="superscript"/>
          <w:lang w:val="en-US"/>
        </w:rPr>
        <w:t>nd</w:t>
      </w:r>
      <w:r w:rsidR="003721F9" w:rsidRPr="007C3D63">
        <w:rPr>
          <w:sz w:val="24"/>
          <w:szCs w:val="24"/>
          <w:lang w:val="en-US"/>
        </w:rPr>
        <w:t xml:space="preserve"> of June 2019 but had procured her services for sex at Bulawayo’s Private Lounge Night Club.</w:t>
      </w:r>
    </w:p>
    <w:p w:rsidR="003B1DAA" w:rsidRPr="007C3D63" w:rsidRDefault="003B1DAA" w:rsidP="007C3D63">
      <w:pPr>
        <w:pStyle w:val="NoSpacing"/>
        <w:ind w:left="1440" w:hanging="720"/>
        <w:jc w:val="both"/>
        <w:rPr>
          <w:sz w:val="24"/>
          <w:szCs w:val="24"/>
          <w:lang w:val="en-US"/>
        </w:rPr>
      </w:pPr>
    </w:p>
    <w:p w:rsidR="003721F9" w:rsidRDefault="003721F9" w:rsidP="007C3D63">
      <w:pPr>
        <w:pStyle w:val="NoSpacing"/>
        <w:ind w:left="1440" w:hanging="720"/>
        <w:jc w:val="both"/>
        <w:rPr>
          <w:sz w:val="24"/>
          <w:szCs w:val="24"/>
          <w:lang w:val="en-US"/>
        </w:rPr>
      </w:pPr>
      <w:r w:rsidRPr="007C3D63">
        <w:rPr>
          <w:sz w:val="24"/>
          <w:szCs w:val="24"/>
          <w:lang w:val="en-US"/>
        </w:rPr>
        <w:t>4.</w:t>
      </w:r>
      <w:r w:rsidRPr="007C3D63">
        <w:rPr>
          <w:sz w:val="24"/>
          <w:szCs w:val="24"/>
          <w:lang w:val="en-US"/>
        </w:rPr>
        <w:tab/>
        <w:t xml:space="preserve">The accused will further state that during the same morning whilst </w:t>
      </w:r>
      <w:r w:rsidR="007C3D63" w:rsidRPr="007C3D63">
        <w:rPr>
          <w:sz w:val="24"/>
          <w:szCs w:val="24"/>
          <w:lang w:val="en-US"/>
        </w:rPr>
        <w:t>indulging</w:t>
      </w:r>
      <w:r w:rsidRPr="007C3D63">
        <w:rPr>
          <w:sz w:val="24"/>
          <w:szCs w:val="24"/>
          <w:lang w:val="en-US"/>
        </w:rPr>
        <w:t xml:space="preserve"> in sex the two had </w:t>
      </w:r>
      <w:r w:rsidR="003B1DAA">
        <w:rPr>
          <w:sz w:val="24"/>
          <w:szCs w:val="24"/>
          <w:lang w:val="en-US"/>
        </w:rPr>
        <w:t>c</w:t>
      </w:r>
      <w:r w:rsidR="007C3D63" w:rsidRPr="007C3D63">
        <w:rPr>
          <w:sz w:val="24"/>
          <w:szCs w:val="24"/>
          <w:lang w:val="en-US"/>
        </w:rPr>
        <w:t>onse</w:t>
      </w:r>
      <w:r w:rsidR="003B1DAA">
        <w:rPr>
          <w:sz w:val="24"/>
          <w:szCs w:val="24"/>
          <w:lang w:val="en-US"/>
        </w:rPr>
        <w:t>ns</w:t>
      </w:r>
      <w:r w:rsidR="007C3D63" w:rsidRPr="007C3D63">
        <w:rPr>
          <w:sz w:val="24"/>
          <w:szCs w:val="24"/>
          <w:lang w:val="en-US"/>
        </w:rPr>
        <w:t>ual</w:t>
      </w:r>
      <w:r w:rsidRPr="007C3D63">
        <w:rPr>
          <w:sz w:val="24"/>
          <w:szCs w:val="24"/>
          <w:lang w:val="en-US"/>
        </w:rPr>
        <w:t xml:space="preserve"> sexual intercourse and later that m</w:t>
      </w:r>
      <w:r w:rsidR="003B1DAA">
        <w:rPr>
          <w:sz w:val="24"/>
          <w:szCs w:val="24"/>
          <w:lang w:val="en-US"/>
        </w:rPr>
        <w:t>orning tattooed various inscri</w:t>
      </w:r>
      <w:r w:rsidRPr="007C3D63">
        <w:rPr>
          <w:sz w:val="24"/>
          <w:szCs w:val="24"/>
          <w:lang w:val="en-US"/>
        </w:rPr>
        <w:t>ptions on each other’s bodies with red lipstick.</w:t>
      </w:r>
    </w:p>
    <w:p w:rsidR="003B1DAA" w:rsidRPr="007C3D63" w:rsidRDefault="003B1DAA" w:rsidP="007C3D63">
      <w:pPr>
        <w:pStyle w:val="NoSpacing"/>
        <w:ind w:left="1440" w:hanging="720"/>
        <w:jc w:val="both"/>
        <w:rPr>
          <w:sz w:val="24"/>
          <w:szCs w:val="24"/>
          <w:lang w:val="en-US"/>
        </w:rPr>
      </w:pPr>
    </w:p>
    <w:p w:rsidR="003721F9" w:rsidRDefault="003721F9" w:rsidP="007C3D63">
      <w:pPr>
        <w:pStyle w:val="NoSpacing"/>
        <w:ind w:left="1440" w:hanging="720"/>
        <w:jc w:val="both"/>
        <w:rPr>
          <w:sz w:val="24"/>
          <w:szCs w:val="24"/>
          <w:lang w:val="en-US"/>
        </w:rPr>
      </w:pPr>
      <w:r w:rsidRPr="007C3D63">
        <w:rPr>
          <w:sz w:val="24"/>
          <w:szCs w:val="24"/>
          <w:lang w:val="en-US"/>
        </w:rPr>
        <w:t>5.</w:t>
      </w:r>
      <w:r w:rsidRPr="007C3D63">
        <w:rPr>
          <w:sz w:val="24"/>
          <w:szCs w:val="24"/>
          <w:lang w:val="en-US"/>
        </w:rPr>
        <w:tab/>
        <w:t xml:space="preserve">The accused will further state that during the same morning whilst </w:t>
      </w:r>
      <w:r w:rsidR="007C3D63" w:rsidRPr="007C3D63">
        <w:rPr>
          <w:sz w:val="24"/>
          <w:szCs w:val="24"/>
          <w:lang w:val="en-US"/>
        </w:rPr>
        <w:t>indulging</w:t>
      </w:r>
      <w:r w:rsidRPr="007C3D63">
        <w:rPr>
          <w:sz w:val="24"/>
          <w:szCs w:val="24"/>
          <w:lang w:val="en-US"/>
        </w:rPr>
        <w:t xml:space="preserve"> in sexual intercourse with the deceased, he accidentally broke the deceased’s spiritual waist band and this upset</w:t>
      </w:r>
      <w:r w:rsidR="00137C9D" w:rsidRPr="007C3D63">
        <w:rPr>
          <w:sz w:val="24"/>
          <w:szCs w:val="24"/>
          <w:lang w:val="en-US"/>
        </w:rPr>
        <w:t xml:space="preserve"> her to the extent that the two had to call her prophetess whom she regularly consulted for spiritual guidance.</w:t>
      </w:r>
    </w:p>
    <w:p w:rsidR="003B1DAA" w:rsidRPr="007C3D63" w:rsidRDefault="003B1DAA" w:rsidP="007C3D63">
      <w:pPr>
        <w:pStyle w:val="NoSpacing"/>
        <w:ind w:left="1440" w:hanging="720"/>
        <w:jc w:val="both"/>
        <w:rPr>
          <w:sz w:val="24"/>
          <w:szCs w:val="24"/>
          <w:lang w:val="en-US"/>
        </w:rPr>
      </w:pPr>
    </w:p>
    <w:p w:rsidR="00137C9D" w:rsidRDefault="00137C9D" w:rsidP="007C3D63">
      <w:pPr>
        <w:pStyle w:val="NoSpacing"/>
        <w:ind w:left="1440" w:hanging="720"/>
        <w:jc w:val="both"/>
        <w:rPr>
          <w:sz w:val="24"/>
          <w:szCs w:val="24"/>
          <w:lang w:val="en-US"/>
        </w:rPr>
      </w:pPr>
      <w:r w:rsidRPr="007C3D63">
        <w:rPr>
          <w:sz w:val="24"/>
          <w:szCs w:val="24"/>
          <w:lang w:val="en-US"/>
        </w:rPr>
        <w:t>6.</w:t>
      </w:r>
      <w:r w:rsidRPr="007C3D63">
        <w:rPr>
          <w:sz w:val="24"/>
          <w:szCs w:val="24"/>
          <w:lang w:val="en-US"/>
        </w:rPr>
        <w:tab/>
        <w:t>The prophetess advised them that the accused would have to pay the sum o</w:t>
      </w:r>
      <w:r w:rsidR="003B1DAA">
        <w:rPr>
          <w:sz w:val="24"/>
          <w:szCs w:val="24"/>
          <w:lang w:val="en-US"/>
        </w:rPr>
        <w:t>f ZAR100 for its replacement and</w:t>
      </w:r>
      <w:r w:rsidRPr="007C3D63">
        <w:rPr>
          <w:sz w:val="24"/>
          <w:szCs w:val="24"/>
          <w:lang w:val="en-US"/>
        </w:rPr>
        <w:t xml:space="preserve"> the a</w:t>
      </w:r>
      <w:r w:rsidR="002E2302" w:rsidRPr="007C3D63">
        <w:rPr>
          <w:sz w:val="24"/>
          <w:szCs w:val="24"/>
          <w:lang w:val="en-US"/>
        </w:rPr>
        <w:t>c</w:t>
      </w:r>
      <w:r w:rsidRPr="007C3D63">
        <w:rPr>
          <w:sz w:val="24"/>
          <w:szCs w:val="24"/>
          <w:lang w:val="en-US"/>
        </w:rPr>
        <w:t>cused agreed to this proposal.</w:t>
      </w:r>
    </w:p>
    <w:p w:rsidR="003B1DAA" w:rsidRPr="007C3D63" w:rsidRDefault="003B1DAA" w:rsidP="007C3D63">
      <w:pPr>
        <w:pStyle w:val="NoSpacing"/>
        <w:ind w:left="1440" w:hanging="720"/>
        <w:jc w:val="both"/>
        <w:rPr>
          <w:sz w:val="24"/>
          <w:szCs w:val="24"/>
          <w:lang w:val="en-US"/>
        </w:rPr>
      </w:pPr>
    </w:p>
    <w:p w:rsidR="00137C9D" w:rsidRDefault="00137C9D" w:rsidP="007C3D63">
      <w:pPr>
        <w:pStyle w:val="NoSpacing"/>
        <w:ind w:left="1440" w:hanging="720"/>
        <w:jc w:val="both"/>
        <w:rPr>
          <w:sz w:val="24"/>
          <w:szCs w:val="24"/>
          <w:lang w:val="en-US"/>
        </w:rPr>
      </w:pPr>
      <w:r w:rsidRPr="007C3D63">
        <w:rPr>
          <w:sz w:val="24"/>
          <w:szCs w:val="24"/>
          <w:lang w:val="en-US"/>
        </w:rPr>
        <w:t>7.</w:t>
      </w:r>
      <w:r w:rsidRPr="007C3D63">
        <w:rPr>
          <w:sz w:val="24"/>
          <w:szCs w:val="24"/>
          <w:lang w:val="en-US"/>
        </w:rPr>
        <w:tab/>
        <w:t>The deceased however remained upset even after the accused had agreed to pa</w:t>
      </w:r>
      <w:r w:rsidR="002E2302" w:rsidRPr="007C3D63">
        <w:rPr>
          <w:sz w:val="24"/>
          <w:szCs w:val="24"/>
          <w:lang w:val="en-US"/>
        </w:rPr>
        <w:t>y</w:t>
      </w:r>
      <w:r w:rsidRPr="007C3D63">
        <w:rPr>
          <w:sz w:val="24"/>
          <w:szCs w:val="24"/>
          <w:lang w:val="en-US"/>
        </w:rPr>
        <w:t xml:space="preserve"> ZAR100 and kept saying that the money charged </w:t>
      </w:r>
      <w:r w:rsidR="002E2302" w:rsidRPr="007C3D63">
        <w:rPr>
          <w:sz w:val="24"/>
          <w:szCs w:val="24"/>
          <w:lang w:val="en-US"/>
        </w:rPr>
        <w:t>b</w:t>
      </w:r>
      <w:r w:rsidRPr="007C3D63">
        <w:rPr>
          <w:sz w:val="24"/>
          <w:szCs w:val="24"/>
          <w:lang w:val="en-US"/>
        </w:rPr>
        <w:t>y the prophetess was insignificant for what he had done.</w:t>
      </w:r>
    </w:p>
    <w:p w:rsidR="00A342E8" w:rsidRPr="007C3D63" w:rsidRDefault="00A342E8" w:rsidP="007C3D63">
      <w:pPr>
        <w:pStyle w:val="NoSpacing"/>
        <w:ind w:left="1440" w:hanging="720"/>
        <w:jc w:val="both"/>
        <w:rPr>
          <w:sz w:val="24"/>
          <w:szCs w:val="24"/>
          <w:lang w:val="en-US"/>
        </w:rPr>
      </w:pPr>
    </w:p>
    <w:p w:rsidR="00137C9D" w:rsidRDefault="00137C9D" w:rsidP="007C3D63">
      <w:pPr>
        <w:pStyle w:val="NoSpacing"/>
        <w:ind w:left="1440" w:hanging="720"/>
        <w:jc w:val="both"/>
        <w:rPr>
          <w:sz w:val="24"/>
          <w:szCs w:val="24"/>
          <w:lang w:val="en-US"/>
        </w:rPr>
      </w:pPr>
      <w:r w:rsidRPr="007C3D63">
        <w:rPr>
          <w:sz w:val="24"/>
          <w:szCs w:val="24"/>
          <w:lang w:val="en-US"/>
        </w:rPr>
        <w:t>8.</w:t>
      </w:r>
      <w:r w:rsidRPr="007C3D63">
        <w:rPr>
          <w:sz w:val="24"/>
          <w:szCs w:val="24"/>
          <w:lang w:val="en-US"/>
        </w:rPr>
        <w:tab/>
        <w:t>They however remained together as the accused had promised to buy more alcohol.</w:t>
      </w:r>
    </w:p>
    <w:p w:rsidR="00A342E8" w:rsidRPr="007C3D63" w:rsidRDefault="00A342E8" w:rsidP="007C3D63">
      <w:pPr>
        <w:pStyle w:val="NoSpacing"/>
        <w:ind w:left="1440" w:hanging="720"/>
        <w:jc w:val="both"/>
        <w:rPr>
          <w:sz w:val="24"/>
          <w:szCs w:val="24"/>
          <w:lang w:val="en-US"/>
        </w:rPr>
      </w:pPr>
    </w:p>
    <w:p w:rsidR="00137C9D" w:rsidRDefault="00137C9D" w:rsidP="007C3D63">
      <w:pPr>
        <w:pStyle w:val="NoSpacing"/>
        <w:ind w:left="1440" w:hanging="720"/>
        <w:jc w:val="both"/>
        <w:rPr>
          <w:sz w:val="24"/>
          <w:szCs w:val="24"/>
          <w:lang w:val="en-US"/>
        </w:rPr>
      </w:pPr>
      <w:r w:rsidRPr="007C3D63">
        <w:rPr>
          <w:sz w:val="24"/>
          <w:szCs w:val="24"/>
          <w:lang w:val="en-US"/>
        </w:rPr>
        <w:t>9.</w:t>
      </w:r>
      <w:r w:rsidRPr="007C3D63">
        <w:rPr>
          <w:sz w:val="24"/>
          <w:szCs w:val="24"/>
          <w:lang w:val="en-US"/>
        </w:rPr>
        <w:tab/>
        <w:t>The accused took a bath and upon dressing up thereafter, he realized that some of his money was now missing.</w:t>
      </w:r>
    </w:p>
    <w:p w:rsidR="00A342E8" w:rsidRPr="007C3D63" w:rsidRDefault="00A342E8" w:rsidP="007C3D63">
      <w:pPr>
        <w:pStyle w:val="NoSpacing"/>
        <w:ind w:left="1440" w:hanging="720"/>
        <w:jc w:val="both"/>
        <w:rPr>
          <w:sz w:val="24"/>
          <w:szCs w:val="24"/>
          <w:lang w:val="en-US"/>
        </w:rPr>
      </w:pPr>
    </w:p>
    <w:p w:rsidR="00137C9D" w:rsidRDefault="00137C9D" w:rsidP="007C3D63">
      <w:pPr>
        <w:pStyle w:val="NoSpacing"/>
        <w:ind w:left="1440" w:hanging="720"/>
        <w:jc w:val="both"/>
        <w:rPr>
          <w:sz w:val="24"/>
          <w:szCs w:val="24"/>
          <w:lang w:val="en-US"/>
        </w:rPr>
      </w:pPr>
      <w:r w:rsidRPr="007C3D63">
        <w:rPr>
          <w:sz w:val="24"/>
          <w:szCs w:val="24"/>
          <w:lang w:val="en-US"/>
        </w:rPr>
        <w:t>10.</w:t>
      </w:r>
      <w:r w:rsidRPr="007C3D63">
        <w:rPr>
          <w:sz w:val="24"/>
          <w:szCs w:val="24"/>
          <w:lang w:val="en-US"/>
        </w:rPr>
        <w:tab/>
        <w:t>Accused confronted</w:t>
      </w:r>
      <w:r w:rsidR="00CF1A1E" w:rsidRPr="007C3D63">
        <w:rPr>
          <w:sz w:val="24"/>
          <w:szCs w:val="24"/>
          <w:lang w:val="en-US"/>
        </w:rPr>
        <w:t xml:space="preserve"> the deceased and requested to conduct a body search and she refused.</w:t>
      </w:r>
    </w:p>
    <w:p w:rsidR="00A342E8" w:rsidRPr="007C3D63" w:rsidRDefault="00A342E8" w:rsidP="007C3D63">
      <w:pPr>
        <w:pStyle w:val="NoSpacing"/>
        <w:ind w:left="1440" w:hanging="720"/>
        <w:jc w:val="both"/>
        <w:rPr>
          <w:sz w:val="24"/>
          <w:szCs w:val="24"/>
          <w:lang w:val="en-US"/>
        </w:rPr>
      </w:pPr>
    </w:p>
    <w:p w:rsidR="00CF1A1E" w:rsidRDefault="00CF1A1E" w:rsidP="007C3D63">
      <w:pPr>
        <w:pStyle w:val="NoSpacing"/>
        <w:ind w:left="1440" w:hanging="720"/>
        <w:jc w:val="both"/>
        <w:rPr>
          <w:sz w:val="24"/>
          <w:szCs w:val="24"/>
          <w:lang w:val="en-US"/>
        </w:rPr>
      </w:pPr>
      <w:r w:rsidRPr="007C3D63">
        <w:rPr>
          <w:sz w:val="24"/>
          <w:szCs w:val="24"/>
          <w:lang w:val="en-US"/>
        </w:rPr>
        <w:t>11.</w:t>
      </w:r>
      <w:r w:rsidRPr="007C3D63">
        <w:rPr>
          <w:sz w:val="24"/>
          <w:szCs w:val="24"/>
          <w:lang w:val="en-US"/>
        </w:rPr>
        <w:tab/>
        <w:t>The accused then tried to forcefully conduct that search and a fight broke out between him and the now deceased who punched him several times and tightly grabbed his testicles.</w:t>
      </w:r>
    </w:p>
    <w:p w:rsidR="00A342E8" w:rsidRPr="007C3D63" w:rsidRDefault="00A342E8" w:rsidP="007C3D63">
      <w:pPr>
        <w:pStyle w:val="NoSpacing"/>
        <w:ind w:left="1440" w:hanging="720"/>
        <w:jc w:val="both"/>
        <w:rPr>
          <w:sz w:val="24"/>
          <w:szCs w:val="24"/>
          <w:lang w:val="en-US"/>
        </w:rPr>
      </w:pPr>
    </w:p>
    <w:p w:rsidR="00CF1A1E" w:rsidRDefault="00CF1A1E" w:rsidP="007C3D63">
      <w:pPr>
        <w:pStyle w:val="NoSpacing"/>
        <w:ind w:left="1440" w:hanging="720"/>
        <w:jc w:val="both"/>
        <w:rPr>
          <w:sz w:val="24"/>
          <w:szCs w:val="24"/>
          <w:lang w:val="en-US"/>
        </w:rPr>
      </w:pPr>
      <w:r w:rsidRPr="007C3D63">
        <w:rPr>
          <w:sz w:val="24"/>
          <w:szCs w:val="24"/>
          <w:lang w:val="en-US"/>
        </w:rPr>
        <w:lastRenderedPageBreak/>
        <w:t>12.</w:t>
      </w:r>
      <w:r w:rsidRPr="007C3D63">
        <w:rPr>
          <w:sz w:val="24"/>
          <w:szCs w:val="24"/>
          <w:lang w:val="en-US"/>
        </w:rPr>
        <w:tab/>
        <w:t xml:space="preserve">The accused in a fit of rage and </w:t>
      </w:r>
      <w:r w:rsidR="002E2302" w:rsidRPr="007C3D63">
        <w:rPr>
          <w:sz w:val="24"/>
          <w:szCs w:val="24"/>
          <w:lang w:val="en-US"/>
        </w:rPr>
        <w:t>in an effort to get deceased to release her grip on his testicles started choking her with his bare hands.</w:t>
      </w:r>
    </w:p>
    <w:p w:rsidR="00A342E8" w:rsidRPr="007C3D63" w:rsidRDefault="00A342E8" w:rsidP="007C3D63">
      <w:pPr>
        <w:pStyle w:val="NoSpacing"/>
        <w:ind w:left="1440" w:hanging="720"/>
        <w:jc w:val="both"/>
        <w:rPr>
          <w:sz w:val="24"/>
          <w:szCs w:val="24"/>
          <w:lang w:val="en-US"/>
        </w:rPr>
      </w:pPr>
    </w:p>
    <w:p w:rsidR="002E2302" w:rsidRDefault="002E2302" w:rsidP="007C3D63">
      <w:pPr>
        <w:pStyle w:val="NoSpacing"/>
        <w:ind w:left="1440" w:hanging="720"/>
        <w:jc w:val="both"/>
        <w:rPr>
          <w:sz w:val="24"/>
          <w:szCs w:val="24"/>
          <w:lang w:val="en-US"/>
        </w:rPr>
      </w:pPr>
      <w:r w:rsidRPr="007C3D63">
        <w:rPr>
          <w:sz w:val="24"/>
          <w:szCs w:val="24"/>
          <w:lang w:val="en-US"/>
        </w:rPr>
        <w:t>13.</w:t>
      </w:r>
      <w:r w:rsidRPr="007C3D63">
        <w:rPr>
          <w:sz w:val="24"/>
          <w:szCs w:val="24"/>
          <w:lang w:val="en-US"/>
        </w:rPr>
        <w:tab/>
        <w:t>It was not the accused’s intention to cause the deceased’s death but he was defending himself.</w:t>
      </w:r>
    </w:p>
    <w:p w:rsidR="00A342E8" w:rsidRPr="007C3D63" w:rsidRDefault="00A342E8" w:rsidP="007C3D63">
      <w:pPr>
        <w:pStyle w:val="NoSpacing"/>
        <w:ind w:left="1440" w:hanging="720"/>
        <w:jc w:val="both"/>
        <w:rPr>
          <w:sz w:val="24"/>
          <w:szCs w:val="24"/>
          <w:lang w:val="en-US"/>
        </w:rPr>
      </w:pPr>
    </w:p>
    <w:p w:rsidR="002E2302" w:rsidRDefault="002E2302" w:rsidP="007C3D63">
      <w:pPr>
        <w:pStyle w:val="NoSpacing"/>
        <w:ind w:left="1440" w:hanging="720"/>
        <w:jc w:val="both"/>
        <w:rPr>
          <w:sz w:val="24"/>
          <w:szCs w:val="24"/>
          <w:lang w:val="en-US"/>
        </w:rPr>
      </w:pPr>
      <w:r w:rsidRPr="007C3D63">
        <w:rPr>
          <w:sz w:val="24"/>
          <w:szCs w:val="24"/>
          <w:lang w:val="en-US"/>
        </w:rPr>
        <w:t>14.</w:t>
      </w:r>
      <w:r w:rsidRPr="007C3D63">
        <w:rPr>
          <w:sz w:val="24"/>
          <w:szCs w:val="24"/>
          <w:lang w:val="en-US"/>
        </w:rPr>
        <w:tab/>
        <w:t>Within a short space of time the accused realized that the deceased was now unconscious and then poured water on her intending to revive her.</w:t>
      </w:r>
    </w:p>
    <w:p w:rsidR="00081E6F" w:rsidRPr="007C3D63" w:rsidRDefault="00081E6F" w:rsidP="007C3D63">
      <w:pPr>
        <w:pStyle w:val="NoSpacing"/>
        <w:ind w:left="1440" w:hanging="720"/>
        <w:jc w:val="both"/>
        <w:rPr>
          <w:sz w:val="24"/>
          <w:szCs w:val="24"/>
          <w:lang w:val="en-US"/>
        </w:rPr>
      </w:pPr>
    </w:p>
    <w:p w:rsidR="00BE1BD2" w:rsidRDefault="00BE1BD2" w:rsidP="007C3D63">
      <w:pPr>
        <w:pStyle w:val="NoSpacing"/>
        <w:ind w:left="1440" w:hanging="720"/>
        <w:jc w:val="both"/>
        <w:rPr>
          <w:sz w:val="24"/>
          <w:szCs w:val="24"/>
          <w:lang w:val="en-US"/>
        </w:rPr>
      </w:pPr>
      <w:r w:rsidRPr="007C3D63">
        <w:rPr>
          <w:sz w:val="24"/>
          <w:szCs w:val="24"/>
          <w:lang w:val="en-US"/>
        </w:rPr>
        <w:t>15.</w:t>
      </w:r>
      <w:r w:rsidRPr="007C3D63">
        <w:rPr>
          <w:sz w:val="24"/>
          <w:szCs w:val="24"/>
          <w:lang w:val="en-US"/>
        </w:rPr>
        <w:tab/>
        <w:t>When he realized that the deceased was no longer responsive he searched her and took his money which he found hidden in her bra.  He also took away the cellphone.</w:t>
      </w:r>
    </w:p>
    <w:p w:rsidR="00081E6F" w:rsidRPr="007C3D63" w:rsidRDefault="00081E6F" w:rsidP="007C3D63">
      <w:pPr>
        <w:pStyle w:val="NoSpacing"/>
        <w:ind w:left="1440" w:hanging="720"/>
        <w:jc w:val="both"/>
        <w:rPr>
          <w:sz w:val="24"/>
          <w:szCs w:val="24"/>
          <w:lang w:val="en-US"/>
        </w:rPr>
      </w:pPr>
    </w:p>
    <w:p w:rsidR="00BE1BD2" w:rsidRDefault="00BE1BD2" w:rsidP="007C3D63">
      <w:pPr>
        <w:pStyle w:val="NoSpacing"/>
        <w:ind w:left="1440" w:hanging="720"/>
        <w:jc w:val="both"/>
        <w:rPr>
          <w:sz w:val="24"/>
          <w:szCs w:val="24"/>
          <w:lang w:val="en-US"/>
        </w:rPr>
      </w:pPr>
      <w:r w:rsidRPr="007C3D63">
        <w:rPr>
          <w:sz w:val="24"/>
          <w:szCs w:val="24"/>
          <w:lang w:val="en-US"/>
        </w:rPr>
        <w:t>16.</w:t>
      </w:r>
      <w:r w:rsidRPr="007C3D63">
        <w:rPr>
          <w:sz w:val="24"/>
          <w:szCs w:val="24"/>
          <w:lang w:val="en-US"/>
        </w:rPr>
        <w:tab/>
        <w:t>In a state of panic he shoved the body beneath the bed and fled from the scene.</w:t>
      </w:r>
    </w:p>
    <w:p w:rsidR="00EA5618" w:rsidRPr="007C3D63" w:rsidRDefault="00EA5618" w:rsidP="007C3D63">
      <w:pPr>
        <w:pStyle w:val="NoSpacing"/>
        <w:ind w:left="1440" w:hanging="720"/>
        <w:jc w:val="both"/>
        <w:rPr>
          <w:sz w:val="24"/>
          <w:szCs w:val="24"/>
          <w:lang w:val="en-US"/>
        </w:rPr>
      </w:pPr>
    </w:p>
    <w:p w:rsidR="00BE1BD2" w:rsidRPr="007C3D63" w:rsidRDefault="00BE1BD2" w:rsidP="007C3D63">
      <w:pPr>
        <w:pStyle w:val="NoSpacing"/>
        <w:ind w:left="1440" w:hanging="720"/>
        <w:jc w:val="both"/>
        <w:rPr>
          <w:sz w:val="24"/>
          <w:szCs w:val="24"/>
          <w:lang w:val="en-US"/>
        </w:rPr>
      </w:pPr>
      <w:r w:rsidRPr="007C3D63">
        <w:rPr>
          <w:sz w:val="24"/>
          <w:szCs w:val="24"/>
          <w:lang w:val="en-US"/>
        </w:rPr>
        <w:t>17.</w:t>
      </w:r>
      <w:r w:rsidRPr="007C3D63">
        <w:rPr>
          <w:sz w:val="24"/>
          <w:szCs w:val="24"/>
          <w:lang w:val="en-US"/>
        </w:rPr>
        <w:tab/>
        <w:t xml:space="preserve">The resulting death was not planned, </w:t>
      </w:r>
      <w:r w:rsidR="0016008C" w:rsidRPr="007C3D63">
        <w:rPr>
          <w:sz w:val="24"/>
          <w:szCs w:val="24"/>
          <w:lang w:val="en-US"/>
        </w:rPr>
        <w:t>foreseen, or deliberate.  The accused was merely trying to protect himself from the deceased who was now</w:t>
      </w:r>
      <w:r w:rsidR="00EA5618">
        <w:rPr>
          <w:sz w:val="24"/>
          <w:szCs w:val="24"/>
          <w:lang w:val="en-US"/>
        </w:rPr>
        <w:t xml:space="preserve"> causing him serious pain on his</w:t>
      </w:r>
      <w:r w:rsidR="00661A71" w:rsidRPr="007C3D63">
        <w:rPr>
          <w:sz w:val="24"/>
          <w:szCs w:val="24"/>
          <w:lang w:val="en-US"/>
        </w:rPr>
        <w:t xml:space="preserve"> testicles.  …”</w:t>
      </w:r>
    </w:p>
    <w:p w:rsidR="00661A71" w:rsidRPr="007C3D63" w:rsidRDefault="00661A71" w:rsidP="007C3D63">
      <w:pPr>
        <w:pStyle w:val="NoSpacing"/>
        <w:jc w:val="both"/>
        <w:rPr>
          <w:sz w:val="24"/>
          <w:szCs w:val="24"/>
          <w:lang w:val="en-US"/>
        </w:rPr>
      </w:pPr>
    </w:p>
    <w:p w:rsidR="00661A71" w:rsidRPr="007C3D63" w:rsidRDefault="00661A71" w:rsidP="007C3D63">
      <w:pPr>
        <w:jc w:val="both"/>
        <w:rPr>
          <w:sz w:val="24"/>
          <w:szCs w:val="24"/>
          <w:lang w:val="en-US"/>
        </w:rPr>
      </w:pPr>
      <w:r w:rsidRPr="007C3D63">
        <w:rPr>
          <w:sz w:val="24"/>
          <w:szCs w:val="24"/>
          <w:lang w:val="en-US"/>
        </w:rPr>
        <w:tab/>
        <w:t>The state tendered a post morte</w:t>
      </w:r>
      <w:r w:rsidR="00F45157">
        <w:rPr>
          <w:sz w:val="24"/>
          <w:szCs w:val="24"/>
          <w:lang w:val="en-US"/>
        </w:rPr>
        <w:t>m report compiled by Dr S.</w:t>
      </w:r>
      <w:r w:rsidRPr="007C3D63">
        <w:rPr>
          <w:sz w:val="24"/>
          <w:szCs w:val="24"/>
          <w:lang w:val="en-US"/>
        </w:rPr>
        <w:t xml:space="preserve"> Pesana</w:t>
      </w:r>
      <w:r w:rsidR="00F45157">
        <w:rPr>
          <w:sz w:val="24"/>
          <w:szCs w:val="24"/>
          <w:lang w:val="en-US"/>
        </w:rPr>
        <w:t>i</w:t>
      </w:r>
      <w:r w:rsidRPr="007C3D63">
        <w:rPr>
          <w:sz w:val="24"/>
          <w:szCs w:val="24"/>
          <w:lang w:val="en-US"/>
        </w:rPr>
        <w:t xml:space="preserve"> at United Bulawayo Hospitals on the 4</w:t>
      </w:r>
      <w:r w:rsidRPr="007C3D63">
        <w:rPr>
          <w:sz w:val="24"/>
          <w:szCs w:val="24"/>
          <w:vertAlign w:val="superscript"/>
          <w:lang w:val="en-US"/>
        </w:rPr>
        <w:t>th</w:t>
      </w:r>
      <w:r w:rsidRPr="007C3D63">
        <w:rPr>
          <w:sz w:val="24"/>
          <w:szCs w:val="24"/>
          <w:lang w:val="en-US"/>
        </w:rPr>
        <w:t xml:space="preserve"> of June 2019.  The pathologist examined the remains of the deceased and concluded that the cause of death was:</w:t>
      </w:r>
    </w:p>
    <w:p w:rsidR="00661A71" w:rsidRPr="007C3D63" w:rsidRDefault="00661A71" w:rsidP="007C3D63">
      <w:pPr>
        <w:pStyle w:val="ListParagraph"/>
        <w:numPr>
          <w:ilvl w:val="0"/>
          <w:numId w:val="1"/>
        </w:numPr>
        <w:jc w:val="both"/>
        <w:rPr>
          <w:sz w:val="24"/>
          <w:szCs w:val="24"/>
          <w:lang w:val="en-US"/>
        </w:rPr>
      </w:pPr>
      <w:r w:rsidRPr="007C3D63">
        <w:rPr>
          <w:sz w:val="24"/>
          <w:szCs w:val="24"/>
          <w:lang w:val="en-US"/>
        </w:rPr>
        <w:t>Asphyxia</w:t>
      </w:r>
    </w:p>
    <w:p w:rsidR="00661A71" w:rsidRPr="007C3D63" w:rsidRDefault="00661A71" w:rsidP="007C3D63">
      <w:pPr>
        <w:pStyle w:val="ListParagraph"/>
        <w:numPr>
          <w:ilvl w:val="0"/>
          <w:numId w:val="1"/>
        </w:numPr>
        <w:jc w:val="both"/>
        <w:rPr>
          <w:sz w:val="24"/>
          <w:szCs w:val="24"/>
          <w:lang w:val="en-US"/>
        </w:rPr>
      </w:pPr>
      <w:r w:rsidRPr="007C3D63">
        <w:rPr>
          <w:sz w:val="24"/>
          <w:szCs w:val="24"/>
          <w:lang w:val="en-US"/>
        </w:rPr>
        <w:t>Strangulation</w:t>
      </w:r>
    </w:p>
    <w:p w:rsidR="00661A71" w:rsidRPr="007C3D63" w:rsidRDefault="00661A71" w:rsidP="007C3D63">
      <w:pPr>
        <w:pStyle w:val="ListParagraph"/>
        <w:numPr>
          <w:ilvl w:val="0"/>
          <w:numId w:val="1"/>
        </w:numPr>
        <w:jc w:val="both"/>
        <w:rPr>
          <w:sz w:val="24"/>
          <w:szCs w:val="24"/>
          <w:lang w:val="en-US"/>
        </w:rPr>
      </w:pPr>
      <w:r w:rsidRPr="007C3D63">
        <w:rPr>
          <w:sz w:val="24"/>
          <w:szCs w:val="24"/>
          <w:lang w:val="en-US"/>
        </w:rPr>
        <w:t>Homicide</w:t>
      </w:r>
    </w:p>
    <w:p w:rsidR="00661A71" w:rsidRPr="007C3D63" w:rsidRDefault="00661A71" w:rsidP="007C3D63">
      <w:pPr>
        <w:ind w:firstLine="720"/>
        <w:jc w:val="both"/>
        <w:rPr>
          <w:sz w:val="24"/>
          <w:szCs w:val="24"/>
          <w:lang w:val="en-US"/>
        </w:rPr>
      </w:pPr>
      <w:r w:rsidRPr="007C3D63">
        <w:rPr>
          <w:sz w:val="24"/>
          <w:szCs w:val="24"/>
          <w:lang w:val="en-US"/>
        </w:rPr>
        <w:t xml:space="preserve">On 21 </w:t>
      </w:r>
      <w:r w:rsidR="00BC076B" w:rsidRPr="007C3D63">
        <w:rPr>
          <w:sz w:val="24"/>
          <w:szCs w:val="24"/>
          <w:lang w:val="en-US"/>
        </w:rPr>
        <w:t>M</w:t>
      </w:r>
      <w:r w:rsidRPr="007C3D63">
        <w:rPr>
          <w:sz w:val="24"/>
          <w:szCs w:val="24"/>
          <w:lang w:val="en-US"/>
        </w:rPr>
        <w:t>ay 2021 the accused gave a warned and cautioned statement wherein he admitted strangling the deceased.  The accused’s confirmed warned and cautioned statement is in the following terms:</w:t>
      </w:r>
    </w:p>
    <w:p w:rsidR="00661A71" w:rsidRPr="007C3D63" w:rsidRDefault="00031FFA" w:rsidP="007C3D63">
      <w:pPr>
        <w:pStyle w:val="NoSpacing"/>
        <w:ind w:left="720"/>
        <w:jc w:val="both"/>
        <w:rPr>
          <w:sz w:val="24"/>
          <w:szCs w:val="24"/>
          <w:lang w:val="en-US"/>
        </w:rPr>
      </w:pPr>
      <w:r w:rsidRPr="007C3D63">
        <w:rPr>
          <w:sz w:val="24"/>
          <w:szCs w:val="24"/>
          <w:lang w:val="en-US"/>
        </w:rPr>
        <w:t xml:space="preserve">“…  </w:t>
      </w:r>
      <w:r w:rsidR="00105B81" w:rsidRPr="007C3D63">
        <w:rPr>
          <w:sz w:val="24"/>
          <w:szCs w:val="24"/>
          <w:lang w:val="en-US"/>
        </w:rPr>
        <w:t>I plead guilty to the charge of murder levelled against me.  I met the deceased at a strip club</w:t>
      </w:r>
      <w:r w:rsidR="00917CFE" w:rsidRPr="007C3D63">
        <w:rPr>
          <w:sz w:val="24"/>
          <w:szCs w:val="24"/>
          <w:lang w:val="en-US"/>
        </w:rPr>
        <w:t xml:space="preserve"> sometime in June 2019 and we had a mutual agreement of having sexual intercourse for the night for US$10, which I gave her for buying alcohol of her choice.  We then proceeded to have sexual intercourse on a couch inside the strip club, hence I bought a 750ml bottle of Vodka with ice and drinks in a bucket before heading to Silver Sands Lodge.  On arrival, we first drank alcohol and smoked a blunt of marijuana and danced to music which was playing on her phone.  We got freaky and played around with her lipstick, inscribed her </w:t>
      </w:r>
      <w:r w:rsidR="00267501" w:rsidRPr="007C3D63">
        <w:rPr>
          <w:sz w:val="24"/>
          <w:szCs w:val="24"/>
          <w:lang w:val="en-US"/>
        </w:rPr>
        <w:t>a</w:t>
      </w:r>
      <w:r w:rsidR="00B7146E">
        <w:rPr>
          <w:sz w:val="24"/>
          <w:szCs w:val="24"/>
          <w:lang w:val="en-US"/>
        </w:rPr>
        <w:t xml:space="preserve"> pentagon and she also drew </w:t>
      </w:r>
      <w:proofErr w:type="gramStart"/>
      <w:r w:rsidR="00B7146E">
        <w:rPr>
          <w:sz w:val="24"/>
          <w:szCs w:val="24"/>
          <w:lang w:val="en-US"/>
        </w:rPr>
        <w:t xml:space="preserve">me </w:t>
      </w:r>
      <w:r w:rsidR="00267501" w:rsidRPr="007C3D63">
        <w:rPr>
          <w:sz w:val="24"/>
          <w:szCs w:val="24"/>
          <w:lang w:val="en-US"/>
        </w:rPr>
        <w:t xml:space="preserve"> temporary</w:t>
      </w:r>
      <w:proofErr w:type="gramEnd"/>
      <w:r w:rsidR="00267501" w:rsidRPr="007C3D63">
        <w:rPr>
          <w:sz w:val="24"/>
          <w:szCs w:val="24"/>
          <w:lang w:val="en-US"/>
        </w:rPr>
        <w:t xml:space="preserve"> tattoos.  We then proceeded to sleep together and in the process a lucky charm on her waist which</w:t>
      </w:r>
      <w:r w:rsidR="00064228" w:rsidRPr="007C3D63">
        <w:rPr>
          <w:sz w:val="24"/>
          <w:szCs w:val="24"/>
          <w:lang w:val="en-US"/>
        </w:rPr>
        <w:t xml:space="preserve"> was reddish and blue was broken</w:t>
      </w:r>
      <w:r w:rsidR="005A6837" w:rsidRPr="007C3D63">
        <w:rPr>
          <w:sz w:val="24"/>
          <w:szCs w:val="24"/>
          <w:lang w:val="en-US"/>
        </w:rPr>
        <w:t>.  In the morning before she told me of her intentions of leaving, she told me that</w:t>
      </w:r>
      <w:r w:rsidR="008614E9" w:rsidRPr="007C3D63">
        <w:rPr>
          <w:sz w:val="24"/>
          <w:szCs w:val="24"/>
          <w:lang w:val="en-US"/>
        </w:rPr>
        <w:t xml:space="preserve"> the lucky harm on her waist was her livelihood and her life depended on it and we called the woman who had prepared it for her and she charged R100 to prepare another one and we agreed that we would meet her later on during the day.  The deceased dressed up and I also did </w:t>
      </w:r>
      <w:r w:rsidR="008614E9" w:rsidRPr="007C3D63">
        <w:rPr>
          <w:sz w:val="24"/>
          <w:szCs w:val="24"/>
          <w:lang w:val="en-US"/>
        </w:rPr>
        <w:lastRenderedPageBreak/>
        <w:t xml:space="preserve">the same and immediately realized that US$80 which I had remained with from the previous night had disappeared.  I questioned her about the money and she denied it prompting me to search her, but she refused.  I tried holding her hand with the intention to search her and a scuffle ensued and she refused to be searched and was fighting back.  </w:t>
      </w:r>
      <w:r w:rsidR="008614E9" w:rsidRPr="007C3D63">
        <w:rPr>
          <w:sz w:val="24"/>
          <w:szCs w:val="24"/>
          <w:u w:val="single"/>
          <w:lang w:val="en-US"/>
        </w:rPr>
        <w:t xml:space="preserve">Being unsober, angry and feeling provoked I lost my temper and grappled her by the neck and choked her until she passed out.  I then found the money US$80 hidden in between the strip of her bra and a lace on top.  I poured water on her ad she did not wake up, I then panicked and stashed her body under a bed and left the room with her mobile phone which I later sold to a stranger in </w:t>
      </w:r>
      <w:r w:rsidR="007C3D63" w:rsidRPr="007C3D63">
        <w:rPr>
          <w:sz w:val="24"/>
          <w:szCs w:val="24"/>
          <w:u w:val="single"/>
          <w:lang w:val="en-US"/>
        </w:rPr>
        <w:t>Mberengwa</w:t>
      </w:r>
      <w:r w:rsidR="008614E9" w:rsidRPr="007C3D63">
        <w:rPr>
          <w:sz w:val="24"/>
          <w:szCs w:val="24"/>
          <w:u w:val="single"/>
          <w:lang w:val="en-US"/>
        </w:rPr>
        <w:t>.”</w:t>
      </w:r>
      <w:r w:rsidR="008614E9" w:rsidRPr="007C3D63">
        <w:rPr>
          <w:sz w:val="24"/>
          <w:szCs w:val="24"/>
          <w:lang w:val="en-US"/>
        </w:rPr>
        <w:t xml:space="preserve">  (</w:t>
      </w:r>
      <w:r w:rsidR="007C3D63" w:rsidRPr="007C3D63">
        <w:rPr>
          <w:sz w:val="24"/>
          <w:szCs w:val="24"/>
          <w:lang w:val="en-US"/>
        </w:rPr>
        <w:t>Underlining</w:t>
      </w:r>
      <w:r w:rsidR="008614E9" w:rsidRPr="007C3D63">
        <w:rPr>
          <w:sz w:val="24"/>
          <w:szCs w:val="24"/>
          <w:lang w:val="en-US"/>
        </w:rPr>
        <w:t xml:space="preserve"> for emphasis)</w:t>
      </w:r>
    </w:p>
    <w:p w:rsidR="008614E9" w:rsidRDefault="008614E9" w:rsidP="007C3D63">
      <w:pPr>
        <w:jc w:val="both"/>
        <w:rPr>
          <w:sz w:val="24"/>
          <w:szCs w:val="24"/>
          <w:lang w:val="en-US"/>
        </w:rPr>
      </w:pPr>
    </w:p>
    <w:p w:rsidR="007C3D63" w:rsidRDefault="007C3D63" w:rsidP="007C3D63">
      <w:pPr>
        <w:jc w:val="both"/>
        <w:rPr>
          <w:sz w:val="24"/>
          <w:szCs w:val="24"/>
          <w:lang w:val="en-US"/>
        </w:rPr>
      </w:pPr>
    </w:p>
    <w:p w:rsidR="007C3D63" w:rsidRPr="007C3D63" w:rsidRDefault="007C3D63" w:rsidP="007C3D63">
      <w:pPr>
        <w:jc w:val="both"/>
        <w:rPr>
          <w:sz w:val="24"/>
          <w:szCs w:val="24"/>
          <w:lang w:val="en-US"/>
        </w:rPr>
      </w:pPr>
    </w:p>
    <w:p w:rsidR="008614E9" w:rsidRPr="007C3D63" w:rsidRDefault="008614E9" w:rsidP="007C3D63">
      <w:pPr>
        <w:jc w:val="both"/>
        <w:rPr>
          <w:b/>
          <w:sz w:val="24"/>
          <w:szCs w:val="24"/>
          <w:lang w:val="en-US"/>
        </w:rPr>
      </w:pPr>
      <w:r w:rsidRPr="007C3D63">
        <w:rPr>
          <w:b/>
          <w:sz w:val="24"/>
          <w:szCs w:val="24"/>
          <w:lang w:val="en-US"/>
        </w:rPr>
        <w:t>The State case</w:t>
      </w:r>
    </w:p>
    <w:p w:rsidR="008614E9" w:rsidRPr="007C3D63" w:rsidRDefault="008614E9" w:rsidP="007C3D63">
      <w:pPr>
        <w:jc w:val="both"/>
        <w:rPr>
          <w:sz w:val="24"/>
          <w:szCs w:val="24"/>
          <w:lang w:val="en-US"/>
        </w:rPr>
      </w:pPr>
      <w:r w:rsidRPr="007C3D63">
        <w:rPr>
          <w:sz w:val="24"/>
          <w:szCs w:val="24"/>
          <w:lang w:val="en-US"/>
        </w:rPr>
        <w:tab/>
        <w:t>The State opened its case b</w:t>
      </w:r>
      <w:r w:rsidR="00914F0F">
        <w:rPr>
          <w:sz w:val="24"/>
          <w:szCs w:val="24"/>
          <w:lang w:val="en-US"/>
        </w:rPr>
        <w:t xml:space="preserve">y leading evidence from </w:t>
      </w:r>
      <w:r w:rsidR="00A81455" w:rsidRPr="00454A93">
        <w:rPr>
          <w:b/>
          <w:sz w:val="24"/>
          <w:szCs w:val="24"/>
          <w:lang w:val="en-US"/>
        </w:rPr>
        <w:t>JOHNSON</w:t>
      </w:r>
      <w:r w:rsidR="00914F0F" w:rsidRPr="00454A93">
        <w:rPr>
          <w:b/>
          <w:sz w:val="24"/>
          <w:szCs w:val="24"/>
          <w:lang w:val="en-US"/>
        </w:rPr>
        <w:t xml:space="preserve"> G</w:t>
      </w:r>
      <w:r w:rsidR="00A81455" w:rsidRPr="00454A93">
        <w:rPr>
          <w:b/>
          <w:sz w:val="24"/>
          <w:szCs w:val="24"/>
          <w:lang w:val="en-US"/>
        </w:rPr>
        <w:t>WESHE</w:t>
      </w:r>
      <w:r w:rsidR="00454A93">
        <w:rPr>
          <w:sz w:val="24"/>
          <w:szCs w:val="24"/>
          <w:lang w:val="en-US"/>
        </w:rPr>
        <w:t>.</w:t>
      </w:r>
      <w:r w:rsidRPr="007C3D63">
        <w:rPr>
          <w:sz w:val="24"/>
          <w:szCs w:val="24"/>
          <w:lang w:val="en-US"/>
        </w:rPr>
        <w:t xml:space="preserve">  </w:t>
      </w:r>
      <w:proofErr w:type="gramStart"/>
      <w:r w:rsidRPr="007C3D63">
        <w:rPr>
          <w:sz w:val="24"/>
          <w:szCs w:val="24"/>
          <w:lang w:val="en-US"/>
        </w:rPr>
        <w:t xml:space="preserve">He </w:t>
      </w:r>
      <w:r w:rsidR="00454A93">
        <w:rPr>
          <w:sz w:val="24"/>
          <w:szCs w:val="24"/>
          <w:lang w:val="en-US"/>
        </w:rPr>
        <w:t xml:space="preserve"> </w:t>
      </w:r>
      <w:r w:rsidRPr="007C3D63">
        <w:rPr>
          <w:sz w:val="24"/>
          <w:szCs w:val="24"/>
          <w:lang w:val="en-US"/>
        </w:rPr>
        <w:t>was</w:t>
      </w:r>
      <w:proofErr w:type="gramEnd"/>
      <w:r w:rsidRPr="007C3D63">
        <w:rPr>
          <w:sz w:val="24"/>
          <w:szCs w:val="24"/>
          <w:lang w:val="en-US"/>
        </w:rPr>
        <w:t xml:space="preserve"> employed at Silver Sands Lodg</w:t>
      </w:r>
      <w:r w:rsidR="00FC2F8E" w:rsidRPr="007C3D63">
        <w:rPr>
          <w:sz w:val="24"/>
          <w:szCs w:val="24"/>
          <w:lang w:val="en-US"/>
        </w:rPr>
        <w:t>e at the relevant time.  On the 1</w:t>
      </w:r>
      <w:r w:rsidR="00FC2F8E" w:rsidRPr="007C3D63">
        <w:rPr>
          <w:sz w:val="24"/>
          <w:szCs w:val="24"/>
          <w:vertAlign w:val="superscript"/>
          <w:lang w:val="en-US"/>
        </w:rPr>
        <w:t>st</w:t>
      </w:r>
      <w:r w:rsidR="00FC2F8E" w:rsidRPr="007C3D63">
        <w:rPr>
          <w:sz w:val="24"/>
          <w:szCs w:val="24"/>
          <w:lang w:val="en-US"/>
        </w:rPr>
        <w:t xml:space="preserve"> of June 2019 he was manning the reception.  At around 0940 hours the accused approached him and indicated that he was booked in room 19.  He asked for bath soap and a towel, which he handed over to him.  At approximately 1040 hours the</w:t>
      </w:r>
      <w:r w:rsidR="00A9740E">
        <w:rPr>
          <w:sz w:val="24"/>
          <w:szCs w:val="24"/>
          <w:lang w:val="en-US"/>
        </w:rPr>
        <w:t xml:space="preserve"> accused left the lodge stating that he was going</w:t>
      </w:r>
      <w:r w:rsidR="00FC2F8E" w:rsidRPr="007C3D63">
        <w:rPr>
          <w:sz w:val="24"/>
          <w:szCs w:val="24"/>
          <w:lang w:val="en-US"/>
        </w:rPr>
        <w:t xml:space="preserve"> to get some lunch.  When the witness knocked off at 6pm the accused had not returned.  The following day, the witness was informed that a dead body had been found in room 19.  Accused person was nowhere in sight.  The witness indicated that the previous day before he checked off duty accused had extended his stay at the lodge for a</w:t>
      </w:r>
      <w:r w:rsidR="007C66D2">
        <w:rPr>
          <w:sz w:val="24"/>
          <w:szCs w:val="24"/>
          <w:lang w:val="en-US"/>
        </w:rPr>
        <w:t xml:space="preserve"> further</w:t>
      </w:r>
      <w:r w:rsidR="00FC2F8E" w:rsidRPr="007C3D63">
        <w:rPr>
          <w:sz w:val="24"/>
          <w:szCs w:val="24"/>
          <w:lang w:val="en-US"/>
        </w:rPr>
        <w:t xml:space="preserve"> day.</w:t>
      </w:r>
    </w:p>
    <w:p w:rsidR="00FC2F8E" w:rsidRPr="007C3D63" w:rsidRDefault="00FC2F8E" w:rsidP="007C3D63">
      <w:pPr>
        <w:jc w:val="both"/>
        <w:rPr>
          <w:sz w:val="24"/>
          <w:szCs w:val="24"/>
          <w:lang w:val="en-US"/>
        </w:rPr>
      </w:pPr>
      <w:r w:rsidRPr="007C3D63">
        <w:rPr>
          <w:sz w:val="24"/>
          <w:szCs w:val="24"/>
          <w:lang w:val="en-US"/>
        </w:rPr>
        <w:tab/>
      </w:r>
      <w:r w:rsidRPr="007C3D63">
        <w:rPr>
          <w:b/>
          <w:sz w:val="24"/>
          <w:szCs w:val="24"/>
          <w:lang w:val="en-US"/>
        </w:rPr>
        <w:t>MAGGIE MPOFU</w:t>
      </w:r>
      <w:r w:rsidRPr="007C3D63">
        <w:rPr>
          <w:sz w:val="24"/>
          <w:szCs w:val="24"/>
          <w:lang w:val="en-US"/>
        </w:rPr>
        <w:t xml:space="preserve"> was the next state witness.  On the 3</w:t>
      </w:r>
      <w:r w:rsidRPr="007C3D63">
        <w:rPr>
          <w:sz w:val="24"/>
          <w:szCs w:val="24"/>
          <w:vertAlign w:val="superscript"/>
          <w:lang w:val="en-US"/>
        </w:rPr>
        <w:t>rd</w:t>
      </w:r>
      <w:r w:rsidRPr="007C3D63">
        <w:rPr>
          <w:sz w:val="24"/>
          <w:szCs w:val="24"/>
          <w:lang w:val="en-US"/>
        </w:rPr>
        <w:t xml:space="preserve"> of June 2019 she r</w:t>
      </w:r>
      <w:r w:rsidR="00306BAC">
        <w:rPr>
          <w:sz w:val="24"/>
          <w:szCs w:val="24"/>
          <w:lang w:val="en-US"/>
        </w:rPr>
        <w:t>eported for</w:t>
      </w:r>
      <w:r w:rsidRPr="007C3D63">
        <w:rPr>
          <w:sz w:val="24"/>
          <w:szCs w:val="24"/>
          <w:lang w:val="en-US"/>
        </w:rPr>
        <w:t xml:space="preserve"> duty at Silver Sands Lodge.  She was employed at the lodge as a general hand.  When she went to room 19 she observed that the</w:t>
      </w:r>
      <w:r w:rsidR="00306BAC">
        <w:rPr>
          <w:sz w:val="24"/>
          <w:szCs w:val="24"/>
          <w:lang w:val="en-US"/>
        </w:rPr>
        <w:t xml:space="preserve"> floor</w:t>
      </w:r>
      <w:r w:rsidR="00655559" w:rsidRPr="007C3D63">
        <w:rPr>
          <w:sz w:val="24"/>
          <w:szCs w:val="24"/>
          <w:lang w:val="en-US"/>
        </w:rPr>
        <w:t xml:space="preserve"> was wet.  It appeared as if someone had poured water into the room.  On a closer examination of the room the witness observed that there was a body under the bed.  The witness called out for help.  It was discovered that the deceased’s body was life</w:t>
      </w:r>
      <w:r w:rsidR="00306BAC">
        <w:rPr>
          <w:sz w:val="24"/>
          <w:szCs w:val="24"/>
          <w:lang w:val="en-US"/>
        </w:rPr>
        <w:t>less.  The witness detected the smell of</w:t>
      </w:r>
      <w:r w:rsidR="00655559" w:rsidRPr="007C3D63">
        <w:rPr>
          <w:sz w:val="24"/>
          <w:szCs w:val="24"/>
          <w:lang w:val="en-US"/>
        </w:rPr>
        <w:t xml:space="preserve"> alcohol in the room.</w:t>
      </w:r>
    </w:p>
    <w:p w:rsidR="00655559" w:rsidRPr="007C3D63" w:rsidRDefault="00655559" w:rsidP="007C3D63">
      <w:pPr>
        <w:jc w:val="both"/>
        <w:rPr>
          <w:sz w:val="24"/>
          <w:szCs w:val="24"/>
          <w:lang w:val="en-US"/>
        </w:rPr>
      </w:pPr>
      <w:r w:rsidRPr="007C3D63">
        <w:rPr>
          <w:sz w:val="24"/>
          <w:szCs w:val="24"/>
          <w:lang w:val="en-US"/>
        </w:rPr>
        <w:tab/>
        <w:t>The evidence of the state witnesses was largely common cause and uncontested.  The eviden</w:t>
      </w:r>
      <w:r w:rsidR="00BC076B" w:rsidRPr="007C3D63">
        <w:rPr>
          <w:sz w:val="24"/>
          <w:szCs w:val="24"/>
          <w:lang w:val="en-US"/>
        </w:rPr>
        <w:t>c</w:t>
      </w:r>
      <w:r w:rsidRPr="007C3D63">
        <w:rPr>
          <w:sz w:val="24"/>
          <w:szCs w:val="24"/>
          <w:lang w:val="en-US"/>
        </w:rPr>
        <w:t>e led by the State was not controverted by the defence.  We accept the evidence to be credible and reliable in all material aspects.</w:t>
      </w:r>
    </w:p>
    <w:p w:rsidR="00655559" w:rsidRPr="007C3D63" w:rsidRDefault="00655559" w:rsidP="007C3D63">
      <w:pPr>
        <w:jc w:val="both"/>
        <w:rPr>
          <w:sz w:val="24"/>
          <w:szCs w:val="24"/>
          <w:lang w:val="en-US"/>
        </w:rPr>
      </w:pPr>
      <w:r w:rsidRPr="007C3D63">
        <w:rPr>
          <w:sz w:val="24"/>
          <w:szCs w:val="24"/>
          <w:lang w:val="en-US"/>
        </w:rPr>
        <w:lastRenderedPageBreak/>
        <w:tab/>
        <w:t xml:space="preserve">The State applied to have the evidence </w:t>
      </w:r>
      <w:r w:rsidR="00D12748" w:rsidRPr="007C3D63">
        <w:rPr>
          <w:sz w:val="24"/>
          <w:szCs w:val="24"/>
          <w:lang w:val="en-US"/>
        </w:rPr>
        <w:t>of the under</w:t>
      </w:r>
      <w:r w:rsidR="00EE4DC3">
        <w:rPr>
          <w:sz w:val="24"/>
          <w:szCs w:val="24"/>
          <w:lang w:val="en-US"/>
        </w:rPr>
        <w:t>-listed witnesses as it appears</w:t>
      </w:r>
      <w:r w:rsidR="00D12748" w:rsidRPr="007C3D63">
        <w:rPr>
          <w:sz w:val="24"/>
          <w:szCs w:val="24"/>
          <w:lang w:val="en-US"/>
        </w:rPr>
        <w:t xml:space="preserve"> in the state outline</w:t>
      </w:r>
      <w:r w:rsidR="00EE4DC3">
        <w:rPr>
          <w:sz w:val="24"/>
          <w:szCs w:val="24"/>
          <w:lang w:val="en-US"/>
        </w:rPr>
        <w:t xml:space="preserve"> to be</w:t>
      </w:r>
      <w:r w:rsidR="00D12748" w:rsidRPr="007C3D63">
        <w:rPr>
          <w:sz w:val="24"/>
          <w:szCs w:val="24"/>
          <w:lang w:val="en-US"/>
        </w:rPr>
        <w:t xml:space="preserve"> admitted by way of formal admissions in terms of section 314 of the Crim</w:t>
      </w:r>
      <w:r w:rsidR="00BC076B" w:rsidRPr="007C3D63">
        <w:rPr>
          <w:sz w:val="24"/>
          <w:szCs w:val="24"/>
          <w:lang w:val="en-US"/>
        </w:rPr>
        <w:t>i</w:t>
      </w:r>
      <w:r w:rsidR="00D12748" w:rsidRPr="007C3D63">
        <w:rPr>
          <w:sz w:val="24"/>
          <w:szCs w:val="24"/>
          <w:lang w:val="en-US"/>
        </w:rPr>
        <w:t>nal Procedure and Evidence Act (Chapter 9:07),</w:t>
      </w:r>
      <w:r w:rsidR="00BC076B" w:rsidRPr="007C3D63">
        <w:rPr>
          <w:sz w:val="24"/>
          <w:szCs w:val="24"/>
          <w:lang w:val="en-US"/>
        </w:rPr>
        <w:t xml:space="preserve"> </w:t>
      </w:r>
      <w:r w:rsidR="00D12748" w:rsidRPr="007C3D63">
        <w:rPr>
          <w:sz w:val="24"/>
          <w:szCs w:val="24"/>
          <w:lang w:val="en-US"/>
        </w:rPr>
        <w:t>namely Wellington Ncube, Elias Zowa, Sithabile  Mkhosi, Elvis Shava, Bukhosi Mbekezeli Ncube, Detective Constable Nkomo and Dr S Pesanai.</w:t>
      </w:r>
    </w:p>
    <w:p w:rsidR="00D12748" w:rsidRPr="007C3D63" w:rsidRDefault="00D12748" w:rsidP="007C3D63">
      <w:pPr>
        <w:jc w:val="both"/>
        <w:rPr>
          <w:sz w:val="24"/>
          <w:szCs w:val="24"/>
          <w:lang w:val="en-US"/>
        </w:rPr>
      </w:pPr>
      <w:r w:rsidRPr="007C3D63">
        <w:rPr>
          <w:sz w:val="24"/>
          <w:szCs w:val="24"/>
          <w:lang w:val="en-US"/>
        </w:rPr>
        <w:tab/>
        <w:t>The State closed its case.</w:t>
      </w:r>
    </w:p>
    <w:p w:rsidR="00D12748" w:rsidRPr="007C3D63" w:rsidRDefault="00D12748" w:rsidP="007C3D63">
      <w:pPr>
        <w:jc w:val="both"/>
        <w:rPr>
          <w:b/>
          <w:sz w:val="24"/>
          <w:szCs w:val="24"/>
          <w:lang w:val="en-US"/>
        </w:rPr>
      </w:pPr>
      <w:r w:rsidRPr="007C3D63">
        <w:rPr>
          <w:b/>
          <w:sz w:val="24"/>
          <w:szCs w:val="24"/>
          <w:lang w:val="en-US"/>
        </w:rPr>
        <w:t>Defence case</w:t>
      </w:r>
    </w:p>
    <w:p w:rsidR="00D12748" w:rsidRPr="007C3D63" w:rsidRDefault="00D12748" w:rsidP="007C3D63">
      <w:pPr>
        <w:jc w:val="both"/>
        <w:rPr>
          <w:sz w:val="24"/>
          <w:szCs w:val="24"/>
          <w:lang w:val="en-US"/>
        </w:rPr>
      </w:pPr>
      <w:r w:rsidRPr="007C3D63">
        <w:rPr>
          <w:sz w:val="24"/>
          <w:szCs w:val="24"/>
          <w:lang w:val="en-US"/>
        </w:rPr>
        <w:tab/>
        <w:t>The accused elected to give evidence under oath.  He adhered to his defence outline.  He conceded that the warned and cautioned statement</w:t>
      </w:r>
      <w:r w:rsidR="00EE4DC3">
        <w:rPr>
          <w:sz w:val="24"/>
          <w:szCs w:val="24"/>
          <w:lang w:val="en-US"/>
        </w:rPr>
        <w:t xml:space="preserve"> and his oral testimony</w:t>
      </w:r>
      <w:r w:rsidRPr="007C3D63">
        <w:rPr>
          <w:sz w:val="24"/>
          <w:szCs w:val="24"/>
          <w:lang w:val="en-US"/>
        </w:rPr>
        <w:t xml:space="preserve"> had certain contradictions.  Accused testified that he only strangled the deceased becau</w:t>
      </w:r>
      <w:r w:rsidR="00D81C31" w:rsidRPr="007C3D63">
        <w:rPr>
          <w:sz w:val="24"/>
          <w:szCs w:val="24"/>
          <w:lang w:val="en-US"/>
        </w:rPr>
        <w:t>s</w:t>
      </w:r>
      <w:r w:rsidRPr="007C3D63">
        <w:rPr>
          <w:sz w:val="24"/>
          <w:szCs w:val="24"/>
          <w:lang w:val="en-US"/>
        </w:rPr>
        <w:t>e she was pressing hard on his testicles.  He strangled her so that she would release her grip on him.  In his oral evidence accused testified that:</w:t>
      </w:r>
    </w:p>
    <w:p w:rsidR="00D12748" w:rsidRPr="007C3D63" w:rsidRDefault="00D12748" w:rsidP="007C3D63">
      <w:pPr>
        <w:pStyle w:val="NoSpacing"/>
        <w:ind w:left="720"/>
        <w:jc w:val="both"/>
        <w:rPr>
          <w:sz w:val="24"/>
          <w:szCs w:val="24"/>
          <w:lang w:val="en-US"/>
        </w:rPr>
      </w:pPr>
      <w:r w:rsidRPr="007C3D63">
        <w:rPr>
          <w:sz w:val="24"/>
          <w:szCs w:val="24"/>
          <w:lang w:val="en-US"/>
        </w:rPr>
        <w:t>“</w:t>
      </w:r>
      <w:r w:rsidRPr="00FB6BCB">
        <w:rPr>
          <w:i/>
          <w:sz w:val="24"/>
          <w:szCs w:val="24"/>
          <w:lang w:val="en-US"/>
        </w:rPr>
        <w:t xml:space="preserve">So as I grabbed the other hand, she managed to free her hand and grabbed my testicles.  </w:t>
      </w:r>
      <w:r w:rsidRPr="00FB6BCB">
        <w:rPr>
          <w:i/>
          <w:sz w:val="24"/>
          <w:szCs w:val="24"/>
          <w:u w:val="single"/>
          <w:lang w:val="en-US"/>
        </w:rPr>
        <w:t>I felt pain and due to anger I ended up throttling her.  After throttling her she fell down and released her grip on me.  I thought she had fain</w:t>
      </w:r>
      <w:r w:rsidR="004F5A68" w:rsidRPr="00FB6BCB">
        <w:rPr>
          <w:i/>
          <w:sz w:val="24"/>
          <w:szCs w:val="24"/>
          <w:u w:val="single"/>
          <w:lang w:val="en-US"/>
        </w:rPr>
        <w:t>t</w:t>
      </w:r>
      <w:r w:rsidRPr="00FB6BCB">
        <w:rPr>
          <w:i/>
          <w:sz w:val="24"/>
          <w:szCs w:val="24"/>
          <w:u w:val="single"/>
          <w:lang w:val="en-US"/>
        </w:rPr>
        <w:t>ed.</w:t>
      </w:r>
      <w:r w:rsidRPr="00FB6BCB">
        <w:rPr>
          <w:i/>
          <w:sz w:val="24"/>
          <w:szCs w:val="24"/>
          <w:lang w:val="en-US"/>
        </w:rPr>
        <w:t xml:space="preserve"> …”  (</w:t>
      </w:r>
      <w:r w:rsidR="007C3D63" w:rsidRPr="00FB6BCB">
        <w:rPr>
          <w:i/>
          <w:sz w:val="24"/>
          <w:szCs w:val="24"/>
          <w:lang w:val="en-US"/>
        </w:rPr>
        <w:t>Emphasis</w:t>
      </w:r>
      <w:r w:rsidR="004F5A68" w:rsidRPr="00FB6BCB">
        <w:rPr>
          <w:i/>
          <w:sz w:val="24"/>
          <w:szCs w:val="24"/>
          <w:lang w:val="en-US"/>
        </w:rPr>
        <w:t xml:space="preserve"> is added)</w:t>
      </w:r>
    </w:p>
    <w:p w:rsidR="004F5A68" w:rsidRPr="007C3D63" w:rsidRDefault="004F5A68" w:rsidP="007C3D63">
      <w:pPr>
        <w:jc w:val="both"/>
        <w:rPr>
          <w:sz w:val="24"/>
          <w:szCs w:val="24"/>
          <w:lang w:val="en-US"/>
        </w:rPr>
      </w:pPr>
    </w:p>
    <w:p w:rsidR="004F5A68" w:rsidRPr="007C3D63" w:rsidRDefault="004F5A68" w:rsidP="007C3D63">
      <w:pPr>
        <w:jc w:val="both"/>
        <w:rPr>
          <w:sz w:val="24"/>
          <w:szCs w:val="24"/>
          <w:lang w:val="en-US"/>
        </w:rPr>
      </w:pPr>
      <w:r w:rsidRPr="007C3D63">
        <w:rPr>
          <w:sz w:val="24"/>
          <w:szCs w:val="24"/>
          <w:lang w:val="en-US"/>
        </w:rPr>
        <w:tab/>
        <w:t xml:space="preserve">In his confirmed warned and cautioned statement the reason accused strangled the deceased was that he was provoked by accused’s alleged theft of his money.  In this own words he states that: </w:t>
      </w:r>
      <w:r w:rsidRPr="00B76686">
        <w:rPr>
          <w:i/>
          <w:sz w:val="24"/>
          <w:szCs w:val="24"/>
          <w:lang w:val="en-US"/>
        </w:rPr>
        <w:t>“I tried holding her hand with the intentions to search her and a scuffle</w:t>
      </w:r>
      <w:r w:rsidRPr="007C3D63">
        <w:rPr>
          <w:sz w:val="24"/>
          <w:szCs w:val="24"/>
          <w:lang w:val="en-US"/>
        </w:rPr>
        <w:t xml:space="preserve"> </w:t>
      </w:r>
      <w:r w:rsidRPr="00B76686">
        <w:rPr>
          <w:i/>
          <w:sz w:val="24"/>
          <w:szCs w:val="24"/>
          <w:lang w:val="en-US"/>
        </w:rPr>
        <w:t>ensued as she refused to be searched and was fighting back.  Being unsober, angry and feeling provoked I lost my temper and grappled her neck and chocked her until she passed out.”</w:t>
      </w:r>
    </w:p>
    <w:p w:rsidR="004F5A68" w:rsidRPr="007C3D63" w:rsidRDefault="004F5A68" w:rsidP="007C3D63">
      <w:pPr>
        <w:jc w:val="both"/>
        <w:rPr>
          <w:sz w:val="24"/>
          <w:szCs w:val="24"/>
          <w:lang w:val="en-US"/>
        </w:rPr>
      </w:pPr>
      <w:r w:rsidRPr="007C3D63">
        <w:rPr>
          <w:sz w:val="24"/>
          <w:szCs w:val="24"/>
          <w:lang w:val="en-US"/>
        </w:rPr>
        <w:tab/>
        <w:t>According to accused’s version in his warned and cautioned statement, the reason he strangled her was provocation.  Provocation is a defence raised in the warn</w:t>
      </w:r>
      <w:r w:rsidR="005968D8">
        <w:rPr>
          <w:sz w:val="24"/>
          <w:szCs w:val="24"/>
          <w:lang w:val="en-US"/>
        </w:rPr>
        <w:t>ed and cautioned statement when</w:t>
      </w:r>
      <w:r w:rsidRPr="007C3D63">
        <w:rPr>
          <w:sz w:val="24"/>
          <w:szCs w:val="24"/>
          <w:lang w:val="en-US"/>
        </w:rPr>
        <w:t xml:space="preserve"> the events were still fresh in the memory of the ac</w:t>
      </w:r>
      <w:r w:rsidR="006629EB" w:rsidRPr="007C3D63">
        <w:rPr>
          <w:sz w:val="24"/>
          <w:szCs w:val="24"/>
          <w:lang w:val="en-US"/>
        </w:rPr>
        <w:t>c</w:t>
      </w:r>
      <w:r w:rsidRPr="007C3D63">
        <w:rPr>
          <w:sz w:val="24"/>
          <w:szCs w:val="24"/>
          <w:lang w:val="en-US"/>
        </w:rPr>
        <w:t>used.  In his de</w:t>
      </w:r>
      <w:r w:rsidR="006629EB" w:rsidRPr="007C3D63">
        <w:rPr>
          <w:sz w:val="24"/>
          <w:szCs w:val="24"/>
          <w:lang w:val="en-US"/>
        </w:rPr>
        <w:t>f</w:t>
      </w:r>
      <w:r w:rsidRPr="007C3D63">
        <w:rPr>
          <w:sz w:val="24"/>
          <w:szCs w:val="24"/>
          <w:lang w:val="en-US"/>
        </w:rPr>
        <w:t>ence outline, accused prof</w:t>
      </w:r>
      <w:r w:rsidR="006629EB" w:rsidRPr="007C3D63">
        <w:rPr>
          <w:sz w:val="24"/>
          <w:szCs w:val="24"/>
          <w:lang w:val="en-US"/>
        </w:rPr>
        <w:t>f</w:t>
      </w:r>
      <w:r w:rsidRPr="007C3D63">
        <w:rPr>
          <w:sz w:val="24"/>
          <w:szCs w:val="24"/>
          <w:lang w:val="en-US"/>
        </w:rPr>
        <w:t>ers a new</w:t>
      </w:r>
      <w:r w:rsidR="00027B10">
        <w:rPr>
          <w:sz w:val="24"/>
          <w:szCs w:val="24"/>
          <w:lang w:val="en-US"/>
        </w:rPr>
        <w:t xml:space="preserve"> and an alternative</w:t>
      </w:r>
      <w:r w:rsidRPr="007C3D63">
        <w:rPr>
          <w:sz w:val="24"/>
          <w:szCs w:val="24"/>
          <w:lang w:val="en-US"/>
        </w:rPr>
        <w:t xml:space="preserve"> v</w:t>
      </w:r>
      <w:r w:rsidR="006629EB" w:rsidRPr="007C3D63">
        <w:rPr>
          <w:sz w:val="24"/>
          <w:szCs w:val="24"/>
          <w:lang w:val="en-US"/>
        </w:rPr>
        <w:t>e</w:t>
      </w:r>
      <w:r w:rsidRPr="007C3D63">
        <w:rPr>
          <w:sz w:val="24"/>
          <w:szCs w:val="24"/>
          <w:lang w:val="en-US"/>
        </w:rPr>
        <w:t xml:space="preserve">rsion of events for the very first time.  The accused suggests that the deceased squeezed his testicles before he </w:t>
      </w:r>
      <w:r w:rsidR="00442C49">
        <w:rPr>
          <w:sz w:val="24"/>
          <w:szCs w:val="24"/>
          <w:lang w:val="en-US"/>
        </w:rPr>
        <w:t>strangled her.  The facts of this</w:t>
      </w:r>
      <w:r w:rsidRPr="007C3D63">
        <w:rPr>
          <w:sz w:val="24"/>
          <w:szCs w:val="24"/>
          <w:lang w:val="en-US"/>
        </w:rPr>
        <w:t xml:space="preserve"> matter a</w:t>
      </w:r>
      <w:r w:rsidR="006629EB" w:rsidRPr="007C3D63">
        <w:rPr>
          <w:sz w:val="24"/>
          <w:szCs w:val="24"/>
          <w:lang w:val="en-US"/>
        </w:rPr>
        <w:t>r</w:t>
      </w:r>
      <w:r w:rsidRPr="007C3D63">
        <w:rPr>
          <w:sz w:val="24"/>
          <w:szCs w:val="24"/>
          <w:lang w:val="en-US"/>
        </w:rPr>
        <w:t>e</w:t>
      </w:r>
      <w:r w:rsidR="00442C49">
        <w:rPr>
          <w:sz w:val="24"/>
          <w:szCs w:val="24"/>
          <w:lang w:val="en-US"/>
        </w:rPr>
        <w:t xml:space="preserve"> fairly </w:t>
      </w:r>
      <w:r w:rsidR="000824AB">
        <w:rPr>
          <w:sz w:val="24"/>
          <w:szCs w:val="24"/>
          <w:lang w:val="en-US"/>
        </w:rPr>
        <w:t>straight forward.  The following</w:t>
      </w:r>
      <w:r w:rsidRPr="007C3D63">
        <w:rPr>
          <w:sz w:val="24"/>
          <w:szCs w:val="24"/>
          <w:lang w:val="en-US"/>
        </w:rPr>
        <w:t xml:space="preserve"> fac</w:t>
      </w:r>
      <w:r w:rsidR="006629EB" w:rsidRPr="007C3D63">
        <w:rPr>
          <w:sz w:val="24"/>
          <w:szCs w:val="24"/>
          <w:lang w:val="en-US"/>
        </w:rPr>
        <w:t>t</w:t>
      </w:r>
      <w:r w:rsidRPr="007C3D63">
        <w:rPr>
          <w:sz w:val="24"/>
          <w:szCs w:val="24"/>
          <w:lang w:val="en-US"/>
        </w:rPr>
        <w:t>s are common cause and beyond dispute.</w:t>
      </w:r>
    </w:p>
    <w:p w:rsidR="004F5A68" w:rsidRDefault="006629EB" w:rsidP="007C3D63">
      <w:pPr>
        <w:pStyle w:val="ListParagraph"/>
        <w:numPr>
          <w:ilvl w:val="0"/>
          <w:numId w:val="2"/>
        </w:numPr>
        <w:jc w:val="both"/>
        <w:rPr>
          <w:sz w:val="24"/>
          <w:szCs w:val="24"/>
          <w:lang w:val="en-US"/>
        </w:rPr>
      </w:pPr>
      <w:r w:rsidRPr="007C3D63">
        <w:rPr>
          <w:sz w:val="24"/>
          <w:szCs w:val="24"/>
          <w:lang w:val="en-US"/>
        </w:rPr>
        <w:lastRenderedPageBreak/>
        <w:t xml:space="preserve">The accused </w:t>
      </w:r>
      <w:r w:rsidR="00EF11C1" w:rsidRPr="007C3D63">
        <w:rPr>
          <w:sz w:val="24"/>
          <w:szCs w:val="24"/>
          <w:lang w:val="en-US"/>
        </w:rPr>
        <w:t>s</w:t>
      </w:r>
      <w:r w:rsidRPr="007C3D63">
        <w:rPr>
          <w:sz w:val="24"/>
          <w:szCs w:val="24"/>
          <w:lang w:val="en-US"/>
        </w:rPr>
        <w:t>trangled the decease</w:t>
      </w:r>
      <w:r w:rsidR="00EF11C1" w:rsidRPr="007C3D63">
        <w:rPr>
          <w:sz w:val="24"/>
          <w:szCs w:val="24"/>
          <w:lang w:val="en-US"/>
        </w:rPr>
        <w:t>d while they were booked at Silv</w:t>
      </w:r>
      <w:r w:rsidRPr="007C3D63">
        <w:rPr>
          <w:sz w:val="24"/>
          <w:szCs w:val="24"/>
          <w:lang w:val="en-US"/>
        </w:rPr>
        <w:t>er Sands Lodge on the night of the 2</w:t>
      </w:r>
      <w:r w:rsidRPr="007C3D63">
        <w:rPr>
          <w:sz w:val="24"/>
          <w:szCs w:val="24"/>
          <w:vertAlign w:val="superscript"/>
          <w:lang w:val="en-US"/>
        </w:rPr>
        <w:t>nd</w:t>
      </w:r>
      <w:r w:rsidRPr="007C3D63">
        <w:rPr>
          <w:sz w:val="24"/>
          <w:szCs w:val="24"/>
          <w:lang w:val="en-US"/>
        </w:rPr>
        <w:t xml:space="preserve"> of June 219.</w:t>
      </w:r>
    </w:p>
    <w:p w:rsidR="007D5D58" w:rsidRPr="007C3D63" w:rsidRDefault="007D5D58" w:rsidP="007D5D58">
      <w:pPr>
        <w:pStyle w:val="ListParagraph"/>
        <w:ind w:left="1080"/>
        <w:jc w:val="both"/>
        <w:rPr>
          <w:sz w:val="24"/>
          <w:szCs w:val="24"/>
          <w:lang w:val="en-US"/>
        </w:rPr>
      </w:pPr>
    </w:p>
    <w:p w:rsidR="006629EB" w:rsidRDefault="006629EB" w:rsidP="007C3D63">
      <w:pPr>
        <w:pStyle w:val="ListParagraph"/>
        <w:numPr>
          <w:ilvl w:val="0"/>
          <w:numId w:val="2"/>
        </w:numPr>
        <w:jc w:val="both"/>
        <w:rPr>
          <w:sz w:val="24"/>
          <w:szCs w:val="24"/>
          <w:lang w:val="en-US"/>
        </w:rPr>
      </w:pPr>
      <w:r w:rsidRPr="007C3D63">
        <w:rPr>
          <w:sz w:val="24"/>
          <w:szCs w:val="24"/>
          <w:lang w:val="en-US"/>
        </w:rPr>
        <w:t xml:space="preserve">When accused </w:t>
      </w:r>
      <w:r w:rsidR="00EF11C1" w:rsidRPr="007C3D63">
        <w:rPr>
          <w:sz w:val="24"/>
          <w:szCs w:val="24"/>
          <w:lang w:val="en-US"/>
        </w:rPr>
        <w:t>realized that the deceased died, he stuffed her under the bed.</w:t>
      </w:r>
    </w:p>
    <w:p w:rsidR="007D5D58" w:rsidRPr="007C3D63" w:rsidRDefault="007D5D58" w:rsidP="007D5D58">
      <w:pPr>
        <w:pStyle w:val="ListParagraph"/>
        <w:ind w:left="1080"/>
        <w:jc w:val="both"/>
        <w:rPr>
          <w:sz w:val="24"/>
          <w:szCs w:val="24"/>
          <w:lang w:val="en-US"/>
        </w:rPr>
      </w:pPr>
    </w:p>
    <w:p w:rsidR="00EF11C1" w:rsidRDefault="00EF11C1" w:rsidP="007C3D63">
      <w:pPr>
        <w:pStyle w:val="ListParagraph"/>
        <w:numPr>
          <w:ilvl w:val="0"/>
          <w:numId w:val="2"/>
        </w:numPr>
        <w:jc w:val="both"/>
        <w:rPr>
          <w:sz w:val="24"/>
          <w:szCs w:val="24"/>
          <w:lang w:val="en-US"/>
        </w:rPr>
      </w:pPr>
      <w:r w:rsidRPr="007C3D63">
        <w:rPr>
          <w:sz w:val="24"/>
          <w:szCs w:val="24"/>
          <w:lang w:val="en-US"/>
        </w:rPr>
        <w:t>After the strangulation the accused stole the deceased’s</w:t>
      </w:r>
      <w:r w:rsidR="007D5D58">
        <w:rPr>
          <w:sz w:val="24"/>
          <w:szCs w:val="24"/>
          <w:lang w:val="en-US"/>
        </w:rPr>
        <w:t xml:space="preserve"> mobile</w:t>
      </w:r>
      <w:r w:rsidRPr="007C3D63">
        <w:rPr>
          <w:sz w:val="24"/>
          <w:szCs w:val="24"/>
          <w:lang w:val="en-US"/>
        </w:rPr>
        <w:t xml:space="preserve"> phone which he later sold to a stranger in Mberengwa.</w:t>
      </w:r>
    </w:p>
    <w:p w:rsidR="007D5D58" w:rsidRPr="007C3D63" w:rsidRDefault="007D5D58" w:rsidP="007D5D58">
      <w:pPr>
        <w:pStyle w:val="ListParagraph"/>
        <w:ind w:left="1080"/>
        <w:jc w:val="both"/>
        <w:rPr>
          <w:sz w:val="24"/>
          <w:szCs w:val="24"/>
          <w:lang w:val="en-US"/>
        </w:rPr>
      </w:pPr>
    </w:p>
    <w:p w:rsidR="00EF11C1" w:rsidRDefault="00EF11C1" w:rsidP="007C3D63">
      <w:pPr>
        <w:pStyle w:val="ListParagraph"/>
        <w:numPr>
          <w:ilvl w:val="0"/>
          <w:numId w:val="2"/>
        </w:numPr>
        <w:jc w:val="both"/>
        <w:rPr>
          <w:sz w:val="24"/>
          <w:szCs w:val="24"/>
          <w:lang w:val="en-US"/>
        </w:rPr>
      </w:pPr>
      <w:r w:rsidRPr="007C3D63">
        <w:rPr>
          <w:sz w:val="24"/>
          <w:szCs w:val="24"/>
          <w:lang w:val="en-US"/>
        </w:rPr>
        <w:t>The accused left the lodge and did not report the matter to law enforcement a</w:t>
      </w:r>
      <w:r w:rsidR="007D5D58">
        <w:rPr>
          <w:sz w:val="24"/>
          <w:szCs w:val="24"/>
          <w:lang w:val="en-US"/>
        </w:rPr>
        <w:t>uthorities or anyone else</w:t>
      </w:r>
    </w:p>
    <w:p w:rsidR="007D5D58" w:rsidRPr="007D5D58" w:rsidRDefault="007D5D58" w:rsidP="007D5D58">
      <w:pPr>
        <w:pStyle w:val="ListParagraph"/>
        <w:rPr>
          <w:sz w:val="24"/>
          <w:szCs w:val="24"/>
          <w:lang w:val="en-US"/>
        </w:rPr>
      </w:pPr>
    </w:p>
    <w:p w:rsidR="007D5D58" w:rsidRPr="007C3D63" w:rsidRDefault="007D5D58" w:rsidP="007D5D58">
      <w:pPr>
        <w:pStyle w:val="ListParagraph"/>
        <w:ind w:left="1080"/>
        <w:jc w:val="both"/>
        <w:rPr>
          <w:sz w:val="24"/>
          <w:szCs w:val="24"/>
          <w:lang w:val="en-US"/>
        </w:rPr>
      </w:pPr>
    </w:p>
    <w:p w:rsidR="00EF11C1" w:rsidRDefault="00EF11C1" w:rsidP="007C3D63">
      <w:pPr>
        <w:pStyle w:val="ListParagraph"/>
        <w:numPr>
          <w:ilvl w:val="0"/>
          <w:numId w:val="2"/>
        </w:numPr>
        <w:jc w:val="both"/>
        <w:rPr>
          <w:sz w:val="24"/>
          <w:szCs w:val="24"/>
          <w:lang w:val="en-US"/>
        </w:rPr>
      </w:pPr>
      <w:r w:rsidRPr="007C3D63">
        <w:rPr>
          <w:sz w:val="24"/>
          <w:szCs w:val="24"/>
          <w:lang w:val="en-US"/>
        </w:rPr>
        <w:t>Accused was arrested after being on the fun for close to two years on the 20</w:t>
      </w:r>
      <w:r w:rsidRPr="007C3D63">
        <w:rPr>
          <w:sz w:val="24"/>
          <w:szCs w:val="24"/>
          <w:vertAlign w:val="superscript"/>
          <w:lang w:val="en-US"/>
        </w:rPr>
        <w:t>th</w:t>
      </w:r>
      <w:r w:rsidRPr="007C3D63">
        <w:rPr>
          <w:sz w:val="24"/>
          <w:szCs w:val="24"/>
          <w:lang w:val="en-US"/>
        </w:rPr>
        <w:t xml:space="preserve"> May 2021 following a tip-off.</w:t>
      </w:r>
    </w:p>
    <w:p w:rsidR="00242EB2" w:rsidRPr="007C3D63" w:rsidRDefault="00242EB2" w:rsidP="00242EB2">
      <w:pPr>
        <w:pStyle w:val="ListParagraph"/>
        <w:ind w:left="1080"/>
        <w:jc w:val="both"/>
        <w:rPr>
          <w:sz w:val="24"/>
          <w:szCs w:val="24"/>
          <w:lang w:val="en-US"/>
        </w:rPr>
      </w:pPr>
    </w:p>
    <w:p w:rsidR="00EF11C1" w:rsidRPr="007C3D63" w:rsidRDefault="00EF11C1" w:rsidP="007C3D63">
      <w:pPr>
        <w:jc w:val="both"/>
        <w:rPr>
          <w:b/>
          <w:sz w:val="24"/>
          <w:szCs w:val="24"/>
          <w:lang w:val="en-US"/>
        </w:rPr>
      </w:pPr>
      <w:r w:rsidRPr="007C3D63">
        <w:rPr>
          <w:b/>
          <w:sz w:val="24"/>
          <w:szCs w:val="24"/>
          <w:lang w:val="en-US"/>
        </w:rPr>
        <w:t>Submissions by the accused</w:t>
      </w:r>
    </w:p>
    <w:p w:rsidR="00EF11C1" w:rsidRPr="007C3D63" w:rsidRDefault="0044213D" w:rsidP="007C3D63">
      <w:pPr>
        <w:jc w:val="both"/>
        <w:rPr>
          <w:sz w:val="24"/>
          <w:szCs w:val="24"/>
          <w:lang w:val="en-US"/>
        </w:rPr>
      </w:pPr>
      <w:r w:rsidRPr="007C3D63">
        <w:rPr>
          <w:sz w:val="24"/>
          <w:szCs w:val="24"/>
          <w:lang w:val="en-US"/>
        </w:rPr>
        <w:tab/>
        <w:t>The accu</w:t>
      </w:r>
      <w:r w:rsidR="00EC2C58">
        <w:rPr>
          <w:sz w:val="24"/>
          <w:szCs w:val="24"/>
          <w:lang w:val="en-US"/>
        </w:rPr>
        <w:t>sed submitted that the State had</w:t>
      </w:r>
      <w:r w:rsidRPr="007C3D63">
        <w:rPr>
          <w:sz w:val="24"/>
          <w:szCs w:val="24"/>
          <w:lang w:val="en-US"/>
        </w:rPr>
        <w:t xml:space="preserve"> failed to prove the accused’s guilt on a charge of murder beyond reasonable doubt.  Accused avers that the explanation proffered in his defence is reasonably possibly true.  It is argued that the State failed to disprove the accused’s version of events leading to the death of the deceased.</w:t>
      </w:r>
    </w:p>
    <w:p w:rsidR="0044213D" w:rsidRPr="007C3D63" w:rsidRDefault="0044213D" w:rsidP="007C3D63">
      <w:pPr>
        <w:jc w:val="both"/>
        <w:rPr>
          <w:sz w:val="24"/>
          <w:szCs w:val="24"/>
          <w:lang w:val="en-US"/>
        </w:rPr>
      </w:pPr>
      <w:r w:rsidRPr="007C3D63">
        <w:rPr>
          <w:sz w:val="24"/>
          <w:szCs w:val="24"/>
          <w:lang w:val="en-US"/>
        </w:rPr>
        <w:tab/>
        <w:t>The first defence raised by the accused is that of self defen</w:t>
      </w:r>
      <w:r w:rsidR="00EC2C58">
        <w:rPr>
          <w:sz w:val="24"/>
          <w:szCs w:val="24"/>
          <w:lang w:val="en-US"/>
        </w:rPr>
        <w:t>ce.  Accused avers that when he</w:t>
      </w:r>
      <w:r w:rsidRPr="007C3D63">
        <w:rPr>
          <w:sz w:val="24"/>
          <w:szCs w:val="24"/>
          <w:lang w:val="en-US"/>
        </w:rPr>
        <w:t xml:space="preserve"> strangled the deceased she had tightly gripped his testicles during a fight.  Accused avers that this version of events is plausible and ought to be accepted by the court.  Accused argues that at the time the offence was committed he lacked the </w:t>
      </w:r>
      <w:r w:rsidRPr="007C3D63">
        <w:rPr>
          <w:i/>
          <w:sz w:val="24"/>
          <w:szCs w:val="24"/>
          <w:lang w:val="en-US"/>
        </w:rPr>
        <w:t>actus rea</w:t>
      </w:r>
      <w:r w:rsidRPr="007C3D63">
        <w:rPr>
          <w:sz w:val="24"/>
          <w:szCs w:val="24"/>
          <w:lang w:val="en-US"/>
        </w:rPr>
        <w:t xml:space="preserve"> and </w:t>
      </w:r>
      <w:r w:rsidRPr="007C3D63">
        <w:rPr>
          <w:i/>
          <w:sz w:val="24"/>
          <w:szCs w:val="24"/>
          <w:lang w:val="en-US"/>
        </w:rPr>
        <w:t>mens rea</w:t>
      </w:r>
      <w:r w:rsidRPr="007C3D63">
        <w:rPr>
          <w:sz w:val="24"/>
          <w:szCs w:val="24"/>
          <w:lang w:val="en-US"/>
        </w:rPr>
        <w:t xml:space="preserve"> required to hold him liable for the offence.  The second defence raised by the accused is that of provocation.  The accu</w:t>
      </w:r>
      <w:r w:rsidR="00D81C31" w:rsidRPr="007C3D63">
        <w:rPr>
          <w:sz w:val="24"/>
          <w:szCs w:val="24"/>
          <w:lang w:val="en-US"/>
        </w:rPr>
        <w:t>s</w:t>
      </w:r>
      <w:r w:rsidRPr="007C3D63">
        <w:rPr>
          <w:sz w:val="24"/>
          <w:szCs w:val="24"/>
          <w:lang w:val="en-US"/>
        </w:rPr>
        <w:t>ed avers that he was provoked by the deceased when sh</w:t>
      </w:r>
      <w:r w:rsidR="00D36F7C" w:rsidRPr="007C3D63">
        <w:rPr>
          <w:sz w:val="24"/>
          <w:szCs w:val="24"/>
          <w:lang w:val="en-US"/>
        </w:rPr>
        <w:t>e</w:t>
      </w:r>
      <w:r w:rsidRPr="007C3D63">
        <w:rPr>
          <w:sz w:val="24"/>
          <w:szCs w:val="24"/>
          <w:lang w:val="en-US"/>
        </w:rPr>
        <w:t xml:space="preserve"> stole the money amounting to US$80.  Accused alleges that he was angry when he strangled the deceased.  This comes out of the accused’s own oral testimony in court.  Accused argues that he did not have </w:t>
      </w:r>
      <w:r w:rsidR="00D36F7C" w:rsidRPr="007C3D63">
        <w:rPr>
          <w:sz w:val="24"/>
          <w:szCs w:val="24"/>
          <w:lang w:val="en-US"/>
        </w:rPr>
        <w:t>t</w:t>
      </w:r>
      <w:r w:rsidRPr="007C3D63">
        <w:rPr>
          <w:sz w:val="24"/>
          <w:szCs w:val="24"/>
          <w:lang w:val="en-US"/>
        </w:rPr>
        <w:t>he intention to bring about the death of the deceased.  He argues that he did not for</w:t>
      </w:r>
      <w:r w:rsidR="00D36F7C" w:rsidRPr="007C3D63">
        <w:rPr>
          <w:sz w:val="24"/>
          <w:szCs w:val="24"/>
          <w:lang w:val="en-US"/>
        </w:rPr>
        <w:t>e</w:t>
      </w:r>
      <w:r w:rsidRPr="007C3D63">
        <w:rPr>
          <w:sz w:val="24"/>
          <w:szCs w:val="24"/>
          <w:lang w:val="en-US"/>
        </w:rPr>
        <w:t xml:space="preserve">see </w:t>
      </w:r>
      <w:r w:rsidR="00D36F7C" w:rsidRPr="007C3D63">
        <w:rPr>
          <w:sz w:val="24"/>
          <w:szCs w:val="24"/>
          <w:lang w:val="en-US"/>
        </w:rPr>
        <w:t>d</w:t>
      </w:r>
      <w:r w:rsidRPr="007C3D63">
        <w:rPr>
          <w:sz w:val="24"/>
          <w:szCs w:val="24"/>
          <w:lang w:val="en-US"/>
        </w:rPr>
        <w:t>eath as a real possibility when he chocked the deceased to death using his bare hands.</w:t>
      </w:r>
      <w:r w:rsidR="00422952">
        <w:rPr>
          <w:sz w:val="24"/>
          <w:szCs w:val="24"/>
          <w:lang w:val="en-US"/>
        </w:rPr>
        <w:t xml:space="preserve"> Accused argues that he should be found guilty of culpable homicide.</w:t>
      </w:r>
    </w:p>
    <w:p w:rsidR="0044213D" w:rsidRPr="007C3D63" w:rsidRDefault="0044213D" w:rsidP="007C3D63">
      <w:pPr>
        <w:jc w:val="both"/>
        <w:rPr>
          <w:b/>
          <w:sz w:val="24"/>
          <w:szCs w:val="24"/>
          <w:lang w:val="en-US"/>
        </w:rPr>
      </w:pPr>
      <w:r w:rsidRPr="007C3D63">
        <w:rPr>
          <w:b/>
          <w:sz w:val="24"/>
          <w:szCs w:val="24"/>
          <w:lang w:val="en-US"/>
        </w:rPr>
        <w:lastRenderedPageBreak/>
        <w:t>Submissions by the State</w:t>
      </w:r>
    </w:p>
    <w:p w:rsidR="0044213D" w:rsidRPr="007C3D63" w:rsidRDefault="0044213D" w:rsidP="007C3D63">
      <w:pPr>
        <w:jc w:val="both"/>
        <w:rPr>
          <w:sz w:val="24"/>
          <w:szCs w:val="24"/>
          <w:lang w:val="en-US"/>
        </w:rPr>
      </w:pPr>
      <w:r w:rsidRPr="007C3D63">
        <w:rPr>
          <w:sz w:val="24"/>
          <w:szCs w:val="24"/>
          <w:lang w:val="en-US"/>
        </w:rPr>
        <w:tab/>
        <w:t>The State submits that accused was at all material times aware of what he was doing</w:t>
      </w:r>
      <w:r w:rsidR="00D36F7C" w:rsidRPr="007C3D63">
        <w:rPr>
          <w:sz w:val="24"/>
          <w:szCs w:val="24"/>
          <w:lang w:val="en-US"/>
        </w:rPr>
        <w:t>.  Accused st</w:t>
      </w:r>
      <w:r w:rsidR="00D81C31" w:rsidRPr="007C3D63">
        <w:rPr>
          <w:sz w:val="24"/>
          <w:szCs w:val="24"/>
          <w:lang w:val="en-US"/>
        </w:rPr>
        <w:t>a</w:t>
      </w:r>
      <w:r w:rsidR="00D36F7C" w:rsidRPr="007C3D63">
        <w:rPr>
          <w:sz w:val="24"/>
          <w:szCs w:val="24"/>
          <w:lang w:val="en-US"/>
        </w:rPr>
        <w:t xml:space="preserve">tes that he deliberately held the deceased by the arm which indicates that he tried to engage the deceased in a bid to recover his money.  This conduct, the State argues is not consistent with loss of self-control.  The State submits that for the defence of self defence to succeed the facts must </w:t>
      </w:r>
      <w:r w:rsidR="001834C4">
        <w:rPr>
          <w:sz w:val="24"/>
          <w:szCs w:val="24"/>
          <w:lang w:val="en-US"/>
        </w:rPr>
        <w:t xml:space="preserve">show that the accused was faced </w:t>
      </w:r>
      <w:r w:rsidR="00D36F7C" w:rsidRPr="007C3D63">
        <w:rPr>
          <w:sz w:val="24"/>
          <w:szCs w:val="24"/>
          <w:lang w:val="en-US"/>
        </w:rPr>
        <w:t>with an imminent and unlawful attack. It must be shown</w:t>
      </w:r>
      <w:r w:rsidR="004244B9">
        <w:rPr>
          <w:sz w:val="24"/>
          <w:szCs w:val="24"/>
          <w:lang w:val="en-US"/>
        </w:rPr>
        <w:t xml:space="preserve"> that the accused retaliated </w:t>
      </w:r>
      <w:r w:rsidR="00D36F7C" w:rsidRPr="007C3D63">
        <w:rPr>
          <w:sz w:val="24"/>
          <w:szCs w:val="24"/>
          <w:lang w:val="en-US"/>
        </w:rPr>
        <w:t>proportionate</w:t>
      </w:r>
      <w:r w:rsidR="004244B9">
        <w:rPr>
          <w:sz w:val="24"/>
          <w:szCs w:val="24"/>
          <w:lang w:val="en-US"/>
        </w:rPr>
        <w:t>ly,</w:t>
      </w:r>
      <w:r w:rsidR="00D36F7C" w:rsidRPr="007C3D63">
        <w:rPr>
          <w:sz w:val="24"/>
          <w:szCs w:val="24"/>
          <w:lang w:val="en-US"/>
        </w:rPr>
        <w:t xml:space="preserve"> to the unlawful attack.  The State argues that in assessing the defence of person, the court must not take an arm-chair approach.  The court is urged not to judge th</w:t>
      </w:r>
      <w:r w:rsidR="00EA6A3E">
        <w:rPr>
          <w:sz w:val="24"/>
          <w:szCs w:val="24"/>
          <w:lang w:val="en-US"/>
        </w:rPr>
        <w:t>e conduct of the accused with h</w:t>
      </w:r>
      <w:r w:rsidR="00D36F7C" w:rsidRPr="007C3D63">
        <w:rPr>
          <w:sz w:val="24"/>
          <w:szCs w:val="24"/>
          <w:lang w:val="en-US"/>
        </w:rPr>
        <w:t>ind sight.  The State avers that the court should establish whether all the requirements of self</w:t>
      </w:r>
      <w:r w:rsidR="00ED0AAA" w:rsidRPr="007C3D63">
        <w:rPr>
          <w:sz w:val="24"/>
          <w:szCs w:val="24"/>
          <w:lang w:val="en-US"/>
        </w:rPr>
        <w:t xml:space="preserve"> </w:t>
      </w:r>
      <w:r w:rsidR="00D36F7C" w:rsidRPr="007C3D63">
        <w:rPr>
          <w:sz w:val="24"/>
          <w:szCs w:val="24"/>
          <w:lang w:val="en-US"/>
        </w:rPr>
        <w:t>defence have been satisfied.  As for</w:t>
      </w:r>
      <w:r w:rsidR="00AC46A8">
        <w:rPr>
          <w:sz w:val="24"/>
          <w:szCs w:val="24"/>
          <w:lang w:val="en-US"/>
        </w:rPr>
        <w:t xml:space="preserve"> provocation the requirements under</w:t>
      </w:r>
      <w:r w:rsidR="00D36F7C" w:rsidRPr="007C3D63">
        <w:rPr>
          <w:sz w:val="24"/>
          <w:szCs w:val="24"/>
          <w:lang w:val="en-US"/>
        </w:rPr>
        <w:t xml:space="preserve"> s239 of the</w:t>
      </w:r>
      <w:r w:rsidR="00AC46A8">
        <w:rPr>
          <w:sz w:val="24"/>
          <w:szCs w:val="24"/>
          <w:lang w:val="en-US"/>
        </w:rPr>
        <w:t xml:space="preserve"> Criminal</w:t>
      </w:r>
      <w:r w:rsidR="00D36F7C" w:rsidRPr="007C3D63">
        <w:rPr>
          <w:sz w:val="24"/>
          <w:szCs w:val="24"/>
          <w:lang w:val="en-US"/>
        </w:rPr>
        <w:t xml:space="preserve"> Code must be established.</w:t>
      </w:r>
    </w:p>
    <w:p w:rsidR="008614E9" w:rsidRPr="007C3D63" w:rsidRDefault="00ED0AAA" w:rsidP="007C3D63">
      <w:pPr>
        <w:jc w:val="both"/>
        <w:rPr>
          <w:b/>
          <w:sz w:val="24"/>
          <w:szCs w:val="24"/>
          <w:lang w:val="en-US"/>
        </w:rPr>
      </w:pPr>
      <w:r w:rsidRPr="007C3D63">
        <w:rPr>
          <w:b/>
          <w:sz w:val="24"/>
          <w:szCs w:val="24"/>
          <w:lang w:val="en-US"/>
        </w:rPr>
        <w:t>Analysis of the evidence of the law</w:t>
      </w:r>
    </w:p>
    <w:p w:rsidR="00ED0AAA" w:rsidRPr="007C3D63" w:rsidRDefault="00ED0AAA" w:rsidP="007C3D63">
      <w:pPr>
        <w:jc w:val="both"/>
        <w:rPr>
          <w:b/>
          <w:sz w:val="24"/>
          <w:szCs w:val="24"/>
          <w:lang w:val="en-US"/>
        </w:rPr>
      </w:pPr>
      <w:r w:rsidRPr="007C3D63">
        <w:rPr>
          <w:b/>
          <w:sz w:val="24"/>
          <w:szCs w:val="24"/>
          <w:lang w:val="en-US"/>
        </w:rPr>
        <w:t>Self defence</w:t>
      </w:r>
    </w:p>
    <w:p w:rsidR="00ED0AAA" w:rsidRPr="007C3D63" w:rsidRDefault="00ED0AAA" w:rsidP="007C3D63">
      <w:pPr>
        <w:jc w:val="both"/>
        <w:rPr>
          <w:sz w:val="24"/>
          <w:szCs w:val="24"/>
          <w:lang w:val="en-US"/>
        </w:rPr>
      </w:pPr>
      <w:r w:rsidRPr="007C3D63">
        <w:rPr>
          <w:sz w:val="24"/>
          <w:szCs w:val="24"/>
          <w:lang w:val="en-US"/>
        </w:rPr>
        <w:tab/>
        <w:t>In his defence outline and oral evidence accused told the court that when he confron</w:t>
      </w:r>
      <w:r w:rsidR="00AA0775">
        <w:rPr>
          <w:sz w:val="24"/>
          <w:szCs w:val="24"/>
          <w:lang w:val="en-US"/>
        </w:rPr>
        <w:t>ted the deceased over the missing</w:t>
      </w:r>
      <w:r w:rsidRPr="007C3D63">
        <w:rPr>
          <w:sz w:val="24"/>
          <w:szCs w:val="24"/>
          <w:lang w:val="en-US"/>
        </w:rPr>
        <w:t xml:space="preserve"> money the deceased became </w:t>
      </w:r>
      <w:r w:rsidR="007C3D63" w:rsidRPr="007C3D63">
        <w:rPr>
          <w:sz w:val="24"/>
          <w:szCs w:val="24"/>
          <w:lang w:val="en-US"/>
        </w:rPr>
        <w:t>aggressive</w:t>
      </w:r>
      <w:r w:rsidRPr="007C3D63">
        <w:rPr>
          <w:sz w:val="24"/>
          <w:szCs w:val="24"/>
          <w:lang w:val="en-US"/>
        </w:rPr>
        <w:t xml:space="preserve"> and grabbed him by his testicles.  This caused him extreme pain and led him to lose self-control.  Under cross-examination accused</w:t>
      </w:r>
      <w:r w:rsidR="00DE711F" w:rsidRPr="007C3D63">
        <w:rPr>
          <w:sz w:val="24"/>
          <w:szCs w:val="24"/>
          <w:lang w:val="en-US"/>
        </w:rPr>
        <w:t xml:space="preserve"> reiterated that the sole reason for attacking the deceased was to defend himself.  This </w:t>
      </w:r>
      <w:r w:rsidR="001D4541" w:rsidRPr="007C3D63">
        <w:rPr>
          <w:sz w:val="24"/>
          <w:szCs w:val="24"/>
          <w:lang w:val="en-US"/>
        </w:rPr>
        <w:t>line of defence is missing in the accused’s warned and cautioned statement.  This inconsistency is glaring and goes to the root of the matter.  The accus</w:t>
      </w:r>
      <w:r w:rsidR="002F12CC" w:rsidRPr="007C3D63">
        <w:rPr>
          <w:sz w:val="24"/>
          <w:szCs w:val="24"/>
          <w:lang w:val="en-US"/>
        </w:rPr>
        <w:t>e</w:t>
      </w:r>
      <w:r w:rsidR="001D4541" w:rsidRPr="007C3D63">
        <w:rPr>
          <w:sz w:val="24"/>
          <w:szCs w:val="24"/>
          <w:lang w:val="en-US"/>
        </w:rPr>
        <w:t>d did not</w:t>
      </w:r>
      <w:r w:rsidR="002F12CC" w:rsidRPr="007C3D63">
        <w:rPr>
          <w:sz w:val="24"/>
          <w:szCs w:val="24"/>
          <w:lang w:val="en-US"/>
        </w:rPr>
        <w:t xml:space="preserve"> plead the defence of self defence in his warned and cautioned statement.  No reason was given why accused would not raise this vital piece of </w:t>
      </w:r>
      <w:r w:rsidR="00A12C8C">
        <w:rPr>
          <w:sz w:val="24"/>
          <w:szCs w:val="24"/>
          <w:lang w:val="en-US"/>
        </w:rPr>
        <w:t>th</w:t>
      </w:r>
      <w:r w:rsidR="002F12CC" w:rsidRPr="007C3D63">
        <w:rPr>
          <w:sz w:val="24"/>
          <w:szCs w:val="24"/>
          <w:lang w:val="en-US"/>
        </w:rPr>
        <w:t xml:space="preserve">is defence of </w:t>
      </w:r>
      <w:r w:rsidR="00A12C8C">
        <w:rPr>
          <w:sz w:val="24"/>
          <w:szCs w:val="24"/>
          <w:lang w:val="en-US"/>
        </w:rPr>
        <w:t>self-defenc</w:t>
      </w:r>
      <w:r w:rsidR="007C3D63" w:rsidRPr="007C3D63">
        <w:rPr>
          <w:sz w:val="24"/>
          <w:szCs w:val="24"/>
          <w:lang w:val="en-US"/>
        </w:rPr>
        <w:t>e</w:t>
      </w:r>
      <w:r w:rsidR="002F12CC" w:rsidRPr="007C3D63">
        <w:rPr>
          <w:sz w:val="24"/>
          <w:szCs w:val="24"/>
          <w:lang w:val="en-US"/>
        </w:rPr>
        <w:t>.  This</w:t>
      </w:r>
      <w:r w:rsidR="008E6218" w:rsidRPr="007C3D63">
        <w:rPr>
          <w:sz w:val="24"/>
          <w:szCs w:val="24"/>
          <w:lang w:val="en-US"/>
        </w:rPr>
        <w:t xml:space="preserve"> court makes a specific finding that on the facts presented to court the defence of self defence is an afterthought </w:t>
      </w:r>
      <w:r w:rsidR="005E221B" w:rsidRPr="007C3D63">
        <w:rPr>
          <w:sz w:val="24"/>
          <w:szCs w:val="24"/>
          <w:lang w:val="en-US"/>
        </w:rPr>
        <w:t>raised only for the purpose of trial.  The allegation that accu</w:t>
      </w:r>
      <w:r w:rsidR="00B51785">
        <w:rPr>
          <w:sz w:val="24"/>
          <w:szCs w:val="24"/>
          <w:lang w:val="en-US"/>
        </w:rPr>
        <w:t>sed was grabbed by the</w:t>
      </w:r>
      <w:r w:rsidR="005E221B" w:rsidRPr="007C3D63">
        <w:rPr>
          <w:sz w:val="24"/>
          <w:szCs w:val="24"/>
          <w:lang w:val="en-US"/>
        </w:rPr>
        <w:t xml:space="preserve"> </w:t>
      </w:r>
      <w:r w:rsidR="00B51785">
        <w:rPr>
          <w:sz w:val="24"/>
          <w:szCs w:val="24"/>
          <w:lang w:val="en-US"/>
        </w:rPr>
        <w:t>testi</w:t>
      </w:r>
      <w:r w:rsidR="007C3D63" w:rsidRPr="007C3D63">
        <w:rPr>
          <w:sz w:val="24"/>
          <w:szCs w:val="24"/>
          <w:lang w:val="en-US"/>
        </w:rPr>
        <w:t>cles</w:t>
      </w:r>
      <w:r w:rsidR="00B51785">
        <w:rPr>
          <w:sz w:val="24"/>
          <w:szCs w:val="24"/>
          <w:lang w:val="en-US"/>
        </w:rPr>
        <w:t xml:space="preserve"> is a fabrication. O</w:t>
      </w:r>
      <w:r w:rsidR="005E221B" w:rsidRPr="007C3D63">
        <w:rPr>
          <w:sz w:val="24"/>
          <w:szCs w:val="24"/>
          <w:lang w:val="en-US"/>
        </w:rPr>
        <w:t xml:space="preserve">n the law, the defence of </w:t>
      </w:r>
      <w:r w:rsidR="007C3D63" w:rsidRPr="007C3D63">
        <w:rPr>
          <w:sz w:val="24"/>
          <w:szCs w:val="24"/>
          <w:lang w:val="en-US"/>
        </w:rPr>
        <w:t>self-defense</w:t>
      </w:r>
      <w:r w:rsidR="002A28CA">
        <w:rPr>
          <w:sz w:val="24"/>
          <w:szCs w:val="24"/>
          <w:lang w:val="en-US"/>
        </w:rPr>
        <w:t xml:space="preserve"> is codified in our law under s</w:t>
      </w:r>
      <w:r w:rsidR="005E221B" w:rsidRPr="007C3D63">
        <w:rPr>
          <w:sz w:val="24"/>
          <w:szCs w:val="24"/>
          <w:lang w:val="en-US"/>
        </w:rPr>
        <w:t xml:space="preserve"> 253 of the Criminal Code.  In terms of this section the following requirements must be met.</w:t>
      </w:r>
    </w:p>
    <w:p w:rsidR="005E221B" w:rsidRPr="007C3D63" w:rsidRDefault="00D81C31" w:rsidP="007C3D63">
      <w:pPr>
        <w:pStyle w:val="ListParagraph"/>
        <w:numPr>
          <w:ilvl w:val="0"/>
          <w:numId w:val="3"/>
        </w:numPr>
        <w:jc w:val="both"/>
        <w:rPr>
          <w:sz w:val="24"/>
          <w:szCs w:val="24"/>
          <w:lang w:val="en-US"/>
        </w:rPr>
      </w:pPr>
      <w:r w:rsidRPr="007C3D63">
        <w:rPr>
          <w:sz w:val="24"/>
          <w:szCs w:val="24"/>
          <w:lang w:val="en-US"/>
        </w:rPr>
        <w:t>t</w:t>
      </w:r>
      <w:r w:rsidR="005E221B" w:rsidRPr="007C3D63">
        <w:rPr>
          <w:sz w:val="24"/>
          <w:szCs w:val="24"/>
          <w:lang w:val="en-US"/>
        </w:rPr>
        <w:t>here must be an unlawful attack</w:t>
      </w:r>
    </w:p>
    <w:p w:rsidR="005E221B" w:rsidRPr="007C3D63" w:rsidRDefault="00D81C31" w:rsidP="007C3D63">
      <w:pPr>
        <w:pStyle w:val="ListParagraph"/>
        <w:numPr>
          <w:ilvl w:val="0"/>
          <w:numId w:val="3"/>
        </w:numPr>
        <w:jc w:val="both"/>
        <w:rPr>
          <w:sz w:val="24"/>
          <w:szCs w:val="24"/>
          <w:lang w:val="en-US"/>
        </w:rPr>
      </w:pPr>
      <w:r w:rsidRPr="007C3D63">
        <w:rPr>
          <w:sz w:val="24"/>
          <w:szCs w:val="24"/>
          <w:lang w:val="en-US"/>
        </w:rPr>
        <w:t>t</w:t>
      </w:r>
      <w:r w:rsidR="005E221B" w:rsidRPr="007C3D63">
        <w:rPr>
          <w:sz w:val="24"/>
          <w:szCs w:val="24"/>
          <w:lang w:val="en-US"/>
        </w:rPr>
        <w:t>hat attack must be directed upon the accus</w:t>
      </w:r>
      <w:r w:rsidRPr="007C3D63">
        <w:rPr>
          <w:sz w:val="24"/>
          <w:szCs w:val="24"/>
          <w:lang w:val="en-US"/>
        </w:rPr>
        <w:t>e</w:t>
      </w:r>
      <w:r w:rsidR="005E221B" w:rsidRPr="007C3D63">
        <w:rPr>
          <w:sz w:val="24"/>
          <w:szCs w:val="24"/>
          <w:lang w:val="en-US"/>
        </w:rPr>
        <w:t>d person or upon a third party</w:t>
      </w:r>
    </w:p>
    <w:p w:rsidR="005E221B" w:rsidRPr="007C3D63" w:rsidRDefault="00D81C31" w:rsidP="007C3D63">
      <w:pPr>
        <w:pStyle w:val="ListParagraph"/>
        <w:numPr>
          <w:ilvl w:val="0"/>
          <w:numId w:val="3"/>
        </w:numPr>
        <w:jc w:val="both"/>
        <w:rPr>
          <w:sz w:val="24"/>
          <w:szCs w:val="24"/>
          <w:lang w:val="en-US"/>
        </w:rPr>
      </w:pPr>
      <w:r w:rsidRPr="007C3D63">
        <w:rPr>
          <w:sz w:val="24"/>
          <w:szCs w:val="24"/>
          <w:lang w:val="en-US"/>
        </w:rPr>
        <w:t>t</w:t>
      </w:r>
      <w:r w:rsidR="005E221B" w:rsidRPr="007C3D63">
        <w:rPr>
          <w:sz w:val="24"/>
          <w:szCs w:val="24"/>
          <w:lang w:val="en-US"/>
        </w:rPr>
        <w:t>he attack must have commenced or imminent</w:t>
      </w:r>
    </w:p>
    <w:p w:rsidR="005E221B" w:rsidRPr="007C3D63" w:rsidRDefault="00D81C31" w:rsidP="007C3D63">
      <w:pPr>
        <w:pStyle w:val="ListParagraph"/>
        <w:numPr>
          <w:ilvl w:val="0"/>
          <w:numId w:val="3"/>
        </w:numPr>
        <w:jc w:val="both"/>
        <w:rPr>
          <w:sz w:val="24"/>
          <w:szCs w:val="24"/>
          <w:lang w:val="en-US"/>
        </w:rPr>
      </w:pPr>
      <w:proofErr w:type="gramStart"/>
      <w:r w:rsidRPr="007C3D63">
        <w:rPr>
          <w:sz w:val="24"/>
          <w:szCs w:val="24"/>
          <w:lang w:val="en-US"/>
        </w:rPr>
        <w:lastRenderedPageBreak/>
        <w:t>t</w:t>
      </w:r>
      <w:r w:rsidR="005E221B" w:rsidRPr="007C3D63">
        <w:rPr>
          <w:sz w:val="24"/>
          <w:szCs w:val="24"/>
          <w:lang w:val="en-US"/>
        </w:rPr>
        <w:t>he</w:t>
      </w:r>
      <w:proofErr w:type="gramEnd"/>
      <w:r w:rsidR="005E221B" w:rsidRPr="007C3D63">
        <w:rPr>
          <w:sz w:val="24"/>
          <w:szCs w:val="24"/>
          <w:lang w:val="en-US"/>
        </w:rPr>
        <w:t xml:space="preserve"> </w:t>
      </w:r>
      <w:r w:rsidR="0028575B" w:rsidRPr="007C3D63">
        <w:rPr>
          <w:sz w:val="24"/>
          <w:szCs w:val="24"/>
          <w:lang w:val="en-US"/>
        </w:rPr>
        <w:t>action taken must be necessary to avert the attack.</w:t>
      </w:r>
    </w:p>
    <w:p w:rsidR="0028575B" w:rsidRPr="007C3D63" w:rsidRDefault="0028575B" w:rsidP="007C3D63">
      <w:pPr>
        <w:ind w:left="720"/>
        <w:jc w:val="both"/>
        <w:rPr>
          <w:sz w:val="24"/>
          <w:szCs w:val="24"/>
          <w:lang w:val="en-US"/>
        </w:rPr>
      </w:pPr>
      <w:r w:rsidRPr="007C3D63">
        <w:rPr>
          <w:sz w:val="24"/>
          <w:szCs w:val="24"/>
          <w:lang w:val="en-US"/>
        </w:rPr>
        <w:t xml:space="preserve">See:  </w:t>
      </w:r>
      <w:r w:rsidRPr="007C3D63">
        <w:rPr>
          <w:i/>
          <w:sz w:val="24"/>
          <w:szCs w:val="24"/>
          <w:lang w:val="en-US"/>
        </w:rPr>
        <w:t>S</w:t>
      </w:r>
      <w:r w:rsidRPr="007C3D63">
        <w:rPr>
          <w:sz w:val="24"/>
          <w:szCs w:val="24"/>
          <w:lang w:val="en-US"/>
        </w:rPr>
        <w:t xml:space="preserve"> v </w:t>
      </w:r>
      <w:r w:rsidRPr="007C3D63">
        <w:rPr>
          <w:i/>
          <w:sz w:val="24"/>
          <w:szCs w:val="24"/>
          <w:lang w:val="en-US"/>
        </w:rPr>
        <w:t>Banana</w:t>
      </w:r>
      <w:r w:rsidRPr="007C3D63">
        <w:rPr>
          <w:sz w:val="24"/>
          <w:szCs w:val="24"/>
          <w:lang w:val="en-US"/>
        </w:rPr>
        <w:t xml:space="preserve"> 1994 (3) SA 859 (A) and </w:t>
      </w:r>
      <w:r w:rsidRPr="007C3D63">
        <w:rPr>
          <w:i/>
          <w:sz w:val="24"/>
          <w:szCs w:val="24"/>
          <w:lang w:val="en-US"/>
        </w:rPr>
        <w:t>S</w:t>
      </w:r>
      <w:r w:rsidRPr="007C3D63">
        <w:rPr>
          <w:sz w:val="24"/>
          <w:szCs w:val="24"/>
          <w:lang w:val="en-US"/>
        </w:rPr>
        <w:t xml:space="preserve"> v </w:t>
      </w:r>
      <w:r w:rsidRPr="007C3D63">
        <w:rPr>
          <w:i/>
          <w:sz w:val="24"/>
          <w:szCs w:val="24"/>
          <w:lang w:val="en-US"/>
        </w:rPr>
        <w:t xml:space="preserve">Ngomane </w:t>
      </w:r>
      <w:r w:rsidRPr="007C3D63">
        <w:rPr>
          <w:sz w:val="24"/>
          <w:szCs w:val="24"/>
          <w:lang w:val="en-US"/>
        </w:rPr>
        <w:t>1979 (3) SA 859 (A)</w:t>
      </w:r>
    </w:p>
    <w:p w:rsidR="0028575B" w:rsidRPr="007C3D63" w:rsidRDefault="0028575B" w:rsidP="007C3D63">
      <w:pPr>
        <w:ind w:firstLine="720"/>
        <w:jc w:val="both"/>
        <w:rPr>
          <w:sz w:val="24"/>
          <w:szCs w:val="24"/>
          <w:lang w:val="en-US"/>
        </w:rPr>
      </w:pPr>
      <w:r w:rsidRPr="007C3D63">
        <w:rPr>
          <w:sz w:val="24"/>
          <w:szCs w:val="24"/>
          <w:lang w:val="en-US"/>
        </w:rPr>
        <w:t xml:space="preserve">The defence of self defence was also discussed in </w:t>
      </w:r>
      <w:r w:rsidRPr="007C3D63">
        <w:rPr>
          <w:i/>
          <w:sz w:val="24"/>
          <w:szCs w:val="24"/>
          <w:lang w:val="en-US"/>
        </w:rPr>
        <w:t>S</w:t>
      </w:r>
      <w:r w:rsidRPr="007C3D63">
        <w:rPr>
          <w:sz w:val="24"/>
          <w:szCs w:val="24"/>
          <w:lang w:val="en-US"/>
        </w:rPr>
        <w:t xml:space="preserve"> v </w:t>
      </w:r>
      <w:r w:rsidRPr="007C3D63">
        <w:rPr>
          <w:i/>
          <w:sz w:val="24"/>
          <w:szCs w:val="24"/>
          <w:lang w:val="en-US"/>
        </w:rPr>
        <w:t xml:space="preserve">Lamola </w:t>
      </w:r>
      <w:r w:rsidRPr="007C3D63">
        <w:rPr>
          <w:sz w:val="24"/>
          <w:szCs w:val="24"/>
          <w:lang w:val="en-US"/>
        </w:rPr>
        <w:t>HB-144-15</w:t>
      </w:r>
    </w:p>
    <w:p w:rsidR="0028575B" w:rsidRPr="007C3D63" w:rsidRDefault="0028575B" w:rsidP="007C3D63">
      <w:pPr>
        <w:jc w:val="both"/>
        <w:rPr>
          <w:sz w:val="24"/>
          <w:szCs w:val="24"/>
          <w:lang w:val="en-US"/>
        </w:rPr>
      </w:pPr>
      <w:r w:rsidRPr="007C3D63">
        <w:rPr>
          <w:sz w:val="24"/>
          <w:szCs w:val="24"/>
          <w:lang w:val="en-US"/>
        </w:rPr>
        <w:tab/>
        <w:t>It is clear t</w:t>
      </w:r>
      <w:r w:rsidR="00D81C31" w:rsidRPr="007C3D63">
        <w:rPr>
          <w:sz w:val="24"/>
          <w:szCs w:val="24"/>
          <w:lang w:val="en-US"/>
        </w:rPr>
        <w:t>h</w:t>
      </w:r>
      <w:r w:rsidRPr="007C3D63">
        <w:rPr>
          <w:sz w:val="24"/>
          <w:szCs w:val="24"/>
          <w:lang w:val="en-US"/>
        </w:rPr>
        <w:t>at in this matter the defen</w:t>
      </w:r>
      <w:r w:rsidR="007C3D63" w:rsidRPr="007C3D63">
        <w:rPr>
          <w:sz w:val="24"/>
          <w:szCs w:val="24"/>
          <w:lang w:val="en-US"/>
        </w:rPr>
        <w:t>c</w:t>
      </w:r>
      <w:r w:rsidRPr="007C3D63">
        <w:rPr>
          <w:sz w:val="24"/>
          <w:szCs w:val="24"/>
          <w:lang w:val="en-US"/>
        </w:rPr>
        <w:t xml:space="preserve">e of </w:t>
      </w:r>
      <w:r w:rsidR="007C3D63" w:rsidRPr="007C3D63">
        <w:rPr>
          <w:sz w:val="24"/>
          <w:szCs w:val="24"/>
          <w:lang w:val="en-US"/>
        </w:rPr>
        <w:t>self-defense</w:t>
      </w:r>
      <w:r w:rsidR="002A28CA">
        <w:rPr>
          <w:sz w:val="24"/>
          <w:szCs w:val="24"/>
          <w:lang w:val="en-US"/>
        </w:rPr>
        <w:t xml:space="preserve"> was never raised</w:t>
      </w:r>
      <w:r w:rsidRPr="007C3D63">
        <w:rPr>
          <w:sz w:val="24"/>
          <w:szCs w:val="24"/>
          <w:lang w:val="en-US"/>
        </w:rPr>
        <w:t xml:space="preserve"> by the accused when he gave his warned and cautioned statement.  It was an after-thought.  The accused was clearly building his case as the trial commenced.  The fact that the accused gave different reasons for attacking the deceased indicates that the </w:t>
      </w:r>
      <w:r w:rsidR="0005211B" w:rsidRPr="007C3D63">
        <w:rPr>
          <w:sz w:val="24"/>
          <w:szCs w:val="24"/>
          <w:lang w:val="en-US"/>
        </w:rPr>
        <w:t>accused lied and sought to mislead the court.  The court therefore</w:t>
      </w:r>
      <w:r w:rsidR="002A28CA">
        <w:rPr>
          <w:sz w:val="24"/>
          <w:szCs w:val="24"/>
          <w:lang w:val="en-US"/>
        </w:rPr>
        <w:t>,</w:t>
      </w:r>
      <w:r w:rsidR="0005211B" w:rsidRPr="007C3D63">
        <w:rPr>
          <w:sz w:val="24"/>
          <w:szCs w:val="24"/>
          <w:lang w:val="en-US"/>
        </w:rPr>
        <w:t xml:space="preserve"> rejects the defence of </w:t>
      </w:r>
      <w:r w:rsidR="007C3D63" w:rsidRPr="007C3D63">
        <w:rPr>
          <w:sz w:val="24"/>
          <w:szCs w:val="24"/>
          <w:lang w:val="en-US"/>
        </w:rPr>
        <w:t>self-defense</w:t>
      </w:r>
      <w:r w:rsidR="0005211B" w:rsidRPr="007C3D63">
        <w:rPr>
          <w:sz w:val="24"/>
          <w:szCs w:val="24"/>
          <w:lang w:val="en-US"/>
        </w:rPr>
        <w:t xml:space="preserve"> as a fabrication.</w:t>
      </w:r>
    </w:p>
    <w:p w:rsidR="0005211B" w:rsidRPr="007C3D63" w:rsidRDefault="0005211B" w:rsidP="007C3D63">
      <w:pPr>
        <w:jc w:val="both"/>
        <w:rPr>
          <w:b/>
          <w:sz w:val="24"/>
          <w:szCs w:val="24"/>
          <w:lang w:val="en-US"/>
        </w:rPr>
      </w:pPr>
      <w:r w:rsidRPr="007C3D63">
        <w:rPr>
          <w:b/>
          <w:sz w:val="24"/>
          <w:szCs w:val="24"/>
          <w:lang w:val="en-US"/>
        </w:rPr>
        <w:t>Provocation</w:t>
      </w:r>
    </w:p>
    <w:p w:rsidR="0005211B" w:rsidRPr="007C3D63" w:rsidRDefault="0005211B" w:rsidP="007C3D63">
      <w:pPr>
        <w:ind w:firstLine="720"/>
        <w:jc w:val="both"/>
        <w:rPr>
          <w:sz w:val="24"/>
          <w:szCs w:val="24"/>
          <w:lang w:val="en-US"/>
        </w:rPr>
      </w:pPr>
      <w:r w:rsidRPr="007C3D63">
        <w:rPr>
          <w:sz w:val="24"/>
          <w:szCs w:val="24"/>
          <w:lang w:val="en-US"/>
        </w:rPr>
        <w:t>Section 238 of the Criminal Code provides that provocation shall not be a defence to crimes other than murder</w:t>
      </w:r>
      <w:r w:rsidR="008C3F69">
        <w:rPr>
          <w:sz w:val="24"/>
          <w:szCs w:val="24"/>
          <w:lang w:val="en-US"/>
        </w:rPr>
        <w:t>.  Section 239 then elaborates t</w:t>
      </w:r>
      <w:r w:rsidRPr="007C3D63">
        <w:rPr>
          <w:sz w:val="24"/>
          <w:szCs w:val="24"/>
          <w:lang w:val="en-US"/>
        </w:rPr>
        <w:t xml:space="preserve">hat the defence of provocation may be a partial defence on a charge of murder.  It is a partial defence, </w:t>
      </w:r>
      <w:r w:rsidR="00F7023B" w:rsidRPr="007C3D63">
        <w:rPr>
          <w:sz w:val="24"/>
          <w:szCs w:val="24"/>
          <w:lang w:val="en-US"/>
        </w:rPr>
        <w:t>if after being provoked, and as a result of provocation, the accused does not have the intention or realization that his conduct may cause the death of his victim.  In this matter the court accepts that the accused was provoked by the deceas</w:t>
      </w:r>
      <w:r w:rsidR="00767EA7" w:rsidRPr="007C3D63">
        <w:rPr>
          <w:sz w:val="24"/>
          <w:szCs w:val="24"/>
          <w:lang w:val="en-US"/>
        </w:rPr>
        <w:t>e</w:t>
      </w:r>
      <w:r w:rsidR="00F7023B" w:rsidRPr="007C3D63">
        <w:rPr>
          <w:sz w:val="24"/>
          <w:szCs w:val="24"/>
          <w:lang w:val="en-US"/>
        </w:rPr>
        <w:t>d when she stole his money.  We accept</w:t>
      </w:r>
      <w:r w:rsidR="00E41700" w:rsidRPr="007C3D63">
        <w:rPr>
          <w:sz w:val="24"/>
          <w:szCs w:val="24"/>
          <w:lang w:val="en-US"/>
        </w:rPr>
        <w:t xml:space="preserve"> that the accused was angered by the theft of the money.  This is confirmed by the accused’s warned and cautione</w:t>
      </w:r>
      <w:r w:rsidR="00E6022B">
        <w:rPr>
          <w:sz w:val="24"/>
          <w:szCs w:val="24"/>
          <w:lang w:val="en-US"/>
        </w:rPr>
        <w:t>d statement.  The court is alive to the fact</w:t>
      </w:r>
      <w:r w:rsidR="00E41700" w:rsidRPr="007C3D63">
        <w:rPr>
          <w:sz w:val="24"/>
          <w:szCs w:val="24"/>
          <w:lang w:val="en-US"/>
        </w:rPr>
        <w:t xml:space="preserve"> th</w:t>
      </w:r>
      <w:r w:rsidR="00E6022B">
        <w:rPr>
          <w:sz w:val="24"/>
          <w:szCs w:val="24"/>
          <w:lang w:val="en-US"/>
        </w:rPr>
        <w:t>at the accused</w:t>
      </w:r>
      <w:r w:rsidR="00E41700" w:rsidRPr="007C3D63">
        <w:rPr>
          <w:sz w:val="24"/>
          <w:szCs w:val="24"/>
          <w:lang w:val="en-US"/>
        </w:rPr>
        <w:t xml:space="preserve"> did indicate that he was aware of what was going on</w:t>
      </w:r>
      <w:r w:rsidR="00E6022B">
        <w:rPr>
          <w:sz w:val="24"/>
          <w:szCs w:val="24"/>
          <w:lang w:val="en-US"/>
        </w:rPr>
        <w:t xml:space="preserve"> around him</w:t>
      </w:r>
      <w:r w:rsidR="00E41700" w:rsidRPr="007C3D63">
        <w:rPr>
          <w:sz w:val="24"/>
          <w:szCs w:val="24"/>
          <w:lang w:val="en-US"/>
        </w:rPr>
        <w:t xml:space="preserve"> at all material</w:t>
      </w:r>
      <w:r w:rsidR="00767EA7" w:rsidRPr="007C3D63">
        <w:rPr>
          <w:sz w:val="24"/>
          <w:szCs w:val="24"/>
          <w:lang w:val="en-US"/>
        </w:rPr>
        <w:t xml:space="preserve"> times</w:t>
      </w:r>
      <w:r w:rsidR="00E6022B">
        <w:rPr>
          <w:sz w:val="24"/>
          <w:szCs w:val="24"/>
          <w:lang w:val="en-US"/>
        </w:rPr>
        <w:t>.  He must have realized</w:t>
      </w:r>
      <w:r w:rsidR="00767EA7" w:rsidRPr="007C3D63">
        <w:rPr>
          <w:sz w:val="24"/>
          <w:szCs w:val="24"/>
          <w:lang w:val="en-US"/>
        </w:rPr>
        <w:t xml:space="preserve"> that his cond</w:t>
      </w:r>
      <w:r w:rsidR="00E6022B">
        <w:rPr>
          <w:sz w:val="24"/>
          <w:szCs w:val="24"/>
          <w:lang w:val="en-US"/>
        </w:rPr>
        <w:t>uct in throttling the deceased c</w:t>
      </w:r>
      <w:r w:rsidR="00767EA7" w:rsidRPr="007C3D63">
        <w:rPr>
          <w:sz w:val="24"/>
          <w:szCs w:val="24"/>
          <w:lang w:val="en-US"/>
        </w:rPr>
        <w:t>ould lead to the death of the deceased</w:t>
      </w:r>
      <w:r w:rsidR="00AC28BF" w:rsidRPr="007C3D63">
        <w:rPr>
          <w:sz w:val="24"/>
          <w:szCs w:val="24"/>
          <w:lang w:val="en-US"/>
        </w:rPr>
        <w:t>.  The accused confirmed that after throttling her, the deceased collapsed to the ground.  He thought she had fainted.  He poure</w:t>
      </w:r>
      <w:r w:rsidR="00141253">
        <w:rPr>
          <w:sz w:val="24"/>
          <w:szCs w:val="24"/>
          <w:lang w:val="en-US"/>
        </w:rPr>
        <w:t>d water on her body and noticed</w:t>
      </w:r>
      <w:r w:rsidR="00AC28BF" w:rsidRPr="007C3D63">
        <w:rPr>
          <w:sz w:val="24"/>
          <w:szCs w:val="24"/>
          <w:lang w:val="en-US"/>
        </w:rPr>
        <w:t xml:space="preserve"> th</w:t>
      </w:r>
      <w:r w:rsidR="00D81C31" w:rsidRPr="007C3D63">
        <w:rPr>
          <w:sz w:val="24"/>
          <w:szCs w:val="24"/>
          <w:lang w:val="en-US"/>
        </w:rPr>
        <w:t>a</w:t>
      </w:r>
      <w:r w:rsidR="00AC28BF" w:rsidRPr="007C3D63">
        <w:rPr>
          <w:sz w:val="24"/>
          <w:szCs w:val="24"/>
          <w:lang w:val="en-US"/>
        </w:rPr>
        <w:t>t she was unresponsive.  He says he panicked and stuffed the body under the bed.  He left the lodge and w</w:t>
      </w:r>
      <w:r w:rsidR="00975C65" w:rsidRPr="007C3D63">
        <w:rPr>
          <w:sz w:val="24"/>
          <w:szCs w:val="24"/>
          <w:lang w:val="en-US"/>
        </w:rPr>
        <w:t>e</w:t>
      </w:r>
      <w:r w:rsidR="00AC28BF" w:rsidRPr="007C3D63">
        <w:rPr>
          <w:sz w:val="24"/>
          <w:szCs w:val="24"/>
          <w:lang w:val="en-US"/>
        </w:rPr>
        <w:t>nt in</w:t>
      </w:r>
      <w:r w:rsidR="00810D67">
        <w:rPr>
          <w:sz w:val="24"/>
          <w:szCs w:val="24"/>
          <w:lang w:val="en-US"/>
        </w:rPr>
        <w:t>to</w:t>
      </w:r>
      <w:r w:rsidR="00AC28BF" w:rsidRPr="007C3D63">
        <w:rPr>
          <w:sz w:val="24"/>
          <w:szCs w:val="24"/>
          <w:lang w:val="en-US"/>
        </w:rPr>
        <w:t xml:space="preserve"> hiding for two years before his arrest.  In the circumstances the defence of provocation is only mitigatory and is not a defence on a charge of murder.</w:t>
      </w:r>
    </w:p>
    <w:p w:rsidR="00AC28BF" w:rsidRPr="007C3D63" w:rsidRDefault="00AC28BF" w:rsidP="007C3D63">
      <w:pPr>
        <w:jc w:val="both"/>
        <w:rPr>
          <w:b/>
          <w:sz w:val="24"/>
          <w:szCs w:val="24"/>
          <w:lang w:val="en-US"/>
        </w:rPr>
      </w:pPr>
      <w:r w:rsidRPr="007C3D63">
        <w:rPr>
          <w:b/>
          <w:sz w:val="24"/>
          <w:szCs w:val="24"/>
          <w:lang w:val="en-US"/>
        </w:rPr>
        <w:t>Whether the State proved its case beyond reasonable doubt</w:t>
      </w:r>
    </w:p>
    <w:p w:rsidR="00AC28BF" w:rsidRPr="007C3D63" w:rsidRDefault="00AC28BF" w:rsidP="007C3D63">
      <w:pPr>
        <w:jc w:val="both"/>
        <w:rPr>
          <w:sz w:val="24"/>
          <w:szCs w:val="24"/>
          <w:lang w:val="en-US"/>
        </w:rPr>
      </w:pPr>
      <w:r w:rsidRPr="007C3D63">
        <w:rPr>
          <w:sz w:val="24"/>
          <w:szCs w:val="24"/>
          <w:lang w:val="en-US"/>
        </w:rPr>
        <w:tab/>
        <w:t xml:space="preserve">It is trite law that the State bears the onus to prove the guilt of an accused beyond reasonable doubt.  In </w:t>
      </w:r>
      <w:r w:rsidRPr="007C3D63">
        <w:rPr>
          <w:i/>
          <w:sz w:val="24"/>
          <w:szCs w:val="24"/>
          <w:lang w:val="en-US"/>
        </w:rPr>
        <w:t>R</w:t>
      </w:r>
      <w:r w:rsidRPr="007C3D63">
        <w:rPr>
          <w:sz w:val="24"/>
          <w:szCs w:val="24"/>
          <w:lang w:val="en-US"/>
        </w:rPr>
        <w:t xml:space="preserve"> v </w:t>
      </w:r>
      <w:r w:rsidRPr="007C3D63">
        <w:rPr>
          <w:i/>
          <w:sz w:val="24"/>
          <w:szCs w:val="24"/>
          <w:lang w:val="en-US"/>
        </w:rPr>
        <w:t>Difford</w:t>
      </w:r>
      <w:r w:rsidRPr="007C3D63">
        <w:rPr>
          <w:sz w:val="24"/>
          <w:szCs w:val="24"/>
          <w:lang w:val="en-US"/>
        </w:rPr>
        <w:t xml:space="preserve"> 1937 AD at p370 the court laid down the position as follows:</w:t>
      </w:r>
    </w:p>
    <w:p w:rsidR="00AC28BF" w:rsidRPr="007C3D63" w:rsidRDefault="00975C65" w:rsidP="007C3D63">
      <w:pPr>
        <w:pStyle w:val="NoSpacing"/>
        <w:ind w:left="720"/>
        <w:jc w:val="both"/>
        <w:rPr>
          <w:sz w:val="24"/>
          <w:szCs w:val="24"/>
          <w:lang w:val="en-US"/>
        </w:rPr>
      </w:pPr>
      <w:r w:rsidRPr="00810D67">
        <w:rPr>
          <w:i/>
          <w:sz w:val="24"/>
          <w:szCs w:val="24"/>
          <w:lang w:val="en-US"/>
        </w:rPr>
        <w:lastRenderedPageBreak/>
        <w:t>“No onus rests on the accused to convince the court of the truth of his explanation, even if that explanation, be improbable, the court is not entitled to convict unless it is satisfied, not on</w:t>
      </w:r>
      <w:r w:rsidR="00D81C31" w:rsidRPr="00810D67">
        <w:rPr>
          <w:i/>
          <w:sz w:val="24"/>
          <w:szCs w:val="24"/>
          <w:lang w:val="en-US"/>
        </w:rPr>
        <w:t>l</w:t>
      </w:r>
      <w:r w:rsidRPr="00810D67">
        <w:rPr>
          <w:i/>
          <w:sz w:val="24"/>
          <w:szCs w:val="24"/>
          <w:lang w:val="en-US"/>
        </w:rPr>
        <w:t>y that the explanation is false.  If there is any reasonable possibility of th</w:t>
      </w:r>
      <w:r w:rsidR="00D81C31" w:rsidRPr="00810D67">
        <w:rPr>
          <w:i/>
          <w:sz w:val="24"/>
          <w:szCs w:val="24"/>
          <w:lang w:val="en-US"/>
        </w:rPr>
        <w:t>at explanation being true, then</w:t>
      </w:r>
      <w:r w:rsidRPr="00810D67">
        <w:rPr>
          <w:i/>
          <w:sz w:val="24"/>
          <w:szCs w:val="24"/>
          <w:lang w:val="en-US"/>
        </w:rPr>
        <w:t xml:space="preserve"> he is entitled to an acquittal</w:t>
      </w:r>
      <w:r w:rsidRPr="007C3D63">
        <w:rPr>
          <w:sz w:val="24"/>
          <w:szCs w:val="24"/>
          <w:lang w:val="en-US"/>
        </w:rPr>
        <w:t>.”</w:t>
      </w:r>
    </w:p>
    <w:p w:rsidR="00975C65" w:rsidRPr="007C3D63" w:rsidRDefault="00975C65" w:rsidP="007C3D63">
      <w:pPr>
        <w:pStyle w:val="NoSpacing"/>
        <w:jc w:val="both"/>
        <w:rPr>
          <w:sz w:val="24"/>
          <w:szCs w:val="24"/>
          <w:lang w:val="en-US"/>
        </w:rPr>
      </w:pPr>
    </w:p>
    <w:p w:rsidR="00975C65" w:rsidRPr="007C3D63" w:rsidRDefault="00975C65" w:rsidP="007C3D63">
      <w:pPr>
        <w:jc w:val="both"/>
        <w:rPr>
          <w:sz w:val="24"/>
          <w:szCs w:val="24"/>
          <w:lang w:val="en-US"/>
        </w:rPr>
      </w:pPr>
      <w:r w:rsidRPr="007C3D63">
        <w:rPr>
          <w:sz w:val="24"/>
          <w:szCs w:val="24"/>
          <w:lang w:val="en-US"/>
        </w:rPr>
        <w:tab/>
        <w:t>It is our view that the State succeeded in proving its case beyond reasonable doubt.  There is no direct evidence in this matter except the evidence of thee accused.  If the court accepts that evidence the following conclusions can be made:</w:t>
      </w:r>
    </w:p>
    <w:p w:rsidR="00975C65" w:rsidRPr="007C3D63" w:rsidRDefault="00D81C31" w:rsidP="007C3D63">
      <w:pPr>
        <w:pStyle w:val="ListParagraph"/>
        <w:numPr>
          <w:ilvl w:val="0"/>
          <w:numId w:val="4"/>
        </w:numPr>
        <w:jc w:val="both"/>
        <w:rPr>
          <w:sz w:val="24"/>
          <w:szCs w:val="24"/>
          <w:lang w:val="en-US"/>
        </w:rPr>
      </w:pPr>
      <w:r w:rsidRPr="007C3D63">
        <w:rPr>
          <w:sz w:val="24"/>
          <w:szCs w:val="24"/>
          <w:lang w:val="en-US"/>
        </w:rPr>
        <w:t>t</w:t>
      </w:r>
      <w:r w:rsidR="00975C65" w:rsidRPr="007C3D63">
        <w:rPr>
          <w:sz w:val="24"/>
          <w:szCs w:val="24"/>
          <w:lang w:val="en-US"/>
        </w:rPr>
        <w:t>he accused strangled the deceased following an altercation</w:t>
      </w:r>
    </w:p>
    <w:p w:rsidR="00975C65" w:rsidRPr="007C3D63" w:rsidRDefault="00D81C31" w:rsidP="007C3D63">
      <w:pPr>
        <w:pStyle w:val="ListParagraph"/>
        <w:numPr>
          <w:ilvl w:val="0"/>
          <w:numId w:val="4"/>
        </w:numPr>
        <w:jc w:val="both"/>
        <w:rPr>
          <w:sz w:val="24"/>
          <w:szCs w:val="24"/>
          <w:lang w:val="en-US"/>
        </w:rPr>
      </w:pPr>
      <w:r w:rsidRPr="007C3D63">
        <w:rPr>
          <w:sz w:val="24"/>
          <w:szCs w:val="24"/>
          <w:lang w:val="en-US"/>
        </w:rPr>
        <w:t>t</w:t>
      </w:r>
      <w:r w:rsidR="00975C65" w:rsidRPr="007C3D63">
        <w:rPr>
          <w:sz w:val="24"/>
          <w:szCs w:val="24"/>
          <w:lang w:val="en-US"/>
        </w:rPr>
        <w:t>he accused must have foreseen and did rea</w:t>
      </w:r>
      <w:r w:rsidRPr="007C3D63">
        <w:rPr>
          <w:sz w:val="24"/>
          <w:szCs w:val="24"/>
          <w:lang w:val="en-US"/>
        </w:rPr>
        <w:t>lise</w:t>
      </w:r>
      <w:r w:rsidR="00975C65" w:rsidRPr="007C3D63">
        <w:rPr>
          <w:sz w:val="24"/>
          <w:szCs w:val="24"/>
          <w:lang w:val="en-US"/>
        </w:rPr>
        <w:t xml:space="preserve"> that by cho</w:t>
      </w:r>
      <w:r w:rsidR="00810D67">
        <w:rPr>
          <w:sz w:val="24"/>
          <w:szCs w:val="24"/>
          <w:lang w:val="en-US"/>
        </w:rPr>
        <w:t>cking the deceased in</w:t>
      </w:r>
      <w:r w:rsidR="00975C65" w:rsidRPr="007C3D63">
        <w:rPr>
          <w:sz w:val="24"/>
          <w:szCs w:val="24"/>
          <w:lang w:val="en-US"/>
        </w:rPr>
        <w:t xml:space="preserve"> the manner he did he would bring about the death of his victim</w:t>
      </w:r>
    </w:p>
    <w:p w:rsidR="00975C65" w:rsidRPr="007C3D63" w:rsidRDefault="00D81C31" w:rsidP="007C3D63">
      <w:pPr>
        <w:pStyle w:val="ListParagraph"/>
        <w:numPr>
          <w:ilvl w:val="0"/>
          <w:numId w:val="4"/>
        </w:numPr>
        <w:jc w:val="both"/>
        <w:rPr>
          <w:sz w:val="24"/>
          <w:szCs w:val="24"/>
          <w:lang w:val="en-US"/>
        </w:rPr>
      </w:pPr>
      <w:proofErr w:type="gramStart"/>
      <w:r w:rsidRPr="007C3D63">
        <w:rPr>
          <w:sz w:val="24"/>
          <w:szCs w:val="24"/>
          <w:lang w:val="en-US"/>
        </w:rPr>
        <w:t>t</w:t>
      </w:r>
      <w:r w:rsidR="00975C65" w:rsidRPr="007C3D63">
        <w:rPr>
          <w:sz w:val="24"/>
          <w:szCs w:val="24"/>
          <w:lang w:val="en-US"/>
        </w:rPr>
        <w:t>he</w:t>
      </w:r>
      <w:proofErr w:type="gramEnd"/>
      <w:r w:rsidR="00975C65" w:rsidRPr="007C3D63">
        <w:rPr>
          <w:sz w:val="24"/>
          <w:szCs w:val="24"/>
          <w:lang w:val="en-US"/>
        </w:rPr>
        <w:t xml:space="preserve"> accused fled the scen</w:t>
      </w:r>
      <w:r w:rsidRPr="007C3D63">
        <w:rPr>
          <w:sz w:val="24"/>
          <w:szCs w:val="24"/>
          <w:lang w:val="en-US"/>
        </w:rPr>
        <w:t>e</w:t>
      </w:r>
      <w:r w:rsidR="00975C65" w:rsidRPr="007C3D63">
        <w:rPr>
          <w:sz w:val="24"/>
          <w:szCs w:val="24"/>
          <w:lang w:val="en-US"/>
        </w:rPr>
        <w:t xml:space="preserve"> after committing the offence and hid the body under a bed.</w:t>
      </w:r>
    </w:p>
    <w:p w:rsidR="00975C65" w:rsidRPr="007C3D63" w:rsidRDefault="00D81C31" w:rsidP="007C3D63">
      <w:pPr>
        <w:pStyle w:val="ListParagraph"/>
        <w:numPr>
          <w:ilvl w:val="0"/>
          <w:numId w:val="4"/>
        </w:numPr>
        <w:jc w:val="both"/>
        <w:rPr>
          <w:sz w:val="24"/>
          <w:szCs w:val="24"/>
          <w:lang w:val="en-US"/>
        </w:rPr>
      </w:pPr>
      <w:r w:rsidRPr="007C3D63">
        <w:rPr>
          <w:sz w:val="24"/>
          <w:szCs w:val="24"/>
          <w:lang w:val="en-US"/>
        </w:rPr>
        <w:t>t</w:t>
      </w:r>
      <w:r w:rsidR="00975C65" w:rsidRPr="007C3D63">
        <w:rPr>
          <w:sz w:val="24"/>
          <w:szCs w:val="24"/>
          <w:lang w:val="en-US"/>
        </w:rPr>
        <w:t>he accused not only fled the scene but st</w:t>
      </w:r>
      <w:r w:rsidRPr="007C3D63">
        <w:rPr>
          <w:sz w:val="24"/>
          <w:szCs w:val="24"/>
          <w:lang w:val="en-US"/>
        </w:rPr>
        <w:t>o</w:t>
      </w:r>
      <w:r w:rsidR="00975C65" w:rsidRPr="007C3D63">
        <w:rPr>
          <w:sz w:val="24"/>
          <w:szCs w:val="24"/>
          <w:lang w:val="en-US"/>
        </w:rPr>
        <w:t>le the deceased’s phone to avoid detection</w:t>
      </w:r>
    </w:p>
    <w:p w:rsidR="00975C65" w:rsidRPr="007C3D63" w:rsidRDefault="00D81C31" w:rsidP="007C3D63">
      <w:pPr>
        <w:pStyle w:val="ListParagraph"/>
        <w:numPr>
          <w:ilvl w:val="0"/>
          <w:numId w:val="4"/>
        </w:numPr>
        <w:jc w:val="both"/>
        <w:rPr>
          <w:sz w:val="24"/>
          <w:szCs w:val="24"/>
          <w:lang w:val="en-US"/>
        </w:rPr>
      </w:pPr>
      <w:proofErr w:type="gramStart"/>
      <w:r w:rsidRPr="007C3D63">
        <w:rPr>
          <w:sz w:val="24"/>
          <w:szCs w:val="24"/>
          <w:lang w:val="en-US"/>
        </w:rPr>
        <w:t>t</w:t>
      </w:r>
      <w:r w:rsidR="00975C65" w:rsidRPr="007C3D63">
        <w:rPr>
          <w:sz w:val="24"/>
          <w:szCs w:val="24"/>
          <w:lang w:val="en-US"/>
        </w:rPr>
        <w:t>he</w:t>
      </w:r>
      <w:proofErr w:type="gramEnd"/>
      <w:r w:rsidR="00975C65" w:rsidRPr="007C3D63">
        <w:rPr>
          <w:sz w:val="24"/>
          <w:szCs w:val="24"/>
          <w:lang w:val="en-US"/>
        </w:rPr>
        <w:t xml:space="preserve"> accused gave false names</w:t>
      </w:r>
      <w:r w:rsidR="00810D67">
        <w:rPr>
          <w:sz w:val="24"/>
          <w:szCs w:val="24"/>
          <w:lang w:val="en-US"/>
        </w:rPr>
        <w:t xml:space="preserve"> and address</w:t>
      </w:r>
      <w:r w:rsidR="00975C65" w:rsidRPr="007C3D63">
        <w:rPr>
          <w:sz w:val="24"/>
          <w:szCs w:val="24"/>
          <w:lang w:val="en-US"/>
        </w:rPr>
        <w:t xml:space="preserve"> at the lodge</w:t>
      </w:r>
      <w:r w:rsidR="00810D67">
        <w:rPr>
          <w:sz w:val="24"/>
          <w:szCs w:val="24"/>
          <w:lang w:val="en-US"/>
        </w:rPr>
        <w:t>,</w:t>
      </w:r>
      <w:r w:rsidR="00975C65" w:rsidRPr="007C3D63">
        <w:rPr>
          <w:sz w:val="24"/>
          <w:szCs w:val="24"/>
          <w:lang w:val="en-US"/>
        </w:rPr>
        <w:t xml:space="preserve"> and was arrested two years later following a tip-off.</w:t>
      </w:r>
    </w:p>
    <w:p w:rsidR="00975C65" w:rsidRPr="007C3D63" w:rsidRDefault="00975C65" w:rsidP="007C3D63">
      <w:pPr>
        <w:jc w:val="both"/>
        <w:rPr>
          <w:b/>
          <w:sz w:val="24"/>
          <w:szCs w:val="24"/>
          <w:lang w:val="en-US"/>
        </w:rPr>
      </w:pPr>
      <w:r w:rsidRPr="007C3D63">
        <w:rPr>
          <w:b/>
          <w:sz w:val="24"/>
          <w:szCs w:val="24"/>
          <w:lang w:val="en-US"/>
        </w:rPr>
        <w:t>Disposition</w:t>
      </w:r>
    </w:p>
    <w:p w:rsidR="00975C65" w:rsidRPr="007C3D63" w:rsidRDefault="00975C65" w:rsidP="007C3D63">
      <w:pPr>
        <w:jc w:val="both"/>
        <w:rPr>
          <w:sz w:val="24"/>
          <w:szCs w:val="24"/>
          <w:lang w:val="en-US"/>
        </w:rPr>
      </w:pPr>
      <w:r w:rsidRPr="007C3D63">
        <w:rPr>
          <w:sz w:val="24"/>
          <w:szCs w:val="24"/>
          <w:lang w:val="en-US"/>
        </w:rPr>
        <w:tab/>
        <w:t>F</w:t>
      </w:r>
      <w:r w:rsidR="00D81C31" w:rsidRPr="007C3D63">
        <w:rPr>
          <w:sz w:val="24"/>
          <w:szCs w:val="24"/>
          <w:lang w:val="en-US"/>
        </w:rPr>
        <w:t>r</w:t>
      </w:r>
      <w:r w:rsidRPr="007C3D63">
        <w:rPr>
          <w:sz w:val="24"/>
          <w:szCs w:val="24"/>
          <w:lang w:val="en-US"/>
        </w:rPr>
        <w:t>om the totality of the evidence a</w:t>
      </w:r>
      <w:r w:rsidR="00D81C31" w:rsidRPr="007C3D63">
        <w:rPr>
          <w:sz w:val="24"/>
          <w:szCs w:val="24"/>
          <w:lang w:val="en-US"/>
        </w:rPr>
        <w:t>n</w:t>
      </w:r>
      <w:r w:rsidRPr="007C3D63">
        <w:rPr>
          <w:sz w:val="24"/>
          <w:szCs w:val="24"/>
          <w:lang w:val="en-US"/>
        </w:rPr>
        <w:t>d the admissio</w:t>
      </w:r>
      <w:r w:rsidR="00D81C31" w:rsidRPr="007C3D63">
        <w:rPr>
          <w:sz w:val="24"/>
          <w:szCs w:val="24"/>
          <w:lang w:val="en-US"/>
        </w:rPr>
        <w:t>n</w:t>
      </w:r>
      <w:r w:rsidRPr="007C3D63">
        <w:rPr>
          <w:sz w:val="24"/>
          <w:szCs w:val="24"/>
          <w:lang w:val="en-US"/>
        </w:rPr>
        <w:t>s by the accused</w:t>
      </w:r>
      <w:r w:rsidR="00294236">
        <w:rPr>
          <w:sz w:val="24"/>
          <w:szCs w:val="24"/>
          <w:lang w:val="en-US"/>
        </w:rPr>
        <w:t>, this court is</w:t>
      </w:r>
      <w:r w:rsidRPr="007C3D63">
        <w:rPr>
          <w:sz w:val="24"/>
          <w:szCs w:val="24"/>
          <w:lang w:val="en-US"/>
        </w:rPr>
        <w:t xml:space="preserve"> satisfied that the accused did bring about the death of t</w:t>
      </w:r>
      <w:r w:rsidR="00D81C31" w:rsidRPr="007C3D63">
        <w:rPr>
          <w:sz w:val="24"/>
          <w:szCs w:val="24"/>
          <w:lang w:val="en-US"/>
        </w:rPr>
        <w:t>h</w:t>
      </w:r>
      <w:r w:rsidRPr="007C3D63">
        <w:rPr>
          <w:sz w:val="24"/>
          <w:szCs w:val="24"/>
          <w:lang w:val="en-US"/>
        </w:rPr>
        <w:t>e deceased.  This court</w:t>
      </w:r>
      <w:r w:rsidR="00294236">
        <w:rPr>
          <w:sz w:val="24"/>
          <w:szCs w:val="24"/>
          <w:lang w:val="en-US"/>
        </w:rPr>
        <w:t xml:space="preserve"> is</w:t>
      </w:r>
      <w:r w:rsidRPr="007C3D63">
        <w:rPr>
          <w:sz w:val="24"/>
          <w:szCs w:val="24"/>
          <w:lang w:val="en-US"/>
        </w:rPr>
        <w:t xml:space="preserve"> indeed satisfied that the accused did have </w:t>
      </w:r>
      <w:r w:rsidR="00294236">
        <w:rPr>
          <w:sz w:val="24"/>
          <w:szCs w:val="24"/>
          <w:lang w:val="en-US"/>
        </w:rPr>
        <w:t>a realization that his conduct c</w:t>
      </w:r>
      <w:r w:rsidRPr="007C3D63">
        <w:rPr>
          <w:sz w:val="24"/>
          <w:szCs w:val="24"/>
          <w:lang w:val="en-US"/>
        </w:rPr>
        <w:t>ould bring about the death of his victim.  The accused continued wit</w:t>
      </w:r>
      <w:r w:rsidR="00D81C31" w:rsidRPr="007C3D63">
        <w:rPr>
          <w:sz w:val="24"/>
          <w:szCs w:val="24"/>
          <w:lang w:val="en-US"/>
        </w:rPr>
        <w:t>h</w:t>
      </w:r>
      <w:r w:rsidRPr="007C3D63">
        <w:rPr>
          <w:sz w:val="24"/>
          <w:szCs w:val="24"/>
          <w:lang w:val="en-US"/>
        </w:rPr>
        <w:t xml:space="preserve"> his conduct regardless</w:t>
      </w:r>
      <w:r w:rsidR="00354DD0" w:rsidRPr="007C3D63">
        <w:rPr>
          <w:sz w:val="24"/>
          <w:szCs w:val="24"/>
          <w:lang w:val="en-US"/>
        </w:rPr>
        <w:t xml:space="preserve"> of the consequences.  Accused’s guilt on a charge of murder is therefore established beyond reasonable doubt.</w:t>
      </w:r>
    </w:p>
    <w:p w:rsidR="00354DD0" w:rsidRPr="007C3D63" w:rsidRDefault="00354DD0" w:rsidP="007C3D63">
      <w:pPr>
        <w:jc w:val="both"/>
        <w:rPr>
          <w:sz w:val="24"/>
          <w:szCs w:val="24"/>
          <w:lang w:val="en-US"/>
        </w:rPr>
      </w:pPr>
      <w:r w:rsidRPr="007C3D63">
        <w:rPr>
          <w:sz w:val="24"/>
          <w:szCs w:val="24"/>
          <w:lang w:val="en-US"/>
        </w:rPr>
        <w:tab/>
        <w:t>In the result, accused is found guilty o</w:t>
      </w:r>
      <w:r w:rsidR="00294236">
        <w:rPr>
          <w:sz w:val="24"/>
          <w:szCs w:val="24"/>
          <w:lang w:val="en-US"/>
        </w:rPr>
        <w:t>f murder as defined in section 4</w:t>
      </w:r>
      <w:r w:rsidRPr="007C3D63">
        <w:rPr>
          <w:sz w:val="24"/>
          <w:szCs w:val="24"/>
          <w:lang w:val="en-US"/>
        </w:rPr>
        <w:t xml:space="preserve">7 of the Criminal Law </w:t>
      </w:r>
      <w:r w:rsidR="00294236">
        <w:rPr>
          <w:sz w:val="24"/>
          <w:szCs w:val="24"/>
          <w:lang w:val="en-US"/>
        </w:rPr>
        <w:t>(</w:t>
      </w:r>
      <w:r w:rsidRPr="007C3D63">
        <w:rPr>
          <w:sz w:val="24"/>
          <w:szCs w:val="24"/>
          <w:lang w:val="en-US"/>
        </w:rPr>
        <w:t>Codification and Reform</w:t>
      </w:r>
      <w:r w:rsidR="00294236">
        <w:rPr>
          <w:sz w:val="24"/>
          <w:szCs w:val="24"/>
          <w:lang w:val="en-US"/>
        </w:rPr>
        <w:t>)</w:t>
      </w:r>
      <w:r w:rsidRPr="007C3D63">
        <w:rPr>
          <w:sz w:val="24"/>
          <w:szCs w:val="24"/>
          <w:lang w:val="en-US"/>
        </w:rPr>
        <w:t xml:space="preserve"> Act.</w:t>
      </w:r>
    </w:p>
    <w:p w:rsidR="007C3D63" w:rsidRDefault="007C3D63" w:rsidP="007C3D63">
      <w:pPr>
        <w:jc w:val="both"/>
        <w:rPr>
          <w:b/>
          <w:sz w:val="24"/>
          <w:szCs w:val="24"/>
          <w:lang w:val="en-US"/>
        </w:rPr>
      </w:pPr>
    </w:p>
    <w:p w:rsidR="00354DD0" w:rsidRPr="007C3D63" w:rsidRDefault="00354DD0" w:rsidP="007C3D63">
      <w:pPr>
        <w:jc w:val="both"/>
        <w:rPr>
          <w:b/>
          <w:sz w:val="24"/>
          <w:szCs w:val="24"/>
          <w:lang w:val="en-US"/>
        </w:rPr>
      </w:pPr>
      <w:r w:rsidRPr="007C3D63">
        <w:rPr>
          <w:b/>
          <w:sz w:val="24"/>
          <w:szCs w:val="24"/>
          <w:lang w:val="en-US"/>
        </w:rPr>
        <w:t>Sentence</w:t>
      </w:r>
    </w:p>
    <w:p w:rsidR="00354DD0" w:rsidRPr="007C3D63" w:rsidRDefault="00354DD0" w:rsidP="007C3D63">
      <w:pPr>
        <w:jc w:val="both"/>
        <w:rPr>
          <w:sz w:val="24"/>
          <w:szCs w:val="24"/>
          <w:lang w:val="en-US"/>
        </w:rPr>
      </w:pPr>
      <w:r w:rsidRPr="007C3D63">
        <w:rPr>
          <w:sz w:val="24"/>
          <w:szCs w:val="24"/>
          <w:lang w:val="en-US"/>
        </w:rPr>
        <w:tab/>
        <w:t xml:space="preserve">The accused has been convicted </w:t>
      </w:r>
      <w:r w:rsidR="007C3D63" w:rsidRPr="007C3D63">
        <w:rPr>
          <w:sz w:val="24"/>
          <w:szCs w:val="24"/>
          <w:lang w:val="en-US"/>
        </w:rPr>
        <w:t>of a very</w:t>
      </w:r>
      <w:r w:rsidRPr="007C3D63">
        <w:rPr>
          <w:sz w:val="24"/>
          <w:szCs w:val="24"/>
          <w:lang w:val="en-US"/>
        </w:rPr>
        <w:t xml:space="preserve"> serious </w:t>
      </w:r>
      <w:r w:rsidR="007C3D63" w:rsidRPr="007C3D63">
        <w:rPr>
          <w:sz w:val="24"/>
          <w:szCs w:val="24"/>
          <w:lang w:val="en-US"/>
        </w:rPr>
        <w:t>c</w:t>
      </w:r>
      <w:r w:rsidR="000168F5">
        <w:rPr>
          <w:sz w:val="24"/>
          <w:szCs w:val="24"/>
          <w:lang w:val="en-US"/>
        </w:rPr>
        <w:t>rime.  This was</w:t>
      </w:r>
      <w:r w:rsidRPr="007C3D63">
        <w:rPr>
          <w:sz w:val="24"/>
          <w:szCs w:val="24"/>
          <w:lang w:val="en-US"/>
        </w:rPr>
        <w:t xml:space="preserve"> a callous</w:t>
      </w:r>
      <w:r w:rsidR="000168F5">
        <w:rPr>
          <w:sz w:val="24"/>
          <w:szCs w:val="24"/>
          <w:lang w:val="en-US"/>
        </w:rPr>
        <w:t xml:space="preserve"> and brutal</w:t>
      </w:r>
      <w:r w:rsidRPr="007C3D63">
        <w:rPr>
          <w:sz w:val="24"/>
          <w:szCs w:val="24"/>
          <w:lang w:val="en-US"/>
        </w:rPr>
        <w:t xml:space="preserve"> </w:t>
      </w:r>
      <w:r w:rsidR="000168F5">
        <w:rPr>
          <w:sz w:val="24"/>
          <w:szCs w:val="24"/>
          <w:lang w:val="en-US"/>
        </w:rPr>
        <w:t>murder</w:t>
      </w:r>
      <w:r w:rsidRPr="007C3D63">
        <w:rPr>
          <w:sz w:val="24"/>
          <w:szCs w:val="24"/>
          <w:lang w:val="en-US"/>
        </w:rPr>
        <w:t xml:space="preserve"> committed in very unfortunate circumstances.  The accused was a youthful fir</w:t>
      </w:r>
      <w:r w:rsidR="007C3D63" w:rsidRPr="007C3D63">
        <w:rPr>
          <w:sz w:val="24"/>
          <w:szCs w:val="24"/>
          <w:lang w:val="en-US"/>
        </w:rPr>
        <w:t>s</w:t>
      </w:r>
      <w:r w:rsidRPr="007C3D63">
        <w:rPr>
          <w:sz w:val="24"/>
          <w:szCs w:val="24"/>
          <w:lang w:val="en-US"/>
        </w:rPr>
        <w:t xml:space="preserve">t offender at the time of the commission of the offence.  He was aged 23.  He is now 26 years old.  The accused was motivated by anger and evidently sought to recover his stolen money </w:t>
      </w:r>
      <w:r w:rsidRPr="007C3D63">
        <w:rPr>
          <w:sz w:val="24"/>
          <w:szCs w:val="24"/>
          <w:lang w:val="en-US"/>
        </w:rPr>
        <w:lastRenderedPageBreak/>
        <w:t>at all costs.  This court takes into account the personal circumst</w:t>
      </w:r>
      <w:r w:rsidR="007C3D63" w:rsidRPr="007C3D63">
        <w:rPr>
          <w:sz w:val="24"/>
          <w:szCs w:val="24"/>
          <w:lang w:val="en-US"/>
        </w:rPr>
        <w:t>a</w:t>
      </w:r>
      <w:r w:rsidRPr="007C3D63">
        <w:rPr>
          <w:sz w:val="24"/>
          <w:szCs w:val="24"/>
          <w:lang w:val="en-US"/>
        </w:rPr>
        <w:t>nces of the accused as articulated b</w:t>
      </w:r>
      <w:r w:rsidR="00527645">
        <w:rPr>
          <w:sz w:val="24"/>
          <w:szCs w:val="24"/>
          <w:lang w:val="en-US"/>
        </w:rPr>
        <w:t>y</w:t>
      </w:r>
      <w:r w:rsidRPr="007C3D63">
        <w:rPr>
          <w:sz w:val="24"/>
          <w:szCs w:val="24"/>
          <w:lang w:val="en-US"/>
        </w:rPr>
        <w:t xml:space="preserve"> his defence counsel.  The court notes that accu</w:t>
      </w:r>
      <w:r w:rsidR="00527645">
        <w:rPr>
          <w:sz w:val="24"/>
          <w:szCs w:val="24"/>
          <w:lang w:val="en-US"/>
        </w:rPr>
        <w:t xml:space="preserve">sed’s moral blameworthiness was very </w:t>
      </w:r>
      <w:r w:rsidRPr="007C3D63">
        <w:rPr>
          <w:sz w:val="24"/>
          <w:szCs w:val="24"/>
          <w:lang w:val="en-US"/>
        </w:rPr>
        <w:t>high.  After killing the deceased he stuffed the body under a bed, stole her phone and left the scene of the crime.  The accused went into hiding for 2 years.  Upon h</w:t>
      </w:r>
      <w:r w:rsidR="007C3D63" w:rsidRPr="007C3D63">
        <w:rPr>
          <w:sz w:val="24"/>
          <w:szCs w:val="24"/>
          <w:lang w:val="en-US"/>
        </w:rPr>
        <w:t>i</w:t>
      </w:r>
      <w:r w:rsidRPr="007C3D63">
        <w:rPr>
          <w:sz w:val="24"/>
          <w:szCs w:val="24"/>
          <w:lang w:val="en-US"/>
        </w:rPr>
        <w:t>s arrest the accused admitted the offe</w:t>
      </w:r>
      <w:r w:rsidR="007C3D63" w:rsidRPr="007C3D63">
        <w:rPr>
          <w:sz w:val="24"/>
          <w:szCs w:val="24"/>
          <w:lang w:val="en-US"/>
        </w:rPr>
        <w:t>n</w:t>
      </w:r>
      <w:r w:rsidRPr="007C3D63">
        <w:rPr>
          <w:sz w:val="24"/>
          <w:szCs w:val="24"/>
          <w:lang w:val="en-US"/>
        </w:rPr>
        <w:t>ce and did not seek to distance himself from the murder.  This court is however of the view that accused has not shown any remorse or contrition.  The delay in the finalization of the case is entirely the accused’s fault.  This should not count in the accused’s favour.  These courts have repeatedly indicated that the loss of human life is taken seriousl</w:t>
      </w:r>
      <w:r w:rsidR="007C3D63" w:rsidRPr="007C3D63">
        <w:rPr>
          <w:sz w:val="24"/>
          <w:szCs w:val="24"/>
          <w:lang w:val="en-US"/>
        </w:rPr>
        <w:t>y</w:t>
      </w:r>
      <w:r w:rsidRPr="007C3D63">
        <w:rPr>
          <w:sz w:val="24"/>
          <w:szCs w:val="24"/>
          <w:lang w:val="en-US"/>
        </w:rPr>
        <w:t xml:space="preserve"> and those th</w:t>
      </w:r>
      <w:r w:rsidR="007C3D63" w:rsidRPr="007C3D63">
        <w:rPr>
          <w:sz w:val="24"/>
          <w:szCs w:val="24"/>
          <w:lang w:val="en-US"/>
        </w:rPr>
        <w:t>a</w:t>
      </w:r>
      <w:r w:rsidRPr="007C3D63">
        <w:rPr>
          <w:sz w:val="24"/>
          <w:szCs w:val="24"/>
          <w:lang w:val="en-US"/>
        </w:rPr>
        <w:t>t cause the dea</w:t>
      </w:r>
      <w:r w:rsidR="009F7424">
        <w:rPr>
          <w:sz w:val="24"/>
          <w:szCs w:val="24"/>
          <w:lang w:val="en-US"/>
        </w:rPr>
        <w:t>th of others should expect stiff</w:t>
      </w:r>
      <w:r w:rsidR="00BA276C">
        <w:rPr>
          <w:sz w:val="24"/>
          <w:szCs w:val="24"/>
          <w:lang w:val="en-US"/>
        </w:rPr>
        <w:t>p</w:t>
      </w:r>
      <w:r w:rsidRPr="007C3D63">
        <w:rPr>
          <w:sz w:val="24"/>
          <w:szCs w:val="24"/>
          <w:lang w:val="en-US"/>
        </w:rPr>
        <w:t xml:space="preserve"> custodial sentences.</w:t>
      </w:r>
    </w:p>
    <w:p w:rsidR="00354DD0" w:rsidRPr="007C3D63" w:rsidRDefault="00354DD0" w:rsidP="007C3D63">
      <w:pPr>
        <w:jc w:val="both"/>
        <w:rPr>
          <w:sz w:val="24"/>
          <w:szCs w:val="24"/>
          <w:lang w:val="en-US"/>
        </w:rPr>
      </w:pPr>
      <w:r w:rsidRPr="007C3D63">
        <w:rPr>
          <w:sz w:val="24"/>
          <w:szCs w:val="24"/>
          <w:lang w:val="en-US"/>
        </w:rPr>
        <w:tab/>
        <w:t>In the circumstances the following is considered an appropriate sentence.</w:t>
      </w:r>
    </w:p>
    <w:p w:rsidR="00354DD0" w:rsidRPr="007C3D63" w:rsidRDefault="00354DD0" w:rsidP="007C3D63">
      <w:pPr>
        <w:ind w:firstLine="720"/>
        <w:jc w:val="both"/>
        <w:rPr>
          <w:sz w:val="24"/>
          <w:szCs w:val="24"/>
          <w:lang w:val="en-US"/>
        </w:rPr>
      </w:pPr>
      <w:r w:rsidRPr="007C3D63">
        <w:rPr>
          <w:sz w:val="24"/>
          <w:szCs w:val="24"/>
          <w:lang w:val="en-US"/>
        </w:rPr>
        <w:t>“Accused is sentenced to 15 years.”</w:t>
      </w:r>
    </w:p>
    <w:p w:rsidR="00354DD0" w:rsidRPr="007C3D63" w:rsidRDefault="00354DD0" w:rsidP="007C3D63">
      <w:pPr>
        <w:jc w:val="both"/>
        <w:rPr>
          <w:sz w:val="24"/>
          <w:szCs w:val="24"/>
          <w:lang w:val="en-US"/>
        </w:rPr>
      </w:pPr>
    </w:p>
    <w:p w:rsidR="001A48AC" w:rsidRPr="007C3D63" w:rsidRDefault="001A48AC" w:rsidP="007C3D63">
      <w:pPr>
        <w:jc w:val="both"/>
        <w:rPr>
          <w:sz w:val="24"/>
          <w:szCs w:val="24"/>
          <w:lang w:val="en-US"/>
        </w:rPr>
      </w:pPr>
    </w:p>
    <w:p w:rsidR="001A48AC" w:rsidRPr="007C3D63" w:rsidRDefault="001A48AC" w:rsidP="007C3D63">
      <w:pPr>
        <w:pStyle w:val="NoSpacing"/>
        <w:jc w:val="both"/>
        <w:rPr>
          <w:sz w:val="24"/>
          <w:szCs w:val="24"/>
          <w:lang w:val="en-US"/>
        </w:rPr>
      </w:pPr>
      <w:r w:rsidRPr="007C3D63">
        <w:rPr>
          <w:i/>
          <w:sz w:val="24"/>
          <w:szCs w:val="24"/>
          <w:lang w:val="en-US"/>
        </w:rPr>
        <w:t>National Prosecuting Authority</w:t>
      </w:r>
      <w:r w:rsidRPr="007C3D63">
        <w:rPr>
          <w:sz w:val="24"/>
          <w:szCs w:val="24"/>
          <w:lang w:val="en-US"/>
        </w:rPr>
        <w:t>, state’s legal practitioners</w:t>
      </w:r>
    </w:p>
    <w:p w:rsidR="001A48AC" w:rsidRPr="007C3D63" w:rsidRDefault="001A48AC" w:rsidP="007C3D63">
      <w:pPr>
        <w:pStyle w:val="NoSpacing"/>
        <w:jc w:val="both"/>
        <w:rPr>
          <w:sz w:val="24"/>
          <w:szCs w:val="24"/>
          <w:lang w:val="en-US"/>
        </w:rPr>
      </w:pPr>
      <w:r w:rsidRPr="007C3D63">
        <w:rPr>
          <w:i/>
          <w:sz w:val="24"/>
          <w:szCs w:val="24"/>
          <w:lang w:val="en-US"/>
        </w:rPr>
        <w:t>Cheda &amp; Cheda</w:t>
      </w:r>
      <w:r w:rsidRPr="007C3D63">
        <w:rPr>
          <w:sz w:val="24"/>
          <w:szCs w:val="24"/>
          <w:lang w:val="en-US"/>
        </w:rPr>
        <w:t xml:space="preserve"> Associates, accused’s legal practitioners</w:t>
      </w:r>
    </w:p>
    <w:sectPr w:rsidR="001A48AC" w:rsidRPr="007C3D63" w:rsidSect="00DC1E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6C3" w:rsidRDefault="000436C3" w:rsidP="001A48AC">
      <w:pPr>
        <w:spacing w:after="0" w:line="240" w:lineRule="auto"/>
      </w:pPr>
      <w:r>
        <w:separator/>
      </w:r>
    </w:p>
  </w:endnote>
  <w:endnote w:type="continuationSeparator" w:id="0">
    <w:p w:rsidR="000436C3" w:rsidRDefault="000436C3" w:rsidP="001A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6C3" w:rsidRDefault="000436C3" w:rsidP="001A48AC">
      <w:pPr>
        <w:spacing w:after="0" w:line="240" w:lineRule="auto"/>
      </w:pPr>
      <w:r>
        <w:separator/>
      </w:r>
    </w:p>
  </w:footnote>
  <w:footnote w:type="continuationSeparator" w:id="0">
    <w:p w:rsidR="000436C3" w:rsidRDefault="000436C3" w:rsidP="001A4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848712"/>
      <w:docPartObj>
        <w:docPartGallery w:val="Page Numbers (Top of Page)"/>
        <w:docPartUnique/>
      </w:docPartObj>
    </w:sdtPr>
    <w:sdtEndPr>
      <w:rPr>
        <w:noProof/>
      </w:rPr>
    </w:sdtEndPr>
    <w:sdtContent>
      <w:p w:rsidR="001A48AC" w:rsidRDefault="00E24FEB">
        <w:pPr>
          <w:pStyle w:val="Header"/>
          <w:jc w:val="right"/>
          <w:rPr>
            <w:noProof/>
          </w:rPr>
        </w:pPr>
        <w:r>
          <w:fldChar w:fldCharType="begin"/>
        </w:r>
        <w:r w:rsidR="001A48AC">
          <w:instrText xml:space="preserve"> PAGE   \* MERGEFORMAT </w:instrText>
        </w:r>
        <w:r>
          <w:fldChar w:fldCharType="separate"/>
        </w:r>
        <w:r w:rsidR="004E6597">
          <w:rPr>
            <w:noProof/>
          </w:rPr>
          <w:t>10</w:t>
        </w:r>
        <w:r>
          <w:rPr>
            <w:noProof/>
          </w:rPr>
          <w:fldChar w:fldCharType="end"/>
        </w:r>
      </w:p>
      <w:p w:rsidR="001A48AC" w:rsidRDefault="001A48AC">
        <w:pPr>
          <w:pStyle w:val="Header"/>
          <w:jc w:val="right"/>
          <w:rPr>
            <w:noProof/>
          </w:rPr>
        </w:pPr>
        <w:r>
          <w:rPr>
            <w:noProof/>
          </w:rPr>
          <w:t xml:space="preserve">HB </w:t>
        </w:r>
        <w:r w:rsidR="004E6597">
          <w:rPr>
            <w:noProof/>
          </w:rPr>
          <w:t>262</w:t>
        </w:r>
        <w:r>
          <w:rPr>
            <w:noProof/>
          </w:rPr>
          <w:t>/22</w:t>
        </w:r>
      </w:p>
      <w:p w:rsidR="001A48AC" w:rsidRDefault="001A48AC">
        <w:pPr>
          <w:pStyle w:val="Header"/>
          <w:jc w:val="right"/>
        </w:pPr>
        <w:r>
          <w:rPr>
            <w:noProof/>
          </w:rPr>
          <w:t>HC (CRB) 135/22</w:t>
        </w:r>
      </w:p>
    </w:sdtContent>
  </w:sdt>
  <w:p w:rsidR="001A48AC" w:rsidRDefault="001A4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D17B4"/>
    <w:multiLevelType w:val="hybridMultilevel"/>
    <w:tmpl w:val="EB522CA6"/>
    <w:lvl w:ilvl="0" w:tplc="FBA210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D55D11"/>
    <w:multiLevelType w:val="hybridMultilevel"/>
    <w:tmpl w:val="DC100FBC"/>
    <w:lvl w:ilvl="0" w:tplc="3B0EEF9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E45259C"/>
    <w:multiLevelType w:val="hybridMultilevel"/>
    <w:tmpl w:val="2ACE791E"/>
    <w:lvl w:ilvl="0" w:tplc="60B8CB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33B56C9"/>
    <w:multiLevelType w:val="hybridMultilevel"/>
    <w:tmpl w:val="20BE9794"/>
    <w:lvl w:ilvl="0" w:tplc="7C36A3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3646"/>
    <w:rsid w:val="000168F5"/>
    <w:rsid w:val="00027B10"/>
    <w:rsid w:val="00031FFA"/>
    <w:rsid w:val="000436C3"/>
    <w:rsid w:val="0005211B"/>
    <w:rsid w:val="00064228"/>
    <w:rsid w:val="00081E6F"/>
    <w:rsid w:val="000824AB"/>
    <w:rsid w:val="000B3573"/>
    <w:rsid w:val="00105B81"/>
    <w:rsid w:val="00137C9D"/>
    <w:rsid w:val="00141253"/>
    <w:rsid w:val="0016008C"/>
    <w:rsid w:val="001834C4"/>
    <w:rsid w:val="001A48AC"/>
    <w:rsid w:val="001D4541"/>
    <w:rsid w:val="00242EB2"/>
    <w:rsid w:val="00267501"/>
    <w:rsid w:val="0028575B"/>
    <w:rsid w:val="00294236"/>
    <w:rsid w:val="002A28CA"/>
    <w:rsid w:val="002E2302"/>
    <w:rsid w:val="002F12CC"/>
    <w:rsid w:val="00306BAC"/>
    <w:rsid w:val="00354DD0"/>
    <w:rsid w:val="003721F9"/>
    <w:rsid w:val="00373646"/>
    <w:rsid w:val="003B1DAA"/>
    <w:rsid w:val="00417E2B"/>
    <w:rsid w:val="00422952"/>
    <w:rsid w:val="004244B9"/>
    <w:rsid w:val="0044213D"/>
    <w:rsid w:val="00442C49"/>
    <w:rsid w:val="00454A93"/>
    <w:rsid w:val="0046252F"/>
    <w:rsid w:val="004A6F67"/>
    <w:rsid w:val="004E6597"/>
    <w:rsid w:val="004F5A68"/>
    <w:rsid w:val="00527645"/>
    <w:rsid w:val="00534643"/>
    <w:rsid w:val="005968D8"/>
    <w:rsid w:val="005A6837"/>
    <w:rsid w:val="005E221B"/>
    <w:rsid w:val="00655559"/>
    <w:rsid w:val="00661A71"/>
    <w:rsid w:val="006629EB"/>
    <w:rsid w:val="00767EA7"/>
    <w:rsid w:val="00787900"/>
    <w:rsid w:val="007C0E1A"/>
    <w:rsid w:val="007C3D63"/>
    <w:rsid w:val="007C66D2"/>
    <w:rsid w:val="007D5D58"/>
    <w:rsid w:val="00810D67"/>
    <w:rsid w:val="008614E9"/>
    <w:rsid w:val="008875C4"/>
    <w:rsid w:val="008C3F69"/>
    <w:rsid w:val="008E6218"/>
    <w:rsid w:val="00914F0F"/>
    <w:rsid w:val="00917CFE"/>
    <w:rsid w:val="00935C87"/>
    <w:rsid w:val="00963CAF"/>
    <w:rsid w:val="00975C65"/>
    <w:rsid w:val="009F7424"/>
    <w:rsid w:val="00A12C8C"/>
    <w:rsid w:val="00A215DE"/>
    <w:rsid w:val="00A342E8"/>
    <w:rsid w:val="00A81455"/>
    <w:rsid w:val="00A9740E"/>
    <w:rsid w:val="00AA0775"/>
    <w:rsid w:val="00AB2A54"/>
    <w:rsid w:val="00AC28BF"/>
    <w:rsid w:val="00AC46A8"/>
    <w:rsid w:val="00B51785"/>
    <w:rsid w:val="00B7146E"/>
    <w:rsid w:val="00B76686"/>
    <w:rsid w:val="00BA276C"/>
    <w:rsid w:val="00BC076B"/>
    <w:rsid w:val="00BE1BD2"/>
    <w:rsid w:val="00BE491E"/>
    <w:rsid w:val="00C768E2"/>
    <w:rsid w:val="00C92430"/>
    <w:rsid w:val="00CB0FE6"/>
    <w:rsid w:val="00CF1A1E"/>
    <w:rsid w:val="00D10151"/>
    <w:rsid w:val="00D12748"/>
    <w:rsid w:val="00D36F7C"/>
    <w:rsid w:val="00D81C31"/>
    <w:rsid w:val="00DC1E26"/>
    <w:rsid w:val="00DE711F"/>
    <w:rsid w:val="00E24FEB"/>
    <w:rsid w:val="00E41700"/>
    <w:rsid w:val="00E6022B"/>
    <w:rsid w:val="00EA5618"/>
    <w:rsid w:val="00EA6A3E"/>
    <w:rsid w:val="00EC2C58"/>
    <w:rsid w:val="00ED0AAA"/>
    <w:rsid w:val="00EE4DC3"/>
    <w:rsid w:val="00EF11C1"/>
    <w:rsid w:val="00EF4F1E"/>
    <w:rsid w:val="00F45157"/>
    <w:rsid w:val="00F7023B"/>
    <w:rsid w:val="00FB5B00"/>
    <w:rsid w:val="00FB6BCB"/>
    <w:rsid w:val="00FB6ED1"/>
    <w:rsid w:val="00FC2F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D3CC1-99A0-4161-A382-CE9824D8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4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646"/>
    <w:pPr>
      <w:spacing w:after="0" w:line="240" w:lineRule="auto"/>
    </w:pPr>
    <w:rPr>
      <w:rFonts w:ascii="Times New Roman" w:hAnsi="Times New Roman"/>
      <w:sz w:val="28"/>
    </w:rPr>
  </w:style>
  <w:style w:type="paragraph" w:styleId="ListParagraph">
    <w:name w:val="List Paragraph"/>
    <w:basedOn w:val="Normal"/>
    <w:uiPriority w:val="34"/>
    <w:qFormat/>
    <w:rsid w:val="00661A71"/>
    <w:pPr>
      <w:ind w:left="720"/>
      <w:contextualSpacing/>
    </w:pPr>
  </w:style>
  <w:style w:type="paragraph" w:styleId="Header">
    <w:name w:val="header"/>
    <w:basedOn w:val="Normal"/>
    <w:link w:val="HeaderChar"/>
    <w:uiPriority w:val="99"/>
    <w:unhideWhenUsed/>
    <w:rsid w:val="001A4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8AC"/>
    <w:rPr>
      <w:rFonts w:ascii="Times New Roman" w:hAnsi="Times New Roman"/>
      <w:sz w:val="28"/>
    </w:rPr>
  </w:style>
  <w:style w:type="paragraph" w:styleId="Footer">
    <w:name w:val="footer"/>
    <w:basedOn w:val="Normal"/>
    <w:link w:val="FooterChar"/>
    <w:uiPriority w:val="99"/>
    <w:unhideWhenUsed/>
    <w:rsid w:val="001A4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8AC"/>
    <w:rPr>
      <w:rFonts w:ascii="Times New Roman" w:hAnsi="Times New Roman"/>
      <w:sz w:val="28"/>
    </w:rPr>
  </w:style>
  <w:style w:type="paragraph" w:styleId="BalloonText">
    <w:name w:val="Balloon Text"/>
    <w:basedOn w:val="Normal"/>
    <w:link w:val="BalloonTextChar"/>
    <w:uiPriority w:val="99"/>
    <w:semiHidden/>
    <w:unhideWhenUsed/>
    <w:rsid w:val="004E6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10</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64</cp:revision>
  <cp:lastPrinted>2022-10-20T07:27:00Z</cp:lastPrinted>
  <dcterms:created xsi:type="dcterms:W3CDTF">2022-10-12T10:07:00Z</dcterms:created>
  <dcterms:modified xsi:type="dcterms:W3CDTF">2022-10-20T07:28:00Z</dcterms:modified>
</cp:coreProperties>
</file>