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8D" w:rsidRDefault="00C52A8D" w:rsidP="00AF50F6">
      <w:pPr>
        <w:pStyle w:val="NoSpacing"/>
        <w:jc w:val="both"/>
        <w:rPr>
          <w:b/>
          <w:lang w:val="en-US"/>
        </w:rPr>
      </w:pPr>
      <w:r>
        <w:rPr>
          <w:b/>
          <w:lang w:val="en-US"/>
        </w:rPr>
        <w:t>THE STATE</w:t>
      </w:r>
      <w:bookmarkStart w:id="0" w:name="_GoBack"/>
      <w:bookmarkEnd w:id="0"/>
    </w:p>
    <w:p w:rsidR="00C52A8D" w:rsidRDefault="00C52A8D" w:rsidP="00AF50F6">
      <w:pPr>
        <w:pStyle w:val="NoSpacing"/>
        <w:jc w:val="both"/>
        <w:rPr>
          <w:b/>
          <w:lang w:val="en-US"/>
        </w:rPr>
      </w:pPr>
    </w:p>
    <w:p w:rsidR="00C52A8D" w:rsidRDefault="00AF50F6" w:rsidP="00AF50F6">
      <w:pPr>
        <w:pStyle w:val="NoSpacing"/>
        <w:jc w:val="both"/>
        <w:rPr>
          <w:b/>
          <w:lang w:val="en-US"/>
        </w:rPr>
      </w:pPr>
      <w:r>
        <w:rPr>
          <w:b/>
          <w:lang w:val="en-US"/>
        </w:rPr>
        <w:t>V</w:t>
      </w:r>
      <w:r w:rsidR="00570B33">
        <w:rPr>
          <w:b/>
          <w:lang w:val="en-US"/>
        </w:rPr>
        <w:t>e</w:t>
      </w:r>
      <w:r w:rsidR="00C52A8D">
        <w:rPr>
          <w:b/>
          <w:lang w:val="en-US"/>
        </w:rPr>
        <w:t>rsus</w:t>
      </w:r>
    </w:p>
    <w:p w:rsidR="00C52A8D" w:rsidRDefault="00C52A8D" w:rsidP="00AF50F6">
      <w:pPr>
        <w:pStyle w:val="NoSpacing"/>
        <w:jc w:val="both"/>
        <w:rPr>
          <w:b/>
          <w:lang w:val="en-US"/>
        </w:rPr>
      </w:pPr>
    </w:p>
    <w:p w:rsidR="004A6A94" w:rsidRDefault="00C52A8D" w:rsidP="00AF50F6">
      <w:pPr>
        <w:pStyle w:val="NoSpacing"/>
        <w:jc w:val="both"/>
        <w:rPr>
          <w:b/>
          <w:lang w:val="en-US"/>
        </w:rPr>
      </w:pPr>
      <w:r>
        <w:rPr>
          <w:b/>
          <w:lang w:val="en-US"/>
        </w:rPr>
        <w:t>WARDSO</w:t>
      </w:r>
      <w:r w:rsidR="00C543B3">
        <w:rPr>
          <w:b/>
          <w:lang w:val="en-US"/>
        </w:rPr>
        <w:t>N</w:t>
      </w:r>
      <w:r>
        <w:rPr>
          <w:b/>
          <w:lang w:val="en-US"/>
        </w:rPr>
        <w:t xml:space="preserve"> DHIGA</w:t>
      </w:r>
    </w:p>
    <w:p w:rsidR="00C52A8D" w:rsidRDefault="00C52A8D" w:rsidP="00AF50F6">
      <w:pPr>
        <w:pStyle w:val="NoSpacing"/>
        <w:jc w:val="both"/>
        <w:rPr>
          <w:b/>
          <w:lang w:val="en-US"/>
        </w:rPr>
      </w:pPr>
    </w:p>
    <w:p w:rsidR="00C52A8D" w:rsidRDefault="00C52A8D" w:rsidP="00AF50F6">
      <w:pPr>
        <w:pStyle w:val="NoSpacing"/>
        <w:jc w:val="both"/>
        <w:rPr>
          <w:lang w:val="en-US"/>
        </w:rPr>
      </w:pPr>
      <w:r>
        <w:rPr>
          <w:lang w:val="en-US"/>
        </w:rPr>
        <w:t>IN THE HIGH COURT OF ZIMBABWE</w:t>
      </w:r>
    </w:p>
    <w:p w:rsidR="00C52A8D" w:rsidRDefault="00C52A8D" w:rsidP="00AF50F6">
      <w:pPr>
        <w:pStyle w:val="NoSpacing"/>
        <w:jc w:val="both"/>
        <w:rPr>
          <w:lang w:val="en-US"/>
        </w:rPr>
      </w:pPr>
      <w:r>
        <w:rPr>
          <w:lang w:val="en-US"/>
        </w:rPr>
        <w:t xml:space="preserve">MOYO J with Assessors </w:t>
      </w:r>
      <w:proofErr w:type="spellStart"/>
      <w:r>
        <w:rPr>
          <w:lang w:val="en-US"/>
        </w:rPr>
        <w:t>Mr</w:t>
      </w:r>
      <w:proofErr w:type="spellEnd"/>
      <w:r>
        <w:rPr>
          <w:lang w:val="en-US"/>
        </w:rPr>
        <w:t xml:space="preserve"> A. B. </w:t>
      </w:r>
      <w:proofErr w:type="spellStart"/>
      <w:r>
        <w:rPr>
          <w:lang w:val="en-US"/>
        </w:rPr>
        <w:t>Mpofu</w:t>
      </w:r>
      <w:proofErr w:type="spellEnd"/>
      <w:r>
        <w:rPr>
          <w:lang w:val="en-US"/>
        </w:rPr>
        <w:t xml:space="preserve"> &amp; </w:t>
      </w:r>
      <w:proofErr w:type="spellStart"/>
      <w:r>
        <w:rPr>
          <w:lang w:val="en-US"/>
        </w:rPr>
        <w:t>Mr</w:t>
      </w:r>
      <w:proofErr w:type="spellEnd"/>
      <w:r>
        <w:rPr>
          <w:lang w:val="en-US"/>
        </w:rPr>
        <w:t xml:space="preserve"> T. </w:t>
      </w:r>
      <w:proofErr w:type="spellStart"/>
      <w:r>
        <w:rPr>
          <w:lang w:val="en-US"/>
        </w:rPr>
        <w:t>Matemba</w:t>
      </w:r>
      <w:proofErr w:type="spellEnd"/>
    </w:p>
    <w:p w:rsidR="00C52A8D" w:rsidRDefault="00C52A8D" w:rsidP="00AF50F6">
      <w:pPr>
        <w:pStyle w:val="NoSpacing"/>
        <w:jc w:val="both"/>
        <w:rPr>
          <w:lang w:val="en-US"/>
        </w:rPr>
      </w:pPr>
      <w:r>
        <w:rPr>
          <w:lang w:val="en-US"/>
        </w:rPr>
        <w:t>GWERU 16 MAY 2022</w:t>
      </w:r>
    </w:p>
    <w:p w:rsidR="00C52A8D" w:rsidRDefault="00C52A8D" w:rsidP="00AF50F6">
      <w:pPr>
        <w:pStyle w:val="NoSpacing"/>
        <w:jc w:val="both"/>
        <w:rPr>
          <w:lang w:val="en-US"/>
        </w:rPr>
      </w:pPr>
    </w:p>
    <w:p w:rsidR="00C52A8D" w:rsidRDefault="00C52A8D" w:rsidP="00AF50F6">
      <w:pPr>
        <w:pStyle w:val="NoSpacing"/>
        <w:jc w:val="both"/>
        <w:rPr>
          <w:b/>
          <w:lang w:val="en-US"/>
        </w:rPr>
      </w:pPr>
      <w:r>
        <w:rPr>
          <w:b/>
          <w:lang w:val="en-US"/>
        </w:rPr>
        <w:t>Criminal Trial</w:t>
      </w:r>
    </w:p>
    <w:p w:rsidR="00C52A8D" w:rsidRDefault="00C52A8D" w:rsidP="00AF50F6">
      <w:pPr>
        <w:pStyle w:val="NoSpacing"/>
        <w:jc w:val="both"/>
        <w:rPr>
          <w:b/>
          <w:lang w:val="en-US"/>
        </w:rPr>
      </w:pPr>
    </w:p>
    <w:p w:rsidR="00C52A8D" w:rsidRDefault="00C52A8D" w:rsidP="00AF50F6">
      <w:pPr>
        <w:pStyle w:val="NoSpacing"/>
        <w:jc w:val="both"/>
        <w:rPr>
          <w:lang w:val="en-US"/>
        </w:rPr>
      </w:pPr>
      <w:r w:rsidRPr="00C52A8D">
        <w:rPr>
          <w:i/>
          <w:lang w:val="en-US"/>
        </w:rPr>
        <w:t xml:space="preserve">M. </w:t>
      </w:r>
      <w:proofErr w:type="spellStart"/>
      <w:r w:rsidRPr="00C52A8D">
        <w:rPr>
          <w:i/>
          <w:lang w:val="en-US"/>
        </w:rPr>
        <w:t>Ndlovu</w:t>
      </w:r>
      <w:proofErr w:type="spellEnd"/>
      <w:r>
        <w:rPr>
          <w:lang w:val="en-US"/>
        </w:rPr>
        <w:t xml:space="preserve"> for the state</w:t>
      </w:r>
    </w:p>
    <w:p w:rsidR="00C52A8D" w:rsidRDefault="00C52A8D" w:rsidP="00AF50F6">
      <w:pPr>
        <w:pStyle w:val="NoSpacing"/>
        <w:jc w:val="both"/>
        <w:rPr>
          <w:lang w:val="en-US"/>
        </w:rPr>
      </w:pPr>
      <w:proofErr w:type="spellStart"/>
      <w:r w:rsidRPr="00C52A8D">
        <w:rPr>
          <w:i/>
          <w:lang w:val="en-US"/>
        </w:rPr>
        <w:t>Ms</w:t>
      </w:r>
      <w:proofErr w:type="spellEnd"/>
      <w:r w:rsidRPr="00C52A8D">
        <w:rPr>
          <w:i/>
          <w:lang w:val="en-US"/>
        </w:rPr>
        <w:t xml:space="preserve"> T. </w:t>
      </w:r>
      <w:proofErr w:type="spellStart"/>
      <w:r w:rsidRPr="00C52A8D">
        <w:rPr>
          <w:i/>
          <w:lang w:val="en-US"/>
        </w:rPr>
        <w:t>Musoso</w:t>
      </w:r>
      <w:proofErr w:type="spellEnd"/>
      <w:r>
        <w:rPr>
          <w:lang w:val="en-US"/>
        </w:rPr>
        <w:t xml:space="preserve"> for the accused</w:t>
      </w:r>
    </w:p>
    <w:p w:rsidR="00C52A8D" w:rsidRDefault="00C52A8D" w:rsidP="00AF50F6">
      <w:pPr>
        <w:pStyle w:val="NoSpacing"/>
        <w:jc w:val="both"/>
        <w:rPr>
          <w:lang w:val="en-US"/>
        </w:rPr>
      </w:pPr>
    </w:p>
    <w:p w:rsidR="00C52A8D" w:rsidRDefault="00C52A8D" w:rsidP="00AF50F6">
      <w:pPr>
        <w:jc w:val="both"/>
        <w:rPr>
          <w:lang w:val="en-US"/>
        </w:rPr>
      </w:pPr>
      <w:r>
        <w:rPr>
          <w:lang w:val="en-US"/>
        </w:rPr>
        <w:tab/>
      </w:r>
      <w:r>
        <w:rPr>
          <w:b/>
          <w:lang w:val="en-US"/>
        </w:rPr>
        <w:t>MOYO J:</w:t>
      </w:r>
      <w:r>
        <w:rPr>
          <w:b/>
          <w:lang w:val="en-US"/>
        </w:rPr>
        <w:tab/>
      </w:r>
      <w:r w:rsidR="00BB7AF1">
        <w:rPr>
          <w:lang w:val="en-US"/>
        </w:rPr>
        <w:t>Accused faces a charge murder, it being alleged that on the 16</w:t>
      </w:r>
      <w:r w:rsidR="00BB7AF1" w:rsidRPr="00BB7AF1">
        <w:rPr>
          <w:vertAlign w:val="superscript"/>
          <w:lang w:val="en-US"/>
        </w:rPr>
        <w:t>th</w:t>
      </w:r>
      <w:r w:rsidR="00BB7AF1">
        <w:rPr>
          <w:lang w:val="en-US"/>
        </w:rPr>
        <w:t xml:space="preserve"> of November 2020, he assaulted the deceased Katarina </w:t>
      </w:r>
      <w:proofErr w:type="spellStart"/>
      <w:r w:rsidR="00BB7AF1">
        <w:rPr>
          <w:lang w:val="en-US"/>
        </w:rPr>
        <w:t>Mupasi</w:t>
      </w:r>
      <w:proofErr w:type="spellEnd"/>
      <w:r w:rsidR="00BB7AF1">
        <w:rPr>
          <w:lang w:val="en-US"/>
        </w:rPr>
        <w:t xml:space="preserve"> and thereby causing her death.  Accused pleaded not guilty by reason of insanity.  The state counsel accepted that plea and the parties drew a statement of agreed facts which was tendered and marked exhibit 1.  The state counsel also tendered the post mortem report and the psychiatrist’s report as well as the alleged weapon which is a steel wheelbarrow handle which were all duly marked.  The statement of agreed facts reads as follows:</w:t>
      </w:r>
    </w:p>
    <w:p w:rsidR="00BB7AF1" w:rsidRDefault="00570B33" w:rsidP="00AF50F6">
      <w:pPr>
        <w:pStyle w:val="ListParagraph"/>
        <w:numPr>
          <w:ilvl w:val="0"/>
          <w:numId w:val="1"/>
        </w:numPr>
        <w:jc w:val="both"/>
        <w:rPr>
          <w:lang w:val="en-US"/>
        </w:rPr>
      </w:pPr>
      <w:proofErr w:type="spellStart"/>
      <w:r>
        <w:rPr>
          <w:lang w:val="en-US"/>
        </w:rPr>
        <w:t>Wardson</w:t>
      </w:r>
      <w:proofErr w:type="spellEnd"/>
      <w:r>
        <w:rPr>
          <w:lang w:val="en-US"/>
        </w:rPr>
        <w:t xml:space="preserve"> </w:t>
      </w:r>
      <w:proofErr w:type="spellStart"/>
      <w:r>
        <w:rPr>
          <w:lang w:val="en-US"/>
        </w:rPr>
        <w:t>Dhiga</w:t>
      </w:r>
      <w:proofErr w:type="spellEnd"/>
      <w:r>
        <w:rPr>
          <w:lang w:val="en-US"/>
        </w:rPr>
        <w:t xml:space="preserve"> (hereinafter called the accused) was aged 40 years at the time of commission of the alleged offence.  He resides at Village </w:t>
      </w:r>
      <w:proofErr w:type="spellStart"/>
      <w:r>
        <w:rPr>
          <w:lang w:val="en-US"/>
        </w:rPr>
        <w:t>Mavhiya</w:t>
      </w:r>
      <w:proofErr w:type="spellEnd"/>
      <w:r>
        <w:rPr>
          <w:lang w:val="en-US"/>
        </w:rPr>
        <w:t xml:space="preserve">, Chief </w:t>
      </w:r>
      <w:proofErr w:type="spellStart"/>
      <w:r>
        <w:rPr>
          <w:lang w:val="en-US"/>
        </w:rPr>
        <w:t>Chingama</w:t>
      </w:r>
      <w:proofErr w:type="spellEnd"/>
      <w:r>
        <w:rPr>
          <w:lang w:val="en-US"/>
        </w:rPr>
        <w:t xml:space="preserve">, </w:t>
      </w:r>
      <w:proofErr w:type="spellStart"/>
      <w:proofErr w:type="gramStart"/>
      <w:r>
        <w:rPr>
          <w:lang w:val="en-US"/>
        </w:rPr>
        <w:t>Mberengwa</w:t>
      </w:r>
      <w:proofErr w:type="spellEnd"/>
      <w:proofErr w:type="gramEnd"/>
      <w:r>
        <w:rPr>
          <w:lang w:val="en-US"/>
        </w:rPr>
        <w:t xml:space="preserve"> in the Midlands Province.  He is not employed.</w:t>
      </w:r>
    </w:p>
    <w:p w:rsidR="00570B33" w:rsidRDefault="00570B33" w:rsidP="00AF50F6">
      <w:pPr>
        <w:pStyle w:val="ListParagraph"/>
        <w:numPr>
          <w:ilvl w:val="0"/>
          <w:numId w:val="1"/>
        </w:numPr>
        <w:jc w:val="both"/>
        <w:rPr>
          <w:lang w:val="en-US"/>
        </w:rPr>
      </w:pPr>
      <w:r>
        <w:rPr>
          <w:lang w:val="en-US"/>
        </w:rPr>
        <w:lastRenderedPageBreak/>
        <w:t xml:space="preserve">Katarina </w:t>
      </w:r>
      <w:proofErr w:type="spellStart"/>
      <w:r>
        <w:rPr>
          <w:lang w:val="en-US"/>
        </w:rPr>
        <w:t>Mupasi</w:t>
      </w:r>
      <w:proofErr w:type="spellEnd"/>
      <w:r>
        <w:rPr>
          <w:lang w:val="en-US"/>
        </w:rPr>
        <w:t xml:space="preserve"> (hereinafter referred to as deceased) was aged 72 years at the time she met her death.  The deceased was accused’s aunt.</w:t>
      </w:r>
    </w:p>
    <w:p w:rsidR="00570B33" w:rsidRDefault="00ED7DEE" w:rsidP="00AF50F6">
      <w:pPr>
        <w:pStyle w:val="ListParagraph"/>
        <w:numPr>
          <w:ilvl w:val="0"/>
          <w:numId w:val="1"/>
        </w:numPr>
        <w:jc w:val="both"/>
        <w:rPr>
          <w:lang w:val="en-US"/>
        </w:rPr>
      </w:pPr>
      <w:r>
        <w:rPr>
          <w:lang w:val="en-US"/>
        </w:rPr>
        <w:t>On the 16</w:t>
      </w:r>
      <w:r w:rsidRPr="00ED7DEE">
        <w:rPr>
          <w:vertAlign w:val="superscript"/>
          <w:lang w:val="en-US"/>
        </w:rPr>
        <w:t>th</w:t>
      </w:r>
      <w:r>
        <w:rPr>
          <w:lang w:val="en-US"/>
        </w:rPr>
        <w:t xml:space="preserve"> November 2020 at around 0900 hours, the deceased was passing through accused’s homestead on her way to fetch firewood.  The accused person confronted the deceased and asked her why she was passing through his homestead.</w:t>
      </w:r>
    </w:p>
    <w:p w:rsidR="00ED7DEE" w:rsidRDefault="00ED7DEE" w:rsidP="00AF50F6">
      <w:pPr>
        <w:pStyle w:val="ListParagraph"/>
        <w:numPr>
          <w:ilvl w:val="0"/>
          <w:numId w:val="1"/>
        </w:numPr>
        <w:jc w:val="both"/>
        <w:rPr>
          <w:lang w:val="en-US"/>
        </w:rPr>
      </w:pPr>
      <w:r>
        <w:rPr>
          <w:lang w:val="en-US"/>
        </w:rPr>
        <w:t>The accused person armed himself with a wheelbarrow handle and assaulted the deceased several times on the legs and head causing her to fall down.  After the deceased had fallen down the accused delivered several blows on her back and b</w:t>
      </w:r>
      <w:r w:rsidR="008F04A6">
        <w:rPr>
          <w:lang w:val="en-US"/>
        </w:rPr>
        <w:t>u</w:t>
      </w:r>
      <w:r>
        <w:rPr>
          <w:lang w:val="en-US"/>
        </w:rPr>
        <w:t>tto</w:t>
      </w:r>
      <w:r w:rsidR="00AF50F6">
        <w:rPr>
          <w:lang w:val="en-US"/>
        </w:rPr>
        <w:t>c</w:t>
      </w:r>
      <w:r>
        <w:rPr>
          <w:lang w:val="en-US"/>
        </w:rPr>
        <w:t>ks with the wheelbarrow handle.</w:t>
      </w:r>
    </w:p>
    <w:p w:rsidR="00ED7DEE" w:rsidRDefault="00ED7DEE" w:rsidP="00AF50F6">
      <w:pPr>
        <w:pStyle w:val="ListParagraph"/>
        <w:numPr>
          <w:ilvl w:val="0"/>
          <w:numId w:val="1"/>
        </w:numPr>
        <w:jc w:val="both"/>
        <w:rPr>
          <w:lang w:val="en-US"/>
        </w:rPr>
      </w:pPr>
      <w:r>
        <w:rPr>
          <w:lang w:val="en-US"/>
        </w:rPr>
        <w:t xml:space="preserve">Lilian </w:t>
      </w:r>
      <w:proofErr w:type="spellStart"/>
      <w:r>
        <w:rPr>
          <w:lang w:val="en-US"/>
        </w:rPr>
        <w:t>Nhinga</w:t>
      </w:r>
      <w:proofErr w:type="spellEnd"/>
      <w:r>
        <w:rPr>
          <w:lang w:val="en-US"/>
        </w:rPr>
        <w:t xml:space="preserve"> saw the accused person assaulting the deceased and called </w:t>
      </w:r>
      <w:proofErr w:type="spellStart"/>
      <w:r>
        <w:rPr>
          <w:lang w:val="en-US"/>
        </w:rPr>
        <w:t>Macala</w:t>
      </w:r>
      <w:proofErr w:type="spellEnd"/>
      <w:r>
        <w:rPr>
          <w:lang w:val="en-US"/>
        </w:rPr>
        <w:t xml:space="preserve"> Hove who was able to stop the assault and disarmed the accused person.</w:t>
      </w:r>
    </w:p>
    <w:p w:rsidR="00ED7DEE" w:rsidRDefault="00ED7DEE" w:rsidP="00AF50F6">
      <w:pPr>
        <w:pStyle w:val="ListParagraph"/>
        <w:numPr>
          <w:ilvl w:val="0"/>
          <w:numId w:val="1"/>
        </w:numPr>
        <w:jc w:val="both"/>
        <w:rPr>
          <w:lang w:val="en-US"/>
        </w:rPr>
      </w:pPr>
      <w:r>
        <w:rPr>
          <w:lang w:val="en-US"/>
        </w:rPr>
        <w:t xml:space="preserve">The deceased passed on soon after the assault.  Matter was reported to the police leading to the arrest of the accused person.  The deceased’s body was taken to United Bulawayo Hospital where </w:t>
      </w:r>
      <w:proofErr w:type="spellStart"/>
      <w:r>
        <w:rPr>
          <w:lang w:val="en-US"/>
        </w:rPr>
        <w:t>Dr</w:t>
      </w:r>
      <w:proofErr w:type="spellEnd"/>
      <w:r>
        <w:rPr>
          <w:lang w:val="en-US"/>
        </w:rPr>
        <w:t xml:space="preserve"> Juan</w:t>
      </w:r>
      <w:r w:rsidR="00AF50F6">
        <w:rPr>
          <w:lang w:val="en-US"/>
        </w:rPr>
        <w:t>a Rodriguez</w:t>
      </w:r>
      <w:r w:rsidR="008F04A6">
        <w:rPr>
          <w:lang w:val="en-US"/>
        </w:rPr>
        <w:t xml:space="preserve"> </w:t>
      </w:r>
      <w:proofErr w:type="spellStart"/>
      <w:r w:rsidR="008F04A6">
        <w:rPr>
          <w:lang w:val="en-US"/>
        </w:rPr>
        <w:t>Gregori</w:t>
      </w:r>
      <w:proofErr w:type="spellEnd"/>
      <w:r w:rsidR="008F04A6">
        <w:rPr>
          <w:lang w:val="en-US"/>
        </w:rPr>
        <w:t xml:space="preserve"> conducted a post mortem examination.  He concluded that the cause of death was:</w:t>
      </w:r>
    </w:p>
    <w:p w:rsidR="008F04A6" w:rsidRDefault="008F04A6" w:rsidP="00AF50F6">
      <w:pPr>
        <w:pStyle w:val="ListParagraph"/>
        <w:numPr>
          <w:ilvl w:val="0"/>
          <w:numId w:val="2"/>
        </w:numPr>
        <w:jc w:val="both"/>
        <w:rPr>
          <w:lang w:val="en-US"/>
        </w:rPr>
      </w:pPr>
      <w:r>
        <w:rPr>
          <w:lang w:val="en-US"/>
        </w:rPr>
        <w:t xml:space="preserve">Subarachnoid </w:t>
      </w:r>
      <w:proofErr w:type="spellStart"/>
      <w:r>
        <w:rPr>
          <w:lang w:val="en-US"/>
        </w:rPr>
        <w:t>haemorrhage</w:t>
      </w:r>
      <w:proofErr w:type="spellEnd"/>
    </w:p>
    <w:p w:rsidR="008F04A6" w:rsidRDefault="008F04A6" w:rsidP="00AF50F6">
      <w:pPr>
        <w:pStyle w:val="ListParagraph"/>
        <w:numPr>
          <w:ilvl w:val="0"/>
          <w:numId w:val="2"/>
        </w:numPr>
        <w:jc w:val="both"/>
        <w:rPr>
          <w:lang w:val="en-US"/>
        </w:rPr>
      </w:pPr>
      <w:r>
        <w:rPr>
          <w:lang w:val="en-US"/>
        </w:rPr>
        <w:t>Head trauma</w:t>
      </w:r>
    </w:p>
    <w:p w:rsidR="008F04A6" w:rsidRDefault="008F04A6" w:rsidP="00AF50F6">
      <w:pPr>
        <w:pStyle w:val="ListParagraph"/>
        <w:ind w:left="1440"/>
        <w:jc w:val="both"/>
        <w:rPr>
          <w:lang w:val="en-US"/>
        </w:rPr>
      </w:pPr>
      <w:r>
        <w:rPr>
          <w:lang w:val="en-US"/>
        </w:rPr>
        <w:t>Thereafter post mortem report number 1055-1084 was compiled.</w:t>
      </w:r>
    </w:p>
    <w:p w:rsidR="008F04A6" w:rsidRDefault="008F04A6" w:rsidP="00AF50F6">
      <w:pPr>
        <w:pStyle w:val="ListParagraph"/>
        <w:numPr>
          <w:ilvl w:val="0"/>
          <w:numId w:val="1"/>
        </w:numPr>
        <w:jc w:val="both"/>
        <w:rPr>
          <w:lang w:val="en-US"/>
        </w:rPr>
      </w:pPr>
      <w:r>
        <w:rPr>
          <w:lang w:val="en-US"/>
        </w:rPr>
        <w:lastRenderedPageBreak/>
        <w:t xml:space="preserve">The accused was examined by a psychiatrist </w:t>
      </w:r>
      <w:proofErr w:type="spellStart"/>
      <w:r>
        <w:rPr>
          <w:lang w:val="en-US"/>
        </w:rPr>
        <w:t>Dr</w:t>
      </w:r>
      <w:proofErr w:type="spellEnd"/>
      <w:r>
        <w:rPr>
          <w:lang w:val="en-US"/>
        </w:rPr>
        <w:t xml:space="preserve"> N. </w:t>
      </w:r>
      <w:proofErr w:type="spellStart"/>
      <w:r>
        <w:rPr>
          <w:lang w:val="en-US"/>
        </w:rPr>
        <w:t>Mawere</w:t>
      </w:r>
      <w:proofErr w:type="spellEnd"/>
      <w:r>
        <w:rPr>
          <w:lang w:val="en-US"/>
        </w:rPr>
        <w:t xml:space="preserve"> on 23/06/21 and on 08/09/21 at </w:t>
      </w:r>
      <w:proofErr w:type="spellStart"/>
      <w:r>
        <w:rPr>
          <w:lang w:val="en-US"/>
        </w:rPr>
        <w:t>Mlondolozi</w:t>
      </w:r>
      <w:proofErr w:type="spellEnd"/>
      <w:r>
        <w:rPr>
          <w:lang w:val="en-US"/>
        </w:rPr>
        <w:t xml:space="preserve"> Special Institute.</w:t>
      </w:r>
    </w:p>
    <w:p w:rsidR="008F04A6" w:rsidRDefault="008F04A6" w:rsidP="00AF50F6">
      <w:pPr>
        <w:pStyle w:val="ListParagraph"/>
        <w:numPr>
          <w:ilvl w:val="0"/>
          <w:numId w:val="1"/>
        </w:numPr>
        <w:jc w:val="both"/>
        <w:rPr>
          <w:lang w:val="en-US"/>
        </w:rPr>
      </w:pPr>
      <w:proofErr w:type="spellStart"/>
      <w:r>
        <w:rPr>
          <w:lang w:val="en-US"/>
        </w:rPr>
        <w:t>Dr</w:t>
      </w:r>
      <w:proofErr w:type="spellEnd"/>
      <w:r>
        <w:rPr>
          <w:lang w:val="en-US"/>
        </w:rPr>
        <w:t xml:space="preserve"> </w:t>
      </w:r>
      <w:proofErr w:type="spellStart"/>
      <w:r>
        <w:rPr>
          <w:lang w:val="en-US"/>
        </w:rPr>
        <w:t>Mawere</w:t>
      </w:r>
      <w:proofErr w:type="spellEnd"/>
      <w:r>
        <w:rPr>
          <w:lang w:val="en-US"/>
        </w:rPr>
        <w:t xml:space="preserve"> </w:t>
      </w:r>
      <w:r w:rsidR="00F43A96">
        <w:rPr>
          <w:lang w:val="en-US"/>
        </w:rPr>
        <w:t>concluded that at the time of commission of the alleged offence, the accused was suffering from a mental disorder (schizophrenia and substance induced psychosis).  He further stated that the accused was mentally disordered to such an extent that he should not be held responsible for his actions and did not appreciate the wrongfulness of his actions.</w:t>
      </w:r>
    </w:p>
    <w:p w:rsidR="00F43A96" w:rsidRDefault="00F43A96" w:rsidP="00AF50F6">
      <w:pPr>
        <w:pStyle w:val="ListParagraph"/>
        <w:numPr>
          <w:ilvl w:val="0"/>
          <w:numId w:val="1"/>
        </w:numPr>
        <w:jc w:val="both"/>
        <w:rPr>
          <w:lang w:val="en-US"/>
        </w:rPr>
      </w:pPr>
      <w:r>
        <w:rPr>
          <w:lang w:val="en-US"/>
        </w:rPr>
        <w:t>The accused accepts the evidence of the state witness and content of the po</w:t>
      </w:r>
      <w:r w:rsidR="00AF50F6">
        <w:rPr>
          <w:lang w:val="en-US"/>
        </w:rPr>
        <w:t>st mortem report and psychiatrist</w:t>
      </w:r>
      <w:r>
        <w:rPr>
          <w:lang w:val="en-US"/>
        </w:rPr>
        <w:t xml:space="preserve"> report, and that at the time of the alleged offence, he was suffering from a mental disorder to such an extent that he should not be held legally responsible for his actions.</w:t>
      </w:r>
    </w:p>
    <w:p w:rsidR="00F43A96" w:rsidRDefault="00F43A96" w:rsidP="00AF50F6">
      <w:pPr>
        <w:pStyle w:val="ListParagraph"/>
        <w:numPr>
          <w:ilvl w:val="0"/>
          <w:numId w:val="1"/>
        </w:numPr>
        <w:jc w:val="both"/>
        <w:rPr>
          <w:lang w:val="en-US"/>
        </w:rPr>
      </w:pPr>
      <w:r>
        <w:rPr>
          <w:lang w:val="en-US"/>
        </w:rPr>
        <w:t xml:space="preserve">The state concedes to the fact that the accused was suffering from a mental disorder at the time of commission of the alleged offence and </w:t>
      </w:r>
      <w:proofErr w:type="gramStart"/>
      <w:r>
        <w:rPr>
          <w:lang w:val="en-US"/>
        </w:rPr>
        <w:t>its</w:t>
      </w:r>
      <w:proofErr w:type="gramEnd"/>
      <w:r>
        <w:rPr>
          <w:lang w:val="en-US"/>
        </w:rPr>
        <w:t xml:space="preserve"> appropriate for the curt to return a verdict of Not Guilty by reason of insanity in terms of section 29(2) of </w:t>
      </w:r>
      <w:r w:rsidR="00AF50F6">
        <w:rPr>
          <w:lang w:val="en-US"/>
        </w:rPr>
        <w:t>t</w:t>
      </w:r>
      <w:r>
        <w:rPr>
          <w:lang w:val="en-US"/>
        </w:rPr>
        <w:t>he Mental Health Act, Chapter 15:12.</w:t>
      </w:r>
    </w:p>
    <w:p w:rsidR="00F43A96" w:rsidRDefault="00F43A96" w:rsidP="00AF50F6">
      <w:pPr>
        <w:ind w:firstLine="720"/>
        <w:jc w:val="both"/>
        <w:rPr>
          <w:lang w:val="en-US"/>
        </w:rPr>
      </w:pPr>
      <w:r>
        <w:rPr>
          <w:lang w:val="en-US"/>
        </w:rPr>
        <w:t xml:space="preserve">The post mortem report gives the cause of death as subarachnoid </w:t>
      </w:r>
      <w:proofErr w:type="spellStart"/>
      <w:r>
        <w:rPr>
          <w:lang w:val="en-US"/>
        </w:rPr>
        <w:t>haemorrage</w:t>
      </w:r>
      <w:proofErr w:type="spellEnd"/>
      <w:r>
        <w:rPr>
          <w:lang w:val="en-US"/>
        </w:rPr>
        <w:t xml:space="preserve">, head trauma.  From the psychiatrist evidence tendered before this court, the accused cannot be held responsible for his actions and is thus found not </w:t>
      </w:r>
      <w:r>
        <w:rPr>
          <w:lang w:val="en-US"/>
        </w:rPr>
        <w:lastRenderedPageBreak/>
        <w:t>guilty by reason of insanity.</w:t>
      </w:r>
      <w:r w:rsidR="00AF50F6">
        <w:rPr>
          <w:lang w:val="en-US"/>
        </w:rPr>
        <w:t xml:space="preserve">  </w:t>
      </w:r>
      <w:r>
        <w:rPr>
          <w:lang w:val="en-US"/>
        </w:rPr>
        <w:t>The accus</w:t>
      </w:r>
      <w:r w:rsidR="00AF50F6">
        <w:rPr>
          <w:lang w:val="en-US"/>
        </w:rPr>
        <w:t>e</w:t>
      </w:r>
      <w:r>
        <w:rPr>
          <w:lang w:val="en-US"/>
        </w:rPr>
        <w:t>d is accordingly acquitted of murder and a special verdict is rendered.</w:t>
      </w:r>
    </w:p>
    <w:p w:rsidR="00F43A96" w:rsidRDefault="00F43A96" w:rsidP="00AF50F6">
      <w:pPr>
        <w:ind w:firstLine="720"/>
        <w:jc w:val="both"/>
        <w:rPr>
          <w:lang w:val="en-US"/>
        </w:rPr>
      </w:pPr>
      <w:r>
        <w:rPr>
          <w:lang w:val="en-US"/>
        </w:rPr>
        <w:t xml:space="preserve">He however is a danger to society and will accordingly be committed to </w:t>
      </w:r>
      <w:proofErr w:type="spellStart"/>
      <w:r>
        <w:rPr>
          <w:lang w:val="en-US"/>
        </w:rPr>
        <w:t>Mlondolozi</w:t>
      </w:r>
      <w:proofErr w:type="spellEnd"/>
      <w:r>
        <w:rPr>
          <w:lang w:val="en-US"/>
        </w:rPr>
        <w:t xml:space="preserve"> Ment</w:t>
      </w:r>
      <w:r w:rsidR="00AF50F6">
        <w:rPr>
          <w:lang w:val="en-US"/>
        </w:rPr>
        <w:t>a</w:t>
      </w:r>
      <w:r>
        <w:rPr>
          <w:lang w:val="en-US"/>
        </w:rPr>
        <w:t>l Institution.</w:t>
      </w:r>
    </w:p>
    <w:p w:rsidR="00F43A96" w:rsidRDefault="00F43A96" w:rsidP="00AF50F6">
      <w:pPr>
        <w:jc w:val="both"/>
        <w:rPr>
          <w:lang w:val="en-US"/>
        </w:rPr>
      </w:pPr>
    </w:p>
    <w:p w:rsidR="00AF50F6" w:rsidRDefault="00AF50F6" w:rsidP="00AF50F6">
      <w:pPr>
        <w:jc w:val="both"/>
        <w:rPr>
          <w:lang w:val="en-US"/>
        </w:rPr>
      </w:pPr>
    </w:p>
    <w:p w:rsidR="00AF50F6" w:rsidRDefault="00AF50F6" w:rsidP="00AF50F6">
      <w:pPr>
        <w:pStyle w:val="NoSpacing"/>
        <w:jc w:val="both"/>
        <w:rPr>
          <w:lang w:val="en-US"/>
        </w:rPr>
      </w:pPr>
      <w:r w:rsidRPr="00AF50F6">
        <w:rPr>
          <w:i/>
          <w:lang w:val="en-US"/>
        </w:rPr>
        <w:t>National Prosecuting Authority</w:t>
      </w:r>
      <w:r>
        <w:rPr>
          <w:lang w:val="en-US"/>
        </w:rPr>
        <w:t xml:space="preserve">, state’s legal </w:t>
      </w:r>
      <w:proofErr w:type="spellStart"/>
      <w:r>
        <w:rPr>
          <w:lang w:val="en-US"/>
        </w:rPr>
        <w:t>practitionrs</w:t>
      </w:r>
      <w:proofErr w:type="spellEnd"/>
    </w:p>
    <w:p w:rsidR="00AF50F6" w:rsidRPr="00F43A96" w:rsidRDefault="00AF50F6" w:rsidP="00AF50F6">
      <w:pPr>
        <w:pStyle w:val="NoSpacing"/>
        <w:jc w:val="both"/>
        <w:rPr>
          <w:lang w:val="en-US"/>
        </w:rPr>
      </w:pPr>
      <w:proofErr w:type="spellStart"/>
      <w:r w:rsidRPr="00AF50F6">
        <w:rPr>
          <w:i/>
          <w:lang w:val="en-US"/>
        </w:rPr>
        <w:t>Kwande</w:t>
      </w:r>
      <w:proofErr w:type="spellEnd"/>
      <w:r w:rsidRPr="00AF50F6">
        <w:rPr>
          <w:i/>
          <w:lang w:val="en-US"/>
        </w:rPr>
        <w:t xml:space="preserve"> Legal Practitioners</w:t>
      </w:r>
      <w:r>
        <w:rPr>
          <w:lang w:val="en-US"/>
        </w:rPr>
        <w:t>, accused’s legal practitioners</w:t>
      </w:r>
    </w:p>
    <w:sectPr w:rsidR="00AF50F6" w:rsidRPr="00F43A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8B7" w:rsidRDefault="00CA78B7" w:rsidP="00AF50F6">
      <w:pPr>
        <w:spacing w:after="0" w:line="240" w:lineRule="auto"/>
      </w:pPr>
      <w:r>
        <w:separator/>
      </w:r>
    </w:p>
  </w:endnote>
  <w:endnote w:type="continuationSeparator" w:id="0">
    <w:p w:rsidR="00CA78B7" w:rsidRDefault="00CA78B7" w:rsidP="00AF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8B7" w:rsidRDefault="00CA78B7" w:rsidP="00AF50F6">
      <w:pPr>
        <w:spacing w:after="0" w:line="240" w:lineRule="auto"/>
      </w:pPr>
      <w:r>
        <w:separator/>
      </w:r>
    </w:p>
  </w:footnote>
  <w:footnote w:type="continuationSeparator" w:id="0">
    <w:p w:rsidR="00CA78B7" w:rsidRDefault="00CA78B7" w:rsidP="00AF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574605"/>
      <w:docPartObj>
        <w:docPartGallery w:val="Page Numbers (Top of Page)"/>
        <w:docPartUnique/>
      </w:docPartObj>
    </w:sdtPr>
    <w:sdtEndPr>
      <w:rPr>
        <w:noProof/>
      </w:rPr>
    </w:sdtEndPr>
    <w:sdtContent>
      <w:p w:rsidR="00AF50F6" w:rsidRDefault="00AF50F6">
        <w:pPr>
          <w:pStyle w:val="Header"/>
          <w:jc w:val="right"/>
          <w:rPr>
            <w:noProof/>
          </w:rPr>
        </w:pPr>
        <w:r>
          <w:fldChar w:fldCharType="begin"/>
        </w:r>
        <w:r>
          <w:instrText xml:space="preserve"> PAGE   \* MERGEFORMAT </w:instrText>
        </w:r>
        <w:r>
          <w:fldChar w:fldCharType="separate"/>
        </w:r>
        <w:r w:rsidR="00C543B3">
          <w:rPr>
            <w:noProof/>
          </w:rPr>
          <w:t>4</w:t>
        </w:r>
        <w:r>
          <w:rPr>
            <w:noProof/>
          </w:rPr>
          <w:fldChar w:fldCharType="end"/>
        </w:r>
      </w:p>
      <w:p w:rsidR="00AF50F6" w:rsidRDefault="00AF50F6">
        <w:pPr>
          <w:pStyle w:val="Header"/>
          <w:jc w:val="right"/>
          <w:rPr>
            <w:noProof/>
          </w:rPr>
        </w:pPr>
        <w:r>
          <w:rPr>
            <w:noProof/>
          </w:rPr>
          <w:t xml:space="preserve">HB </w:t>
        </w:r>
        <w:r w:rsidR="00C543B3">
          <w:rPr>
            <w:noProof/>
          </w:rPr>
          <w:t>175/</w:t>
        </w:r>
        <w:r>
          <w:rPr>
            <w:noProof/>
          </w:rPr>
          <w:t>22</w:t>
        </w:r>
      </w:p>
      <w:p w:rsidR="00AF50F6" w:rsidRDefault="00AF50F6">
        <w:pPr>
          <w:pStyle w:val="Header"/>
          <w:jc w:val="right"/>
        </w:pPr>
        <w:r>
          <w:rPr>
            <w:noProof/>
          </w:rPr>
          <w:t>HC (CRB) 64/22</w:t>
        </w:r>
      </w:p>
    </w:sdtContent>
  </w:sdt>
  <w:p w:rsidR="00AF50F6" w:rsidRDefault="00AF5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57DE"/>
    <w:multiLevelType w:val="hybridMultilevel"/>
    <w:tmpl w:val="DE40D71A"/>
    <w:lvl w:ilvl="0" w:tplc="90103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890165"/>
    <w:multiLevelType w:val="hybridMultilevel"/>
    <w:tmpl w:val="4AA65022"/>
    <w:lvl w:ilvl="0" w:tplc="6BC016F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5B"/>
    <w:rsid w:val="000D3A6A"/>
    <w:rsid w:val="004A6A94"/>
    <w:rsid w:val="004E1660"/>
    <w:rsid w:val="00570B33"/>
    <w:rsid w:val="008F04A6"/>
    <w:rsid w:val="00AF50F6"/>
    <w:rsid w:val="00BB7AF1"/>
    <w:rsid w:val="00BE555B"/>
    <w:rsid w:val="00C52A8D"/>
    <w:rsid w:val="00C543B3"/>
    <w:rsid w:val="00CA78B7"/>
    <w:rsid w:val="00ED7DEE"/>
    <w:rsid w:val="00F43A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07BFA-8F3C-482D-B9CA-28D23054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5B"/>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55B"/>
    <w:pPr>
      <w:spacing w:after="0" w:line="240" w:lineRule="auto"/>
    </w:pPr>
    <w:rPr>
      <w:rFonts w:ascii="Times New Roman" w:hAnsi="Times New Roman"/>
      <w:sz w:val="28"/>
    </w:rPr>
  </w:style>
  <w:style w:type="paragraph" w:styleId="ListParagraph">
    <w:name w:val="List Paragraph"/>
    <w:basedOn w:val="Normal"/>
    <w:uiPriority w:val="34"/>
    <w:qFormat/>
    <w:rsid w:val="00570B33"/>
    <w:pPr>
      <w:ind w:left="720"/>
      <w:contextualSpacing/>
    </w:pPr>
  </w:style>
  <w:style w:type="paragraph" w:styleId="Header">
    <w:name w:val="header"/>
    <w:basedOn w:val="Normal"/>
    <w:link w:val="HeaderChar"/>
    <w:uiPriority w:val="99"/>
    <w:unhideWhenUsed/>
    <w:rsid w:val="00AF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F6"/>
    <w:rPr>
      <w:rFonts w:ascii="Times New Roman" w:hAnsi="Times New Roman"/>
      <w:sz w:val="28"/>
    </w:rPr>
  </w:style>
  <w:style w:type="paragraph" w:styleId="Footer">
    <w:name w:val="footer"/>
    <w:basedOn w:val="Normal"/>
    <w:link w:val="FooterChar"/>
    <w:uiPriority w:val="99"/>
    <w:unhideWhenUsed/>
    <w:rsid w:val="00AF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F6"/>
    <w:rPr>
      <w:rFonts w:ascii="Times New Roman" w:hAnsi="Times New Roman"/>
      <w:sz w:val="28"/>
    </w:rPr>
  </w:style>
  <w:style w:type="paragraph" w:styleId="BalloonText">
    <w:name w:val="Balloon Text"/>
    <w:basedOn w:val="Normal"/>
    <w:link w:val="BalloonTextChar"/>
    <w:uiPriority w:val="99"/>
    <w:semiHidden/>
    <w:unhideWhenUsed/>
    <w:rsid w:val="00C54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cp:lastPrinted>2022-06-24T08:40:00Z</cp:lastPrinted>
  <dcterms:created xsi:type="dcterms:W3CDTF">2022-05-26T12:40:00Z</dcterms:created>
  <dcterms:modified xsi:type="dcterms:W3CDTF">2022-06-24T08:45:00Z</dcterms:modified>
</cp:coreProperties>
</file>