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9C7" w:rsidRDefault="00B33CCD" w:rsidP="00657AD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B33CCD" w:rsidRDefault="00B33CCD" w:rsidP="00657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33CCD" w:rsidRDefault="00B33CCD" w:rsidP="00657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SUCCESS CHAVHAKAIRA </w:t>
      </w:r>
    </w:p>
    <w:p w:rsidR="00B33CCD" w:rsidRDefault="00B33CCD" w:rsidP="00657ADD">
      <w:pPr>
        <w:spacing w:after="0" w:line="240" w:lineRule="auto"/>
        <w:jc w:val="both"/>
        <w:rPr>
          <w:rFonts w:ascii="Times New Roman" w:hAnsi="Times New Roman" w:cs="Times New Roman"/>
          <w:sz w:val="24"/>
          <w:szCs w:val="24"/>
        </w:rPr>
      </w:pPr>
    </w:p>
    <w:p w:rsidR="00B33CCD" w:rsidRDefault="00B33CCD" w:rsidP="00657ADD">
      <w:pPr>
        <w:spacing w:after="0" w:line="240" w:lineRule="auto"/>
        <w:jc w:val="both"/>
        <w:rPr>
          <w:rFonts w:ascii="Times New Roman" w:hAnsi="Times New Roman" w:cs="Times New Roman"/>
          <w:sz w:val="24"/>
          <w:szCs w:val="24"/>
        </w:rPr>
      </w:pPr>
    </w:p>
    <w:p w:rsidR="00B33CCD" w:rsidRDefault="00B33CCD" w:rsidP="00657ADD">
      <w:pPr>
        <w:spacing w:after="0" w:line="240" w:lineRule="auto"/>
        <w:jc w:val="both"/>
        <w:rPr>
          <w:rFonts w:ascii="Times New Roman" w:hAnsi="Times New Roman" w:cs="Times New Roman"/>
          <w:sz w:val="24"/>
          <w:szCs w:val="24"/>
        </w:rPr>
      </w:pPr>
    </w:p>
    <w:p w:rsidR="00B33CCD" w:rsidRDefault="00B33CCD" w:rsidP="00657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B33CCD" w:rsidRDefault="00B33CCD" w:rsidP="00657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B33CCD" w:rsidRDefault="00B33CCD" w:rsidP="00657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16, 20, </w:t>
      </w:r>
      <w:r w:rsidR="00634993">
        <w:rPr>
          <w:rFonts w:ascii="Times New Roman" w:hAnsi="Times New Roman" w:cs="Times New Roman"/>
          <w:sz w:val="24"/>
          <w:szCs w:val="24"/>
        </w:rPr>
        <w:t>and</w:t>
      </w:r>
      <w:r>
        <w:rPr>
          <w:rFonts w:ascii="Times New Roman" w:hAnsi="Times New Roman" w:cs="Times New Roman"/>
          <w:sz w:val="24"/>
          <w:szCs w:val="24"/>
        </w:rPr>
        <w:t xml:space="preserve"> 29 March 2017 </w:t>
      </w:r>
    </w:p>
    <w:p w:rsidR="00B33CCD" w:rsidRDefault="00B33CCD" w:rsidP="00657ADD">
      <w:pPr>
        <w:spacing w:after="0" w:line="240" w:lineRule="auto"/>
        <w:jc w:val="both"/>
        <w:rPr>
          <w:rFonts w:ascii="Times New Roman" w:hAnsi="Times New Roman" w:cs="Times New Roman"/>
          <w:sz w:val="24"/>
          <w:szCs w:val="24"/>
        </w:rPr>
      </w:pPr>
    </w:p>
    <w:p w:rsidR="00B33CCD" w:rsidRDefault="00B33CCD" w:rsidP="00657ADD">
      <w:pPr>
        <w:spacing w:after="0" w:line="240" w:lineRule="auto"/>
        <w:jc w:val="both"/>
        <w:rPr>
          <w:rFonts w:ascii="Times New Roman" w:hAnsi="Times New Roman" w:cs="Times New Roman"/>
          <w:sz w:val="24"/>
          <w:szCs w:val="24"/>
        </w:rPr>
      </w:pPr>
    </w:p>
    <w:p w:rsidR="00B33CCD" w:rsidRDefault="00B33CCD" w:rsidP="00657ADD">
      <w:pPr>
        <w:spacing w:after="0" w:line="240" w:lineRule="auto"/>
        <w:jc w:val="both"/>
        <w:rPr>
          <w:rFonts w:ascii="Times New Roman" w:hAnsi="Times New Roman" w:cs="Times New Roman"/>
          <w:sz w:val="24"/>
          <w:szCs w:val="24"/>
        </w:rPr>
      </w:pPr>
    </w:p>
    <w:p w:rsidR="00B33CCD" w:rsidRDefault="00726A02" w:rsidP="00657AD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Criminal trial </w:t>
      </w:r>
    </w:p>
    <w:p w:rsidR="00726A02" w:rsidRDefault="00726A02" w:rsidP="00657ADD">
      <w:pPr>
        <w:spacing w:after="0" w:line="240" w:lineRule="auto"/>
        <w:jc w:val="both"/>
        <w:rPr>
          <w:rFonts w:ascii="Times New Roman" w:hAnsi="Times New Roman" w:cs="Times New Roman"/>
          <w:sz w:val="24"/>
          <w:szCs w:val="24"/>
        </w:rPr>
      </w:pPr>
    </w:p>
    <w:p w:rsidR="00726A02" w:rsidRDefault="00726A02" w:rsidP="00657ADD">
      <w:pPr>
        <w:spacing w:after="0" w:line="240" w:lineRule="auto"/>
        <w:jc w:val="both"/>
        <w:rPr>
          <w:rFonts w:ascii="Times New Roman" w:hAnsi="Times New Roman" w:cs="Times New Roman"/>
          <w:sz w:val="24"/>
          <w:szCs w:val="24"/>
        </w:rPr>
      </w:pPr>
    </w:p>
    <w:p w:rsidR="00726A02" w:rsidRDefault="00726A02" w:rsidP="00657ADD">
      <w:pPr>
        <w:spacing w:after="0" w:line="240" w:lineRule="auto"/>
        <w:jc w:val="both"/>
        <w:rPr>
          <w:rFonts w:ascii="Times New Roman" w:hAnsi="Times New Roman" w:cs="Times New Roman"/>
          <w:sz w:val="24"/>
          <w:szCs w:val="24"/>
        </w:rPr>
      </w:pPr>
    </w:p>
    <w:p w:rsidR="00726A02" w:rsidRDefault="00AA68D8" w:rsidP="00657AD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 M Muringani</w:t>
      </w:r>
      <w:r w:rsidR="005B4E6E">
        <w:rPr>
          <w:rFonts w:ascii="Times New Roman" w:hAnsi="Times New Roman" w:cs="Times New Roman"/>
          <w:sz w:val="24"/>
          <w:szCs w:val="24"/>
        </w:rPr>
        <w:t xml:space="preserve">, for the state </w:t>
      </w:r>
    </w:p>
    <w:p w:rsidR="005B4E6E" w:rsidRDefault="00E838C5" w:rsidP="00657AD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 Mhlanga</w:t>
      </w:r>
      <w:r w:rsidR="00DC0AF9">
        <w:rPr>
          <w:rFonts w:ascii="Times New Roman" w:hAnsi="Times New Roman" w:cs="Times New Roman"/>
          <w:sz w:val="24"/>
          <w:szCs w:val="24"/>
        </w:rPr>
        <w:t>, for</w:t>
      </w:r>
      <w:r w:rsidR="005B4E6E">
        <w:rPr>
          <w:rFonts w:ascii="Times New Roman" w:hAnsi="Times New Roman" w:cs="Times New Roman"/>
          <w:sz w:val="24"/>
          <w:szCs w:val="24"/>
        </w:rPr>
        <w:t xml:space="preserve"> the accused</w:t>
      </w:r>
    </w:p>
    <w:p w:rsidR="005B4E6E" w:rsidRDefault="005B4E6E" w:rsidP="00657ADD">
      <w:pPr>
        <w:spacing w:after="0" w:line="240" w:lineRule="auto"/>
        <w:jc w:val="both"/>
        <w:rPr>
          <w:rFonts w:ascii="Times New Roman" w:hAnsi="Times New Roman" w:cs="Times New Roman"/>
          <w:sz w:val="24"/>
          <w:szCs w:val="24"/>
        </w:rPr>
      </w:pPr>
    </w:p>
    <w:p w:rsidR="005B4E6E" w:rsidRDefault="005B4E6E" w:rsidP="005B4E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CHITAPI J: The accused is charged with one count of murder and another count of attempted murder as respectively defined in s </w:t>
      </w:r>
      <w:r w:rsidR="00AB2B0B">
        <w:rPr>
          <w:rFonts w:ascii="Times New Roman" w:hAnsi="Times New Roman" w:cs="Times New Roman"/>
          <w:sz w:val="24"/>
          <w:szCs w:val="24"/>
        </w:rPr>
        <w:t>47 and s 189 as read with s</w:t>
      </w:r>
      <w:r w:rsidR="00DC0AF9">
        <w:rPr>
          <w:rFonts w:ascii="Times New Roman" w:hAnsi="Times New Roman" w:cs="Times New Roman"/>
          <w:sz w:val="24"/>
          <w:szCs w:val="24"/>
        </w:rPr>
        <w:t xml:space="preserve"> 47 of the Criminal law (Codification and Reform) Act [</w:t>
      </w:r>
      <w:r w:rsidR="00DC0AF9">
        <w:rPr>
          <w:rFonts w:ascii="Times New Roman" w:hAnsi="Times New Roman" w:cs="Times New Roman"/>
          <w:i/>
          <w:sz w:val="24"/>
          <w:szCs w:val="24"/>
        </w:rPr>
        <w:t>Chapter 9:23</w:t>
      </w:r>
      <w:r w:rsidR="00DC0AF9">
        <w:rPr>
          <w:rFonts w:ascii="Times New Roman" w:hAnsi="Times New Roman" w:cs="Times New Roman"/>
          <w:sz w:val="24"/>
          <w:szCs w:val="24"/>
        </w:rPr>
        <w:t xml:space="preserve">). The indictment in count 1 alleged that on 4 February, 2008 and at Makalanga Farm, Mazowe, the accused acting with intent to kill unlawfully shot the </w:t>
      </w:r>
      <w:r w:rsidR="00F17843">
        <w:rPr>
          <w:rFonts w:ascii="Times New Roman" w:hAnsi="Times New Roman" w:cs="Times New Roman"/>
          <w:sz w:val="24"/>
          <w:szCs w:val="24"/>
        </w:rPr>
        <w:t>deceased Innocent Numwitike with a 303 rifle on the back and</w:t>
      </w:r>
      <w:r w:rsidR="00602B4D">
        <w:rPr>
          <w:rFonts w:ascii="Times New Roman" w:hAnsi="Times New Roman" w:cs="Times New Roman"/>
          <w:sz w:val="24"/>
          <w:szCs w:val="24"/>
        </w:rPr>
        <w:t xml:space="preserve"> </w:t>
      </w:r>
      <w:r w:rsidR="00F17843">
        <w:rPr>
          <w:rFonts w:ascii="Times New Roman" w:hAnsi="Times New Roman" w:cs="Times New Roman"/>
          <w:sz w:val="24"/>
          <w:szCs w:val="24"/>
        </w:rPr>
        <w:t xml:space="preserve">chest causing injuries which resulted in the shot </w:t>
      </w:r>
      <w:r w:rsidR="00602B4D">
        <w:rPr>
          <w:rFonts w:ascii="Times New Roman" w:hAnsi="Times New Roman" w:cs="Times New Roman"/>
          <w:sz w:val="24"/>
          <w:szCs w:val="24"/>
        </w:rPr>
        <w:t>victim’s</w:t>
      </w:r>
      <w:r w:rsidR="00F17843">
        <w:rPr>
          <w:rFonts w:ascii="Times New Roman" w:hAnsi="Times New Roman" w:cs="Times New Roman"/>
          <w:sz w:val="24"/>
          <w:szCs w:val="24"/>
        </w:rPr>
        <w:t xml:space="preserve"> death. In count 2 it is alleged that on the same </w:t>
      </w:r>
      <w:r w:rsidR="00602B4D">
        <w:rPr>
          <w:rFonts w:ascii="Times New Roman" w:hAnsi="Times New Roman" w:cs="Times New Roman"/>
          <w:sz w:val="24"/>
          <w:szCs w:val="24"/>
        </w:rPr>
        <w:t>date</w:t>
      </w:r>
      <w:r w:rsidR="00F17843">
        <w:rPr>
          <w:rFonts w:ascii="Times New Roman" w:hAnsi="Times New Roman" w:cs="Times New Roman"/>
          <w:sz w:val="24"/>
          <w:szCs w:val="24"/>
        </w:rPr>
        <w:t xml:space="preserve"> and place and using the same weapon as in count</w:t>
      </w:r>
      <w:r w:rsidR="00AB2B0B">
        <w:rPr>
          <w:rFonts w:ascii="Times New Roman" w:hAnsi="Times New Roman" w:cs="Times New Roman"/>
          <w:sz w:val="24"/>
          <w:szCs w:val="24"/>
        </w:rPr>
        <w:t xml:space="preserve"> </w:t>
      </w:r>
      <w:r w:rsidR="00F17843">
        <w:rPr>
          <w:rFonts w:ascii="Times New Roman" w:hAnsi="Times New Roman" w:cs="Times New Roman"/>
          <w:sz w:val="24"/>
          <w:szCs w:val="24"/>
        </w:rPr>
        <w:t>1</w:t>
      </w:r>
      <w:r w:rsidR="00AB2B0B">
        <w:rPr>
          <w:rFonts w:ascii="Times New Roman" w:hAnsi="Times New Roman" w:cs="Times New Roman"/>
          <w:sz w:val="24"/>
          <w:szCs w:val="24"/>
        </w:rPr>
        <w:t>,</w:t>
      </w:r>
      <w:r w:rsidR="00F17843">
        <w:rPr>
          <w:rFonts w:ascii="Times New Roman" w:hAnsi="Times New Roman" w:cs="Times New Roman"/>
          <w:sz w:val="24"/>
          <w:szCs w:val="24"/>
        </w:rPr>
        <w:t xml:space="preserve"> the accused unlawfully attempted to kill Moreblessing Chi</w:t>
      </w:r>
      <w:r w:rsidR="00AB2B0B">
        <w:rPr>
          <w:rFonts w:ascii="Times New Roman" w:hAnsi="Times New Roman" w:cs="Times New Roman"/>
          <w:sz w:val="24"/>
          <w:szCs w:val="24"/>
        </w:rPr>
        <w:t>no</w:t>
      </w:r>
      <w:r w:rsidR="00F17843">
        <w:rPr>
          <w:rFonts w:ascii="Times New Roman" w:hAnsi="Times New Roman" w:cs="Times New Roman"/>
          <w:sz w:val="24"/>
          <w:szCs w:val="24"/>
        </w:rPr>
        <w:t>ripi by sh</w:t>
      </w:r>
      <w:r w:rsidR="00AB2B0B">
        <w:rPr>
          <w:rFonts w:ascii="Times New Roman" w:hAnsi="Times New Roman" w:cs="Times New Roman"/>
          <w:sz w:val="24"/>
          <w:szCs w:val="24"/>
        </w:rPr>
        <w:t>ooting him once on the left arm,</w:t>
      </w:r>
      <w:r w:rsidR="00F17843">
        <w:rPr>
          <w:rFonts w:ascii="Times New Roman" w:hAnsi="Times New Roman" w:cs="Times New Roman"/>
          <w:sz w:val="24"/>
          <w:szCs w:val="24"/>
        </w:rPr>
        <w:t xml:space="preserve"> his intention being </w:t>
      </w:r>
      <w:r w:rsidR="00602B4D">
        <w:rPr>
          <w:rFonts w:ascii="Times New Roman" w:hAnsi="Times New Roman" w:cs="Times New Roman"/>
          <w:sz w:val="24"/>
          <w:szCs w:val="24"/>
        </w:rPr>
        <w:t>to kill the complainant or realising the real possibility or risk that his conduct might cause death. The accused pleaded not guilty to both charges.</w:t>
      </w:r>
    </w:p>
    <w:p w:rsidR="00602B4D" w:rsidRDefault="00602B4D" w:rsidP="005B4E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elected to give a defence outline in </w:t>
      </w:r>
      <w:r w:rsidR="00DB1561">
        <w:rPr>
          <w:rFonts w:ascii="Times New Roman" w:hAnsi="Times New Roman" w:cs="Times New Roman"/>
          <w:sz w:val="24"/>
          <w:szCs w:val="24"/>
        </w:rPr>
        <w:t>which</w:t>
      </w:r>
      <w:r>
        <w:rPr>
          <w:rFonts w:ascii="Times New Roman" w:hAnsi="Times New Roman" w:cs="Times New Roman"/>
          <w:sz w:val="24"/>
          <w:szCs w:val="24"/>
        </w:rPr>
        <w:t xml:space="preserve"> in respect of count 1</w:t>
      </w:r>
      <w:r w:rsidR="00AB2B0B">
        <w:rPr>
          <w:rFonts w:ascii="Times New Roman" w:hAnsi="Times New Roman" w:cs="Times New Roman"/>
          <w:sz w:val="24"/>
          <w:szCs w:val="24"/>
        </w:rPr>
        <w:t>,</w:t>
      </w:r>
      <w:r>
        <w:rPr>
          <w:rFonts w:ascii="Times New Roman" w:hAnsi="Times New Roman" w:cs="Times New Roman"/>
          <w:sz w:val="24"/>
          <w:szCs w:val="24"/>
        </w:rPr>
        <w:t xml:space="preserve"> he pleaded that he </w:t>
      </w:r>
      <w:r w:rsidR="00DB1561">
        <w:rPr>
          <w:rFonts w:ascii="Times New Roman" w:hAnsi="Times New Roman" w:cs="Times New Roman"/>
          <w:sz w:val="24"/>
          <w:szCs w:val="24"/>
        </w:rPr>
        <w:t>accidentally</w:t>
      </w:r>
      <w:r>
        <w:rPr>
          <w:rFonts w:ascii="Times New Roman" w:hAnsi="Times New Roman" w:cs="Times New Roman"/>
          <w:sz w:val="24"/>
          <w:szCs w:val="24"/>
        </w:rPr>
        <w:t xml:space="preserve"> shot the deceased in the course of executing his duties as a security guard at the farm</w:t>
      </w:r>
      <w:r w:rsidR="00DB1561">
        <w:rPr>
          <w:rFonts w:ascii="Times New Roman" w:hAnsi="Times New Roman" w:cs="Times New Roman"/>
          <w:sz w:val="24"/>
          <w:szCs w:val="24"/>
        </w:rPr>
        <w:t xml:space="preserve"> in</w:t>
      </w:r>
      <w:r>
        <w:rPr>
          <w:rFonts w:ascii="Times New Roman" w:hAnsi="Times New Roman" w:cs="Times New Roman"/>
          <w:sz w:val="24"/>
          <w:szCs w:val="24"/>
        </w:rPr>
        <w:t xml:space="preserve"> question. He alleged that around 8:00</w:t>
      </w:r>
      <w:r w:rsidR="00DB76B4">
        <w:rPr>
          <w:rFonts w:ascii="Times New Roman" w:hAnsi="Times New Roman" w:cs="Times New Roman"/>
          <w:sz w:val="24"/>
          <w:szCs w:val="24"/>
        </w:rPr>
        <w:t xml:space="preserve"> </w:t>
      </w:r>
      <w:r>
        <w:rPr>
          <w:rFonts w:ascii="Times New Roman" w:hAnsi="Times New Roman" w:cs="Times New Roman"/>
          <w:sz w:val="24"/>
          <w:szCs w:val="24"/>
        </w:rPr>
        <w:t xml:space="preserve">pm on the night of 8 February, </w:t>
      </w:r>
      <w:r w:rsidR="00DB1561">
        <w:rPr>
          <w:rFonts w:ascii="Times New Roman" w:hAnsi="Times New Roman" w:cs="Times New Roman"/>
          <w:sz w:val="24"/>
          <w:szCs w:val="24"/>
        </w:rPr>
        <w:t>2008, he was patrolling the far</w:t>
      </w:r>
      <w:r>
        <w:rPr>
          <w:rFonts w:ascii="Times New Roman" w:hAnsi="Times New Roman" w:cs="Times New Roman"/>
          <w:sz w:val="24"/>
          <w:szCs w:val="24"/>
        </w:rPr>
        <w:t>m whe</w:t>
      </w:r>
      <w:r w:rsidR="00DB1561">
        <w:rPr>
          <w:rFonts w:ascii="Times New Roman" w:hAnsi="Times New Roman" w:cs="Times New Roman"/>
          <w:sz w:val="24"/>
          <w:szCs w:val="24"/>
        </w:rPr>
        <w:t>r</w:t>
      </w:r>
      <w:r>
        <w:rPr>
          <w:rFonts w:ascii="Times New Roman" w:hAnsi="Times New Roman" w:cs="Times New Roman"/>
          <w:sz w:val="24"/>
          <w:szCs w:val="24"/>
        </w:rPr>
        <w:t xml:space="preserve">e </w:t>
      </w:r>
      <w:r w:rsidR="00AB2B0B">
        <w:rPr>
          <w:rFonts w:ascii="Times New Roman" w:hAnsi="Times New Roman" w:cs="Times New Roman"/>
          <w:sz w:val="24"/>
          <w:szCs w:val="24"/>
        </w:rPr>
        <w:t>h</w:t>
      </w:r>
      <w:r>
        <w:rPr>
          <w:rFonts w:ascii="Times New Roman" w:hAnsi="Times New Roman" w:cs="Times New Roman"/>
          <w:sz w:val="24"/>
          <w:szCs w:val="24"/>
        </w:rPr>
        <w:t xml:space="preserve">is duties were to guard against or </w:t>
      </w:r>
      <w:r w:rsidR="00DB1561">
        <w:rPr>
          <w:rFonts w:ascii="Times New Roman" w:hAnsi="Times New Roman" w:cs="Times New Roman"/>
          <w:sz w:val="24"/>
          <w:szCs w:val="24"/>
        </w:rPr>
        <w:t>prevent</w:t>
      </w:r>
      <w:r>
        <w:rPr>
          <w:rFonts w:ascii="Times New Roman" w:hAnsi="Times New Roman" w:cs="Times New Roman"/>
          <w:sz w:val="24"/>
          <w:szCs w:val="24"/>
        </w:rPr>
        <w:t xml:space="preserve"> </w:t>
      </w:r>
      <w:r w:rsidR="00F65D45">
        <w:rPr>
          <w:rFonts w:ascii="Times New Roman" w:hAnsi="Times New Roman" w:cs="Times New Roman"/>
          <w:sz w:val="24"/>
          <w:szCs w:val="24"/>
        </w:rPr>
        <w:t xml:space="preserve">theft </w:t>
      </w:r>
      <w:r w:rsidR="00DB1561">
        <w:rPr>
          <w:rFonts w:ascii="Times New Roman" w:hAnsi="Times New Roman" w:cs="Times New Roman"/>
          <w:sz w:val="24"/>
          <w:szCs w:val="24"/>
        </w:rPr>
        <w:t>of</w:t>
      </w:r>
      <w:r w:rsidR="00F65D45">
        <w:rPr>
          <w:rFonts w:ascii="Times New Roman" w:hAnsi="Times New Roman" w:cs="Times New Roman"/>
          <w:sz w:val="24"/>
          <w:szCs w:val="24"/>
        </w:rPr>
        <w:t xml:space="preserve"> crops and farm </w:t>
      </w:r>
      <w:r w:rsidR="00DB1561">
        <w:rPr>
          <w:rFonts w:ascii="Times New Roman" w:hAnsi="Times New Roman" w:cs="Times New Roman"/>
          <w:sz w:val="24"/>
          <w:szCs w:val="24"/>
        </w:rPr>
        <w:t>equipment</w:t>
      </w:r>
      <w:r w:rsidR="00F65D45">
        <w:rPr>
          <w:rFonts w:ascii="Times New Roman" w:hAnsi="Times New Roman" w:cs="Times New Roman"/>
          <w:sz w:val="24"/>
          <w:szCs w:val="24"/>
        </w:rPr>
        <w:t xml:space="preserve"> including a water pump. </w:t>
      </w:r>
    </w:p>
    <w:p w:rsidR="00DB76B4" w:rsidRDefault="00554096" w:rsidP="005B4E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came across the deceased in count 1 and the complainant in count 2 within the farm at the water pump situated area. He confronted the </w:t>
      </w:r>
      <w:r w:rsidR="003A4F6C">
        <w:rPr>
          <w:rFonts w:ascii="Times New Roman" w:hAnsi="Times New Roman" w:cs="Times New Roman"/>
          <w:sz w:val="24"/>
          <w:szCs w:val="24"/>
        </w:rPr>
        <w:t>two persons</w:t>
      </w:r>
      <w:r>
        <w:rPr>
          <w:rFonts w:ascii="Times New Roman" w:hAnsi="Times New Roman" w:cs="Times New Roman"/>
          <w:sz w:val="24"/>
          <w:szCs w:val="24"/>
        </w:rPr>
        <w:t xml:space="preserve"> whom he believed to be </w:t>
      </w:r>
      <w:r w:rsidR="003A4F6C">
        <w:rPr>
          <w:rFonts w:ascii="Times New Roman" w:hAnsi="Times New Roman" w:cs="Times New Roman"/>
          <w:sz w:val="24"/>
          <w:szCs w:val="24"/>
        </w:rPr>
        <w:t>thieves. He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did not know them and they also failed to give him a reasonable explanation for their presence. He decided to shepherd </w:t>
      </w:r>
      <w:r w:rsidR="003A4F6C">
        <w:rPr>
          <w:rFonts w:ascii="Times New Roman" w:hAnsi="Times New Roman" w:cs="Times New Roman"/>
          <w:sz w:val="24"/>
          <w:szCs w:val="24"/>
        </w:rPr>
        <w:t>them to</w:t>
      </w:r>
      <w:r>
        <w:rPr>
          <w:rFonts w:ascii="Times New Roman" w:hAnsi="Times New Roman" w:cs="Times New Roman"/>
          <w:sz w:val="24"/>
          <w:szCs w:val="24"/>
        </w:rPr>
        <w:t xml:space="preserve"> the farm house. </w:t>
      </w:r>
    </w:p>
    <w:p w:rsidR="00AB72C5" w:rsidRDefault="00DB76B4" w:rsidP="005B4E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outlined that the two persons “bolted in flight” and he then fired a warning shot to make them stop and arrest both. When he fired the shot, he thought that he had fired the shot away from the fleeing suspects. However, because it was dark and the suspects were in flight he realised afterwards that he had shot one of them. He outlined further that when the deceased fell down after being shot, the complainant in count 2 turned back and charged at the accused. He threw an object at the accused but it missed him. In fear </w:t>
      </w:r>
      <w:r w:rsidR="00AB72C5">
        <w:rPr>
          <w:rFonts w:ascii="Times New Roman" w:hAnsi="Times New Roman" w:cs="Times New Roman"/>
          <w:sz w:val="24"/>
          <w:szCs w:val="24"/>
        </w:rPr>
        <w:t>of being disarmed and the gun being turned against him, the accused then fired a second shot to ward off the imminent attack. It is this shot which hit the complainant on the arm and he ran away.</w:t>
      </w:r>
    </w:p>
    <w:p w:rsidR="00DD0756" w:rsidRDefault="00AB72C5" w:rsidP="005B4E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accused’s defence in essence was therefore one of </w:t>
      </w:r>
      <w:r w:rsidR="000B7272">
        <w:rPr>
          <w:rFonts w:ascii="Times New Roman" w:hAnsi="Times New Roman" w:cs="Times New Roman"/>
          <w:sz w:val="24"/>
          <w:szCs w:val="24"/>
        </w:rPr>
        <w:t>causing</w:t>
      </w:r>
      <w:r>
        <w:rPr>
          <w:rFonts w:ascii="Times New Roman" w:hAnsi="Times New Roman" w:cs="Times New Roman"/>
          <w:sz w:val="24"/>
          <w:szCs w:val="24"/>
        </w:rPr>
        <w:t xml:space="preserve"> death by accident and self defence in respect of the </w:t>
      </w:r>
      <w:r w:rsidR="000B7272">
        <w:rPr>
          <w:rFonts w:ascii="Times New Roman" w:hAnsi="Times New Roman" w:cs="Times New Roman"/>
          <w:sz w:val="24"/>
          <w:szCs w:val="24"/>
        </w:rPr>
        <w:t>first and</w:t>
      </w:r>
      <w:r>
        <w:rPr>
          <w:rFonts w:ascii="Times New Roman" w:hAnsi="Times New Roman" w:cs="Times New Roman"/>
          <w:sz w:val="24"/>
          <w:szCs w:val="24"/>
        </w:rPr>
        <w:t xml:space="preserve"> second </w:t>
      </w:r>
      <w:r w:rsidR="000B7272">
        <w:rPr>
          <w:rFonts w:ascii="Times New Roman" w:hAnsi="Times New Roman" w:cs="Times New Roman"/>
          <w:sz w:val="24"/>
          <w:szCs w:val="24"/>
        </w:rPr>
        <w:t>counts</w:t>
      </w:r>
      <w:r>
        <w:rPr>
          <w:rFonts w:ascii="Times New Roman" w:hAnsi="Times New Roman" w:cs="Times New Roman"/>
          <w:sz w:val="24"/>
          <w:szCs w:val="24"/>
        </w:rPr>
        <w:t xml:space="preserve"> respectively. It followed </w:t>
      </w:r>
      <w:r w:rsidR="007C137B">
        <w:rPr>
          <w:rFonts w:ascii="Times New Roman" w:hAnsi="Times New Roman" w:cs="Times New Roman"/>
          <w:sz w:val="24"/>
          <w:szCs w:val="24"/>
        </w:rPr>
        <w:t xml:space="preserve">from </w:t>
      </w:r>
      <w:r>
        <w:rPr>
          <w:rFonts w:ascii="Times New Roman" w:hAnsi="Times New Roman" w:cs="Times New Roman"/>
          <w:sz w:val="24"/>
          <w:szCs w:val="24"/>
        </w:rPr>
        <w:t xml:space="preserve">the defence outline that the </w:t>
      </w:r>
      <w:r>
        <w:rPr>
          <w:rFonts w:ascii="Times New Roman" w:hAnsi="Times New Roman" w:cs="Times New Roman"/>
          <w:i/>
          <w:sz w:val="24"/>
          <w:szCs w:val="24"/>
        </w:rPr>
        <w:t xml:space="preserve">actus reus </w:t>
      </w:r>
      <w:r>
        <w:rPr>
          <w:rFonts w:ascii="Times New Roman" w:hAnsi="Times New Roman" w:cs="Times New Roman"/>
          <w:sz w:val="24"/>
          <w:szCs w:val="24"/>
        </w:rPr>
        <w:t xml:space="preserve">was common cause in that the accused admitted that he shot the deceased </w:t>
      </w:r>
      <w:r w:rsidR="000B7272">
        <w:rPr>
          <w:rFonts w:ascii="Times New Roman" w:hAnsi="Times New Roman" w:cs="Times New Roman"/>
          <w:sz w:val="24"/>
          <w:szCs w:val="24"/>
        </w:rPr>
        <w:t>and also</w:t>
      </w:r>
      <w:r>
        <w:rPr>
          <w:rFonts w:ascii="Times New Roman" w:hAnsi="Times New Roman" w:cs="Times New Roman"/>
          <w:sz w:val="24"/>
          <w:szCs w:val="24"/>
        </w:rPr>
        <w:t xml:space="preserve"> fired the second shot which hit the complainant on his left arm. The task of</w:t>
      </w:r>
      <w:r w:rsidR="000B7272">
        <w:rPr>
          <w:rFonts w:ascii="Times New Roman" w:hAnsi="Times New Roman" w:cs="Times New Roman"/>
          <w:sz w:val="24"/>
          <w:szCs w:val="24"/>
        </w:rPr>
        <w:t xml:space="preserve"> </w:t>
      </w:r>
      <w:r>
        <w:rPr>
          <w:rFonts w:ascii="Times New Roman" w:hAnsi="Times New Roman" w:cs="Times New Roman"/>
          <w:sz w:val="24"/>
          <w:szCs w:val="24"/>
        </w:rPr>
        <w:t>the</w:t>
      </w:r>
      <w:r w:rsidR="000B7272">
        <w:rPr>
          <w:rFonts w:ascii="Times New Roman" w:hAnsi="Times New Roman" w:cs="Times New Roman"/>
          <w:sz w:val="24"/>
          <w:szCs w:val="24"/>
        </w:rPr>
        <w:t xml:space="preserve"> </w:t>
      </w:r>
      <w:r>
        <w:rPr>
          <w:rFonts w:ascii="Times New Roman" w:hAnsi="Times New Roman" w:cs="Times New Roman"/>
          <w:sz w:val="24"/>
          <w:szCs w:val="24"/>
        </w:rPr>
        <w:t xml:space="preserve">court is therefore to determine the accused’s state of mind or intention when he committed the admitted acts and consequences which resulted therefrom. </w:t>
      </w:r>
    </w:p>
    <w:p w:rsidR="00DB76B4" w:rsidRDefault="00DD0756" w:rsidP="005B4E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prosecutor sought admissions of a number of pieces of evidence from the defence counsel in terms </w:t>
      </w:r>
      <w:r w:rsidR="005C0679">
        <w:rPr>
          <w:rFonts w:ascii="Times New Roman" w:hAnsi="Times New Roman" w:cs="Times New Roman"/>
          <w:sz w:val="24"/>
          <w:szCs w:val="24"/>
        </w:rPr>
        <w:t>of</w:t>
      </w:r>
      <w:r>
        <w:rPr>
          <w:rFonts w:ascii="Times New Roman" w:hAnsi="Times New Roman" w:cs="Times New Roman"/>
          <w:sz w:val="24"/>
          <w:szCs w:val="24"/>
        </w:rPr>
        <w:t xml:space="preserve"> s 314 of the Criminal Procedure and Evidence Act [</w:t>
      </w:r>
      <w:r>
        <w:rPr>
          <w:rFonts w:ascii="Times New Roman" w:hAnsi="Times New Roman" w:cs="Times New Roman"/>
          <w:i/>
          <w:sz w:val="24"/>
          <w:szCs w:val="24"/>
        </w:rPr>
        <w:t>Chapter 9:07</w:t>
      </w:r>
      <w:r>
        <w:rPr>
          <w:rFonts w:ascii="Times New Roman" w:hAnsi="Times New Roman" w:cs="Times New Roman"/>
          <w:sz w:val="24"/>
          <w:szCs w:val="24"/>
        </w:rPr>
        <w:t>]. The admissions were duly made and related to the following evidence:</w:t>
      </w:r>
      <w:r w:rsidR="00DB76B4">
        <w:rPr>
          <w:rFonts w:ascii="Times New Roman" w:hAnsi="Times New Roman" w:cs="Times New Roman"/>
          <w:sz w:val="24"/>
          <w:szCs w:val="24"/>
        </w:rPr>
        <w:tab/>
      </w:r>
    </w:p>
    <w:p w:rsidR="00D95203" w:rsidRDefault="00D95203" w:rsidP="00D9520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Exhibit 1 – was the postmortem report on the examination of the deceased’s remains by Doctor Chimuka. The report shows that the deceased was 18 years old. The doctor observed two wounds o</w:t>
      </w:r>
      <w:r w:rsidR="007C137B">
        <w:rPr>
          <w:rFonts w:ascii="Times New Roman" w:hAnsi="Times New Roman" w:cs="Times New Roman"/>
          <w:sz w:val="24"/>
          <w:szCs w:val="24"/>
        </w:rPr>
        <w:t>n the deceased’s body being an a</w:t>
      </w:r>
      <w:r>
        <w:rPr>
          <w:rFonts w:ascii="Times New Roman" w:hAnsi="Times New Roman" w:cs="Times New Roman"/>
          <w:sz w:val="24"/>
          <w:szCs w:val="24"/>
        </w:rPr>
        <w:t>nterior and posterior ones. They were the entry and exit wounds caused by the gunshot. The wounds showed the trajectory of the shot to have gone through the heart. The cause of death was given as penetrating chest trauma.</w:t>
      </w:r>
    </w:p>
    <w:p w:rsidR="0089107A" w:rsidRDefault="0089107A" w:rsidP="00D9520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Exhibit 2 – was the medical report by the Doctor Mukungunungwa following his examination of the complainant in </w:t>
      </w:r>
      <w:r w:rsidR="00E93603">
        <w:rPr>
          <w:rFonts w:ascii="Times New Roman" w:hAnsi="Times New Roman" w:cs="Times New Roman"/>
          <w:sz w:val="24"/>
          <w:szCs w:val="24"/>
        </w:rPr>
        <w:t>count</w:t>
      </w:r>
      <w:r>
        <w:rPr>
          <w:rFonts w:ascii="Times New Roman" w:hAnsi="Times New Roman" w:cs="Times New Roman"/>
          <w:sz w:val="24"/>
          <w:szCs w:val="24"/>
        </w:rPr>
        <w:t xml:space="preserve"> 2, Moreblessing Chinoripi. The report</w:t>
      </w:r>
      <w:r w:rsidR="007C137B">
        <w:rPr>
          <w:rFonts w:ascii="Times New Roman" w:hAnsi="Times New Roman" w:cs="Times New Roman"/>
          <w:sz w:val="24"/>
          <w:szCs w:val="24"/>
        </w:rPr>
        <w:t xml:space="preserve"> was</w:t>
      </w:r>
      <w:r>
        <w:rPr>
          <w:rFonts w:ascii="Times New Roman" w:hAnsi="Times New Roman" w:cs="Times New Roman"/>
          <w:sz w:val="24"/>
          <w:szCs w:val="24"/>
        </w:rPr>
        <w:t xml:space="preserve"> compiled on 5 February, 2008. He observed a gunshot wound on the mid</w:t>
      </w:r>
      <w:r w:rsidR="00BD6C23">
        <w:rPr>
          <w:rFonts w:ascii="Times New Roman" w:hAnsi="Times New Roman" w:cs="Times New Roman"/>
          <w:sz w:val="24"/>
          <w:szCs w:val="24"/>
        </w:rPr>
        <w:t xml:space="preserve"> </w:t>
      </w:r>
      <w:r>
        <w:rPr>
          <w:rFonts w:ascii="Times New Roman" w:hAnsi="Times New Roman" w:cs="Times New Roman"/>
          <w:sz w:val="24"/>
          <w:szCs w:val="24"/>
        </w:rPr>
        <w:t>shaft of</w:t>
      </w:r>
      <w:r w:rsidR="00BD6C23">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BD6C23">
        <w:rPr>
          <w:rFonts w:ascii="Times New Roman" w:hAnsi="Times New Roman" w:cs="Times New Roman"/>
          <w:sz w:val="24"/>
          <w:szCs w:val="24"/>
        </w:rPr>
        <w:t>complainant’s</w:t>
      </w:r>
      <w:r>
        <w:rPr>
          <w:rFonts w:ascii="Times New Roman" w:hAnsi="Times New Roman" w:cs="Times New Roman"/>
          <w:sz w:val="24"/>
          <w:szCs w:val="24"/>
        </w:rPr>
        <w:t xml:space="preserve"> forearm. The injury was described as severe with </w:t>
      </w:r>
      <w:r w:rsidR="00BD6C23">
        <w:rPr>
          <w:rFonts w:ascii="Times New Roman" w:hAnsi="Times New Roman" w:cs="Times New Roman"/>
          <w:sz w:val="24"/>
          <w:szCs w:val="24"/>
        </w:rPr>
        <w:t>a possibility</w:t>
      </w:r>
      <w:r>
        <w:rPr>
          <w:rFonts w:ascii="Times New Roman" w:hAnsi="Times New Roman" w:cs="Times New Roman"/>
          <w:sz w:val="24"/>
          <w:szCs w:val="24"/>
        </w:rPr>
        <w:t xml:space="preserve"> of permanent injury.</w:t>
      </w:r>
    </w:p>
    <w:p w:rsidR="0089107A" w:rsidRDefault="0089107A" w:rsidP="00D9520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evidence of the following witnesses as set out in the summary of</w:t>
      </w:r>
      <w:r w:rsidR="003E1CF1">
        <w:rPr>
          <w:rFonts w:ascii="Times New Roman" w:hAnsi="Times New Roman" w:cs="Times New Roman"/>
          <w:sz w:val="24"/>
          <w:szCs w:val="24"/>
        </w:rPr>
        <w:t xml:space="preserve"> </w:t>
      </w:r>
      <w:r>
        <w:rPr>
          <w:rFonts w:ascii="Times New Roman" w:hAnsi="Times New Roman" w:cs="Times New Roman"/>
          <w:sz w:val="24"/>
          <w:szCs w:val="24"/>
        </w:rPr>
        <w:t xml:space="preserve">their evidence as per the state </w:t>
      </w:r>
      <w:r w:rsidR="003E1CF1">
        <w:rPr>
          <w:rFonts w:ascii="Times New Roman" w:hAnsi="Times New Roman" w:cs="Times New Roman"/>
          <w:sz w:val="24"/>
          <w:szCs w:val="24"/>
        </w:rPr>
        <w:t>summary</w:t>
      </w:r>
      <w:r>
        <w:rPr>
          <w:rFonts w:ascii="Times New Roman" w:hAnsi="Times New Roman" w:cs="Times New Roman"/>
          <w:sz w:val="24"/>
          <w:szCs w:val="24"/>
        </w:rPr>
        <w:t xml:space="preserve"> Annexure A</w:t>
      </w:r>
      <w:r w:rsidR="002A4DB6">
        <w:rPr>
          <w:rFonts w:ascii="Times New Roman" w:hAnsi="Times New Roman" w:cs="Times New Roman"/>
          <w:sz w:val="24"/>
          <w:szCs w:val="24"/>
        </w:rPr>
        <w:t>,</w:t>
      </w:r>
      <w:r>
        <w:rPr>
          <w:rFonts w:ascii="Times New Roman" w:hAnsi="Times New Roman" w:cs="Times New Roman"/>
          <w:sz w:val="24"/>
          <w:szCs w:val="24"/>
        </w:rPr>
        <w:t xml:space="preserve"> was admitted and will be set out in brief.</w:t>
      </w:r>
    </w:p>
    <w:p w:rsidR="003E1CF1" w:rsidRDefault="003E1CF1" w:rsidP="003E1CF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Joselin Andrigu – i</w:t>
      </w:r>
      <w:r w:rsidR="002A4DB6">
        <w:rPr>
          <w:rFonts w:ascii="Times New Roman" w:hAnsi="Times New Roman" w:cs="Times New Roman"/>
          <w:sz w:val="24"/>
          <w:szCs w:val="24"/>
        </w:rPr>
        <w:t>s</w:t>
      </w:r>
      <w:r>
        <w:rPr>
          <w:rFonts w:ascii="Times New Roman" w:hAnsi="Times New Roman" w:cs="Times New Roman"/>
          <w:sz w:val="24"/>
          <w:szCs w:val="24"/>
        </w:rPr>
        <w:t xml:space="preserve"> the owner of Makalanga Farm where the shootings took place. She is the employer of the accused. On the fateful day she handed the accused the 303 riffle serial No. TV 1995 when he reported for duty. The rifle was loaded with three rounds of ammunition. She received a report of the shooting and proceeded to the scene where she observed the deceased who had been shot on his back and chest. She identified the fire-arm which she had given to the accused when he commenced duty.</w:t>
      </w:r>
    </w:p>
    <w:p w:rsidR="003E1CF1" w:rsidRDefault="003E1CF1" w:rsidP="003E1CF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Rueben James is a resident of Makalanga Farm. He reported for duty and was supposed to relieve the accused. He proceeded to the fields and passed through the accused’s quarters. He observed the firearm which had been abandoned outside the accused’s quarters. He took possession of the firearm intending to hand it over to the accused who was not within the immediate vicinity of the witness. He then met up with police officers who had been summoned to attend  the scene. He handed the firearm to the police. The accused was nowhere to be seen.</w:t>
      </w:r>
    </w:p>
    <w:p w:rsidR="003E1CF1" w:rsidRDefault="00053508" w:rsidP="003E1CF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Ranganai Tivenga resides at Safire Mbembe Farm within the Mazowe area. He was at </w:t>
      </w:r>
      <w:r w:rsidR="009E6647">
        <w:rPr>
          <w:rFonts w:ascii="Times New Roman" w:hAnsi="Times New Roman" w:cs="Times New Roman"/>
          <w:sz w:val="24"/>
          <w:szCs w:val="24"/>
        </w:rPr>
        <w:t>home on</w:t>
      </w:r>
      <w:r>
        <w:rPr>
          <w:rFonts w:ascii="Times New Roman" w:hAnsi="Times New Roman" w:cs="Times New Roman"/>
          <w:sz w:val="24"/>
          <w:szCs w:val="24"/>
        </w:rPr>
        <w:t xml:space="preserve"> the day of the shooting </w:t>
      </w:r>
      <w:r w:rsidR="009E6647">
        <w:rPr>
          <w:rFonts w:ascii="Times New Roman" w:hAnsi="Times New Roman" w:cs="Times New Roman"/>
          <w:sz w:val="24"/>
          <w:szCs w:val="24"/>
        </w:rPr>
        <w:t>in this</w:t>
      </w:r>
      <w:r>
        <w:rPr>
          <w:rFonts w:ascii="Times New Roman" w:hAnsi="Times New Roman" w:cs="Times New Roman"/>
          <w:sz w:val="24"/>
          <w:szCs w:val="24"/>
        </w:rPr>
        <w:t xml:space="preserve"> matter. The complainant in count 2 Moreblessing Chinoripi came to the witness’s residence and made a report to the witness. He observed that the witness </w:t>
      </w:r>
      <w:r w:rsidR="009E6647">
        <w:rPr>
          <w:rFonts w:ascii="Times New Roman" w:hAnsi="Times New Roman" w:cs="Times New Roman"/>
          <w:sz w:val="24"/>
          <w:szCs w:val="24"/>
        </w:rPr>
        <w:t>had</w:t>
      </w:r>
      <w:r>
        <w:rPr>
          <w:rFonts w:ascii="Times New Roman" w:hAnsi="Times New Roman" w:cs="Times New Roman"/>
          <w:sz w:val="24"/>
          <w:szCs w:val="24"/>
        </w:rPr>
        <w:t xml:space="preserve"> a gunshot wound on his left arm. He drove the </w:t>
      </w:r>
      <w:r w:rsidR="009E6647">
        <w:rPr>
          <w:rFonts w:ascii="Times New Roman" w:hAnsi="Times New Roman" w:cs="Times New Roman"/>
          <w:sz w:val="24"/>
          <w:szCs w:val="24"/>
        </w:rPr>
        <w:t>complainant</w:t>
      </w:r>
      <w:r>
        <w:rPr>
          <w:rFonts w:ascii="Times New Roman" w:hAnsi="Times New Roman" w:cs="Times New Roman"/>
          <w:sz w:val="24"/>
          <w:szCs w:val="24"/>
        </w:rPr>
        <w:t xml:space="preserve"> in his car to the scene </w:t>
      </w:r>
      <w:r w:rsidR="009E6647">
        <w:rPr>
          <w:rFonts w:ascii="Times New Roman" w:hAnsi="Times New Roman" w:cs="Times New Roman"/>
          <w:sz w:val="24"/>
          <w:szCs w:val="24"/>
        </w:rPr>
        <w:t xml:space="preserve">of </w:t>
      </w:r>
      <w:r>
        <w:rPr>
          <w:rFonts w:ascii="Times New Roman" w:hAnsi="Times New Roman" w:cs="Times New Roman"/>
          <w:sz w:val="24"/>
          <w:szCs w:val="24"/>
        </w:rPr>
        <w:t>the shooting. On arrival the witness observed the deceased lying in a pool of blood. The witness drove to the local station with the complainant where the complainant made a report.</w:t>
      </w:r>
    </w:p>
    <w:p w:rsidR="00053508" w:rsidRDefault="0001593D" w:rsidP="00232D9A">
      <w:pPr>
        <w:tabs>
          <w:tab w:val="left" w:pos="720"/>
        </w:tabs>
        <w:spacing w:after="0" w:line="360" w:lineRule="auto"/>
        <w:ind w:firstLine="720"/>
        <w:jc w:val="both"/>
        <w:rPr>
          <w:rFonts w:ascii="Times New Roman" w:hAnsi="Times New Roman" w:cs="Times New Roman"/>
          <w:sz w:val="24"/>
          <w:szCs w:val="24"/>
        </w:rPr>
      </w:pPr>
      <w:r w:rsidRPr="008B3FED">
        <w:rPr>
          <w:rFonts w:ascii="Times New Roman" w:hAnsi="Times New Roman" w:cs="Times New Roman"/>
          <w:sz w:val="24"/>
          <w:szCs w:val="24"/>
        </w:rPr>
        <w:t xml:space="preserve">In addition to the admitted evidence the </w:t>
      </w:r>
      <w:r w:rsidR="009945CD" w:rsidRPr="008B3FED">
        <w:rPr>
          <w:rFonts w:ascii="Times New Roman" w:hAnsi="Times New Roman" w:cs="Times New Roman"/>
          <w:sz w:val="24"/>
          <w:szCs w:val="24"/>
        </w:rPr>
        <w:t>state</w:t>
      </w:r>
      <w:r w:rsidRPr="008B3FED">
        <w:rPr>
          <w:rFonts w:ascii="Times New Roman" w:hAnsi="Times New Roman" w:cs="Times New Roman"/>
          <w:sz w:val="24"/>
          <w:szCs w:val="24"/>
        </w:rPr>
        <w:t xml:space="preserve"> led oral evidence from the complainant in count 2. Moreblessing Chinoripi</w:t>
      </w:r>
      <w:r w:rsidR="002B6CA8">
        <w:rPr>
          <w:rFonts w:ascii="Times New Roman" w:hAnsi="Times New Roman" w:cs="Times New Roman"/>
          <w:sz w:val="24"/>
          <w:szCs w:val="24"/>
        </w:rPr>
        <w:t>.</w:t>
      </w:r>
      <w:r w:rsidRPr="008B3FED">
        <w:rPr>
          <w:rFonts w:ascii="Times New Roman" w:hAnsi="Times New Roman" w:cs="Times New Roman"/>
          <w:sz w:val="24"/>
          <w:szCs w:val="24"/>
        </w:rPr>
        <w:t xml:space="preserve"> </w:t>
      </w:r>
      <w:r w:rsidR="002B6CA8" w:rsidRPr="008B3FED">
        <w:rPr>
          <w:rFonts w:ascii="Times New Roman" w:hAnsi="Times New Roman" w:cs="Times New Roman"/>
          <w:sz w:val="24"/>
          <w:szCs w:val="24"/>
        </w:rPr>
        <w:t>B</w:t>
      </w:r>
      <w:r w:rsidRPr="008B3FED">
        <w:rPr>
          <w:rFonts w:ascii="Times New Roman" w:hAnsi="Times New Roman" w:cs="Times New Roman"/>
          <w:sz w:val="24"/>
          <w:szCs w:val="24"/>
        </w:rPr>
        <w:t xml:space="preserve">efore </w:t>
      </w:r>
      <w:r w:rsidR="009945CD" w:rsidRPr="008B3FED">
        <w:rPr>
          <w:rFonts w:ascii="Times New Roman" w:hAnsi="Times New Roman" w:cs="Times New Roman"/>
          <w:sz w:val="24"/>
          <w:szCs w:val="24"/>
        </w:rPr>
        <w:t>dealing</w:t>
      </w:r>
      <w:r w:rsidRPr="008B3FED">
        <w:rPr>
          <w:rFonts w:ascii="Times New Roman" w:hAnsi="Times New Roman" w:cs="Times New Roman"/>
          <w:sz w:val="24"/>
          <w:szCs w:val="24"/>
        </w:rPr>
        <w:t xml:space="preserve"> with his evidence, it is convenient to deal </w:t>
      </w:r>
      <w:r w:rsidR="009945CD" w:rsidRPr="008B3FED">
        <w:rPr>
          <w:rFonts w:ascii="Times New Roman" w:hAnsi="Times New Roman" w:cs="Times New Roman"/>
          <w:sz w:val="24"/>
          <w:szCs w:val="24"/>
        </w:rPr>
        <w:t>with</w:t>
      </w:r>
      <w:r w:rsidRPr="008B3FED">
        <w:rPr>
          <w:rFonts w:ascii="Times New Roman" w:hAnsi="Times New Roman" w:cs="Times New Roman"/>
          <w:sz w:val="24"/>
          <w:szCs w:val="24"/>
        </w:rPr>
        <w:t xml:space="preserve"> </w:t>
      </w:r>
      <w:r w:rsidR="009945CD" w:rsidRPr="008B3FED">
        <w:rPr>
          <w:rFonts w:ascii="Times New Roman" w:hAnsi="Times New Roman" w:cs="Times New Roman"/>
          <w:sz w:val="24"/>
          <w:szCs w:val="24"/>
        </w:rPr>
        <w:t>evidence</w:t>
      </w:r>
      <w:r w:rsidRPr="008B3FED">
        <w:rPr>
          <w:rFonts w:ascii="Times New Roman" w:hAnsi="Times New Roman" w:cs="Times New Roman"/>
          <w:sz w:val="24"/>
          <w:szCs w:val="24"/>
        </w:rPr>
        <w:t xml:space="preserve"> of another witness</w:t>
      </w:r>
      <w:r w:rsidR="002B6CA8">
        <w:rPr>
          <w:rFonts w:ascii="Times New Roman" w:hAnsi="Times New Roman" w:cs="Times New Roman"/>
          <w:sz w:val="24"/>
          <w:szCs w:val="24"/>
        </w:rPr>
        <w:t>,</w:t>
      </w:r>
      <w:r w:rsidR="009945CD" w:rsidRPr="008B3FED">
        <w:rPr>
          <w:rFonts w:ascii="Times New Roman" w:hAnsi="Times New Roman" w:cs="Times New Roman"/>
          <w:sz w:val="24"/>
          <w:szCs w:val="24"/>
        </w:rPr>
        <w:t xml:space="preserve"> Witness</w:t>
      </w:r>
      <w:r w:rsidRPr="008B3FED">
        <w:rPr>
          <w:rFonts w:ascii="Times New Roman" w:hAnsi="Times New Roman" w:cs="Times New Roman"/>
          <w:sz w:val="24"/>
          <w:szCs w:val="24"/>
        </w:rPr>
        <w:t xml:space="preserve"> Munyaradzi Mabika whom the court </w:t>
      </w:r>
      <w:r w:rsidR="00AB4ABD">
        <w:rPr>
          <w:rFonts w:ascii="Times New Roman" w:hAnsi="Times New Roman" w:cs="Times New Roman"/>
          <w:sz w:val="24"/>
          <w:szCs w:val="24"/>
        </w:rPr>
        <w:t xml:space="preserve">was advised, was deceased. </w:t>
      </w:r>
      <w:r w:rsidR="00622EE2">
        <w:rPr>
          <w:rFonts w:ascii="Times New Roman" w:hAnsi="Times New Roman" w:cs="Times New Roman"/>
          <w:sz w:val="24"/>
          <w:szCs w:val="24"/>
        </w:rPr>
        <w:t>His evidence was admitted by consent. He was the attending police detail</w:t>
      </w:r>
      <w:r w:rsidR="002B6CA8">
        <w:rPr>
          <w:rFonts w:ascii="Times New Roman" w:hAnsi="Times New Roman" w:cs="Times New Roman"/>
          <w:sz w:val="24"/>
          <w:szCs w:val="24"/>
        </w:rPr>
        <w:t>.</w:t>
      </w:r>
      <w:r w:rsidR="00622EE2">
        <w:rPr>
          <w:rFonts w:ascii="Times New Roman" w:hAnsi="Times New Roman" w:cs="Times New Roman"/>
          <w:sz w:val="24"/>
          <w:szCs w:val="24"/>
        </w:rPr>
        <w:t xml:space="preserve"> He received the shoo</w:t>
      </w:r>
      <w:r w:rsidR="002B6CA8">
        <w:rPr>
          <w:rFonts w:ascii="Times New Roman" w:hAnsi="Times New Roman" w:cs="Times New Roman"/>
          <w:sz w:val="24"/>
          <w:szCs w:val="24"/>
        </w:rPr>
        <w:t>ting report, attended the scene</w:t>
      </w:r>
      <w:r w:rsidR="00622EE2">
        <w:rPr>
          <w:rFonts w:ascii="Times New Roman" w:hAnsi="Times New Roman" w:cs="Times New Roman"/>
          <w:sz w:val="24"/>
          <w:szCs w:val="24"/>
        </w:rPr>
        <w:t xml:space="preserve"> and deployed police det</w:t>
      </w:r>
      <w:r w:rsidR="002B6CA8">
        <w:rPr>
          <w:rFonts w:ascii="Times New Roman" w:hAnsi="Times New Roman" w:cs="Times New Roman"/>
          <w:sz w:val="24"/>
          <w:szCs w:val="24"/>
        </w:rPr>
        <w:t xml:space="preserve">ails to guard and secure </w:t>
      </w:r>
      <w:r w:rsidR="00622EE2">
        <w:rPr>
          <w:rFonts w:ascii="Times New Roman" w:hAnsi="Times New Roman" w:cs="Times New Roman"/>
          <w:sz w:val="24"/>
          <w:szCs w:val="24"/>
        </w:rPr>
        <w:t>t</w:t>
      </w:r>
      <w:r w:rsidR="002B6CA8">
        <w:rPr>
          <w:rFonts w:ascii="Times New Roman" w:hAnsi="Times New Roman" w:cs="Times New Roman"/>
          <w:sz w:val="24"/>
          <w:szCs w:val="24"/>
        </w:rPr>
        <w:t>he corpse</w:t>
      </w:r>
      <w:r w:rsidR="00622EE2">
        <w:rPr>
          <w:rFonts w:ascii="Times New Roman" w:hAnsi="Times New Roman" w:cs="Times New Roman"/>
          <w:sz w:val="24"/>
          <w:szCs w:val="24"/>
        </w:rPr>
        <w:t xml:space="preserve"> was </w:t>
      </w:r>
      <w:r w:rsidR="00E93603">
        <w:rPr>
          <w:rFonts w:ascii="Times New Roman" w:hAnsi="Times New Roman" w:cs="Times New Roman"/>
          <w:sz w:val="24"/>
          <w:szCs w:val="24"/>
        </w:rPr>
        <w:t xml:space="preserve">as it </w:t>
      </w:r>
      <w:r w:rsidR="00622EE2">
        <w:rPr>
          <w:rFonts w:ascii="Times New Roman" w:hAnsi="Times New Roman" w:cs="Times New Roman"/>
          <w:sz w:val="24"/>
          <w:szCs w:val="24"/>
        </w:rPr>
        <w:t xml:space="preserve">at night. On the following morning he revisited the scene. He observed wounds on the </w:t>
      </w:r>
      <w:r w:rsidR="00622EE2">
        <w:rPr>
          <w:rFonts w:ascii="Times New Roman" w:hAnsi="Times New Roman" w:cs="Times New Roman"/>
          <w:sz w:val="24"/>
          <w:szCs w:val="24"/>
        </w:rPr>
        <w:lastRenderedPageBreak/>
        <w:t>deceased</w:t>
      </w:r>
      <w:r w:rsidR="00764DBF">
        <w:rPr>
          <w:rFonts w:ascii="Times New Roman" w:hAnsi="Times New Roman" w:cs="Times New Roman"/>
          <w:sz w:val="24"/>
          <w:szCs w:val="24"/>
        </w:rPr>
        <w:t>’s</w:t>
      </w:r>
      <w:r w:rsidR="00622EE2">
        <w:rPr>
          <w:rFonts w:ascii="Times New Roman" w:hAnsi="Times New Roman" w:cs="Times New Roman"/>
          <w:sz w:val="24"/>
          <w:szCs w:val="24"/>
        </w:rPr>
        <w:t xml:space="preserve"> back and chest. He also recovered a spent bullet cartridge and the 303 riffle which was </w:t>
      </w:r>
      <w:r w:rsidR="00D4618D">
        <w:rPr>
          <w:rFonts w:ascii="Times New Roman" w:hAnsi="Times New Roman" w:cs="Times New Roman"/>
          <w:sz w:val="24"/>
          <w:szCs w:val="24"/>
        </w:rPr>
        <w:t xml:space="preserve">used by the accused. He went to the accused’s residence and found it deserted. He arranged for the collection of the deceased’s remains to Concession Hospital. </w:t>
      </w:r>
    </w:p>
    <w:p w:rsidR="00D4618D" w:rsidRDefault="003A2154" w:rsidP="00232D9A">
      <w:pPr>
        <w:tabs>
          <w:tab w:val="left" w:pos="72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Reverting to the evidence of </w:t>
      </w:r>
      <w:r w:rsidR="006D2A8E">
        <w:rPr>
          <w:rFonts w:ascii="Times New Roman" w:hAnsi="Times New Roman" w:cs="Times New Roman"/>
          <w:sz w:val="24"/>
          <w:szCs w:val="24"/>
        </w:rPr>
        <w:t>Moreblessing Chinoripi</w:t>
      </w:r>
      <w:r w:rsidR="006924A4">
        <w:rPr>
          <w:rFonts w:ascii="Times New Roman" w:hAnsi="Times New Roman" w:cs="Times New Roman"/>
          <w:sz w:val="24"/>
          <w:szCs w:val="24"/>
        </w:rPr>
        <w:t xml:space="preserve"> the complainant in count two</w:t>
      </w:r>
      <w:r w:rsidR="006D2A8E">
        <w:rPr>
          <w:rFonts w:ascii="Times New Roman" w:hAnsi="Times New Roman" w:cs="Times New Roman"/>
          <w:sz w:val="24"/>
          <w:szCs w:val="24"/>
        </w:rPr>
        <w:t>, h</w:t>
      </w:r>
      <w:r w:rsidR="006924A4">
        <w:rPr>
          <w:rFonts w:ascii="Times New Roman" w:hAnsi="Times New Roman" w:cs="Times New Roman"/>
          <w:sz w:val="24"/>
          <w:szCs w:val="24"/>
        </w:rPr>
        <w:t xml:space="preserve">e gave evidence that he stayed at P.T.C complex in Mazowe. He repairs tyres </w:t>
      </w:r>
      <w:r w:rsidR="00067FC9">
        <w:rPr>
          <w:rFonts w:ascii="Times New Roman" w:hAnsi="Times New Roman" w:cs="Times New Roman"/>
          <w:sz w:val="24"/>
          <w:szCs w:val="24"/>
        </w:rPr>
        <w:t>and</w:t>
      </w:r>
      <w:r w:rsidR="006924A4">
        <w:rPr>
          <w:rFonts w:ascii="Times New Roman" w:hAnsi="Times New Roman" w:cs="Times New Roman"/>
          <w:sz w:val="24"/>
          <w:szCs w:val="24"/>
        </w:rPr>
        <w:t xml:space="preserve"> also operates a commuter vehicle. The deceased was his nephew and workmate. He testified that in the morning of 4 February, 2008, the </w:t>
      </w:r>
      <w:r w:rsidR="00474F19">
        <w:rPr>
          <w:rFonts w:ascii="Times New Roman" w:hAnsi="Times New Roman" w:cs="Times New Roman"/>
          <w:sz w:val="24"/>
          <w:szCs w:val="24"/>
        </w:rPr>
        <w:t>accused</w:t>
      </w:r>
      <w:r w:rsidR="006924A4">
        <w:rPr>
          <w:rFonts w:ascii="Times New Roman" w:hAnsi="Times New Roman" w:cs="Times New Roman"/>
          <w:sz w:val="24"/>
          <w:szCs w:val="24"/>
        </w:rPr>
        <w:t xml:space="preserve"> came </w:t>
      </w:r>
      <w:r w:rsidR="00067FC9">
        <w:rPr>
          <w:rFonts w:ascii="Times New Roman" w:hAnsi="Times New Roman" w:cs="Times New Roman"/>
          <w:sz w:val="24"/>
          <w:szCs w:val="24"/>
        </w:rPr>
        <w:t>to his</w:t>
      </w:r>
      <w:r w:rsidR="006924A4">
        <w:rPr>
          <w:rFonts w:ascii="Times New Roman" w:hAnsi="Times New Roman" w:cs="Times New Roman"/>
          <w:sz w:val="24"/>
          <w:szCs w:val="24"/>
        </w:rPr>
        <w:t xml:space="preserve"> home stead purporting that he had 100 litres of diesel which he was selling. He introduced himself as one of the children of Mrs Mapanda. The Mapandas owned the farm where the </w:t>
      </w:r>
      <w:r w:rsidR="00067FC9">
        <w:rPr>
          <w:rFonts w:ascii="Times New Roman" w:hAnsi="Times New Roman" w:cs="Times New Roman"/>
          <w:sz w:val="24"/>
          <w:szCs w:val="24"/>
        </w:rPr>
        <w:t>deceased was</w:t>
      </w:r>
      <w:r w:rsidR="006924A4">
        <w:rPr>
          <w:rFonts w:ascii="Times New Roman" w:hAnsi="Times New Roman" w:cs="Times New Roman"/>
          <w:sz w:val="24"/>
          <w:szCs w:val="24"/>
        </w:rPr>
        <w:t xml:space="preserve"> shot. He gave out that Mr </w:t>
      </w:r>
      <w:r w:rsidR="00067FC9">
        <w:rPr>
          <w:rFonts w:ascii="Times New Roman" w:hAnsi="Times New Roman" w:cs="Times New Roman"/>
          <w:sz w:val="24"/>
          <w:szCs w:val="24"/>
        </w:rPr>
        <w:t>M</w:t>
      </w:r>
      <w:r w:rsidR="006924A4">
        <w:rPr>
          <w:rFonts w:ascii="Times New Roman" w:hAnsi="Times New Roman" w:cs="Times New Roman"/>
          <w:sz w:val="24"/>
          <w:szCs w:val="24"/>
        </w:rPr>
        <w:t xml:space="preserve">apanda had </w:t>
      </w:r>
      <w:r w:rsidR="0098370D">
        <w:rPr>
          <w:rFonts w:ascii="Times New Roman" w:hAnsi="Times New Roman" w:cs="Times New Roman"/>
          <w:sz w:val="24"/>
          <w:szCs w:val="24"/>
        </w:rPr>
        <w:t>engaged</w:t>
      </w:r>
      <w:r w:rsidR="006924A4">
        <w:rPr>
          <w:rFonts w:ascii="Times New Roman" w:hAnsi="Times New Roman" w:cs="Times New Roman"/>
          <w:sz w:val="24"/>
          <w:szCs w:val="24"/>
        </w:rPr>
        <w:t xml:space="preserve"> some </w:t>
      </w:r>
      <w:r w:rsidR="00067FC9">
        <w:rPr>
          <w:rFonts w:ascii="Times New Roman" w:hAnsi="Times New Roman" w:cs="Times New Roman"/>
          <w:sz w:val="24"/>
          <w:szCs w:val="24"/>
        </w:rPr>
        <w:t>casual</w:t>
      </w:r>
      <w:r w:rsidR="006924A4">
        <w:rPr>
          <w:rFonts w:ascii="Times New Roman" w:hAnsi="Times New Roman" w:cs="Times New Roman"/>
          <w:sz w:val="24"/>
          <w:szCs w:val="24"/>
        </w:rPr>
        <w:t xml:space="preserve"> labourers </w:t>
      </w:r>
      <w:r w:rsidR="0098370D">
        <w:rPr>
          <w:rFonts w:ascii="Times New Roman" w:hAnsi="Times New Roman" w:cs="Times New Roman"/>
          <w:sz w:val="24"/>
          <w:szCs w:val="24"/>
        </w:rPr>
        <w:t>who</w:t>
      </w:r>
      <w:r w:rsidR="006924A4">
        <w:rPr>
          <w:rFonts w:ascii="Times New Roman" w:hAnsi="Times New Roman" w:cs="Times New Roman"/>
          <w:sz w:val="24"/>
          <w:szCs w:val="24"/>
        </w:rPr>
        <w:t xml:space="preserve"> wanted payment and that this was reason why Mr Mapanda was </w:t>
      </w:r>
      <w:r w:rsidR="00067FC9">
        <w:rPr>
          <w:rFonts w:ascii="Times New Roman" w:hAnsi="Times New Roman" w:cs="Times New Roman"/>
          <w:sz w:val="24"/>
          <w:szCs w:val="24"/>
        </w:rPr>
        <w:t>selling</w:t>
      </w:r>
      <w:r w:rsidR="006924A4">
        <w:rPr>
          <w:rFonts w:ascii="Times New Roman" w:hAnsi="Times New Roman" w:cs="Times New Roman"/>
          <w:sz w:val="24"/>
          <w:szCs w:val="24"/>
        </w:rPr>
        <w:t xml:space="preserve"> 100 litres of diesel </w:t>
      </w:r>
      <w:r w:rsidR="0098370D">
        <w:rPr>
          <w:rFonts w:ascii="Times New Roman" w:hAnsi="Times New Roman" w:cs="Times New Roman"/>
          <w:sz w:val="24"/>
          <w:szCs w:val="24"/>
        </w:rPr>
        <w:t>to raise</w:t>
      </w:r>
      <w:r w:rsidR="006924A4">
        <w:rPr>
          <w:rFonts w:ascii="Times New Roman" w:hAnsi="Times New Roman" w:cs="Times New Roman"/>
          <w:sz w:val="24"/>
          <w:szCs w:val="24"/>
        </w:rPr>
        <w:t xml:space="preserve"> funds to pay the casual </w:t>
      </w:r>
      <w:r w:rsidR="00067FC9">
        <w:rPr>
          <w:rFonts w:ascii="Times New Roman" w:hAnsi="Times New Roman" w:cs="Times New Roman"/>
          <w:sz w:val="24"/>
          <w:szCs w:val="24"/>
        </w:rPr>
        <w:t>labourers</w:t>
      </w:r>
      <w:r w:rsidR="006924A4">
        <w:rPr>
          <w:rFonts w:ascii="Times New Roman" w:hAnsi="Times New Roman" w:cs="Times New Roman"/>
          <w:sz w:val="24"/>
          <w:szCs w:val="24"/>
        </w:rPr>
        <w:t xml:space="preserve">. It was agreed that the </w:t>
      </w:r>
      <w:r w:rsidR="00067FC9">
        <w:rPr>
          <w:rFonts w:ascii="Times New Roman" w:hAnsi="Times New Roman" w:cs="Times New Roman"/>
          <w:sz w:val="24"/>
          <w:szCs w:val="24"/>
        </w:rPr>
        <w:t>complainant</w:t>
      </w:r>
      <w:r w:rsidR="006924A4">
        <w:rPr>
          <w:rFonts w:ascii="Times New Roman" w:hAnsi="Times New Roman" w:cs="Times New Roman"/>
          <w:sz w:val="24"/>
          <w:szCs w:val="24"/>
        </w:rPr>
        <w:t xml:space="preserve"> would later in the day upon his return from Harare proceed to the Mapanda Farm (Makalanga Farm) and see the diesel. </w:t>
      </w:r>
    </w:p>
    <w:p w:rsidR="00DF0846" w:rsidRDefault="00A60678" w:rsidP="00232D9A">
      <w:pPr>
        <w:tabs>
          <w:tab w:val="left" w:pos="72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Around 3 pm</w:t>
      </w:r>
      <w:r w:rsidR="00DF0846">
        <w:rPr>
          <w:rFonts w:ascii="Times New Roman" w:hAnsi="Times New Roman" w:cs="Times New Roman"/>
          <w:sz w:val="24"/>
          <w:szCs w:val="24"/>
        </w:rPr>
        <w:t xml:space="preserve"> </w:t>
      </w:r>
      <w:r>
        <w:rPr>
          <w:rFonts w:ascii="Times New Roman" w:hAnsi="Times New Roman" w:cs="Times New Roman"/>
          <w:sz w:val="24"/>
          <w:szCs w:val="24"/>
        </w:rPr>
        <w:t>-</w:t>
      </w:r>
      <w:r w:rsidR="00DF0846">
        <w:rPr>
          <w:rFonts w:ascii="Times New Roman" w:hAnsi="Times New Roman" w:cs="Times New Roman"/>
          <w:sz w:val="24"/>
          <w:szCs w:val="24"/>
        </w:rPr>
        <w:t xml:space="preserve"> </w:t>
      </w:r>
      <w:r>
        <w:rPr>
          <w:rFonts w:ascii="Times New Roman" w:hAnsi="Times New Roman" w:cs="Times New Roman"/>
          <w:sz w:val="24"/>
          <w:szCs w:val="24"/>
        </w:rPr>
        <w:t>4 pm and after convincing his nephew</w:t>
      </w:r>
      <w:r w:rsidR="00F4004C">
        <w:rPr>
          <w:rFonts w:ascii="Times New Roman" w:hAnsi="Times New Roman" w:cs="Times New Roman"/>
          <w:sz w:val="24"/>
          <w:szCs w:val="24"/>
        </w:rPr>
        <w:t>,</w:t>
      </w:r>
      <w:r>
        <w:rPr>
          <w:rFonts w:ascii="Times New Roman" w:hAnsi="Times New Roman" w:cs="Times New Roman"/>
          <w:sz w:val="24"/>
          <w:szCs w:val="24"/>
        </w:rPr>
        <w:t xml:space="preserve"> the deceased</w:t>
      </w:r>
      <w:r w:rsidR="00F4004C">
        <w:rPr>
          <w:rFonts w:ascii="Times New Roman" w:hAnsi="Times New Roman" w:cs="Times New Roman"/>
          <w:sz w:val="24"/>
          <w:szCs w:val="24"/>
        </w:rPr>
        <w:t>,</w:t>
      </w:r>
      <w:r>
        <w:rPr>
          <w:rFonts w:ascii="Times New Roman" w:hAnsi="Times New Roman" w:cs="Times New Roman"/>
          <w:sz w:val="24"/>
          <w:szCs w:val="24"/>
        </w:rPr>
        <w:t xml:space="preserve"> to accompany him, the complainant proceeded to Makalanga farm </w:t>
      </w:r>
      <w:r w:rsidR="00F4004C">
        <w:rPr>
          <w:rFonts w:ascii="Times New Roman" w:hAnsi="Times New Roman" w:cs="Times New Roman"/>
          <w:sz w:val="24"/>
          <w:szCs w:val="24"/>
        </w:rPr>
        <w:t xml:space="preserve">via </w:t>
      </w:r>
      <w:r>
        <w:rPr>
          <w:rFonts w:ascii="Times New Roman" w:hAnsi="Times New Roman" w:cs="Times New Roman"/>
          <w:sz w:val="24"/>
          <w:szCs w:val="24"/>
        </w:rPr>
        <w:t xml:space="preserve">some unidentified bar. They found the accused at this bar and proceeded </w:t>
      </w:r>
      <w:r w:rsidR="00D9391A">
        <w:rPr>
          <w:rFonts w:ascii="Times New Roman" w:hAnsi="Times New Roman" w:cs="Times New Roman"/>
          <w:sz w:val="24"/>
          <w:szCs w:val="24"/>
        </w:rPr>
        <w:t>with him</w:t>
      </w:r>
      <w:r w:rsidR="00DF0846">
        <w:rPr>
          <w:rFonts w:ascii="Times New Roman" w:hAnsi="Times New Roman" w:cs="Times New Roman"/>
          <w:sz w:val="24"/>
          <w:szCs w:val="24"/>
        </w:rPr>
        <w:t xml:space="preserve"> to Makalanga Farm. When the trio got to a turn off leading to the farm house, the accused said that he wanted to check on some farm workers in the fields. The complainant followed him leaving the deceased behind. After some distance and when they got to a bushy area, the accused asked the compliant to wait for him. The complainant decided to walk back to where the deceased had remained.</w:t>
      </w:r>
    </w:p>
    <w:p w:rsidR="00A60678" w:rsidRDefault="00DF0846" w:rsidP="00232D9A">
      <w:pPr>
        <w:tabs>
          <w:tab w:val="left" w:pos="72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 testified that he then saw the accused come towards them holding something. The complaint and the deceased continued to walk towards the homestead. The accused got to some 3 -4 meters to where they were. The complaint then just heard the sound of a gunshot. The deceased stumbled and bumped against the complaint’s shoulder and fell down. The complainant said that he crouched and bent down to check on the deceased. He realised that the deceased had been shot on the chest. He then shouted at the accused that he had killed a person. The accused fired a second shot which gr</w:t>
      </w:r>
      <w:r w:rsidR="00D9391A">
        <w:rPr>
          <w:rFonts w:ascii="Times New Roman" w:hAnsi="Times New Roman" w:cs="Times New Roman"/>
          <w:sz w:val="24"/>
          <w:szCs w:val="24"/>
        </w:rPr>
        <w:t>azed the complainant’s left arm,</w:t>
      </w:r>
      <w:r>
        <w:rPr>
          <w:rFonts w:ascii="Times New Roman" w:hAnsi="Times New Roman" w:cs="Times New Roman"/>
          <w:sz w:val="24"/>
          <w:szCs w:val="24"/>
        </w:rPr>
        <w:t xml:space="preserve"> </w:t>
      </w:r>
      <w:r w:rsidR="00D9391A">
        <w:rPr>
          <w:rFonts w:ascii="Times New Roman" w:hAnsi="Times New Roman" w:cs="Times New Roman"/>
          <w:sz w:val="24"/>
          <w:szCs w:val="24"/>
        </w:rPr>
        <w:t>h</w:t>
      </w:r>
      <w:r>
        <w:rPr>
          <w:rFonts w:ascii="Times New Roman" w:hAnsi="Times New Roman" w:cs="Times New Roman"/>
          <w:sz w:val="24"/>
          <w:szCs w:val="24"/>
        </w:rPr>
        <w:t xml:space="preserve">ence the charge of attempted murder. The complainant said that he asked the accused whether he wanted to kill him. The accused responded </w:t>
      </w:r>
      <w:r w:rsidR="00DC76AD">
        <w:rPr>
          <w:rFonts w:ascii="Times New Roman" w:hAnsi="Times New Roman" w:cs="Times New Roman"/>
          <w:sz w:val="24"/>
          <w:szCs w:val="24"/>
        </w:rPr>
        <w:t xml:space="preserve">by </w:t>
      </w:r>
      <w:r>
        <w:rPr>
          <w:rFonts w:ascii="Times New Roman" w:hAnsi="Times New Roman" w:cs="Times New Roman"/>
          <w:sz w:val="24"/>
          <w:szCs w:val="24"/>
        </w:rPr>
        <w:t xml:space="preserve">demanding for money. The complainant said that he </w:t>
      </w:r>
      <w:r>
        <w:rPr>
          <w:rFonts w:ascii="Times New Roman" w:hAnsi="Times New Roman" w:cs="Times New Roman"/>
          <w:sz w:val="24"/>
          <w:szCs w:val="24"/>
        </w:rPr>
        <w:lastRenderedPageBreak/>
        <w:t xml:space="preserve">responded that they had </w:t>
      </w:r>
      <w:r w:rsidR="003E3FE2">
        <w:rPr>
          <w:rFonts w:ascii="Times New Roman" w:hAnsi="Times New Roman" w:cs="Times New Roman"/>
          <w:sz w:val="24"/>
          <w:szCs w:val="24"/>
        </w:rPr>
        <w:t>no</w:t>
      </w:r>
      <w:r>
        <w:rPr>
          <w:rFonts w:ascii="Times New Roman" w:hAnsi="Times New Roman" w:cs="Times New Roman"/>
          <w:sz w:val="24"/>
          <w:szCs w:val="24"/>
        </w:rPr>
        <w:t xml:space="preserve"> money but the accused continued to demand for </w:t>
      </w:r>
      <w:r w:rsidR="003E3FE2">
        <w:rPr>
          <w:rFonts w:ascii="Times New Roman" w:hAnsi="Times New Roman" w:cs="Times New Roman"/>
          <w:sz w:val="24"/>
          <w:szCs w:val="24"/>
        </w:rPr>
        <w:t>money</w:t>
      </w:r>
      <w:r>
        <w:rPr>
          <w:rFonts w:ascii="Times New Roman" w:hAnsi="Times New Roman" w:cs="Times New Roman"/>
          <w:sz w:val="24"/>
          <w:szCs w:val="24"/>
        </w:rPr>
        <w:t xml:space="preserve"> whilst pointing the firearm at the </w:t>
      </w:r>
      <w:r w:rsidR="003E3FE2">
        <w:rPr>
          <w:rFonts w:ascii="Times New Roman" w:hAnsi="Times New Roman" w:cs="Times New Roman"/>
          <w:sz w:val="24"/>
          <w:szCs w:val="24"/>
        </w:rPr>
        <w:t>complainant</w:t>
      </w:r>
      <w:r>
        <w:rPr>
          <w:rFonts w:ascii="Times New Roman" w:hAnsi="Times New Roman" w:cs="Times New Roman"/>
          <w:sz w:val="24"/>
          <w:szCs w:val="24"/>
        </w:rPr>
        <w:t xml:space="preserve">. </w:t>
      </w:r>
      <w:r w:rsidR="00A60678">
        <w:rPr>
          <w:rFonts w:ascii="Times New Roman" w:hAnsi="Times New Roman" w:cs="Times New Roman"/>
          <w:sz w:val="24"/>
          <w:szCs w:val="24"/>
        </w:rPr>
        <w:t xml:space="preserve"> </w:t>
      </w:r>
    </w:p>
    <w:p w:rsidR="00001D8A" w:rsidRDefault="00001D8A" w:rsidP="00232D9A">
      <w:pPr>
        <w:tabs>
          <w:tab w:val="left" w:pos="72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93450">
        <w:rPr>
          <w:rFonts w:ascii="Times New Roman" w:hAnsi="Times New Roman" w:cs="Times New Roman"/>
          <w:sz w:val="24"/>
          <w:szCs w:val="24"/>
        </w:rPr>
        <w:t>complainant</w:t>
      </w:r>
      <w:r>
        <w:rPr>
          <w:rFonts w:ascii="Times New Roman" w:hAnsi="Times New Roman" w:cs="Times New Roman"/>
          <w:sz w:val="24"/>
          <w:szCs w:val="24"/>
        </w:rPr>
        <w:t xml:space="preserve"> said that in response to the </w:t>
      </w:r>
      <w:r w:rsidR="00093450">
        <w:rPr>
          <w:rFonts w:ascii="Times New Roman" w:hAnsi="Times New Roman" w:cs="Times New Roman"/>
          <w:sz w:val="24"/>
          <w:szCs w:val="24"/>
        </w:rPr>
        <w:t>d</w:t>
      </w:r>
      <w:r>
        <w:rPr>
          <w:rFonts w:ascii="Times New Roman" w:hAnsi="Times New Roman" w:cs="Times New Roman"/>
          <w:sz w:val="24"/>
          <w:szCs w:val="24"/>
        </w:rPr>
        <w:t xml:space="preserve">emands for money, he inserted his hand into his pocket and pretended that he </w:t>
      </w:r>
      <w:r w:rsidR="00093450">
        <w:rPr>
          <w:rFonts w:ascii="Times New Roman" w:hAnsi="Times New Roman" w:cs="Times New Roman"/>
          <w:sz w:val="24"/>
          <w:szCs w:val="24"/>
        </w:rPr>
        <w:t>had</w:t>
      </w:r>
      <w:r>
        <w:rPr>
          <w:rFonts w:ascii="Times New Roman" w:hAnsi="Times New Roman" w:cs="Times New Roman"/>
          <w:sz w:val="24"/>
          <w:szCs w:val="24"/>
        </w:rPr>
        <w:t xml:space="preserve"> gotten hold of </w:t>
      </w:r>
      <w:r w:rsidR="00093450">
        <w:rPr>
          <w:rFonts w:ascii="Times New Roman" w:hAnsi="Times New Roman" w:cs="Times New Roman"/>
          <w:sz w:val="24"/>
          <w:szCs w:val="24"/>
        </w:rPr>
        <w:t>money</w:t>
      </w:r>
      <w:r>
        <w:rPr>
          <w:rFonts w:ascii="Times New Roman" w:hAnsi="Times New Roman" w:cs="Times New Roman"/>
          <w:sz w:val="24"/>
          <w:szCs w:val="24"/>
        </w:rPr>
        <w:t>. He then stretched his hand towards the accused whilst advancing in the accused’s direction</w:t>
      </w:r>
      <w:r w:rsidR="00B568C4">
        <w:rPr>
          <w:rFonts w:ascii="Times New Roman" w:hAnsi="Times New Roman" w:cs="Times New Roman"/>
          <w:sz w:val="24"/>
          <w:szCs w:val="24"/>
        </w:rPr>
        <w:t xml:space="preserve">. The accused kept retreating ordering the complainant to place the money on the ground. </w:t>
      </w:r>
      <w:r w:rsidR="00AE0928">
        <w:rPr>
          <w:rFonts w:ascii="Times New Roman" w:hAnsi="Times New Roman" w:cs="Times New Roman"/>
          <w:sz w:val="24"/>
          <w:szCs w:val="24"/>
        </w:rPr>
        <w:t xml:space="preserve">The accused turned round and started </w:t>
      </w:r>
      <w:r w:rsidR="00073491">
        <w:rPr>
          <w:rFonts w:ascii="Times New Roman" w:hAnsi="Times New Roman" w:cs="Times New Roman"/>
          <w:sz w:val="24"/>
          <w:szCs w:val="24"/>
        </w:rPr>
        <w:t>running</w:t>
      </w:r>
      <w:r w:rsidR="00AE0928">
        <w:rPr>
          <w:rFonts w:ascii="Times New Roman" w:hAnsi="Times New Roman" w:cs="Times New Roman"/>
          <w:sz w:val="24"/>
          <w:szCs w:val="24"/>
        </w:rPr>
        <w:t xml:space="preserve"> away towards the direction in which the </w:t>
      </w:r>
      <w:r w:rsidR="00073491">
        <w:rPr>
          <w:rFonts w:ascii="Times New Roman" w:hAnsi="Times New Roman" w:cs="Times New Roman"/>
          <w:sz w:val="24"/>
          <w:szCs w:val="24"/>
        </w:rPr>
        <w:t>trio had</w:t>
      </w:r>
      <w:r w:rsidR="00AE0928">
        <w:rPr>
          <w:rFonts w:ascii="Times New Roman" w:hAnsi="Times New Roman" w:cs="Times New Roman"/>
          <w:sz w:val="24"/>
          <w:szCs w:val="24"/>
        </w:rPr>
        <w:t xml:space="preserve"> travelled when coming to the farm. The accused after running for some distance stopped and loaded another bullet into his rifle. The complainant realised that the accused wanted to kill him and he took flight running away past where the deceased lay. The accused was shouting at the complainant to stop. The complainant did not stop. He however felt some wetness on his left lower arm and realised that he had been shot or grazed by a bullet</w:t>
      </w:r>
      <w:r w:rsidR="00C1388E">
        <w:rPr>
          <w:rFonts w:ascii="Times New Roman" w:hAnsi="Times New Roman" w:cs="Times New Roman"/>
          <w:sz w:val="24"/>
          <w:szCs w:val="24"/>
        </w:rPr>
        <w:t>. H</w:t>
      </w:r>
      <w:r w:rsidR="00AE0928">
        <w:rPr>
          <w:rFonts w:ascii="Times New Roman" w:hAnsi="Times New Roman" w:cs="Times New Roman"/>
          <w:sz w:val="24"/>
          <w:szCs w:val="24"/>
        </w:rPr>
        <w:t xml:space="preserve">e continued running and reached the next farm where he made a report to the farm owner who drove him back to the scene in </w:t>
      </w:r>
      <w:r w:rsidR="00073491">
        <w:rPr>
          <w:rFonts w:ascii="Times New Roman" w:hAnsi="Times New Roman" w:cs="Times New Roman"/>
          <w:sz w:val="24"/>
          <w:szCs w:val="24"/>
        </w:rPr>
        <w:t>his vehicle</w:t>
      </w:r>
      <w:r w:rsidR="00AE0928">
        <w:rPr>
          <w:rFonts w:ascii="Times New Roman" w:hAnsi="Times New Roman" w:cs="Times New Roman"/>
          <w:sz w:val="24"/>
          <w:szCs w:val="24"/>
        </w:rPr>
        <w:t xml:space="preserve"> and later to the police station to make a report. </w:t>
      </w:r>
    </w:p>
    <w:p w:rsidR="005C1418" w:rsidRDefault="005C1418" w:rsidP="00232D9A">
      <w:pPr>
        <w:tabs>
          <w:tab w:val="left" w:pos="72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Asked by the prosecutor to describe the firearm, the </w:t>
      </w:r>
      <w:r w:rsidR="00470E65">
        <w:rPr>
          <w:rFonts w:ascii="Times New Roman" w:hAnsi="Times New Roman" w:cs="Times New Roman"/>
          <w:sz w:val="24"/>
          <w:szCs w:val="24"/>
        </w:rPr>
        <w:t>complainant</w:t>
      </w:r>
      <w:r>
        <w:rPr>
          <w:rFonts w:ascii="Times New Roman" w:hAnsi="Times New Roman" w:cs="Times New Roman"/>
          <w:sz w:val="24"/>
          <w:szCs w:val="24"/>
        </w:rPr>
        <w:t xml:space="preserve"> said that it was a</w:t>
      </w:r>
      <w:r w:rsidR="009D20B9">
        <w:rPr>
          <w:rFonts w:ascii="Times New Roman" w:hAnsi="Times New Roman" w:cs="Times New Roman"/>
          <w:sz w:val="24"/>
          <w:szCs w:val="24"/>
        </w:rPr>
        <w:t xml:space="preserve"> </w:t>
      </w:r>
      <w:r>
        <w:rPr>
          <w:rFonts w:ascii="Times New Roman" w:hAnsi="Times New Roman" w:cs="Times New Roman"/>
          <w:sz w:val="24"/>
          <w:szCs w:val="24"/>
        </w:rPr>
        <w:t xml:space="preserve">long rifle almost 1 metre in length. He described the area </w:t>
      </w:r>
      <w:r w:rsidR="00470E65">
        <w:rPr>
          <w:rFonts w:ascii="Times New Roman" w:hAnsi="Times New Roman" w:cs="Times New Roman"/>
          <w:sz w:val="24"/>
          <w:szCs w:val="24"/>
        </w:rPr>
        <w:t>where</w:t>
      </w:r>
      <w:r>
        <w:rPr>
          <w:rFonts w:ascii="Times New Roman" w:hAnsi="Times New Roman" w:cs="Times New Roman"/>
          <w:sz w:val="24"/>
          <w:szCs w:val="24"/>
        </w:rPr>
        <w:t xml:space="preserve"> the shooting took place as a long narrow </w:t>
      </w:r>
      <w:r w:rsidR="00470E65">
        <w:rPr>
          <w:rFonts w:ascii="Times New Roman" w:hAnsi="Times New Roman" w:cs="Times New Roman"/>
          <w:sz w:val="24"/>
          <w:szCs w:val="24"/>
        </w:rPr>
        <w:t>road used</w:t>
      </w:r>
      <w:r>
        <w:rPr>
          <w:rFonts w:ascii="Times New Roman" w:hAnsi="Times New Roman" w:cs="Times New Roman"/>
          <w:sz w:val="24"/>
          <w:szCs w:val="24"/>
        </w:rPr>
        <w:t xml:space="preserve"> by tractors going to the fields. There are tree</w:t>
      </w:r>
      <w:r w:rsidR="009D20B9">
        <w:rPr>
          <w:rFonts w:ascii="Times New Roman" w:hAnsi="Times New Roman" w:cs="Times New Roman"/>
          <w:sz w:val="24"/>
          <w:szCs w:val="24"/>
        </w:rPr>
        <w:t>s</w:t>
      </w:r>
      <w:r>
        <w:rPr>
          <w:rFonts w:ascii="Times New Roman" w:hAnsi="Times New Roman" w:cs="Times New Roman"/>
          <w:sz w:val="24"/>
          <w:szCs w:val="24"/>
        </w:rPr>
        <w:t xml:space="preserve"> on either side </w:t>
      </w:r>
      <w:r w:rsidR="00470E65">
        <w:rPr>
          <w:rFonts w:ascii="Times New Roman" w:hAnsi="Times New Roman" w:cs="Times New Roman"/>
          <w:sz w:val="24"/>
          <w:szCs w:val="24"/>
        </w:rPr>
        <w:t xml:space="preserve">of </w:t>
      </w:r>
      <w:r>
        <w:rPr>
          <w:rFonts w:ascii="Times New Roman" w:hAnsi="Times New Roman" w:cs="Times New Roman"/>
          <w:sz w:val="24"/>
          <w:szCs w:val="24"/>
        </w:rPr>
        <w:t>the narrow road. He denied that the deceased and him were loitering on the farm. He</w:t>
      </w:r>
      <w:r w:rsidR="00470E65">
        <w:rPr>
          <w:rFonts w:ascii="Times New Roman" w:hAnsi="Times New Roman" w:cs="Times New Roman"/>
          <w:sz w:val="24"/>
          <w:szCs w:val="24"/>
        </w:rPr>
        <w:t xml:space="preserve"> </w:t>
      </w:r>
      <w:r>
        <w:rPr>
          <w:rFonts w:ascii="Times New Roman" w:hAnsi="Times New Roman" w:cs="Times New Roman"/>
          <w:sz w:val="24"/>
          <w:szCs w:val="24"/>
        </w:rPr>
        <w:t xml:space="preserve">also denied that he ever attacked the accused. </w:t>
      </w:r>
    </w:p>
    <w:p w:rsidR="00AE620F" w:rsidRDefault="00AE620F" w:rsidP="00232D9A">
      <w:pPr>
        <w:tabs>
          <w:tab w:val="left" w:pos="72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the complainant said that Makalanga Farm was about 15 kilometers </w:t>
      </w:r>
      <w:r w:rsidR="00DA612A">
        <w:rPr>
          <w:rFonts w:ascii="Times New Roman" w:hAnsi="Times New Roman" w:cs="Times New Roman"/>
          <w:sz w:val="24"/>
          <w:szCs w:val="24"/>
        </w:rPr>
        <w:t>form the</w:t>
      </w:r>
      <w:r>
        <w:rPr>
          <w:rFonts w:ascii="Times New Roman" w:hAnsi="Times New Roman" w:cs="Times New Roman"/>
          <w:sz w:val="24"/>
          <w:szCs w:val="24"/>
        </w:rPr>
        <w:t xml:space="preserve"> P.T.C </w:t>
      </w:r>
      <w:r w:rsidR="00953118">
        <w:rPr>
          <w:rFonts w:ascii="Times New Roman" w:hAnsi="Times New Roman" w:cs="Times New Roman"/>
          <w:sz w:val="24"/>
          <w:szCs w:val="24"/>
        </w:rPr>
        <w:t xml:space="preserve">Mazowe </w:t>
      </w:r>
      <w:r>
        <w:rPr>
          <w:rFonts w:ascii="Times New Roman" w:hAnsi="Times New Roman" w:cs="Times New Roman"/>
          <w:sz w:val="24"/>
          <w:szCs w:val="24"/>
        </w:rPr>
        <w:t xml:space="preserve">complex where </w:t>
      </w:r>
      <w:r w:rsidR="00A7650B">
        <w:rPr>
          <w:rFonts w:ascii="Times New Roman" w:hAnsi="Times New Roman" w:cs="Times New Roman"/>
          <w:sz w:val="24"/>
          <w:szCs w:val="24"/>
        </w:rPr>
        <w:t>he resid</w:t>
      </w:r>
      <w:r w:rsidR="00E77407">
        <w:rPr>
          <w:rFonts w:ascii="Times New Roman" w:hAnsi="Times New Roman" w:cs="Times New Roman"/>
          <w:sz w:val="24"/>
          <w:szCs w:val="24"/>
        </w:rPr>
        <w:t>ed and that there were about 5 f</w:t>
      </w:r>
      <w:r w:rsidR="00A7650B">
        <w:rPr>
          <w:rFonts w:ascii="Times New Roman" w:hAnsi="Times New Roman" w:cs="Times New Roman"/>
          <w:sz w:val="24"/>
          <w:szCs w:val="24"/>
        </w:rPr>
        <w:t xml:space="preserve">arms in between. He agreed that he had never met the accused before the morning of 4 February, 2008. He said that the accused had said that he got </w:t>
      </w:r>
      <w:r w:rsidR="00DA612A">
        <w:rPr>
          <w:rFonts w:ascii="Times New Roman" w:hAnsi="Times New Roman" w:cs="Times New Roman"/>
          <w:sz w:val="24"/>
          <w:szCs w:val="24"/>
        </w:rPr>
        <w:t>the complainant’s</w:t>
      </w:r>
      <w:r w:rsidR="00A7650B">
        <w:rPr>
          <w:rFonts w:ascii="Times New Roman" w:hAnsi="Times New Roman" w:cs="Times New Roman"/>
          <w:sz w:val="24"/>
          <w:szCs w:val="24"/>
        </w:rPr>
        <w:t xml:space="preserve"> name from people at Total Service </w:t>
      </w:r>
      <w:r w:rsidR="00261709">
        <w:rPr>
          <w:rFonts w:ascii="Times New Roman" w:hAnsi="Times New Roman" w:cs="Times New Roman"/>
          <w:sz w:val="24"/>
          <w:szCs w:val="24"/>
        </w:rPr>
        <w:t>Station</w:t>
      </w:r>
      <w:r w:rsidR="00A7650B">
        <w:rPr>
          <w:rFonts w:ascii="Times New Roman" w:hAnsi="Times New Roman" w:cs="Times New Roman"/>
          <w:sz w:val="24"/>
          <w:szCs w:val="24"/>
        </w:rPr>
        <w:t xml:space="preserve">. He agreed to discuss the diesel issue because diesel </w:t>
      </w:r>
      <w:r w:rsidR="00953118">
        <w:rPr>
          <w:rFonts w:ascii="Times New Roman" w:hAnsi="Times New Roman" w:cs="Times New Roman"/>
          <w:sz w:val="24"/>
          <w:szCs w:val="24"/>
        </w:rPr>
        <w:t xml:space="preserve">which was scarce </w:t>
      </w:r>
      <w:r w:rsidR="00A7650B">
        <w:rPr>
          <w:rFonts w:ascii="Times New Roman" w:hAnsi="Times New Roman" w:cs="Times New Roman"/>
          <w:sz w:val="24"/>
          <w:szCs w:val="24"/>
        </w:rPr>
        <w:t xml:space="preserve">could be found on farms. When asked why he would travel all the distance with a stranger, the </w:t>
      </w:r>
      <w:r w:rsidR="00DA612A">
        <w:rPr>
          <w:rFonts w:ascii="Times New Roman" w:hAnsi="Times New Roman" w:cs="Times New Roman"/>
          <w:sz w:val="24"/>
          <w:szCs w:val="24"/>
        </w:rPr>
        <w:t>compliant</w:t>
      </w:r>
      <w:r w:rsidR="00A7650B">
        <w:rPr>
          <w:rFonts w:ascii="Times New Roman" w:hAnsi="Times New Roman" w:cs="Times New Roman"/>
          <w:sz w:val="24"/>
          <w:szCs w:val="24"/>
        </w:rPr>
        <w:t xml:space="preserve"> responded that he believed the accused’s story that Mr Mapanda the </w:t>
      </w:r>
      <w:r w:rsidR="00DA612A">
        <w:rPr>
          <w:rFonts w:ascii="Times New Roman" w:hAnsi="Times New Roman" w:cs="Times New Roman"/>
          <w:sz w:val="24"/>
          <w:szCs w:val="24"/>
        </w:rPr>
        <w:t>owner</w:t>
      </w:r>
      <w:r w:rsidR="00A7650B">
        <w:rPr>
          <w:rFonts w:ascii="Times New Roman" w:hAnsi="Times New Roman" w:cs="Times New Roman"/>
          <w:sz w:val="24"/>
          <w:szCs w:val="24"/>
        </w:rPr>
        <w:t xml:space="preserve"> of the diesel wanted to</w:t>
      </w:r>
      <w:r w:rsidR="00DA612A">
        <w:rPr>
          <w:rFonts w:ascii="Times New Roman" w:hAnsi="Times New Roman" w:cs="Times New Roman"/>
          <w:sz w:val="24"/>
          <w:szCs w:val="24"/>
        </w:rPr>
        <w:t xml:space="preserve"> </w:t>
      </w:r>
      <w:r w:rsidR="00A7650B">
        <w:rPr>
          <w:rFonts w:ascii="Times New Roman" w:hAnsi="Times New Roman" w:cs="Times New Roman"/>
          <w:sz w:val="24"/>
          <w:szCs w:val="24"/>
        </w:rPr>
        <w:t xml:space="preserve">raise money to pay casual labourers </w:t>
      </w:r>
      <w:r w:rsidR="00261709">
        <w:rPr>
          <w:rFonts w:ascii="Times New Roman" w:hAnsi="Times New Roman" w:cs="Times New Roman"/>
          <w:sz w:val="24"/>
          <w:szCs w:val="24"/>
        </w:rPr>
        <w:t>who had</w:t>
      </w:r>
      <w:r w:rsidR="007F5C6D">
        <w:rPr>
          <w:rFonts w:ascii="Times New Roman" w:hAnsi="Times New Roman" w:cs="Times New Roman"/>
          <w:sz w:val="24"/>
          <w:szCs w:val="24"/>
        </w:rPr>
        <w:t xml:space="preserve"> weeded his field. </w:t>
      </w:r>
      <w:r w:rsidR="00261709">
        <w:rPr>
          <w:rFonts w:ascii="Times New Roman" w:hAnsi="Times New Roman" w:cs="Times New Roman"/>
          <w:sz w:val="24"/>
          <w:szCs w:val="24"/>
        </w:rPr>
        <w:t xml:space="preserve"> </w:t>
      </w:r>
      <w:r w:rsidR="0063549F">
        <w:rPr>
          <w:rFonts w:ascii="Times New Roman" w:hAnsi="Times New Roman" w:cs="Times New Roman"/>
          <w:sz w:val="24"/>
          <w:szCs w:val="24"/>
        </w:rPr>
        <w:t>He also said that thing</w:t>
      </w:r>
      <w:r w:rsidR="005F1569">
        <w:rPr>
          <w:rFonts w:ascii="Times New Roman" w:hAnsi="Times New Roman" w:cs="Times New Roman"/>
          <w:sz w:val="24"/>
          <w:szCs w:val="24"/>
        </w:rPr>
        <w:t xml:space="preserve">s were very tough in 2008 and a person could walk long distances to get a source of living. Asked if he was not afraid to </w:t>
      </w:r>
      <w:r w:rsidR="00202A19">
        <w:rPr>
          <w:rFonts w:ascii="Times New Roman" w:hAnsi="Times New Roman" w:cs="Times New Roman"/>
          <w:sz w:val="24"/>
          <w:szCs w:val="24"/>
        </w:rPr>
        <w:t>be</w:t>
      </w:r>
      <w:r w:rsidR="005F1569">
        <w:rPr>
          <w:rFonts w:ascii="Times New Roman" w:hAnsi="Times New Roman" w:cs="Times New Roman"/>
          <w:sz w:val="24"/>
          <w:szCs w:val="24"/>
        </w:rPr>
        <w:t xml:space="preserve"> defrauded, he responded that he was interested in the diesel </w:t>
      </w:r>
      <w:r w:rsidR="00202A19">
        <w:rPr>
          <w:rFonts w:ascii="Times New Roman" w:hAnsi="Times New Roman" w:cs="Times New Roman"/>
          <w:sz w:val="24"/>
          <w:szCs w:val="24"/>
        </w:rPr>
        <w:t xml:space="preserve">as it would afford him a source of living by reselling it. He also believed that he would transact not just with </w:t>
      </w:r>
      <w:r w:rsidR="00202A19">
        <w:rPr>
          <w:rFonts w:ascii="Times New Roman" w:hAnsi="Times New Roman" w:cs="Times New Roman"/>
          <w:sz w:val="24"/>
          <w:szCs w:val="24"/>
        </w:rPr>
        <w:lastRenderedPageBreak/>
        <w:t xml:space="preserve">the accused but with Mr and Mrs Mapanda as well. He did not carry any money on him because he wanted to first see the </w:t>
      </w:r>
      <w:r w:rsidR="00B00AB4">
        <w:rPr>
          <w:rFonts w:ascii="Times New Roman" w:hAnsi="Times New Roman" w:cs="Times New Roman"/>
          <w:sz w:val="24"/>
          <w:szCs w:val="24"/>
        </w:rPr>
        <w:t>diesel and</w:t>
      </w:r>
      <w:r w:rsidR="00202A19">
        <w:rPr>
          <w:rFonts w:ascii="Times New Roman" w:hAnsi="Times New Roman" w:cs="Times New Roman"/>
          <w:sz w:val="24"/>
          <w:szCs w:val="24"/>
        </w:rPr>
        <w:t xml:space="preserve"> negotiate the price with Mr and</w:t>
      </w:r>
      <w:r w:rsidR="00B00AB4">
        <w:rPr>
          <w:rFonts w:ascii="Times New Roman" w:hAnsi="Times New Roman" w:cs="Times New Roman"/>
          <w:sz w:val="24"/>
          <w:szCs w:val="24"/>
        </w:rPr>
        <w:t xml:space="preserve"> </w:t>
      </w:r>
      <w:r w:rsidR="00202A19">
        <w:rPr>
          <w:rFonts w:ascii="Times New Roman" w:hAnsi="Times New Roman" w:cs="Times New Roman"/>
          <w:sz w:val="24"/>
          <w:szCs w:val="24"/>
        </w:rPr>
        <w:t xml:space="preserve">Mrs </w:t>
      </w:r>
      <w:r w:rsidR="00B00AB4">
        <w:rPr>
          <w:rFonts w:ascii="Times New Roman" w:hAnsi="Times New Roman" w:cs="Times New Roman"/>
          <w:sz w:val="24"/>
          <w:szCs w:val="24"/>
        </w:rPr>
        <w:t>M</w:t>
      </w:r>
      <w:r w:rsidR="00202A19">
        <w:rPr>
          <w:rFonts w:ascii="Times New Roman" w:hAnsi="Times New Roman" w:cs="Times New Roman"/>
          <w:sz w:val="24"/>
          <w:szCs w:val="24"/>
        </w:rPr>
        <w:t xml:space="preserve">apanda. If agreement was reached, he would then return to Mazowe, </w:t>
      </w:r>
      <w:r w:rsidR="00B00AB4">
        <w:rPr>
          <w:rFonts w:ascii="Times New Roman" w:hAnsi="Times New Roman" w:cs="Times New Roman"/>
          <w:sz w:val="24"/>
          <w:szCs w:val="24"/>
        </w:rPr>
        <w:t>collect the</w:t>
      </w:r>
      <w:r w:rsidR="00202A19">
        <w:rPr>
          <w:rFonts w:ascii="Times New Roman" w:hAnsi="Times New Roman" w:cs="Times New Roman"/>
          <w:sz w:val="24"/>
          <w:szCs w:val="24"/>
        </w:rPr>
        <w:t xml:space="preserve"> money and </w:t>
      </w:r>
      <w:r w:rsidR="00183148">
        <w:rPr>
          <w:rFonts w:ascii="Times New Roman" w:hAnsi="Times New Roman" w:cs="Times New Roman"/>
          <w:sz w:val="24"/>
          <w:szCs w:val="24"/>
        </w:rPr>
        <w:t>d</w:t>
      </w:r>
      <w:r w:rsidR="00202A19">
        <w:rPr>
          <w:rFonts w:ascii="Times New Roman" w:hAnsi="Times New Roman" w:cs="Times New Roman"/>
          <w:sz w:val="24"/>
          <w:szCs w:val="24"/>
        </w:rPr>
        <w:t xml:space="preserve">rive to Makalanga Farm to pay for and collect the diesel. </w:t>
      </w:r>
    </w:p>
    <w:p w:rsidR="009B1E3C" w:rsidRDefault="009E552E" w:rsidP="009B1E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 was asked whether there were any workers in the fields</w:t>
      </w:r>
      <w:r w:rsidR="000C30E8">
        <w:rPr>
          <w:rFonts w:ascii="Times New Roman" w:hAnsi="Times New Roman" w:cs="Times New Roman"/>
          <w:sz w:val="24"/>
          <w:szCs w:val="24"/>
        </w:rPr>
        <w:t xml:space="preserve"> at the farm and he said that there were none. When </w:t>
      </w:r>
      <w:r w:rsidR="00183148">
        <w:rPr>
          <w:rFonts w:ascii="Times New Roman" w:hAnsi="Times New Roman" w:cs="Times New Roman"/>
          <w:sz w:val="24"/>
          <w:szCs w:val="24"/>
        </w:rPr>
        <w:t>it</w:t>
      </w:r>
      <w:r w:rsidR="000C30E8">
        <w:rPr>
          <w:rFonts w:ascii="Times New Roman" w:hAnsi="Times New Roman" w:cs="Times New Roman"/>
          <w:sz w:val="24"/>
          <w:szCs w:val="24"/>
        </w:rPr>
        <w:t xml:space="preserve"> was put to him that the accused only commenced duty at 5:30 pm, he responded that at that time the accused was with him and the deceased. He said that when the accused rejoined them, now armed, one could see 100 metres away. The accused just shot at the complainant and the deceased as the three walked in a single file with the complainant in front, the deceased in between and the accused bringing the rear. He denied that the accused approached them and ordered them to go to the farm house because he believed that he had apprehended thieves. When </w:t>
      </w:r>
      <w:r w:rsidR="005F7B34">
        <w:rPr>
          <w:rFonts w:ascii="Times New Roman" w:hAnsi="Times New Roman" w:cs="Times New Roman"/>
          <w:sz w:val="24"/>
          <w:szCs w:val="24"/>
        </w:rPr>
        <w:t>i</w:t>
      </w:r>
      <w:r w:rsidR="000C30E8">
        <w:rPr>
          <w:rFonts w:ascii="Times New Roman" w:hAnsi="Times New Roman" w:cs="Times New Roman"/>
          <w:sz w:val="24"/>
          <w:szCs w:val="24"/>
        </w:rPr>
        <w:t xml:space="preserve">t was put to </w:t>
      </w:r>
      <w:r w:rsidR="00373752">
        <w:rPr>
          <w:rFonts w:ascii="Times New Roman" w:hAnsi="Times New Roman" w:cs="Times New Roman"/>
          <w:sz w:val="24"/>
          <w:szCs w:val="24"/>
        </w:rPr>
        <w:t>him that</w:t>
      </w:r>
      <w:r w:rsidR="000C30E8">
        <w:rPr>
          <w:rFonts w:ascii="Times New Roman" w:hAnsi="Times New Roman" w:cs="Times New Roman"/>
          <w:sz w:val="24"/>
          <w:szCs w:val="24"/>
        </w:rPr>
        <w:t xml:space="preserve"> the accused </w:t>
      </w:r>
      <w:r w:rsidR="005F7B34">
        <w:rPr>
          <w:rFonts w:ascii="Times New Roman" w:hAnsi="Times New Roman" w:cs="Times New Roman"/>
          <w:sz w:val="24"/>
          <w:szCs w:val="24"/>
        </w:rPr>
        <w:t>fired the rifle because they were fleeing against his orders to stop, the complainant denied this and said</w:t>
      </w:r>
      <w:r w:rsidR="009B1E3C">
        <w:rPr>
          <w:rFonts w:ascii="Times New Roman" w:hAnsi="Times New Roman" w:cs="Times New Roman"/>
          <w:sz w:val="24"/>
          <w:szCs w:val="24"/>
        </w:rPr>
        <w:t xml:space="preserve"> that the accused had he intended to stop them from fleeing should have fired a warning shot in the air or to the ground. He was asked why if the accused had intended to rob them of money, he did not simply threaten them and demand money. He responded that he was surprised as well because the accused just shot them.</w:t>
      </w:r>
    </w:p>
    <w:p w:rsidR="009B1E3C" w:rsidRDefault="009B1E3C" w:rsidP="009B1E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complainant when asked how the accused shot at them responded that the first shot was direct and so was the second one. He said that he survived or was not hit by the second shot because he was in a crouching position holding up the deceased who had fallen down after being shot. Asked whether he sought to confront the accused and wrestle away his rifle, the complainant responded that he wanted to do so because the accused had killed someone. He denied that the accused was under attack when he discharged the rifle. He denied that him and the deceased were already at Makalanga farm when the accused approached them. The complainant denied that his presence and that of the deceased did not have anything to do with diesel nor that they were thieves because the accused was in their company.</w:t>
      </w:r>
    </w:p>
    <w:p w:rsidR="009B1E3C" w:rsidRDefault="009B1E3C" w:rsidP="009B1E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re-examination the complainant said that when the accused got into the bushes and asked him to wait, he was gone for 5 – 10 minutes. He said that the accused fired two shot</w:t>
      </w:r>
      <w:r w:rsidR="007722AC">
        <w:rPr>
          <w:rFonts w:ascii="Times New Roman" w:hAnsi="Times New Roman" w:cs="Times New Roman"/>
          <w:sz w:val="24"/>
          <w:szCs w:val="24"/>
        </w:rPr>
        <w:t>s</w:t>
      </w:r>
      <w:r>
        <w:rPr>
          <w:rFonts w:ascii="Times New Roman" w:hAnsi="Times New Roman" w:cs="Times New Roman"/>
          <w:sz w:val="24"/>
          <w:szCs w:val="24"/>
        </w:rPr>
        <w:t xml:space="preserve"> and that the same shot which struck the deceased also hit him because the second shot missed him since he was </w:t>
      </w:r>
      <w:r w:rsidR="007722AC">
        <w:rPr>
          <w:rFonts w:ascii="Times New Roman" w:hAnsi="Times New Roman" w:cs="Times New Roman"/>
          <w:sz w:val="24"/>
          <w:szCs w:val="24"/>
        </w:rPr>
        <w:t>i</w:t>
      </w:r>
      <w:r>
        <w:rPr>
          <w:rFonts w:ascii="Times New Roman" w:hAnsi="Times New Roman" w:cs="Times New Roman"/>
          <w:sz w:val="24"/>
          <w:szCs w:val="24"/>
        </w:rPr>
        <w:t xml:space="preserve">n a crouched position. In respect of what happened when the accused reloaded the </w:t>
      </w:r>
      <w:r>
        <w:rPr>
          <w:rFonts w:ascii="Times New Roman" w:hAnsi="Times New Roman" w:cs="Times New Roman"/>
          <w:sz w:val="24"/>
          <w:szCs w:val="24"/>
        </w:rPr>
        <w:lastRenderedPageBreak/>
        <w:t>third shot as per his evidence, he said that the rifle failed to discharge. On questions by the court on how much money he had</w:t>
      </w:r>
      <w:r w:rsidR="00765822">
        <w:rPr>
          <w:rFonts w:ascii="Times New Roman" w:hAnsi="Times New Roman" w:cs="Times New Roman"/>
          <w:sz w:val="24"/>
          <w:szCs w:val="24"/>
        </w:rPr>
        <w:t>,</w:t>
      </w:r>
      <w:r>
        <w:rPr>
          <w:rFonts w:ascii="Times New Roman" w:hAnsi="Times New Roman" w:cs="Times New Roman"/>
          <w:sz w:val="24"/>
          <w:szCs w:val="24"/>
        </w:rPr>
        <w:t xml:space="preserve"> the complainant said he only had some trillions enough to buy two cokes. Asked whether the accused had told him the cost of the diesel</w:t>
      </w:r>
      <w:r w:rsidR="00765822">
        <w:rPr>
          <w:rFonts w:ascii="Times New Roman" w:hAnsi="Times New Roman" w:cs="Times New Roman"/>
          <w:sz w:val="24"/>
          <w:szCs w:val="24"/>
        </w:rPr>
        <w:t>,</w:t>
      </w:r>
      <w:r>
        <w:rPr>
          <w:rFonts w:ascii="Times New Roman" w:hAnsi="Times New Roman" w:cs="Times New Roman"/>
          <w:sz w:val="24"/>
          <w:szCs w:val="24"/>
        </w:rPr>
        <w:t xml:space="preserve"> the complainant responded that some figure had been mentioned but he did not recall it. Asked whether the transaction was going to be concluded by the accused or the farm owner</w:t>
      </w:r>
      <w:r w:rsidR="00765822">
        <w:rPr>
          <w:rFonts w:ascii="Times New Roman" w:hAnsi="Times New Roman" w:cs="Times New Roman"/>
          <w:sz w:val="24"/>
          <w:szCs w:val="24"/>
        </w:rPr>
        <w:t>,</w:t>
      </w:r>
      <w:r>
        <w:rPr>
          <w:rFonts w:ascii="Times New Roman" w:hAnsi="Times New Roman" w:cs="Times New Roman"/>
          <w:sz w:val="24"/>
          <w:szCs w:val="24"/>
        </w:rPr>
        <w:t xml:space="preserve"> the complainant responded that the farm owner was going to conclude the transaction. The state closed its case.</w:t>
      </w:r>
    </w:p>
    <w:p w:rsidR="009B1E3C" w:rsidRDefault="009B1E3C" w:rsidP="009B1E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gave evidence on oath. He said that he had only been employed as a farm guard for a week and some days when the incident took place. He did not receive any practical training on the use of a fire-arm but theoretical knowledge only at Centra College. His working hours on the fateful day were 6.00pm – 6.00am. He collected the </w:t>
      </w:r>
      <w:r w:rsidR="00833A35">
        <w:rPr>
          <w:rFonts w:ascii="Times New Roman" w:hAnsi="Times New Roman" w:cs="Times New Roman"/>
          <w:sz w:val="24"/>
          <w:szCs w:val="24"/>
        </w:rPr>
        <w:t>fire – arm from Joselyn Andrigu</w:t>
      </w:r>
      <w:r>
        <w:rPr>
          <w:rFonts w:ascii="Times New Roman" w:hAnsi="Times New Roman" w:cs="Times New Roman"/>
          <w:sz w:val="24"/>
          <w:szCs w:val="24"/>
        </w:rPr>
        <w:t xml:space="preserve"> around 5:30pm. He proceeded to</w:t>
      </w:r>
      <w:r w:rsidR="00833A35">
        <w:rPr>
          <w:rFonts w:ascii="Times New Roman" w:hAnsi="Times New Roman" w:cs="Times New Roman"/>
          <w:sz w:val="24"/>
          <w:szCs w:val="24"/>
        </w:rPr>
        <w:t xml:space="preserve"> the</w:t>
      </w:r>
      <w:r>
        <w:rPr>
          <w:rFonts w:ascii="Times New Roman" w:hAnsi="Times New Roman" w:cs="Times New Roman"/>
          <w:sz w:val="24"/>
          <w:szCs w:val="24"/>
        </w:rPr>
        <w:t xml:space="preserve"> fields where there wa</w:t>
      </w:r>
      <w:r w:rsidR="003C7A61">
        <w:rPr>
          <w:rFonts w:ascii="Times New Roman" w:hAnsi="Times New Roman" w:cs="Times New Roman"/>
          <w:sz w:val="24"/>
          <w:szCs w:val="24"/>
        </w:rPr>
        <w:t>s a small hut occupied by some old man. The o</w:t>
      </w:r>
      <w:r>
        <w:rPr>
          <w:rFonts w:ascii="Times New Roman" w:hAnsi="Times New Roman" w:cs="Times New Roman"/>
          <w:sz w:val="24"/>
          <w:szCs w:val="24"/>
        </w:rPr>
        <w:t>ld man would guard the fields for monkeys and other animals during the day. The accused said that he then warmed himself by the fire and would occasionally do his rounds.</w:t>
      </w:r>
    </w:p>
    <w:p w:rsidR="009B1E3C" w:rsidRDefault="009B1E3C" w:rsidP="009B1E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evening around 8:00pm the accused in doing his rounds went to the edge of the fields where there was a river and that is also the place where an electrical water-pump was installed. He testified that he then saw two persons seated who as is now common cause are the complainant and the deceased. There is only one road from the fields to where the two were seated. In other words there was no through road. He went towards where the persons were and the persons stood up. The accused ordered them to sit down. The deceased sat down but the complainant did not. He asked the persons for their names, where they stayed and what they wanted. The accused said that he was not satisfied by the answers which they gave to his questions as they did not tell their names in full nor give details of where they stayed. He then ordered them to come with him to the farm house where there was light and also to meet with the farm owner so that they would reveal their identities and get to know each other better.</w:t>
      </w:r>
    </w:p>
    <w:p w:rsidR="009B1E3C" w:rsidRDefault="009B1E3C" w:rsidP="009B1E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stated that as he shepherded the deceased and the complainant in the direction of the farm house they walked uphill for about 70 metres</w:t>
      </w:r>
      <w:r w:rsidR="008D5348">
        <w:rPr>
          <w:rFonts w:ascii="Times New Roman" w:hAnsi="Times New Roman" w:cs="Times New Roman"/>
          <w:sz w:val="24"/>
          <w:szCs w:val="24"/>
        </w:rPr>
        <w:t>.</w:t>
      </w:r>
      <w:r>
        <w:rPr>
          <w:rFonts w:ascii="Times New Roman" w:hAnsi="Times New Roman" w:cs="Times New Roman"/>
          <w:sz w:val="24"/>
          <w:szCs w:val="24"/>
        </w:rPr>
        <w:t xml:space="preserve"> </w:t>
      </w:r>
      <w:r w:rsidR="008D5348">
        <w:rPr>
          <w:rFonts w:ascii="Times New Roman" w:hAnsi="Times New Roman" w:cs="Times New Roman"/>
          <w:sz w:val="24"/>
          <w:szCs w:val="24"/>
        </w:rPr>
        <w:t>On</w:t>
      </w:r>
      <w:r>
        <w:rPr>
          <w:rFonts w:ascii="Times New Roman" w:hAnsi="Times New Roman" w:cs="Times New Roman"/>
          <w:sz w:val="24"/>
          <w:szCs w:val="24"/>
        </w:rPr>
        <w:t xml:space="preserve"> reaching the intersection of the road they were moving on and old Mazowe road, the deceased took to his heels and the complainant followed suit. The accused called on the two to stop. He cocked his rifle and fired a shot in the direction in which the two were fleeing. He said that he thought that he had fired </w:t>
      </w:r>
      <w:r>
        <w:rPr>
          <w:rFonts w:ascii="Times New Roman" w:hAnsi="Times New Roman" w:cs="Times New Roman"/>
          <w:sz w:val="24"/>
          <w:szCs w:val="24"/>
        </w:rPr>
        <w:lastRenderedPageBreak/>
        <w:t xml:space="preserve">sideways of their line of flight. When he fired the shot he was 25 – 30 metres from the escapees. He did </w:t>
      </w:r>
      <w:r w:rsidR="005415E4">
        <w:rPr>
          <w:rFonts w:ascii="Times New Roman" w:hAnsi="Times New Roman" w:cs="Times New Roman"/>
          <w:sz w:val="24"/>
          <w:szCs w:val="24"/>
        </w:rPr>
        <w:t>n</w:t>
      </w:r>
      <w:r>
        <w:rPr>
          <w:rFonts w:ascii="Times New Roman" w:hAnsi="Times New Roman" w:cs="Times New Roman"/>
          <w:sz w:val="24"/>
          <w:szCs w:val="24"/>
        </w:rPr>
        <w:t xml:space="preserve">ot warn them that he would shoot but only shouted at them to stop. When he discharged the shot, he was running after them and thought that the shot would go sideways </w:t>
      </w:r>
      <w:r w:rsidR="005415E4">
        <w:rPr>
          <w:rFonts w:ascii="Times New Roman" w:hAnsi="Times New Roman" w:cs="Times New Roman"/>
          <w:sz w:val="24"/>
          <w:szCs w:val="24"/>
        </w:rPr>
        <w:t>of</w:t>
      </w:r>
      <w:r>
        <w:rPr>
          <w:rFonts w:ascii="Times New Roman" w:hAnsi="Times New Roman" w:cs="Times New Roman"/>
          <w:sz w:val="24"/>
          <w:szCs w:val="24"/>
        </w:rPr>
        <w:t xml:space="preserve"> their direction. Asked by his defence counsel as to why he did not shoot in the air or to the ground, the accused said that he assumed that the shot or bullet would go sideways. He then saw one of the escapees fall down and cry out. At the same time the accused saw the complainant turn</w:t>
      </w:r>
      <w:r w:rsidR="004210A5">
        <w:rPr>
          <w:rFonts w:ascii="Times New Roman" w:hAnsi="Times New Roman" w:cs="Times New Roman"/>
          <w:sz w:val="24"/>
          <w:szCs w:val="24"/>
        </w:rPr>
        <w:t>,</w:t>
      </w:r>
      <w:r>
        <w:rPr>
          <w:rFonts w:ascii="Times New Roman" w:hAnsi="Times New Roman" w:cs="Times New Roman"/>
          <w:sz w:val="24"/>
          <w:szCs w:val="24"/>
        </w:rPr>
        <w:t xml:space="preserve"> running towards him. He shouted at him to stop or he would shoot him but he did not stop but continued to advance towards the accused past the deceased who lay on the ground. The complainant threw something in the direction of the accused and it missed him. He did not see what it was. The complainant then asked the accused to forgive him and offered to pay money. The accused did not respond to the offer and apology but ordered the complainant to sit down. The complainant however continued to advance towards the accused and the accused discharged another shot which then hit the complainant on his hand.</w:t>
      </w:r>
    </w:p>
    <w:p w:rsidR="009B1E3C" w:rsidRDefault="009B1E3C" w:rsidP="009B1E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asked why he discharged the second shot, the accused said that he thought </w:t>
      </w:r>
      <w:r w:rsidR="008B3092">
        <w:rPr>
          <w:rFonts w:ascii="Times New Roman" w:hAnsi="Times New Roman" w:cs="Times New Roman"/>
          <w:sz w:val="24"/>
          <w:szCs w:val="24"/>
        </w:rPr>
        <w:t>that</w:t>
      </w:r>
      <w:r>
        <w:rPr>
          <w:rFonts w:ascii="Times New Roman" w:hAnsi="Times New Roman" w:cs="Times New Roman"/>
          <w:sz w:val="24"/>
          <w:szCs w:val="24"/>
        </w:rPr>
        <w:t xml:space="preserve"> the accused wanted to disarm him. After the accused shot the complainant, the complainant turned round and started running away again. The accused ordered him to stop or he would shoot him but he continued running. The complainant escaped. The accused then went to where the deceased had fallen down and noted that he was still. He realized that he had killed him. He did not touch him to ascertain his condition. He proceeded to the water pump spot and saw that nothing had been disturbed.</w:t>
      </w:r>
    </w:p>
    <w:p w:rsidR="009B1E3C" w:rsidRDefault="009B1E3C" w:rsidP="009B1E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testified that he was greatly troubled by the thought of having killed a person. He did not report to the farm </w:t>
      </w:r>
      <w:r w:rsidR="004210A5">
        <w:rPr>
          <w:rFonts w:ascii="Times New Roman" w:hAnsi="Times New Roman" w:cs="Times New Roman"/>
          <w:sz w:val="24"/>
          <w:szCs w:val="24"/>
        </w:rPr>
        <w:t xml:space="preserve">owner </w:t>
      </w:r>
      <w:r>
        <w:rPr>
          <w:rFonts w:ascii="Times New Roman" w:hAnsi="Times New Roman" w:cs="Times New Roman"/>
          <w:sz w:val="24"/>
          <w:szCs w:val="24"/>
        </w:rPr>
        <w:t>or seek help. He went to his quarters where his wife and sister in law were. He did not report the incident. He decided to just wander into the bushes, find poison to ingest and die. He just discarded the rifle outside his quarters. He denied the complainants’ account of events that he lured the complainant to the farm and tried to rob the complainant and the deceased.</w:t>
      </w:r>
    </w:p>
    <w:p w:rsidR="009B1E3C" w:rsidRDefault="009B1E3C" w:rsidP="009B1E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prosecutor concentrated his cross examination on the failure by the accused to take precautionary steps to avoid shooting the complainant and the deceased. He asked the accused as to whether he had fired a warning shot. The accused responded that he fired sideways of the escapes and considered this to be a warning shot. He was asked at to what threat the duo posed </w:t>
      </w:r>
      <w:r>
        <w:rPr>
          <w:rFonts w:ascii="Times New Roman" w:hAnsi="Times New Roman" w:cs="Times New Roman"/>
          <w:sz w:val="24"/>
          <w:szCs w:val="24"/>
        </w:rPr>
        <w:lastRenderedPageBreak/>
        <w:t xml:space="preserve">since they were just seated when he saw them. He responded that they wanted to steal cables or the water pump. He said that he wanted to take the duo to the farm house for interrogation. The prosecutor </w:t>
      </w:r>
      <w:r w:rsidR="008B3092">
        <w:rPr>
          <w:rFonts w:ascii="Times New Roman" w:hAnsi="Times New Roman" w:cs="Times New Roman"/>
          <w:sz w:val="24"/>
          <w:szCs w:val="24"/>
        </w:rPr>
        <w:t>asked</w:t>
      </w:r>
      <w:r>
        <w:rPr>
          <w:rFonts w:ascii="Times New Roman" w:hAnsi="Times New Roman" w:cs="Times New Roman"/>
          <w:sz w:val="24"/>
          <w:szCs w:val="24"/>
        </w:rPr>
        <w:t xml:space="preserve"> the accused as to what he was protecting by firing the rifle since the duo was running away and the accused said that he w</w:t>
      </w:r>
      <w:r w:rsidR="00F67C11">
        <w:rPr>
          <w:rFonts w:ascii="Times New Roman" w:hAnsi="Times New Roman" w:cs="Times New Roman"/>
          <w:sz w:val="24"/>
          <w:szCs w:val="24"/>
        </w:rPr>
        <w:t>anted to get them to the farm hous</w:t>
      </w:r>
      <w:r>
        <w:rPr>
          <w:rFonts w:ascii="Times New Roman" w:hAnsi="Times New Roman" w:cs="Times New Roman"/>
          <w:sz w:val="24"/>
          <w:szCs w:val="24"/>
        </w:rPr>
        <w:t xml:space="preserve">e for verifications. When it was put to him that he acted negligently in discharging the fire – arm without taking precautionary measures, the accused responded, “I </w:t>
      </w:r>
      <w:r w:rsidR="008B3092">
        <w:rPr>
          <w:rFonts w:ascii="Times New Roman" w:hAnsi="Times New Roman" w:cs="Times New Roman"/>
          <w:sz w:val="24"/>
          <w:szCs w:val="24"/>
        </w:rPr>
        <w:t>can’t</w:t>
      </w:r>
      <w:r>
        <w:rPr>
          <w:rFonts w:ascii="Times New Roman" w:hAnsi="Times New Roman" w:cs="Times New Roman"/>
          <w:sz w:val="24"/>
          <w:szCs w:val="24"/>
        </w:rPr>
        <w:t xml:space="preserve"> dispute that but what I wanted was to stop them from running away.” The defence closed its case.</w:t>
      </w:r>
    </w:p>
    <w:p w:rsidR="009B1E3C" w:rsidRDefault="009B1E3C" w:rsidP="009B1E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address, the prosecutor properly in the vie</w:t>
      </w:r>
      <w:r w:rsidR="00A14E50">
        <w:rPr>
          <w:rFonts w:ascii="Times New Roman" w:hAnsi="Times New Roman" w:cs="Times New Roman"/>
          <w:sz w:val="24"/>
          <w:szCs w:val="24"/>
        </w:rPr>
        <w:t>w of the court submitted that the</w:t>
      </w:r>
      <w:r>
        <w:rPr>
          <w:rFonts w:ascii="Times New Roman" w:hAnsi="Times New Roman" w:cs="Times New Roman"/>
          <w:sz w:val="24"/>
          <w:szCs w:val="24"/>
        </w:rPr>
        <w:t xml:space="preserve"> account of events given by the accused as to what </w:t>
      </w:r>
      <w:r w:rsidR="006D4FA0">
        <w:rPr>
          <w:rFonts w:ascii="Times New Roman" w:hAnsi="Times New Roman" w:cs="Times New Roman"/>
          <w:sz w:val="24"/>
          <w:szCs w:val="24"/>
        </w:rPr>
        <w:t>transpired</w:t>
      </w:r>
      <w:r>
        <w:rPr>
          <w:rFonts w:ascii="Times New Roman" w:hAnsi="Times New Roman" w:cs="Times New Roman"/>
          <w:sz w:val="24"/>
          <w:szCs w:val="24"/>
        </w:rPr>
        <w:t xml:space="preserve"> was more probable and believable than that given by the complainant. He submitted that </w:t>
      </w:r>
      <w:r w:rsidR="006D4FA0">
        <w:rPr>
          <w:rFonts w:ascii="Times New Roman" w:hAnsi="Times New Roman" w:cs="Times New Roman"/>
          <w:sz w:val="24"/>
          <w:szCs w:val="24"/>
        </w:rPr>
        <w:t>t</w:t>
      </w:r>
      <w:r>
        <w:rPr>
          <w:rFonts w:ascii="Times New Roman" w:hAnsi="Times New Roman" w:cs="Times New Roman"/>
          <w:sz w:val="24"/>
          <w:szCs w:val="24"/>
        </w:rPr>
        <w:t xml:space="preserve">he diesel story was difficult to believe and not plausible. For example, there were no prices </w:t>
      </w:r>
      <w:r w:rsidR="001C12C1">
        <w:rPr>
          <w:rFonts w:ascii="Times New Roman" w:hAnsi="Times New Roman" w:cs="Times New Roman"/>
          <w:sz w:val="24"/>
          <w:szCs w:val="24"/>
        </w:rPr>
        <w:t>agreed</w:t>
      </w:r>
      <w:r>
        <w:rPr>
          <w:rFonts w:ascii="Times New Roman" w:hAnsi="Times New Roman" w:cs="Times New Roman"/>
          <w:sz w:val="24"/>
          <w:szCs w:val="24"/>
        </w:rPr>
        <w:t xml:space="preserve"> nor the identification of exactly where </w:t>
      </w:r>
      <w:r w:rsidR="00EE121E">
        <w:rPr>
          <w:rFonts w:ascii="Times New Roman" w:hAnsi="Times New Roman" w:cs="Times New Roman"/>
          <w:sz w:val="24"/>
          <w:szCs w:val="24"/>
        </w:rPr>
        <w:t xml:space="preserve">the diesel </w:t>
      </w:r>
      <w:r>
        <w:rPr>
          <w:rFonts w:ascii="Times New Roman" w:hAnsi="Times New Roman" w:cs="Times New Roman"/>
          <w:sz w:val="24"/>
          <w:szCs w:val="24"/>
        </w:rPr>
        <w:t xml:space="preserve">was. In the view of the court it was highly unlikely that the complainant and his nephew would have set forth on a 15 kilometer journey without any indication of what the diesel was costing. The court also found it unbelievable that </w:t>
      </w:r>
      <w:r w:rsidR="00996EA2">
        <w:rPr>
          <w:rFonts w:ascii="Times New Roman" w:hAnsi="Times New Roman" w:cs="Times New Roman"/>
          <w:sz w:val="24"/>
          <w:szCs w:val="24"/>
        </w:rPr>
        <w:t>t</w:t>
      </w:r>
      <w:r>
        <w:rPr>
          <w:rFonts w:ascii="Times New Roman" w:hAnsi="Times New Roman" w:cs="Times New Roman"/>
          <w:sz w:val="24"/>
          <w:szCs w:val="24"/>
        </w:rPr>
        <w:t xml:space="preserve">he complainant would just have embarked on the journey with an unknown person who had not identified himself even by producing his identity card to show who he was. The complainant should have been expected to even phone the owner of the diesel and confirm its availability and price. The complainant presented himself to the court as not being a simpleton and exuded confidence when speaking. He certainly was a sophisticated person who even knew about rifles and tried to disarm the accused. The court </w:t>
      </w:r>
      <w:r w:rsidR="00134458">
        <w:rPr>
          <w:rFonts w:ascii="Times New Roman" w:hAnsi="Times New Roman" w:cs="Times New Roman"/>
          <w:sz w:val="24"/>
          <w:szCs w:val="24"/>
        </w:rPr>
        <w:t xml:space="preserve">concluded </w:t>
      </w:r>
      <w:r>
        <w:rPr>
          <w:rFonts w:ascii="Times New Roman" w:hAnsi="Times New Roman" w:cs="Times New Roman"/>
          <w:sz w:val="24"/>
          <w:szCs w:val="24"/>
        </w:rPr>
        <w:t xml:space="preserve">that the diesel story was a </w:t>
      </w:r>
      <w:r w:rsidR="00134458">
        <w:rPr>
          <w:rFonts w:ascii="Times New Roman" w:hAnsi="Times New Roman" w:cs="Times New Roman"/>
          <w:sz w:val="24"/>
          <w:szCs w:val="24"/>
        </w:rPr>
        <w:t>cooked</w:t>
      </w:r>
      <w:r>
        <w:rPr>
          <w:rFonts w:ascii="Times New Roman" w:hAnsi="Times New Roman" w:cs="Times New Roman"/>
          <w:sz w:val="24"/>
          <w:szCs w:val="24"/>
        </w:rPr>
        <w:t xml:space="preserve"> up story.</w:t>
      </w:r>
    </w:p>
    <w:p w:rsidR="009B1E3C" w:rsidRDefault="009B1E3C" w:rsidP="009B1E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probabilities therefore favoured the accused’s account of events that he came upon the deceased and the complainant at the farm. Their mission was not known but would appear to have been sinister even though they are said to have been seated when first seen by the accused. The accused was well within his rights to want to know the identities of the complainant and the deceased as well as their mission. He acted reasonably in seeking to lead or shepherd them to </w:t>
      </w:r>
      <w:r w:rsidR="00470650">
        <w:rPr>
          <w:rFonts w:ascii="Times New Roman" w:hAnsi="Times New Roman" w:cs="Times New Roman"/>
          <w:sz w:val="24"/>
          <w:szCs w:val="24"/>
        </w:rPr>
        <w:t xml:space="preserve">the farm house where there was </w:t>
      </w:r>
      <w:r>
        <w:rPr>
          <w:rFonts w:ascii="Times New Roman" w:hAnsi="Times New Roman" w:cs="Times New Roman"/>
          <w:sz w:val="24"/>
          <w:szCs w:val="24"/>
        </w:rPr>
        <w:t>light so that the duo could explain their presence at the farm at night. The court will accept that the duo attempted to escape. Such a finding is consistent with the surrounding facts and circumstances of the shooting.</w:t>
      </w:r>
    </w:p>
    <w:p w:rsidR="009B1E3C" w:rsidRDefault="009B1E3C" w:rsidP="009B1E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 for the court to decide in whether or not the accused’s conduct was excusable on the basis that he acted in defence of property. The requiremen</w:t>
      </w:r>
      <w:r w:rsidR="00470650">
        <w:rPr>
          <w:rFonts w:ascii="Times New Roman" w:hAnsi="Times New Roman" w:cs="Times New Roman"/>
          <w:sz w:val="24"/>
          <w:szCs w:val="24"/>
        </w:rPr>
        <w:t>ts for the</w:t>
      </w:r>
      <w:r>
        <w:rPr>
          <w:rFonts w:ascii="Times New Roman" w:hAnsi="Times New Roman" w:cs="Times New Roman"/>
          <w:sz w:val="24"/>
          <w:szCs w:val="24"/>
        </w:rPr>
        <w:t xml:space="preserve"> defence are codified </w:t>
      </w:r>
      <w:r>
        <w:rPr>
          <w:rFonts w:ascii="Times New Roman" w:hAnsi="Times New Roman" w:cs="Times New Roman"/>
          <w:sz w:val="24"/>
          <w:szCs w:val="24"/>
        </w:rPr>
        <w:lastRenderedPageBreak/>
        <w:t>under ss 257 and 258 and 259 of the Criminal Law Codification &amp; Reform Act. The sections provide as follows:</w:t>
      </w:r>
    </w:p>
    <w:p w:rsidR="009B1E3C" w:rsidRPr="00165D47" w:rsidRDefault="009B1E3C" w:rsidP="009B1E3C">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sz w:val="24"/>
          <w:szCs w:val="24"/>
        </w:rPr>
        <w:tab/>
        <w:t>“</w:t>
      </w:r>
      <w:r w:rsidRPr="00165D47">
        <w:rPr>
          <w:rFonts w:ascii="Times New Roman" w:hAnsi="Times New Roman" w:cs="Times New Roman"/>
          <w:b/>
          <w:bCs/>
        </w:rPr>
        <w:t>257 Requirements for defence of property to be complete defence</w:t>
      </w:r>
    </w:p>
    <w:p w:rsidR="009B1E3C" w:rsidRPr="00165D47" w:rsidRDefault="009B1E3C" w:rsidP="009B1E3C">
      <w:pPr>
        <w:autoSpaceDE w:val="0"/>
        <w:autoSpaceDN w:val="0"/>
        <w:adjustRightInd w:val="0"/>
        <w:spacing w:after="0" w:line="240" w:lineRule="auto"/>
        <w:rPr>
          <w:rFonts w:ascii="Times New Roman" w:eastAsia="SymbolOOEnc" w:hAnsi="Times New Roman" w:cs="Times New Roman"/>
        </w:rPr>
      </w:pPr>
      <w:r>
        <w:rPr>
          <w:rFonts w:ascii="Times New Roman" w:hAnsi="Times New Roman" w:cs="Times New Roman"/>
        </w:rPr>
        <w:tab/>
      </w:r>
      <w:r w:rsidRPr="00165D47">
        <w:rPr>
          <w:rFonts w:ascii="Times New Roman" w:hAnsi="Times New Roman" w:cs="Times New Roman"/>
        </w:rPr>
        <w:t xml:space="preserve">(1) Subject to this Part, the fact that a person accused of a crime was defending his or her or </w:t>
      </w:r>
      <w:r>
        <w:rPr>
          <w:rFonts w:ascii="Times New Roman" w:hAnsi="Times New Roman" w:cs="Times New Roman"/>
        </w:rPr>
        <w:tab/>
      </w:r>
      <w:r w:rsidRPr="00165D47">
        <w:rPr>
          <w:rFonts w:ascii="Times New Roman" w:hAnsi="Times New Roman" w:cs="Times New Roman"/>
        </w:rPr>
        <w:t>another person’s</w:t>
      </w:r>
      <w:r>
        <w:rPr>
          <w:rFonts w:ascii="Times New Roman" w:hAnsi="Times New Roman" w:cs="Times New Roman"/>
        </w:rPr>
        <w:t xml:space="preserve"> </w:t>
      </w:r>
      <w:r w:rsidRPr="00165D47">
        <w:rPr>
          <w:rFonts w:ascii="Times New Roman" w:hAnsi="Times New Roman" w:cs="Times New Roman"/>
        </w:rPr>
        <w:t xml:space="preserve">property against an unlawful attack when he or she did or omitted to do anything </w:t>
      </w:r>
      <w:r>
        <w:rPr>
          <w:rFonts w:ascii="Times New Roman" w:hAnsi="Times New Roman" w:cs="Times New Roman"/>
        </w:rPr>
        <w:tab/>
      </w:r>
      <w:r w:rsidRPr="00165D47">
        <w:rPr>
          <w:rFonts w:ascii="Times New Roman" w:hAnsi="Times New Roman" w:cs="Times New Roman"/>
        </w:rPr>
        <w:t>which is an essential element of</w:t>
      </w:r>
      <w:r>
        <w:rPr>
          <w:rFonts w:ascii="Times New Roman" w:hAnsi="Times New Roman" w:cs="Times New Roman"/>
        </w:rPr>
        <w:t xml:space="preserve"> </w:t>
      </w:r>
      <w:r w:rsidRPr="00165D47">
        <w:rPr>
          <w:rFonts w:ascii="Times New Roman" w:hAnsi="Times New Roman" w:cs="Times New Roman"/>
        </w:rPr>
        <w:t>the crime shall be a complete defence to the charge if</w:t>
      </w:r>
      <w:r>
        <w:rPr>
          <w:rFonts w:ascii="Times New Roman" w:eastAsia="SymbolOOEnc" w:hAnsi="Times New Roman" w:cs="Times New Roman"/>
        </w:rPr>
        <w:t>-</w:t>
      </w:r>
    </w:p>
    <w:p w:rsidR="009B1E3C" w:rsidRPr="00165D47" w:rsidRDefault="009B1E3C" w:rsidP="009B1E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65D47">
        <w:rPr>
          <w:rFonts w:ascii="Times New Roman" w:hAnsi="Times New Roman" w:cs="Times New Roman"/>
        </w:rPr>
        <w:t>(</w:t>
      </w:r>
      <w:r w:rsidRPr="00165D47">
        <w:rPr>
          <w:rFonts w:ascii="Times New Roman" w:hAnsi="Times New Roman" w:cs="Times New Roman"/>
          <w:i/>
          <w:iCs/>
        </w:rPr>
        <w:t>a</w:t>
      </w:r>
      <w:r w:rsidRPr="00165D47">
        <w:rPr>
          <w:rFonts w:ascii="Times New Roman" w:hAnsi="Times New Roman" w:cs="Times New Roman"/>
        </w:rPr>
        <w:t xml:space="preserve">) when he or she did or omitted to do the thing, the unlawful attack had commenced 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65D47">
        <w:rPr>
          <w:rFonts w:ascii="Times New Roman" w:hAnsi="Times New Roman" w:cs="Times New Roman"/>
        </w:rPr>
        <w:t>was imminent;</w:t>
      </w:r>
      <w:r>
        <w:rPr>
          <w:rFonts w:ascii="Times New Roman" w:hAnsi="Times New Roman" w:cs="Times New Roman"/>
        </w:rPr>
        <w:t xml:space="preserve"> </w:t>
      </w:r>
      <w:r w:rsidRPr="00165D47">
        <w:rPr>
          <w:rFonts w:ascii="Times New Roman" w:hAnsi="Times New Roman" w:cs="Times New Roman"/>
        </w:rPr>
        <w:t>and</w:t>
      </w:r>
    </w:p>
    <w:p w:rsidR="009B1E3C" w:rsidRPr="00165D47" w:rsidRDefault="009B1E3C" w:rsidP="009B1E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65D47">
        <w:rPr>
          <w:rFonts w:ascii="Times New Roman" w:hAnsi="Times New Roman" w:cs="Times New Roman"/>
        </w:rPr>
        <w:t>(</w:t>
      </w:r>
      <w:r w:rsidRPr="00165D47">
        <w:rPr>
          <w:rFonts w:ascii="Times New Roman" w:hAnsi="Times New Roman" w:cs="Times New Roman"/>
          <w:i/>
          <w:iCs/>
        </w:rPr>
        <w:t>b</w:t>
      </w:r>
      <w:r w:rsidRPr="00165D47">
        <w:rPr>
          <w:rFonts w:ascii="Times New Roman" w:hAnsi="Times New Roman" w:cs="Times New Roman"/>
        </w:rPr>
        <w:t>) his or her conduct was necessary to avert the unlawful attack; and</w:t>
      </w:r>
    </w:p>
    <w:p w:rsidR="009B1E3C" w:rsidRPr="00165D47" w:rsidRDefault="009B1E3C" w:rsidP="009B1E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65D47">
        <w:rPr>
          <w:rFonts w:ascii="Times New Roman" w:hAnsi="Times New Roman" w:cs="Times New Roman"/>
        </w:rPr>
        <w:t>(</w:t>
      </w:r>
      <w:r w:rsidRPr="00165D47">
        <w:rPr>
          <w:rFonts w:ascii="Times New Roman" w:hAnsi="Times New Roman" w:cs="Times New Roman"/>
          <w:i/>
          <w:iCs/>
        </w:rPr>
        <w:t>c</w:t>
      </w:r>
      <w:r w:rsidRPr="00165D47">
        <w:rPr>
          <w:rFonts w:ascii="Times New Roman" w:hAnsi="Times New Roman" w:cs="Times New Roman"/>
        </w:rPr>
        <w:t xml:space="preserve">) the means he or she used to avert the unlawful attack were reasonable in all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165D47">
        <w:rPr>
          <w:rFonts w:ascii="Times New Roman" w:hAnsi="Times New Roman" w:cs="Times New Roman"/>
        </w:rPr>
        <w:t>circumstances; and</w:t>
      </w:r>
    </w:p>
    <w:p w:rsidR="009B1E3C" w:rsidRPr="00165D47" w:rsidRDefault="009B1E3C" w:rsidP="009B1E3C">
      <w:pPr>
        <w:autoSpaceDE w:val="0"/>
        <w:autoSpaceDN w:val="0"/>
        <w:adjustRightInd w:val="0"/>
        <w:spacing w:after="0" w:line="240" w:lineRule="auto"/>
        <w:rPr>
          <w:rFonts w:ascii="Times New Roman" w:eastAsia="SymbolOOEnc" w:hAnsi="Times New Roman" w:cs="Times New Roman"/>
        </w:rPr>
      </w:pPr>
      <w:r>
        <w:rPr>
          <w:rFonts w:ascii="Times New Roman" w:hAnsi="Times New Roman" w:cs="Times New Roman"/>
        </w:rPr>
        <w:tab/>
      </w:r>
      <w:r>
        <w:rPr>
          <w:rFonts w:ascii="Times New Roman" w:hAnsi="Times New Roman" w:cs="Times New Roman"/>
        </w:rPr>
        <w:tab/>
      </w:r>
      <w:r w:rsidRPr="00165D47">
        <w:rPr>
          <w:rFonts w:ascii="Times New Roman" w:hAnsi="Times New Roman" w:cs="Times New Roman"/>
        </w:rPr>
        <w:t>(</w:t>
      </w:r>
      <w:r w:rsidRPr="00165D47">
        <w:rPr>
          <w:rFonts w:ascii="Times New Roman" w:hAnsi="Times New Roman" w:cs="Times New Roman"/>
          <w:i/>
          <w:iCs/>
        </w:rPr>
        <w:t>d</w:t>
      </w:r>
      <w:r w:rsidRPr="00165D47">
        <w:rPr>
          <w:rFonts w:ascii="Times New Roman" w:hAnsi="Times New Roman" w:cs="Times New Roman"/>
        </w:rPr>
        <w:t>) any harm or injury caused by his or her conduct</w:t>
      </w:r>
      <w:r>
        <w:rPr>
          <w:rFonts w:ascii="Times New Roman" w:eastAsia="SymbolOOEnc" w:hAnsi="Times New Roman" w:cs="Times New Roman"/>
        </w:rPr>
        <w:t>-</w:t>
      </w:r>
    </w:p>
    <w:p w:rsidR="009B1E3C" w:rsidRPr="00165D47" w:rsidRDefault="009B1E3C" w:rsidP="009B1E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65D47">
        <w:rPr>
          <w:rFonts w:ascii="Times New Roman" w:hAnsi="Times New Roman" w:cs="Times New Roman"/>
        </w:rPr>
        <w:t>(i) was caused to the attacker and not to any innocent third party; and</w:t>
      </w:r>
    </w:p>
    <w:p w:rsidR="009B1E3C" w:rsidRPr="00165D47" w:rsidRDefault="009B1E3C" w:rsidP="009B1E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65D47">
        <w:rPr>
          <w:rFonts w:ascii="Times New Roman" w:hAnsi="Times New Roman" w:cs="Times New Roman"/>
        </w:rPr>
        <w:t xml:space="preserve">(ii) was not grossly disproportionate to that liable to be caused by the unlawful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65D47">
        <w:rPr>
          <w:rFonts w:ascii="Times New Roman" w:hAnsi="Times New Roman" w:cs="Times New Roman"/>
        </w:rPr>
        <w:t>attack.</w:t>
      </w:r>
    </w:p>
    <w:p w:rsidR="009B1E3C" w:rsidRDefault="009B1E3C" w:rsidP="009B1E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Pr="00165D47">
        <w:rPr>
          <w:rFonts w:ascii="Times New Roman" w:hAnsi="Times New Roman" w:cs="Times New Roman"/>
        </w:rPr>
        <w:t xml:space="preserve">(2) In determining whether or not the requirements specified in subsection (1) have been </w:t>
      </w:r>
      <w:r>
        <w:rPr>
          <w:rFonts w:ascii="Times New Roman" w:hAnsi="Times New Roman" w:cs="Times New Roman"/>
        </w:rPr>
        <w:tab/>
      </w:r>
      <w:r w:rsidRPr="00165D47">
        <w:rPr>
          <w:rFonts w:ascii="Times New Roman" w:hAnsi="Times New Roman" w:cs="Times New Roman"/>
        </w:rPr>
        <w:t>satisfied in any</w:t>
      </w:r>
      <w:r>
        <w:rPr>
          <w:rFonts w:ascii="Times New Roman" w:hAnsi="Times New Roman" w:cs="Times New Roman"/>
        </w:rPr>
        <w:t xml:space="preserve"> </w:t>
      </w:r>
      <w:r w:rsidRPr="00165D47">
        <w:rPr>
          <w:rFonts w:ascii="Times New Roman" w:hAnsi="Times New Roman" w:cs="Times New Roman"/>
        </w:rPr>
        <w:t xml:space="preserve">case, a court shall take due account of the circumstances in which the accused </w:t>
      </w:r>
      <w:r>
        <w:rPr>
          <w:rFonts w:ascii="Times New Roman" w:hAnsi="Times New Roman" w:cs="Times New Roman"/>
        </w:rPr>
        <w:tab/>
      </w:r>
      <w:r w:rsidRPr="00165D47">
        <w:rPr>
          <w:rFonts w:ascii="Times New Roman" w:hAnsi="Times New Roman" w:cs="Times New Roman"/>
        </w:rPr>
        <w:t>found himself or herself, including</w:t>
      </w:r>
      <w:r>
        <w:rPr>
          <w:rFonts w:ascii="Times New Roman" w:hAnsi="Times New Roman" w:cs="Times New Roman"/>
        </w:rPr>
        <w:t xml:space="preserve"> </w:t>
      </w:r>
      <w:r w:rsidRPr="00165D47">
        <w:rPr>
          <w:rFonts w:ascii="Times New Roman" w:hAnsi="Times New Roman" w:cs="Times New Roman"/>
        </w:rPr>
        <w:t xml:space="preserve">any knowledge or capability he or she may have had and any </w:t>
      </w:r>
      <w:r>
        <w:rPr>
          <w:rFonts w:ascii="Times New Roman" w:hAnsi="Times New Roman" w:cs="Times New Roman"/>
        </w:rPr>
        <w:tab/>
      </w:r>
      <w:r w:rsidRPr="00165D47">
        <w:rPr>
          <w:rFonts w:ascii="Times New Roman" w:hAnsi="Times New Roman" w:cs="Times New Roman"/>
        </w:rPr>
        <w:t>stress or fear that may have been operating on his or</w:t>
      </w:r>
      <w:r>
        <w:rPr>
          <w:rFonts w:ascii="Times New Roman" w:hAnsi="Times New Roman" w:cs="Times New Roman"/>
        </w:rPr>
        <w:t xml:space="preserve"> </w:t>
      </w:r>
      <w:r w:rsidRPr="00165D47">
        <w:rPr>
          <w:rFonts w:ascii="Times New Roman" w:hAnsi="Times New Roman" w:cs="Times New Roman"/>
        </w:rPr>
        <w:t>her mind.</w:t>
      </w:r>
    </w:p>
    <w:p w:rsidR="009B1E3C" w:rsidRPr="00165D47" w:rsidRDefault="009B1E3C" w:rsidP="009B1E3C">
      <w:pPr>
        <w:autoSpaceDE w:val="0"/>
        <w:autoSpaceDN w:val="0"/>
        <w:adjustRightInd w:val="0"/>
        <w:spacing w:after="0" w:line="240" w:lineRule="auto"/>
        <w:rPr>
          <w:rFonts w:ascii="Times New Roman" w:hAnsi="Times New Roman" w:cs="Times New Roman"/>
        </w:rPr>
      </w:pPr>
    </w:p>
    <w:p w:rsidR="009B1E3C" w:rsidRDefault="009B1E3C" w:rsidP="009B1E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Pr="00165D47">
        <w:rPr>
          <w:rFonts w:ascii="Times New Roman" w:hAnsi="Times New Roman" w:cs="Times New Roman"/>
        </w:rPr>
        <w:t xml:space="preserve">(3) In determining whether or not any means used by a person to avert an unlawful attack were </w:t>
      </w:r>
      <w:r>
        <w:rPr>
          <w:rFonts w:ascii="Times New Roman" w:hAnsi="Times New Roman" w:cs="Times New Roman"/>
        </w:rPr>
        <w:tab/>
      </w:r>
      <w:r w:rsidRPr="00165D47">
        <w:rPr>
          <w:rFonts w:ascii="Times New Roman" w:hAnsi="Times New Roman" w:cs="Times New Roman"/>
        </w:rPr>
        <w:t>reasonable, or</w:t>
      </w:r>
      <w:r>
        <w:rPr>
          <w:rFonts w:ascii="Times New Roman" w:hAnsi="Times New Roman" w:cs="Times New Roman"/>
        </w:rPr>
        <w:t xml:space="preserve"> </w:t>
      </w:r>
      <w:r w:rsidRPr="00165D47">
        <w:rPr>
          <w:rFonts w:ascii="Times New Roman" w:hAnsi="Times New Roman" w:cs="Times New Roman"/>
        </w:rPr>
        <w:t xml:space="preserve">whether or not any harm or injury caused to an attacker was proportionate to that </w:t>
      </w:r>
      <w:r>
        <w:rPr>
          <w:rFonts w:ascii="Times New Roman" w:hAnsi="Times New Roman" w:cs="Times New Roman"/>
        </w:rPr>
        <w:tab/>
      </w:r>
      <w:r w:rsidRPr="00165D47">
        <w:rPr>
          <w:rFonts w:ascii="Times New Roman" w:hAnsi="Times New Roman" w:cs="Times New Roman"/>
        </w:rPr>
        <w:t>liable to be caused by an</w:t>
      </w:r>
      <w:r>
        <w:rPr>
          <w:rFonts w:ascii="Times New Roman" w:hAnsi="Times New Roman" w:cs="Times New Roman"/>
        </w:rPr>
        <w:t xml:space="preserve"> </w:t>
      </w:r>
      <w:r w:rsidRPr="00165D47">
        <w:rPr>
          <w:rFonts w:ascii="Times New Roman" w:hAnsi="Times New Roman" w:cs="Times New Roman"/>
        </w:rPr>
        <w:t xml:space="preserve">unlawful attack, a court shall have regard to the nature of the property </w:t>
      </w:r>
      <w:r>
        <w:rPr>
          <w:rFonts w:ascii="Times New Roman" w:hAnsi="Times New Roman" w:cs="Times New Roman"/>
        </w:rPr>
        <w:tab/>
      </w:r>
      <w:r w:rsidRPr="00165D47">
        <w:rPr>
          <w:rFonts w:ascii="Times New Roman" w:hAnsi="Times New Roman" w:cs="Times New Roman"/>
        </w:rPr>
        <w:t>which the person was trying to protect and</w:t>
      </w:r>
      <w:r>
        <w:rPr>
          <w:rFonts w:ascii="Times New Roman" w:hAnsi="Times New Roman" w:cs="Times New Roman"/>
        </w:rPr>
        <w:t xml:space="preserve"> </w:t>
      </w:r>
      <w:r w:rsidRPr="00165D47">
        <w:rPr>
          <w:rFonts w:ascii="Times New Roman" w:hAnsi="Times New Roman" w:cs="Times New Roman"/>
        </w:rPr>
        <w:t>its value to him or her.</w:t>
      </w:r>
    </w:p>
    <w:p w:rsidR="009B1E3C" w:rsidRPr="00165D47" w:rsidRDefault="009B1E3C" w:rsidP="009B1E3C">
      <w:pPr>
        <w:autoSpaceDE w:val="0"/>
        <w:autoSpaceDN w:val="0"/>
        <w:adjustRightInd w:val="0"/>
        <w:spacing w:after="0" w:line="240" w:lineRule="auto"/>
        <w:rPr>
          <w:rFonts w:ascii="Times New Roman" w:hAnsi="Times New Roman" w:cs="Times New Roman"/>
        </w:rPr>
      </w:pPr>
    </w:p>
    <w:p w:rsidR="009B1E3C" w:rsidRPr="00165D47" w:rsidRDefault="009B1E3C" w:rsidP="009B1E3C">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ab/>
      </w:r>
      <w:r w:rsidRPr="00165D47">
        <w:rPr>
          <w:rFonts w:ascii="Times New Roman" w:hAnsi="Times New Roman" w:cs="Times New Roman"/>
          <w:b/>
          <w:bCs/>
        </w:rPr>
        <w:t>258 Killing in defence of property</w:t>
      </w:r>
    </w:p>
    <w:p w:rsidR="009B1E3C" w:rsidRPr="00165D47" w:rsidRDefault="009B1E3C" w:rsidP="009B1E3C">
      <w:pPr>
        <w:autoSpaceDE w:val="0"/>
        <w:autoSpaceDN w:val="0"/>
        <w:adjustRightInd w:val="0"/>
        <w:spacing w:after="0" w:line="240" w:lineRule="auto"/>
        <w:rPr>
          <w:rFonts w:ascii="Times New Roman" w:eastAsia="SymbolOOEnc" w:hAnsi="Times New Roman" w:cs="Times New Roman"/>
        </w:rPr>
      </w:pPr>
      <w:r>
        <w:rPr>
          <w:rFonts w:ascii="Times New Roman" w:hAnsi="Times New Roman" w:cs="Times New Roman"/>
        </w:rPr>
        <w:tab/>
      </w:r>
      <w:r w:rsidRPr="00165D47">
        <w:rPr>
          <w:rFonts w:ascii="Times New Roman" w:hAnsi="Times New Roman" w:cs="Times New Roman"/>
        </w:rPr>
        <w:t xml:space="preserve">A person accused of a crime involving the killing of another person shall not be entitled to rely </w:t>
      </w:r>
      <w:r>
        <w:rPr>
          <w:rFonts w:ascii="Times New Roman" w:hAnsi="Times New Roman" w:cs="Times New Roman"/>
        </w:rPr>
        <w:tab/>
      </w:r>
      <w:r w:rsidRPr="00165D47">
        <w:rPr>
          <w:rFonts w:ascii="Times New Roman" w:hAnsi="Times New Roman" w:cs="Times New Roman"/>
        </w:rPr>
        <w:t>upon a</w:t>
      </w:r>
      <w:r>
        <w:rPr>
          <w:rFonts w:ascii="Times New Roman" w:hAnsi="Times New Roman" w:cs="Times New Roman"/>
        </w:rPr>
        <w:t xml:space="preserve"> </w:t>
      </w:r>
      <w:r w:rsidRPr="00165D47">
        <w:rPr>
          <w:rFonts w:ascii="Times New Roman" w:hAnsi="Times New Roman" w:cs="Times New Roman"/>
        </w:rPr>
        <w:t>defence in terms of this Part unless</w:t>
      </w:r>
      <w:r>
        <w:rPr>
          <w:rFonts w:ascii="Times New Roman" w:eastAsia="SymbolOOEnc" w:hAnsi="Times New Roman" w:cs="Times New Roman"/>
        </w:rPr>
        <w:t>-</w:t>
      </w:r>
    </w:p>
    <w:p w:rsidR="009B1E3C" w:rsidRDefault="009B1E3C" w:rsidP="009B1E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Pr="00165D47">
        <w:rPr>
          <w:rFonts w:ascii="Times New Roman" w:hAnsi="Times New Roman" w:cs="Times New Roman"/>
        </w:rPr>
        <w:t>(</w:t>
      </w:r>
      <w:r w:rsidRPr="00165D47">
        <w:rPr>
          <w:rFonts w:ascii="Times New Roman" w:hAnsi="Times New Roman" w:cs="Times New Roman"/>
          <w:i/>
          <w:iCs/>
        </w:rPr>
        <w:t>a</w:t>
      </w:r>
      <w:r w:rsidRPr="00165D47">
        <w:rPr>
          <w:rFonts w:ascii="Times New Roman" w:hAnsi="Times New Roman" w:cs="Times New Roman"/>
        </w:rPr>
        <w:t xml:space="preserve">) the accused resorted to killing after taking all other possible steps to protect the property </w:t>
      </w:r>
      <w:r>
        <w:rPr>
          <w:rFonts w:ascii="Times New Roman" w:hAnsi="Times New Roman" w:cs="Times New Roman"/>
        </w:rPr>
        <w:tab/>
      </w:r>
      <w:r w:rsidRPr="00165D47">
        <w:rPr>
          <w:rFonts w:ascii="Times New Roman" w:hAnsi="Times New Roman" w:cs="Times New Roman"/>
        </w:rPr>
        <w:t>concerned; and</w:t>
      </w:r>
      <w:r>
        <w:rPr>
          <w:rFonts w:ascii="Times New Roman" w:hAnsi="Times New Roman" w:cs="Times New Roman"/>
        </w:rPr>
        <w:t xml:space="preserve"> </w:t>
      </w:r>
    </w:p>
    <w:p w:rsidR="009B1E3C" w:rsidRPr="00165D47" w:rsidRDefault="009B1E3C" w:rsidP="009B1E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Pr="00165D47">
        <w:rPr>
          <w:rFonts w:ascii="Times New Roman" w:hAnsi="Times New Roman" w:cs="Times New Roman"/>
        </w:rPr>
        <w:t>(</w:t>
      </w:r>
      <w:r w:rsidRPr="00165D47">
        <w:rPr>
          <w:rFonts w:ascii="Times New Roman" w:hAnsi="Times New Roman" w:cs="Times New Roman"/>
          <w:i/>
          <w:iCs/>
        </w:rPr>
        <w:t>b</w:t>
      </w:r>
      <w:r w:rsidRPr="00165D47">
        <w:rPr>
          <w:rFonts w:ascii="Times New Roman" w:hAnsi="Times New Roman" w:cs="Times New Roman"/>
        </w:rPr>
        <w:t>) the property concerned could not have been defended by any means except by killing; and</w:t>
      </w:r>
    </w:p>
    <w:p w:rsidR="009B1E3C" w:rsidRPr="00165D47" w:rsidRDefault="009B1E3C" w:rsidP="009B1E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Pr="00165D47">
        <w:rPr>
          <w:rFonts w:ascii="Times New Roman" w:hAnsi="Times New Roman" w:cs="Times New Roman"/>
        </w:rPr>
        <w:t>(</w:t>
      </w:r>
      <w:r w:rsidRPr="00165D47">
        <w:rPr>
          <w:rFonts w:ascii="Times New Roman" w:hAnsi="Times New Roman" w:cs="Times New Roman"/>
          <w:i/>
          <w:iCs/>
        </w:rPr>
        <w:t>c</w:t>
      </w:r>
      <w:r w:rsidRPr="00165D47">
        <w:rPr>
          <w:rFonts w:ascii="Times New Roman" w:hAnsi="Times New Roman" w:cs="Times New Roman"/>
        </w:rPr>
        <w:t>) the property concerned was of vital importance to the accused; and</w:t>
      </w:r>
    </w:p>
    <w:p w:rsidR="009B1E3C" w:rsidRDefault="009B1E3C" w:rsidP="009B1E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Pr="00165D47">
        <w:rPr>
          <w:rFonts w:ascii="Times New Roman" w:hAnsi="Times New Roman" w:cs="Times New Roman"/>
        </w:rPr>
        <w:t>(</w:t>
      </w:r>
      <w:r w:rsidRPr="00165D47">
        <w:rPr>
          <w:rFonts w:ascii="Times New Roman" w:hAnsi="Times New Roman" w:cs="Times New Roman"/>
          <w:i/>
          <w:iCs/>
        </w:rPr>
        <w:t>d</w:t>
      </w:r>
      <w:r w:rsidRPr="00165D47">
        <w:rPr>
          <w:rFonts w:ascii="Times New Roman" w:hAnsi="Times New Roman" w:cs="Times New Roman"/>
        </w:rPr>
        <w:t xml:space="preserve">) the accused believed on reasonable grounds that he or she would not receive adequate </w:t>
      </w:r>
      <w:r>
        <w:rPr>
          <w:rFonts w:ascii="Times New Roman" w:hAnsi="Times New Roman" w:cs="Times New Roman"/>
        </w:rPr>
        <w:tab/>
      </w:r>
      <w:r w:rsidRPr="00165D47">
        <w:rPr>
          <w:rFonts w:ascii="Times New Roman" w:hAnsi="Times New Roman" w:cs="Times New Roman"/>
        </w:rPr>
        <w:t>compensation for</w:t>
      </w:r>
      <w:r>
        <w:rPr>
          <w:rFonts w:ascii="Times New Roman" w:hAnsi="Times New Roman" w:cs="Times New Roman"/>
        </w:rPr>
        <w:t xml:space="preserve"> </w:t>
      </w:r>
      <w:r w:rsidRPr="00165D47">
        <w:rPr>
          <w:rFonts w:ascii="Times New Roman" w:hAnsi="Times New Roman" w:cs="Times New Roman"/>
        </w:rPr>
        <w:t xml:space="preserve">any destruction, damage or injury caused to the property concerned by the </w:t>
      </w:r>
      <w:r>
        <w:rPr>
          <w:rFonts w:ascii="Times New Roman" w:hAnsi="Times New Roman" w:cs="Times New Roman"/>
        </w:rPr>
        <w:tab/>
      </w:r>
      <w:r w:rsidRPr="00165D47">
        <w:rPr>
          <w:rFonts w:ascii="Times New Roman" w:hAnsi="Times New Roman" w:cs="Times New Roman"/>
        </w:rPr>
        <w:t>unlawful attack.</w:t>
      </w:r>
    </w:p>
    <w:p w:rsidR="009B1E3C" w:rsidRPr="00165D47" w:rsidRDefault="009B1E3C" w:rsidP="009B1E3C">
      <w:pPr>
        <w:autoSpaceDE w:val="0"/>
        <w:autoSpaceDN w:val="0"/>
        <w:adjustRightInd w:val="0"/>
        <w:spacing w:after="0" w:line="240" w:lineRule="auto"/>
        <w:rPr>
          <w:rFonts w:ascii="Times New Roman" w:hAnsi="Times New Roman" w:cs="Times New Roman"/>
        </w:rPr>
      </w:pPr>
    </w:p>
    <w:p w:rsidR="009B1E3C" w:rsidRPr="00165D47" w:rsidRDefault="009B1E3C" w:rsidP="009B1E3C">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ab/>
      </w:r>
      <w:r w:rsidRPr="00165D47">
        <w:rPr>
          <w:rFonts w:ascii="Times New Roman" w:hAnsi="Times New Roman" w:cs="Times New Roman"/>
          <w:b/>
          <w:bCs/>
        </w:rPr>
        <w:t>259 When defence of property partial defence to murder</w:t>
      </w:r>
    </w:p>
    <w:p w:rsidR="009B1E3C" w:rsidRPr="00165D47" w:rsidRDefault="009B1E3C" w:rsidP="009B1E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Pr="00165D47">
        <w:rPr>
          <w:rFonts w:ascii="Times New Roman" w:hAnsi="Times New Roman" w:cs="Times New Roman"/>
        </w:rPr>
        <w:t xml:space="preserve">If a person accused of murder was defending his or her or another person’s property against an </w:t>
      </w:r>
      <w:r>
        <w:rPr>
          <w:rFonts w:ascii="Times New Roman" w:hAnsi="Times New Roman" w:cs="Times New Roman"/>
        </w:rPr>
        <w:tab/>
      </w:r>
      <w:r w:rsidRPr="00165D47">
        <w:rPr>
          <w:rFonts w:ascii="Times New Roman" w:hAnsi="Times New Roman" w:cs="Times New Roman"/>
        </w:rPr>
        <w:t>unlawful</w:t>
      </w:r>
      <w:r>
        <w:rPr>
          <w:rFonts w:ascii="Times New Roman" w:hAnsi="Times New Roman" w:cs="Times New Roman"/>
        </w:rPr>
        <w:t xml:space="preserve"> </w:t>
      </w:r>
      <w:r w:rsidRPr="00165D47">
        <w:rPr>
          <w:rFonts w:ascii="Times New Roman" w:hAnsi="Times New Roman" w:cs="Times New Roman"/>
        </w:rPr>
        <w:t xml:space="preserve">attack when he or she did or omitted to do anything that is an essential element of the </w:t>
      </w:r>
      <w:r>
        <w:rPr>
          <w:rFonts w:ascii="Times New Roman" w:hAnsi="Times New Roman" w:cs="Times New Roman"/>
        </w:rPr>
        <w:tab/>
      </w:r>
      <w:r w:rsidRPr="00165D47">
        <w:rPr>
          <w:rFonts w:ascii="Times New Roman" w:hAnsi="Times New Roman" w:cs="Times New Roman"/>
        </w:rPr>
        <w:t>crime, he or she shall be</w:t>
      </w:r>
      <w:r>
        <w:rPr>
          <w:rFonts w:ascii="Times New Roman" w:hAnsi="Times New Roman" w:cs="Times New Roman"/>
        </w:rPr>
        <w:t xml:space="preserve"> </w:t>
      </w:r>
      <w:r w:rsidRPr="00165D47">
        <w:rPr>
          <w:rFonts w:ascii="Times New Roman" w:hAnsi="Times New Roman" w:cs="Times New Roman"/>
        </w:rPr>
        <w:t xml:space="preserve">guilty of culpable homicide if all the requirements specified in sections </w:t>
      </w:r>
      <w:r>
        <w:rPr>
          <w:rFonts w:ascii="Times New Roman" w:hAnsi="Times New Roman" w:cs="Times New Roman"/>
        </w:rPr>
        <w:tab/>
      </w:r>
      <w:r w:rsidRPr="00165D47">
        <w:rPr>
          <w:rFonts w:ascii="Times New Roman" w:hAnsi="Times New Roman" w:cs="Times New Roman"/>
          <w:i/>
          <w:iCs/>
        </w:rPr>
        <w:t xml:space="preserve">two hundred and fifty-seven </w:t>
      </w:r>
      <w:r w:rsidRPr="00165D47">
        <w:rPr>
          <w:rFonts w:ascii="Times New Roman" w:hAnsi="Times New Roman" w:cs="Times New Roman"/>
        </w:rPr>
        <w:t xml:space="preserve">and </w:t>
      </w:r>
      <w:r w:rsidRPr="00165D47">
        <w:rPr>
          <w:rFonts w:ascii="Times New Roman" w:hAnsi="Times New Roman" w:cs="Times New Roman"/>
          <w:i/>
          <w:iCs/>
        </w:rPr>
        <w:t>two</w:t>
      </w:r>
      <w:r>
        <w:rPr>
          <w:rFonts w:ascii="Times New Roman" w:hAnsi="Times New Roman" w:cs="Times New Roman"/>
          <w:i/>
          <w:iCs/>
        </w:rPr>
        <w:t xml:space="preserve"> </w:t>
      </w:r>
      <w:r w:rsidRPr="00165D47">
        <w:rPr>
          <w:rFonts w:ascii="Times New Roman" w:hAnsi="Times New Roman" w:cs="Times New Roman"/>
          <w:i/>
          <w:iCs/>
        </w:rPr>
        <w:t xml:space="preserve">hundred and fifty-eight </w:t>
      </w:r>
      <w:r w:rsidRPr="00165D47">
        <w:rPr>
          <w:rFonts w:ascii="Times New Roman" w:hAnsi="Times New Roman" w:cs="Times New Roman"/>
        </w:rPr>
        <w:t xml:space="preserve">are satisfied in the case except that </w:t>
      </w:r>
      <w:r>
        <w:rPr>
          <w:rFonts w:ascii="Times New Roman" w:hAnsi="Times New Roman" w:cs="Times New Roman"/>
        </w:rPr>
        <w:tab/>
      </w:r>
      <w:r w:rsidRPr="00165D47">
        <w:rPr>
          <w:rFonts w:ascii="Times New Roman" w:hAnsi="Times New Roman" w:cs="Times New Roman"/>
        </w:rPr>
        <w:t>the means he or she used to avert the unlawful attack</w:t>
      </w:r>
      <w:r>
        <w:rPr>
          <w:rFonts w:ascii="Times New Roman" w:hAnsi="Times New Roman" w:cs="Times New Roman"/>
        </w:rPr>
        <w:t xml:space="preserve"> </w:t>
      </w:r>
      <w:r w:rsidRPr="00165D47">
        <w:rPr>
          <w:rFonts w:ascii="Times New Roman" w:hAnsi="Times New Roman" w:cs="Times New Roman"/>
        </w:rPr>
        <w:t xml:space="preserve">were not reasonable in all the </w:t>
      </w:r>
      <w:r>
        <w:rPr>
          <w:rFonts w:ascii="Times New Roman" w:hAnsi="Times New Roman" w:cs="Times New Roman"/>
        </w:rPr>
        <w:tab/>
      </w:r>
      <w:r w:rsidRPr="00165D47">
        <w:rPr>
          <w:rFonts w:ascii="Times New Roman" w:hAnsi="Times New Roman" w:cs="Times New Roman"/>
        </w:rPr>
        <w:t>circumstances</w:t>
      </w:r>
      <w:r>
        <w:rPr>
          <w:rFonts w:ascii="Times New Roman" w:hAnsi="Times New Roman" w:cs="Times New Roman"/>
        </w:rPr>
        <w:t>.”</w:t>
      </w:r>
    </w:p>
    <w:p w:rsidR="009B1E3C" w:rsidRDefault="009B1E3C" w:rsidP="009B1E3C">
      <w:pPr>
        <w:spacing w:after="0" w:line="360" w:lineRule="auto"/>
        <w:jc w:val="both"/>
        <w:rPr>
          <w:rFonts w:ascii="Times New Roman" w:hAnsi="Times New Roman" w:cs="Times New Roman"/>
          <w:sz w:val="24"/>
          <w:szCs w:val="24"/>
        </w:rPr>
      </w:pPr>
    </w:p>
    <w:p w:rsidR="009B1E3C" w:rsidRDefault="009B1E3C" w:rsidP="009B1E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of the case as accepted by the court left the court in no doubt that the accused person acted precipitately and negligently. There was no proven imminent danger to the property </w:t>
      </w:r>
      <w:r>
        <w:rPr>
          <w:rFonts w:ascii="Times New Roman" w:hAnsi="Times New Roman" w:cs="Times New Roman"/>
          <w:sz w:val="24"/>
          <w:szCs w:val="24"/>
        </w:rPr>
        <w:lastRenderedPageBreak/>
        <w:t>which he was guarding. The deceased and the complainant did not pause any danger to either the accused or the property when he first saw</w:t>
      </w:r>
      <w:r w:rsidR="0052405C">
        <w:rPr>
          <w:rFonts w:ascii="Times New Roman" w:hAnsi="Times New Roman" w:cs="Times New Roman"/>
          <w:sz w:val="24"/>
          <w:szCs w:val="24"/>
        </w:rPr>
        <w:t xml:space="preserve"> them</w:t>
      </w:r>
      <w:r>
        <w:rPr>
          <w:rFonts w:ascii="Times New Roman" w:hAnsi="Times New Roman" w:cs="Times New Roman"/>
          <w:sz w:val="24"/>
          <w:szCs w:val="24"/>
        </w:rPr>
        <w:t>. They were seated. There was no evidence led to show that the accused could have suffered any stresses or entertained any fear of the duo. In fact the duo was not armed. The accused therefore had control of the situation. He was armed with a rifle. Wh</w:t>
      </w:r>
      <w:r w:rsidR="0062281E">
        <w:rPr>
          <w:rFonts w:ascii="Times New Roman" w:hAnsi="Times New Roman" w:cs="Times New Roman"/>
          <w:sz w:val="24"/>
          <w:szCs w:val="24"/>
        </w:rPr>
        <w:t>ilst</w:t>
      </w:r>
      <w:r>
        <w:rPr>
          <w:rFonts w:ascii="Times New Roman" w:hAnsi="Times New Roman" w:cs="Times New Roman"/>
          <w:sz w:val="24"/>
          <w:szCs w:val="24"/>
        </w:rPr>
        <w:t xml:space="preserve"> admittedly the accused had a duty to perform, he was only justified to use force if the property he was guarding was under threat or attack and that he could not defend it otherwise than by killing or shooting the trespassers. The accused cannot be said under the circumstances to have been defending the property because no property had been subjected to interference. The accused by his own admission intended to interrogate the duo. There was really no justification to insist on arresting them at the time they fled. The accused could just have</w:t>
      </w:r>
      <w:r w:rsidR="00224E2E">
        <w:rPr>
          <w:rFonts w:ascii="Times New Roman" w:hAnsi="Times New Roman" w:cs="Times New Roman"/>
          <w:sz w:val="24"/>
          <w:szCs w:val="24"/>
        </w:rPr>
        <w:t>,</w:t>
      </w:r>
      <w:r>
        <w:rPr>
          <w:rFonts w:ascii="Times New Roman" w:hAnsi="Times New Roman" w:cs="Times New Roman"/>
          <w:sz w:val="24"/>
          <w:szCs w:val="24"/>
        </w:rPr>
        <w:t xml:space="preserve"> had he intended to scare them from ever coming back, fired into the air and made sure that they took flight.</w:t>
      </w:r>
    </w:p>
    <w:p w:rsidR="009B1E3C" w:rsidRDefault="009B1E3C" w:rsidP="009B1E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defence counsel in his closing submissions suggested that the accused’s conduct fell to be excused under s 42 (1) of the Criminal Procedure &amp; Evidence, [</w:t>
      </w:r>
      <w:r w:rsidRPr="005E32D8">
        <w:rPr>
          <w:rFonts w:ascii="Times New Roman" w:hAnsi="Times New Roman" w:cs="Times New Roman"/>
          <w:i/>
          <w:sz w:val="24"/>
          <w:szCs w:val="24"/>
        </w:rPr>
        <w:t>Chapter 9:07</w:t>
      </w:r>
      <w:r>
        <w:rPr>
          <w:rFonts w:ascii="Times New Roman" w:hAnsi="Times New Roman" w:cs="Times New Roman"/>
          <w:sz w:val="24"/>
          <w:szCs w:val="24"/>
        </w:rPr>
        <w:t>]. The contention does not hold</w:t>
      </w:r>
      <w:r w:rsidR="00224E2E">
        <w:rPr>
          <w:rFonts w:ascii="Times New Roman" w:hAnsi="Times New Roman" w:cs="Times New Roman"/>
          <w:sz w:val="24"/>
          <w:szCs w:val="24"/>
        </w:rPr>
        <w:t xml:space="preserve"> sway</w:t>
      </w:r>
      <w:r>
        <w:rPr>
          <w:rFonts w:ascii="Times New Roman" w:hAnsi="Times New Roman" w:cs="Times New Roman"/>
          <w:sz w:val="24"/>
          <w:szCs w:val="24"/>
        </w:rPr>
        <w:t>. Although the law allows owners</w:t>
      </w:r>
      <w:r w:rsidR="0017551C">
        <w:rPr>
          <w:rFonts w:ascii="Times New Roman" w:hAnsi="Times New Roman" w:cs="Times New Roman"/>
          <w:sz w:val="24"/>
          <w:szCs w:val="24"/>
        </w:rPr>
        <w:t>,</w:t>
      </w:r>
      <w:r>
        <w:rPr>
          <w:rFonts w:ascii="Times New Roman" w:hAnsi="Times New Roman" w:cs="Times New Roman"/>
          <w:sz w:val="24"/>
          <w:szCs w:val="24"/>
        </w:rPr>
        <w:t xml:space="preserve"> occupiers or people in charge of property to effect an arrest in terms of s 29 of the Criminal Procedure &amp; Evidence Act, the powers to arrest is subject to the rider that the person sought to be arrested must have been found in the process of committing an offence. In terms of s 30 a private person may arrest any person on reasonable suspicion that such person has committed a first schedule offence. The duo whom the accused sought to arrest were not found in the process of committing any offence. Therefore s 29 aforesaid did not come into play. The accused did not have any grounds to suspect that the duo had committed a first schedule offence.</w:t>
      </w:r>
    </w:p>
    <w:p w:rsidR="009B1E3C" w:rsidRDefault="009B1E3C" w:rsidP="009B1E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42 itself places a very onerous burden upon a person seeking to arrest another person who resists or attempts to flee from arrest. The section reads as follows:</w:t>
      </w:r>
    </w:p>
    <w:p w:rsidR="009B1E3C" w:rsidRPr="003C00DA" w:rsidRDefault="009B1E3C" w:rsidP="009B1E3C">
      <w:pPr>
        <w:spacing w:after="0" w:line="240" w:lineRule="auto"/>
        <w:jc w:val="both"/>
        <w:rPr>
          <w:rFonts w:ascii="Times New Roman" w:hAnsi="Times New Roman" w:cs="Times New Roman"/>
        </w:rPr>
      </w:pPr>
      <w:r>
        <w:rPr>
          <w:rFonts w:ascii="Times New Roman" w:hAnsi="Times New Roman" w:cs="Times New Roman"/>
        </w:rPr>
        <w:tab/>
        <w:t>“</w:t>
      </w:r>
      <w:r w:rsidRPr="003C00DA">
        <w:rPr>
          <w:rFonts w:ascii="Times New Roman" w:hAnsi="Times New Roman" w:cs="Times New Roman"/>
        </w:rPr>
        <w:t>42.</w:t>
      </w:r>
      <w:r w:rsidRPr="003C00DA">
        <w:rPr>
          <w:rFonts w:ascii="Times New Roman" w:hAnsi="Times New Roman" w:cs="Times New Roman"/>
        </w:rPr>
        <w:tab/>
        <w:t>Resisting arrest</w:t>
      </w:r>
    </w:p>
    <w:p w:rsidR="009B1E3C" w:rsidRDefault="009B1E3C" w:rsidP="009B1E3C">
      <w:pPr>
        <w:spacing w:after="0" w:line="240" w:lineRule="auto"/>
        <w:jc w:val="both"/>
        <w:rPr>
          <w:rFonts w:ascii="Times New Roman" w:hAnsi="Times New Roman" w:cs="Times New Roman"/>
        </w:rPr>
      </w:pPr>
      <w:r w:rsidRPr="003C00DA">
        <w:rPr>
          <w:rFonts w:ascii="Times New Roman" w:hAnsi="Times New Roman" w:cs="Times New Roman"/>
        </w:rPr>
        <w:tab/>
        <w:t>(1)</w:t>
      </w:r>
      <w:r w:rsidRPr="003C00DA">
        <w:rPr>
          <w:rFonts w:ascii="Times New Roman" w:hAnsi="Times New Roman" w:cs="Times New Roman"/>
        </w:rPr>
        <w:tab/>
        <w:t xml:space="preserve">If any person who is authorised or required under this Act or any other reenactment to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C00DA">
        <w:rPr>
          <w:rFonts w:ascii="Times New Roman" w:hAnsi="Times New Roman" w:cs="Times New Roman"/>
        </w:rPr>
        <w:t xml:space="preserve">arrest or assist in arresting another person, attempt to make the arrest and the person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C00DA">
        <w:rPr>
          <w:rFonts w:ascii="Times New Roman" w:hAnsi="Times New Roman" w:cs="Times New Roman"/>
        </w:rPr>
        <w:t>whos</w:t>
      </w:r>
      <w:r>
        <w:rPr>
          <w:rFonts w:ascii="Times New Roman" w:hAnsi="Times New Roman" w:cs="Times New Roman"/>
        </w:rPr>
        <w:t xml:space="preserve">e arrest is attempted resists the attempt, or flees, or resists the attempt and flees,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when it is clear that an attempt to arrest him or her is being made, and the person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concerned cannot be arrested without the use of force, the person attempting the arrest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may, in order to effect the arrest, use such force as may be reasonably justifiable and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proportionate in the circumstances to overcome the resistance or prevent the person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concerned from fleeing:</w:t>
      </w:r>
    </w:p>
    <w:p w:rsidR="009B1E3C" w:rsidRDefault="009B1E3C" w:rsidP="009B1E3C">
      <w:pPr>
        <w:spacing w:after="0" w:line="240" w:lineRule="auto"/>
        <w:jc w:val="both"/>
        <w:rPr>
          <w:rFonts w:ascii="Times New Roman" w:hAnsi="Times New Roman" w:cs="Times New Roman"/>
        </w:rPr>
      </w:pPr>
      <w:r>
        <w:rPr>
          <w:rFonts w:ascii="Times New Roman" w:hAnsi="Times New Roman" w:cs="Times New Roman"/>
        </w:rPr>
        <w:tab/>
      </w:r>
    </w:p>
    <w:p w:rsidR="009B1E3C" w:rsidRDefault="009B1E3C" w:rsidP="009B1E3C">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Provided that the person attempting the arrest is justified in terms of this section in using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force against the person concerned only if the person sought to be arrested was </w:t>
      </w:r>
      <w:r>
        <w:rPr>
          <w:rFonts w:ascii="Times New Roman" w:hAnsi="Times New Roman" w:cs="Times New Roman"/>
        </w:rPr>
        <w:tab/>
      </w:r>
      <w:r>
        <w:rPr>
          <w:rFonts w:ascii="Times New Roman" w:hAnsi="Times New Roman" w:cs="Times New Roman"/>
        </w:rPr>
        <w:tab/>
      </w:r>
      <w:r>
        <w:rPr>
          <w:rFonts w:ascii="Times New Roman" w:hAnsi="Times New Roman" w:cs="Times New Roman"/>
        </w:rPr>
        <w:lastRenderedPageBreak/>
        <w:tab/>
      </w:r>
      <w:r>
        <w:rPr>
          <w:rFonts w:ascii="Times New Roman" w:hAnsi="Times New Roman" w:cs="Times New Roman"/>
        </w:rPr>
        <w:tab/>
        <w:t xml:space="preserve">committing or had committed, or was suspected of having committed an offence referred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to in the First Schedule, and the person attempting the arrest believes on reasonable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grounds that-</w:t>
      </w:r>
    </w:p>
    <w:p w:rsidR="009B1E3C" w:rsidRDefault="009B1E3C" w:rsidP="009B1E3C">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 xml:space="preserve">the force is immediately necessary for the purposes of protecting the person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attempting the arrest, any person lawfully assisting the person attempting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arrest or any other person from imminent or future death or grievous bodily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harm; or</w:t>
      </w:r>
    </w:p>
    <w:p w:rsidR="009B1E3C" w:rsidRDefault="009B1E3C" w:rsidP="009B1E3C">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w:t>
      </w:r>
      <w:r>
        <w:rPr>
          <w:rFonts w:ascii="Times New Roman" w:hAnsi="Times New Roman" w:cs="Times New Roman"/>
        </w:rPr>
        <w:tab/>
        <w:t xml:space="preserve">there is a substantial risk that the suspect will cause imminent or future death 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grievous bodily harm if the arrest is delayed, or</w:t>
      </w:r>
    </w:p>
    <w:p w:rsidR="009B1E3C" w:rsidRDefault="009B1E3C" w:rsidP="009B1E3C">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w:t>
      </w:r>
      <w:r>
        <w:rPr>
          <w:rFonts w:ascii="Times New Roman" w:hAnsi="Times New Roman" w:cs="Times New Roman"/>
        </w:rPr>
        <w:tab/>
        <w:t xml:space="preserve">the offence for which the arrest is sought is in progress and is of a forcible and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serious nature and involves the use of life-threatening violence or a strong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likelihood that it will cause grievous bodily harm.</w:t>
      </w:r>
    </w:p>
    <w:p w:rsidR="009B1E3C" w:rsidRPr="003C00DA" w:rsidRDefault="009B1E3C" w:rsidP="009B1E3C">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t xml:space="preserve">For the avoidance of doubt it is declared that no use of lethal force for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purposes of subsection (1) shall be lawful unless there is strict compliance with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the conditions specified </w:t>
      </w:r>
      <w:r>
        <w:rPr>
          <w:rFonts w:ascii="Times New Roman" w:hAnsi="Times New Roman" w:cs="Times New Roman"/>
        </w:rPr>
        <w:tab/>
        <w:t>therein.”</w:t>
      </w:r>
    </w:p>
    <w:p w:rsidR="009B1E3C" w:rsidRDefault="009B1E3C" w:rsidP="009B1E3C">
      <w:pPr>
        <w:spacing w:after="0" w:line="360" w:lineRule="auto"/>
        <w:jc w:val="both"/>
        <w:rPr>
          <w:rFonts w:ascii="Times New Roman" w:hAnsi="Times New Roman" w:cs="Times New Roman"/>
          <w:sz w:val="24"/>
          <w:szCs w:val="24"/>
        </w:rPr>
      </w:pPr>
    </w:p>
    <w:p w:rsidR="0050563D" w:rsidRDefault="009B1E3C" w:rsidP="00505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evident from ss 2 of the s 42, the use of lethal force shall not be lawful unless there is strict compliance with the requirements set out in the proviso of s 42 (1). Section 42 was substituted by s 14 of the Criminal Procedure &amp; Evidence Amendment Act No. 2 of 2016. The strict conditions placed by the legislature were intended to give efficacy</w:t>
      </w:r>
      <w:r w:rsidR="00A12BD0">
        <w:rPr>
          <w:rFonts w:ascii="Times New Roman" w:hAnsi="Times New Roman" w:cs="Times New Roman"/>
          <w:sz w:val="24"/>
          <w:szCs w:val="24"/>
        </w:rPr>
        <w:t xml:space="preserve"> t</w:t>
      </w:r>
      <w:r w:rsidR="0050563D">
        <w:rPr>
          <w:rFonts w:ascii="Times New Roman" w:hAnsi="Times New Roman" w:cs="Times New Roman"/>
          <w:sz w:val="24"/>
          <w:szCs w:val="24"/>
        </w:rPr>
        <w:t>o the constitutional fundaments regarding the right to life and liberty as enshrined in ss 48 and 49 of the Constitution of Zimbabwe (</w:t>
      </w:r>
      <w:r w:rsidR="0017551C">
        <w:rPr>
          <w:rFonts w:ascii="Times New Roman" w:hAnsi="Times New Roman" w:cs="Times New Roman"/>
          <w:sz w:val="24"/>
          <w:szCs w:val="24"/>
        </w:rPr>
        <w:t>2013. Without seeking to engage</w:t>
      </w:r>
      <w:r w:rsidR="0050563D">
        <w:rPr>
          <w:rFonts w:ascii="Times New Roman" w:hAnsi="Times New Roman" w:cs="Times New Roman"/>
          <w:sz w:val="24"/>
          <w:szCs w:val="24"/>
        </w:rPr>
        <w:t xml:space="preserve"> in a discourse on the interpretation of s 42</w:t>
      </w:r>
      <w:r w:rsidR="0017551C">
        <w:rPr>
          <w:rFonts w:ascii="Times New Roman" w:hAnsi="Times New Roman" w:cs="Times New Roman"/>
          <w:sz w:val="24"/>
          <w:szCs w:val="24"/>
        </w:rPr>
        <w:t>,</w:t>
      </w:r>
      <w:r w:rsidR="0050563D">
        <w:rPr>
          <w:rFonts w:ascii="Times New Roman" w:hAnsi="Times New Roman" w:cs="Times New Roman"/>
          <w:sz w:val="24"/>
          <w:szCs w:val="24"/>
        </w:rPr>
        <w:t xml:space="preserve"> what appears to emerge from its provisions is that the use of force will only ground an excuse in exceptional circumstances involving a danger to life or bodily integrity which the person on whom force is to be applied when he resists arrest, may likely cause. In </w:t>
      </w:r>
      <w:r w:rsidR="0050563D" w:rsidRPr="004C6AFB">
        <w:rPr>
          <w:rFonts w:ascii="Times New Roman" w:hAnsi="Times New Roman" w:cs="Times New Roman"/>
          <w:i/>
          <w:sz w:val="24"/>
          <w:szCs w:val="24"/>
        </w:rPr>
        <w:t>casu</w:t>
      </w:r>
      <w:r w:rsidR="0050563D">
        <w:rPr>
          <w:rFonts w:ascii="Times New Roman" w:hAnsi="Times New Roman" w:cs="Times New Roman"/>
          <w:sz w:val="24"/>
          <w:szCs w:val="24"/>
        </w:rPr>
        <w:t xml:space="preserve">, the complainant and the deceased did not fall into the class of persons whose behaviour called for or justified the use of force. They had not committed any offence nor were they committing an offence. Their presence at the farm could admittedly have been suspicious but whatever suspicion the accused person entertained at least from his evidence or at best by a reasonable test standard did not justify the use of force by the accused to stop their flight. Section 42 does not therefore avail a defence to the accused in the circumstances of this case. </w:t>
      </w:r>
    </w:p>
    <w:p w:rsidR="0050563D" w:rsidRDefault="0050563D" w:rsidP="00505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must determine whether the accused is guilty of murder on the first count as charged. The evidence and circumstances of the case did not support this finding. The accused did not form an intention to </w:t>
      </w:r>
      <w:r w:rsidR="001C50D2">
        <w:rPr>
          <w:rFonts w:ascii="Times New Roman" w:hAnsi="Times New Roman" w:cs="Times New Roman"/>
          <w:sz w:val="24"/>
          <w:szCs w:val="24"/>
        </w:rPr>
        <w:t>k</w:t>
      </w:r>
      <w:r>
        <w:rPr>
          <w:rFonts w:ascii="Times New Roman" w:hAnsi="Times New Roman" w:cs="Times New Roman"/>
          <w:sz w:val="24"/>
          <w:szCs w:val="24"/>
        </w:rPr>
        <w:t>ill the deceased or the complainant. Had this been his averred goal, he could have just shot them when he first saw the</w:t>
      </w:r>
      <w:r w:rsidR="001C50D2">
        <w:rPr>
          <w:rFonts w:ascii="Times New Roman" w:hAnsi="Times New Roman" w:cs="Times New Roman"/>
          <w:sz w:val="24"/>
          <w:szCs w:val="24"/>
        </w:rPr>
        <w:t>m</w:t>
      </w:r>
      <w:r>
        <w:rPr>
          <w:rFonts w:ascii="Times New Roman" w:hAnsi="Times New Roman" w:cs="Times New Roman"/>
          <w:sz w:val="24"/>
          <w:szCs w:val="24"/>
        </w:rPr>
        <w:t xml:space="preserve"> seated. Equally the evidence did not support a finding that the accused realized a real risk or possibility that death could result from his </w:t>
      </w:r>
      <w:r w:rsidR="001C50D2">
        <w:rPr>
          <w:rFonts w:ascii="Times New Roman" w:hAnsi="Times New Roman" w:cs="Times New Roman"/>
          <w:sz w:val="24"/>
          <w:szCs w:val="24"/>
        </w:rPr>
        <w:lastRenderedPageBreak/>
        <w:t xml:space="preserve">conduct </w:t>
      </w:r>
      <w:r>
        <w:rPr>
          <w:rFonts w:ascii="Times New Roman" w:hAnsi="Times New Roman" w:cs="Times New Roman"/>
          <w:sz w:val="24"/>
          <w:szCs w:val="24"/>
        </w:rPr>
        <w:t>and continued to engage in such conduct. The accused’s conduct was spontaneous. He was not involved in a conduct or activity which he continued in. The accused person engaged in conduct envisaged in s 49 (a) of the Criminal Law (Codification &amp; Reform) Act, that is to say, he caused the death of the deceased negligently failing to realize that death may result from his conduct. The accused just shot in the direction of flight of the deceased and the complainant without taking time to aim his trajectory line outside the line of flight</w:t>
      </w:r>
      <w:r w:rsidR="00D5666F">
        <w:rPr>
          <w:rFonts w:ascii="Times New Roman" w:hAnsi="Times New Roman" w:cs="Times New Roman"/>
          <w:sz w:val="24"/>
          <w:szCs w:val="24"/>
        </w:rPr>
        <w:t xml:space="preserve"> of the deceased and complainant</w:t>
      </w:r>
      <w:r>
        <w:rPr>
          <w:rFonts w:ascii="Times New Roman" w:hAnsi="Times New Roman" w:cs="Times New Roman"/>
          <w:sz w:val="24"/>
          <w:szCs w:val="24"/>
        </w:rPr>
        <w:t xml:space="preserve">. It mattered not that he ought to have fired into the air or the ground. What mattered was that he ought to have ensured that he did not aim the shot in the direction of flight of the fleeing due. The accused acted somewhat overzealously in discharging the fire-arm and hence negligently. See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Mhomho </w:t>
      </w:r>
      <w:r>
        <w:rPr>
          <w:rFonts w:ascii="Times New Roman" w:hAnsi="Times New Roman" w:cs="Times New Roman"/>
          <w:sz w:val="24"/>
          <w:szCs w:val="24"/>
        </w:rPr>
        <w:t>2007 (1) ZLR 48 (S). The accused cannot be said to have subjectively been aware of the existence of the possibility or risk of his conduct causing death and was reckless as to whether his conduct resulted in the consequence of death. The court considered the provisions of s 15 of the Criminal Law (Codification &amp; Reform) Act which define the two components which constitute “realization of real risk or possibility” as an element of an offence and was satisfied that the accused’s conduct did not satisfy the definition. In the result the appropriate verdict is that the accused is in count 1 found guilty of culpable homicide as defined in s 49 (a) of the Criminal Law (Codification &amp; Reform) Act.</w:t>
      </w:r>
    </w:p>
    <w:p w:rsidR="0050563D" w:rsidRDefault="0050563D" w:rsidP="00505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With respect to count 2, the accused raised self-defence to justify his action. The complainant testified that the same bullet which struck the deceased is the same one which grazed his arm. The accused testified that the complainant was short by the second bullet which he fired when the complainant continued to advance towards him and he thought that the complainant wanted to attack him. The court did not get the benefit of any expert evidence as to whether the same bullet which struck the deceased or a subsequent shot is the one which struck the complainant. The accused himself testified that it wa</w:t>
      </w:r>
      <w:r w:rsidR="00FA10C7">
        <w:rPr>
          <w:rFonts w:ascii="Times New Roman" w:hAnsi="Times New Roman" w:cs="Times New Roman"/>
          <w:sz w:val="24"/>
          <w:szCs w:val="24"/>
        </w:rPr>
        <w:t>s after he fired the second sho</w:t>
      </w:r>
      <w:r>
        <w:rPr>
          <w:rFonts w:ascii="Times New Roman" w:hAnsi="Times New Roman" w:cs="Times New Roman"/>
          <w:sz w:val="24"/>
          <w:szCs w:val="24"/>
        </w:rPr>
        <w:t>t that he noticed the complainant to turn back and run away. The accused</w:t>
      </w:r>
      <w:r w:rsidR="00FA10C7">
        <w:rPr>
          <w:rFonts w:ascii="Times New Roman" w:hAnsi="Times New Roman" w:cs="Times New Roman"/>
          <w:sz w:val="24"/>
          <w:szCs w:val="24"/>
        </w:rPr>
        <w:t>’s</w:t>
      </w:r>
      <w:r>
        <w:rPr>
          <w:rFonts w:ascii="Times New Roman" w:hAnsi="Times New Roman" w:cs="Times New Roman"/>
          <w:sz w:val="24"/>
          <w:szCs w:val="24"/>
        </w:rPr>
        <w:t xml:space="preserve"> account presented itself as more probable. The court has already indicated that where there was a conflict of facts, it would prefer the evidence of he accused to that of the complainant. The accused was the more impressive of the two and did not distance himself from involvement in the shooting and what he did.</w:t>
      </w:r>
    </w:p>
    <w:p w:rsidR="0050563D" w:rsidRDefault="0050563D" w:rsidP="00505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accused in firing the rifle for the second time testified that he intended to ward off an imminent attack on him by the complainant. The complainant agreed that after the accused had fire</w:t>
      </w:r>
      <w:r w:rsidR="00CC222D">
        <w:rPr>
          <w:rFonts w:ascii="Times New Roman" w:hAnsi="Times New Roman" w:cs="Times New Roman"/>
          <w:sz w:val="24"/>
          <w:szCs w:val="24"/>
        </w:rPr>
        <w:t>d</w:t>
      </w:r>
      <w:r>
        <w:rPr>
          <w:rFonts w:ascii="Times New Roman" w:hAnsi="Times New Roman" w:cs="Times New Roman"/>
          <w:sz w:val="24"/>
          <w:szCs w:val="24"/>
        </w:rPr>
        <w:t xml:space="preserve"> the first shot which hit the deceased he turned against the accused with the intention to disarm him. He said that he tried to hire him with an offer of money and extended his hand as if to hand the accused some money. The evidence and probabilities support the accused’s version that he entertained a fear of being attacked and disarmed by the complainant. The question is whether the accused acted in self-defence. The requirements of self-defence are set out in ss 253-255 of the Criminal Law (Codification &amp; Reform) Act which provide as follows: </w:t>
      </w:r>
    </w:p>
    <w:p w:rsidR="0050563D" w:rsidRDefault="0050563D" w:rsidP="005056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Pr="00B149DD">
        <w:rPr>
          <w:rFonts w:ascii="Times New Roman" w:hAnsi="Times New Roman" w:cs="Times New Roman"/>
          <w:b/>
          <w:sz w:val="24"/>
          <w:szCs w:val="24"/>
        </w:rPr>
        <w:t>253 Requirements for defence of person to be complete defence</w:t>
      </w:r>
    </w:p>
    <w:p w:rsidR="0050563D" w:rsidRDefault="0050563D" w:rsidP="0050563D">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Subject to this Part, the fact that a person accused of a crime was defending himself or </w:t>
      </w:r>
    </w:p>
    <w:p w:rsidR="0050563D" w:rsidRPr="00EA4DBD" w:rsidRDefault="0050563D" w:rsidP="0050563D">
      <w:pPr>
        <w:spacing w:after="0" w:line="240" w:lineRule="auto"/>
        <w:ind w:left="720"/>
        <w:jc w:val="both"/>
        <w:rPr>
          <w:rFonts w:ascii="Times New Roman" w:hAnsi="Times New Roman" w:cs="Times New Roman"/>
        </w:rPr>
      </w:pPr>
      <w:r w:rsidRPr="00EA4DBD">
        <w:rPr>
          <w:rFonts w:ascii="Times New Roman" w:hAnsi="Times New Roman" w:cs="Times New Roman"/>
        </w:rPr>
        <w:t>herself or another person against an unlawful attack when he or she did nor omitted to do anything which is an essential element of the crime shall be a complete defence to the charge if –</w:t>
      </w:r>
    </w:p>
    <w:p w:rsidR="0050563D" w:rsidRDefault="0050563D" w:rsidP="0050563D">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when he or she did or omitted to do the thing, the unlawful attack had commenced or was imminent or he or she believed on reasonable grounds that the unlawful attack had commenced or was imminent, and</w:t>
      </w:r>
    </w:p>
    <w:p w:rsidR="0050563D" w:rsidRDefault="0050563D" w:rsidP="0050563D">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his or her conduct was necessary to avert the unlawful and he or she could not otherwise escape from or avert the attack or he or she, believed on reasonable grounds that his or her conduct was necessary to avert the unlawful attack and that he she could not otherwise escape from or avert the attack, and </w:t>
      </w:r>
    </w:p>
    <w:p w:rsidR="0050563D" w:rsidRDefault="0050563D" w:rsidP="0050563D">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the means he or she used to avert the unlawful attack were reasonable in all the circumstances; and </w:t>
      </w:r>
    </w:p>
    <w:p w:rsidR="0050563D" w:rsidRDefault="0050563D" w:rsidP="0050563D">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any harm or injury caused by his or her conduct –</w:t>
      </w:r>
    </w:p>
    <w:p w:rsidR="0050563D" w:rsidRDefault="0050563D" w:rsidP="0050563D">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 xml:space="preserve">was caused to the attacker and not to any innocent third party; and </w:t>
      </w:r>
    </w:p>
    <w:p w:rsidR="0050563D" w:rsidRDefault="0050563D" w:rsidP="0050563D">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was not grossly disproportionate to that liable to be caused by the unlawful attack.</w:t>
      </w:r>
    </w:p>
    <w:p w:rsidR="0050563D" w:rsidRDefault="0050563D" w:rsidP="0050563D">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In determining whether or not the requirements specified in subsection (1) have been satisfied in any case, a court shall take due accused found himself or herself, including any knowledge or capability he or she may have had and any stress or fear that may been operating on his or her mind.</w:t>
      </w:r>
      <w:r w:rsidRPr="00A75A39">
        <w:rPr>
          <w:rFonts w:ascii="Times New Roman" w:hAnsi="Times New Roman" w:cs="Times New Roman"/>
        </w:rPr>
        <w:t xml:space="preserve"> </w:t>
      </w:r>
    </w:p>
    <w:p w:rsidR="0050563D" w:rsidRPr="00B149DD" w:rsidRDefault="0050563D" w:rsidP="0050563D">
      <w:pPr>
        <w:spacing w:after="0" w:line="240" w:lineRule="auto"/>
        <w:ind w:left="720"/>
        <w:jc w:val="both"/>
        <w:rPr>
          <w:rFonts w:ascii="Times New Roman" w:hAnsi="Times New Roman" w:cs="Times New Roman"/>
          <w:b/>
        </w:rPr>
      </w:pPr>
      <w:r w:rsidRPr="00B149DD">
        <w:rPr>
          <w:rFonts w:ascii="Times New Roman" w:hAnsi="Times New Roman" w:cs="Times New Roman"/>
          <w:b/>
        </w:rPr>
        <w:t>254 When defence of person partial defence to murder</w:t>
      </w:r>
    </w:p>
    <w:p w:rsidR="0050563D" w:rsidRDefault="0050563D" w:rsidP="0050563D">
      <w:pPr>
        <w:spacing w:after="0" w:line="240" w:lineRule="auto"/>
        <w:ind w:left="720"/>
        <w:jc w:val="both"/>
        <w:rPr>
          <w:rFonts w:ascii="Times New Roman" w:hAnsi="Times New Roman" w:cs="Times New Roman"/>
        </w:rPr>
      </w:pPr>
      <w:r>
        <w:rPr>
          <w:rFonts w:ascii="Times New Roman" w:hAnsi="Times New Roman" w:cs="Times New Roman"/>
        </w:rPr>
        <w:t xml:space="preserve">         If a person accused of murder was defending himself or herself or another person against an unlawful attack when he or she did or omitted to do anything that is an essential element of the crime, he or she shall be guilty of culpable homicide if all the requirements for defence of person specified in section two hundred and fifty-three are satisfied in the case except that the means he or she used to avert the unlawful attack were not reasonable in all the circumstances.  </w:t>
      </w:r>
    </w:p>
    <w:p w:rsidR="0050563D" w:rsidRDefault="0050563D" w:rsidP="0050563D">
      <w:pPr>
        <w:spacing w:after="0" w:line="240" w:lineRule="auto"/>
        <w:ind w:left="720"/>
        <w:jc w:val="both"/>
        <w:rPr>
          <w:rFonts w:ascii="Times New Roman" w:hAnsi="Times New Roman" w:cs="Times New Roman"/>
          <w:b/>
        </w:rPr>
      </w:pPr>
      <w:r w:rsidRPr="00B149DD">
        <w:rPr>
          <w:rFonts w:ascii="Times New Roman" w:hAnsi="Times New Roman" w:cs="Times New Roman"/>
          <w:b/>
        </w:rPr>
        <w:t>255 Mistaken belief in relation to defence of person</w:t>
      </w:r>
    </w:p>
    <w:p w:rsidR="0050563D" w:rsidRDefault="0050563D" w:rsidP="0050563D">
      <w:pPr>
        <w:spacing w:after="0" w:line="240" w:lineRule="auto"/>
        <w:ind w:left="720"/>
        <w:jc w:val="both"/>
        <w:rPr>
          <w:rFonts w:ascii="Times New Roman" w:hAnsi="Times New Roman" w:cs="Times New Roman"/>
          <w:b/>
        </w:rPr>
      </w:pPr>
      <w:r>
        <w:rPr>
          <w:rFonts w:ascii="Times New Roman" w:hAnsi="Times New Roman" w:cs="Times New Roman"/>
          <w:b/>
        </w:rPr>
        <w:t xml:space="preserve">          </w:t>
      </w:r>
      <w:r w:rsidRPr="00B149DD">
        <w:rPr>
          <w:rFonts w:ascii="Times New Roman" w:hAnsi="Times New Roman" w:cs="Times New Roman"/>
        </w:rPr>
        <w:t>If a person genuinely and on reasonable grounds, but mistakenly, believes that he or she is defending himself or herself or another person against an unlawful attack, he or she be entitled to a complete or partial defence in terms of this Part to any criminal charge in all respects as if his or her belief were in fact correct</w:t>
      </w:r>
      <w:r>
        <w:rPr>
          <w:rFonts w:ascii="Times New Roman" w:hAnsi="Times New Roman" w:cs="Times New Roman"/>
          <w:b/>
        </w:rPr>
        <w:t>.”</w:t>
      </w:r>
    </w:p>
    <w:p w:rsidR="0050563D" w:rsidRPr="00B149DD" w:rsidRDefault="0050563D" w:rsidP="0050563D">
      <w:pPr>
        <w:spacing w:after="0" w:line="240" w:lineRule="auto"/>
        <w:ind w:left="720"/>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sidRPr="00B149DD">
        <w:rPr>
          <w:rFonts w:ascii="Times New Roman" w:hAnsi="Times New Roman" w:cs="Times New Roman"/>
          <w:b/>
        </w:rPr>
        <w:tab/>
        <w:t xml:space="preserve">  </w:t>
      </w:r>
    </w:p>
    <w:p w:rsidR="0050563D" w:rsidRDefault="0050563D" w:rsidP="00505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testified that when the complainant advanced towards him, he shouted at him to sit down and warned him that he would shout. The complainant was not deterred. It </w:t>
      </w:r>
      <w:r>
        <w:rPr>
          <w:rFonts w:ascii="Times New Roman" w:hAnsi="Times New Roman" w:cs="Times New Roman"/>
          <w:sz w:val="24"/>
          <w:szCs w:val="24"/>
        </w:rPr>
        <w:lastRenderedPageBreak/>
        <w:t xml:space="preserve">would be to take an arm chair approach to hold that the accused should have taken flight. He was faced by a person who fully knew that the accused was armed but nonetheless continued to advance towards him. The accused had to defend himself and his conduct was reasonable in the circumstances. He fired the only weapon he had to avert the imminent attack. He could not have fired into the air or ground in such circumstances as the accused person found himself in. In the view of the court, the accused acted reasonably in all the circumstances and is therefore excused from blame and liability. A verdict of not guilty is returned in count 2. </w:t>
      </w:r>
    </w:p>
    <w:p w:rsidR="00C35C33" w:rsidRDefault="00C35C33" w:rsidP="0050563D">
      <w:pPr>
        <w:spacing w:after="0" w:line="360" w:lineRule="auto"/>
        <w:jc w:val="both"/>
        <w:rPr>
          <w:rFonts w:ascii="Times New Roman" w:hAnsi="Times New Roman" w:cs="Times New Roman"/>
          <w:sz w:val="24"/>
          <w:szCs w:val="24"/>
          <w:u w:val="single"/>
        </w:rPr>
      </w:pPr>
    </w:p>
    <w:p w:rsidR="0050563D" w:rsidRDefault="0050563D" w:rsidP="0050563D">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SENTENCE</w:t>
      </w:r>
    </w:p>
    <w:p w:rsidR="0050563D" w:rsidRDefault="0050563D" w:rsidP="00505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was convicted of culpable homicide committed in 2008. The sentence for culpable homicide is prescribed in s 49 of the Criminal Law (Codification &amp; Reform) Act as a sentence of “imprisonment for life or any shorter period or a fine up to or exceeding level 14 or both”. The penalty provision was amended by s 9 of Part XX of the General Laws Amendment Act No 3 by the deletion of “any shorter period” and the substitution of “or any definite period of imprisonment”. The amendment does not however affect the assessment of sentence in this case because it does not operate retrospectively.   </w:t>
      </w:r>
    </w:p>
    <w:p w:rsidR="0050563D" w:rsidRDefault="0050563D" w:rsidP="00505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assessing sentence, the court will seek to strike a balance between the seriousness of the offence, the offender and the interests of society. What the sentence should always bear in mind in cases of culpable homicide is not so much the result of the negligent conduct then the degree of negligence which is the extent of deviation of the accused’s conduct from reasonable societal standards. Death is the end result which gives rise to a charge of culpable homicide and should therefore not blind the fact that death will inevitably have occurred accidentally without being …. ……..or intended.</w:t>
      </w:r>
    </w:p>
    <w:p w:rsidR="0050563D" w:rsidRDefault="0050563D" w:rsidP="00505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made a finding that the accused acted overzealously and precipitately without caring to appreciate he could hit the deceased when he discharged the fire-arm in the general direction in which the deceased had fled without checking or aiming off target after identifying the precise position of his target. In a manner of speaking the accused’s actions were reckless and let to grave consequences. Even though the accused may have believed that the deceased had trespassed as provided in s 132 of the Criminal Law (Codification &amp; Reform) Act the </w:t>
      </w:r>
      <w:r>
        <w:rPr>
          <w:rFonts w:ascii="Times New Roman" w:hAnsi="Times New Roman" w:cs="Times New Roman"/>
          <w:sz w:val="24"/>
          <w:szCs w:val="24"/>
        </w:rPr>
        <w:lastRenderedPageBreak/>
        <w:t>circumstances of the case did not warrant the use of force as was resorted to by the accused person.</w:t>
      </w:r>
    </w:p>
    <w:p w:rsidR="0050563D" w:rsidRDefault="0050563D" w:rsidP="00505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Persons who take charge of a fire-arm which is a lethal weapon are expected to exercise a high degree of care and diligence in the use of the weapon because it kills. The accused was said to have been of little education, having done grade seven level. He was then26 years old and a first offender. He did not receive practical training in the use of the fire-arm. However, he did not reveal his inadequacies to the employer maybe in fear that he could have missed on a chance of employment. He should have asked to be trained in the use of the fire-arm. The risk which he took in taking charge of the fire-arm without adequate practical training back fired on him and resulted in grave consequences. </w:t>
      </w:r>
    </w:p>
    <w:p w:rsidR="0050563D" w:rsidRDefault="0050563D" w:rsidP="00505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not disputed that he was so shocked by the result of his actions that he decided to run away instead of facing up to the consequences of his conduct. This behaviour does not place him in good standing with the court and the society. The fact of his having run away could have been understood had he shown up after a while and after reflecting on his misdeeds. He went into hiding until arrested by chance when he had been carded as a wanted person. In short the accused was on the run for 5 years until arrested for a different offence. It was then that he was then charged for the present case. The submission that the accused lived with the trauma of his misdeed since 2008 cannot be justified on the facts. He decided to be a fugitive from justice. He cannot invoke delay in the prosecution of the case because he did not make himself available.</w:t>
      </w:r>
    </w:p>
    <w:p w:rsidR="0050563D" w:rsidRDefault="0050563D" w:rsidP="00505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 factor of aggravation that he ran away from his misdeed. He cannot plead remorse and contrition. His attempt to profer a defence which has no substance was not consistent with being contrite. He clearly was taking a long short by seeking to justify his conduct because his actions clearly manifested negligence at its worst hence the finding of recklessness.</w:t>
      </w:r>
    </w:p>
    <w:p w:rsidR="0050563D" w:rsidRDefault="0050563D" w:rsidP="00505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has been in custody since 2013. However he has been serving for the offence for which he was convicted which is not the present one. Despite the fact that he has been serving for a different offence, it remains a fact that he has been in prison and the retributive and reformative aspects of punishment are being served. One cannot separate these aspects and hold that they restart with the sentence which the court will impose.</w:t>
      </w:r>
    </w:p>
    <w:p w:rsidR="0050563D" w:rsidRDefault="0050563D" w:rsidP="00505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has submitted that this is a rare case in which the accused shot the deceased when no offence had been committed. It is arguable whether or not the deceased and his </w:t>
      </w:r>
      <w:r>
        <w:rPr>
          <w:rFonts w:ascii="Times New Roman" w:hAnsi="Times New Roman" w:cs="Times New Roman"/>
          <w:sz w:val="24"/>
          <w:szCs w:val="24"/>
        </w:rPr>
        <w:lastRenderedPageBreak/>
        <w:t>companion had not committed an offence. The issue of the commission of the offence was not really ventilated. The law recognizes the offence of criminal trespass as defined in s 132 of the Criminal Law (Codification &amp; Reform) Act. The court made a finding that the presence of the deceased and his companion was sinister and as accepted by the State dismissed the explanation that the accused had hired them to his workplace to sell diesel to them which the accused’s employer was allegedly offering for sale.</w:t>
      </w:r>
    </w:p>
    <w:p w:rsidR="0050563D" w:rsidRDefault="0050563D" w:rsidP="00505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a family person, married with 2 minor children and is the bread winner. The circumstances of the killing were not wanton but arose during a discharge of duty where the accused acted with too much real and decided to show that might was right and did so with reckless abandon.</w:t>
      </w:r>
    </w:p>
    <w:p w:rsidR="0050563D" w:rsidRDefault="0050563D" w:rsidP="00505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counsel has submitted various case authorities where sentences of up to 12 years with part suspended were imposed notably by the Bulawayo High Court. The circumstances of those cases d not compare with the present one. In </w:t>
      </w:r>
      <w:r w:rsidRPr="0089525E">
        <w:rPr>
          <w:rFonts w:ascii="Times New Roman" w:hAnsi="Times New Roman" w:cs="Times New Roman"/>
          <w:i/>
          <w:sz w:val="24"/>
          <w:szCs w:val="24"/>
        </w:rPr>
        <w:t>casu</w:t>
      </w:r>
      <w:r>
        <w:rPr>
          <w:rFonts w:ascii="Times New Roman" w:hAnsi="Times New Roman" w:cs="Times New Roman"/>
          <w:sz w:val="24"/>
          <w:szCs w:val="24"/>
        </w:rPr>
        <w:t>, had the accused owned up to his misdeed and not become a fugitive, the delay in the prosecution of the case would have justified the imposition of a wholly suspended sentence. However, his escape from the scene and continued liberation did not endear him to the court. Coupled with his conduct was the high degree of negligence which the court has ruled to amount to recklessness. The accused’s legal practitioner suggested that if the court was not inclined to impose a non-custodial sentence, then a sentence in the region of 2 years effective would meet the justice of the case. The court agrees.</w:t>
      </w:r>
    </w:p>
    <w:p w:rsidR="0050563D" w:rsidRDefault="0050563D" w:rsidP="00505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sentencing the accused person, the court would like to observe and acknowledge the effort put by the accused’s </w:t>
      </w:r>
      <w:r w:rsidRPr="00A12BD0">
        <w:rPr>
          <w:rFonts w:ascii="Times New Roman" w:hAnsi="Times New Roman" w:cs="Times New Roman"/>
          <w:i/>
          <w:sz w:val="24"/>
          <w:szCs w:val="24"/>
        </w:rPr>
        <w:t>pro-deo</w:t>
      </w:r>
      <w:r>
        <w:rPr>
          <w:rFonts w:ascii="Times New Roman" w:hAnsi="Times New Roman" w:cs="Times New Roman"/>
          <w:sz w:val="24"/>
          <w:szCs w:val="24"/>
        </w:rPr>
        <w:t xml:space="preserve"> counsel Mr </w:t>
      </w:r>
      <w:r w:rsidRPr="00EA4DBD">
        <w:rPr>
          <w:rFonts w:ascii="Times New Roman" w:hAnsi="Times New Roman" w:cs="Times New Roman"/>
          <w:i/>
          <w:sz w:val="24"/>
          <w:szCs w:val="24"/>
        </w:rPr>
        <w:t>Mhlanga</w:t>
      </w:r>
      <w:r>
        <w:rPr>
          <w:rFonts w:ascii="Times New Roman" w:hAnsi="Times New Roman" w:cs="Times New Roman"/>
          <w:sz w:val="24"/>
          <w:szCs w:val="24"/>
        </w:rPr>
        <w:t xml:space="preserve"> in assisting the court and the accused. It is not very usual to find counsel acting </w:t>
      </w:r>
      <w:r w:rsidRPr="00A12BD0">
        <w:rPr>
          <w:rFonts w:ascii="Times New Roman" w:hAnsi="Times New Roman" w:cs="Times New Roman"/>
          <w:i/>
          <w:sz w:val="24"/>
          <w:szCs w:val="24"/>
        </w:rPr>
        <w:t>pro-deo</w:t>
      </w:r>
      <w:r>
        <w:rPr>
          <w:rFonts w:ascii="Times New Roman" w:hAnsi="Times New Roman" w:cs="Times New Roman"/>
          <w:sz w:val="24"/>
          <w:szCs w:val="24"/>
        </w:rPr>
        <w:t xml:space="preserve"> who dev</w:t>
      </w:r>
      <w:r w:rsidR="00865CCC">
        <w:rPr>
          <w:rFonts w:ascii="Times New Roman" w:hAnsi="Times New Roman" w:cs="Times New Roman"/>
          <w:sz w:val="24"/>
          <w:szCs w:val="24"/>
        </w:rPr>
        <w:t>otes</w:t>
      </w:r>
      <w:r>
        <w:rPr>
          <w:rFonts w:ascii="Times New Roman" w:hAnsi="Times New Roman" w:cs="Times New Roman"/>
          <w:sz w:val="24"/>
          <w:szCs w:val="24"/>
        </w:rPr>
        <w:t xml:space="preserve"> time and research to defend an accused. Most counsel adopt a perfunctory approach in handling </w:t>
      </w:r>
      <w:r w:rsidRPr="00A12BD0">
        <w:rPr>
          <w:rFonts w:ascii="Times New Roman" w:hAnsi="Times New Roman" w:cs="Times New Roman"/>
          <w:i/>
          <w:sz w:val="24"/>
          <w:szCs w:val="24"/>
        </w:rPr>
        <w:t>pro-deo</w:t>
      </w:r>
      <w:r>
        <w:rPr>
          <w:rFonts w:ascii="Times New Roman" w:hAnsi="Times New Roman" w:cs="Times New Roman"/>
          <w:sz w:val="24"/>
          <w:szCs w:val="24"/>
        </w:rPr>
        <w:t xml:space="preserve"> briefs. </w:t>
      </w:r>
    </w:p>
    <w:p w:rsidR="0050563D" w:rsidRDefault="0050563D" w:rsidP="00505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Mhlanga</w:t>
      </w:r>
      <w:r>
        <w:rPr>
          <w:rFonts w:ascii="Times New Roman" w:hAnsi="Times New Roman" w:cs="Times New Roman"/>
          <w:sz w:val="24"/>
          <w:szCs w:val="24"/>
        </w:rPr>
        <w:t>’s approach was therefore refreshing and it was noted that he painstakingly put forward the accused’s defence and conceded when it was obvious that his submissions did not find favour with the court. This is as it should be.</w:t>
      </w:r>
    </w:p>
    <w:p w:rsidR="0050563D" w:rsidRDefault="0050563D" w:rsidP="005056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ventilated the reasons for sentence, the sentence of the court is as follows:</w:t>
      </w:r>
    </w:p>
    <w:p w:rsidR="0050563D" w:rsidRPr="00132697" w:rsidRDefault="0050563D" w:rsidP="00132697">
      <w:pPr>
        <w:spacing w:after="0" w:line="240" w:lineRule="auto"/>
        <w:ind w:left="720"/>
        <w:jc w:val="both"/>
        <w:rPr>
          <w:rFonts w:ascii="Times New Roman" w:hAnsi="Times New Roman" w:cs="Times New Roman"/>
        </w:rPr>
      </w:pPr>
      <w:r w:rsidRPr="00132697">
        <w:rPr>
          <w:rFonts w:ascii="Times New Roman" w:hAnsi="Times New Roman" w:cs="Times New Roman"/>
        </w:rPr>
        <w:t xml:space="preserve">“The accused is sentenced to 5 years imprisonment of which 3 years imprisonment is suspended for 5 years on condition that the accused shall not during that period commit any offence involving the negligent killing of another human being for which he is imprisoned without the option of a fine. Effective sentence is therefore 2 years imprisonment.”                 </w:t>
      </w:r>
    </w:p>
    <w:p w:rsidR="009B1E3C" w:rsidRDefault="009B1E3C" w:rsidP="009B1E3C">
      <w:pPr>
        <w:spacing w:after="0" w:line="360" w:lineRule="auto"/>
        <w:jc w:val="both"/>
        <w:rPr>
          <w:rFonts w:ascii="Times New Roman" w:hAnsi="Times New Roman" w:cs="Times New Roman"/>
          <w:sz w:val="24"/>
          <w:szCs w:val="24"/>
        </w:rPr>
      </w:pPr>
    </w:p>
    <w:p w:rsidR="0041094C" w:rsidRDefault="0041094C" w:rsidP="009B1E3C">
      <w:pPr>
        <w:spacing w:after="0" w:line="360" w:lineRule="auto"/>
        <w:jc w:val="both"/>
        <w:rPr>
          <w:rFonts w:ascii="Times New Roman" w:hAnsi="Times New Roman" w:cs="Times New Roman"/>
          <w:sz w:val="24"/>
          <w:szCs w:val="24"/>
        </w:rPr>
      </w:pPr>
    </w:p>
    <w:p w:rsidR="0041094C" w:rsidRDefault="00F43568" w:rsidP="0041094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Chihambakwe, Mutizwa &amp; Partners</w:t>
      </w:r>
      <w:r>
        <w:rPr>
          <w:rFonts w:ascii="Times New Roman" w:hAnsi="Times New Roman" w:cs="Times New Roman"/>
          <w:sz w:val="24"/>
          <w:szCs w:val="24"/>
        </w:rPr>
        <w:t xml:space="preserve">, accused’s legal practitioners </w:t>
      </w:r>
    </w:p>
    <w:p w:rsidR="00F43568" w:rsidRPr="00F43568" w:rsidRDefault="00F43568" w:rsidP="0041094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Prosecutor General’s Office</w:t>
      </w:r>
      <w:r>
        <w:rPr>
          <w:rFonts w:ascii="Times New Roman" w:hAnsi="Times New Roman" w:cs="Times New Roman"/>
          <w:sz w:val="24"/>
          <w:szCs w:val="24"/>
        </w:rPr>
        <w:t xml:space="preserve">, state’s legal practitioners </w:t>
      </w:r>
    </w:p>
    <w:p w:rsidR="009B1E3C" w:rsidRDefault="009B1E3C" w:rsidP="009B1E3C">
      <w:pPr>
        <w:spacing w:after="0" w:line="360" w:lineRule="auto"/>
        <w:jc w:val="both"/>
        <w:rPr>
          <w:rFonts w:ascii="Times New Roman" w:hAnsi="Times New Roman" w:cs="Times New Roman"/>
          <w:sz w:val="24"/>
          <w:szCs w:val="24"/>
        </w:rPr>
      </w:pPr>
    </w:p>
    <w:p w:rsidR="009B1E3C" w:rsidRDefault="009B1E3C" w:rsidP="009B1E3C">
      <w:pPr>
        <w:spacing w:after="0" w:line="360" w:lineRule="auto"/>
        <w:jc w:val="both"/>
        <w:rPr>
          <w:rFonts w:ascii="Times New Roman" w:hAnsi="Times New Roman" w:cs="Times New Roman"/>
          <w:sz w:val="24"/>
          <w:szCs w:val="24"/>
        </w:rPr>
      </w:pPr>
    </w:p>
    <w:p w:rsidR="009B1E3C" w:rsidRDefault="009B1E3C" w:rsidP="009B1E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9B1E3C" w:rsidRPr="00600216" w:rsidRDefault="009B1E3C" w:rsidP="009B1E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E552E" w:rsidRPr="008B3FED" w:rsidRDefault="009E552E" w:rsidP="00232D9A">
      <w:pPr>
        <w:tabs>
          <w:tab w:val="left" w:pos="720"/>
        </w:tabs>
        <w:spacing w:after="0" w:line="360" w:lineRule="auto"/>
        <w:ind w:firstLine="720"/>
        <w:jc w:val="both"/>
        <w:rPr>
          <w:rFonts w:ascii="Times New Roman" w:hAnsi="Times New Roman" w:cs="Times New Roman"/>
          <w:sz w:val="24"/>
          <w:szCs w:val="24"/>
        </w:rPr>
      </w:pPr>
    </w:p>
    <w:p w:rsidR="00602B4D" w:rsidRPr="00DC0AF9" w:rsidRDefault="00602B4D" w:rsidP="005B4E6E">
      <w:pPr>
        <w:spacing w:after="0" w:line="360" w:lineRule="auto"/>
        <w:jc w:val="both"/>
        <w:rPr>
          <w:rFonts w:ascii="Times New Roman" w:hAnsi="Times New Roman" w:cs="Times New Roman"/>
          <w:sz w:val="24"/>
          <w:szCs w:val="24"/>
        </w:rPr>
      </w:pPr>
    </w:p>
    <w:p w:rsidR="005B4E6E" w:rsidRDefault="005B4E6E" w:rsidP="005B4E6E">
      <w:pPr>
        <w:spacing w:after="0" w:line="360" w:lineRule="auto"/>
        <w:jc w:val="both"/>
        <w:rPr>
          <w:rFonts w:ascii="Times New Roman" w:hAnsi="Times New Roman" w:cs="Times New Roman"/>
          <w:sz w:val="24"/>
          <w:szCs w:val="24"/>
        </w:rPr>
      </w:pPr>
    </w:p>
    <w:p w:rsidR="005B4E6E" w:rsidRPr="005B4E6E" w:rsidRDefault="005B4E6E" w:rsidP="005B4E6E">
      <w:pPr>
        <w:spacing w:after="0" w:line="360" w:lineRule="auto"/>
        <w:jc w:val="both"/>
        <w:rPr>
          <w:rFonts w:ascii="Times New Roman" w:hAnsi="Times New Roman" w:cs="Times New Roman"/>
          <w:sz w:val="24"/>
          <w:szCs w:val="24"/>
        </w:rPr>
      </w:pPr>
    </w:p>
    <w:sectPr w:rsidR="005B4E6E" w:rsidRPr="005B4E6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4A5" w:rsidRDefault="001904A5" w:rsidP="00E15538">
      <w:pPr>
        <w:spacing w:after="0" w:line="240" w:lineRule="auto"/>
      </w:pPr>
      <w:r>
        <w:separator/>
      </w:r>
    </w:p>
  </w:endnote>
  <w:endnote w:type="continuationSeparator" w:id="0">
    <w:p w:rsidR="001904A5" w:rsidRDefault="001904A5" w:rsidP="00E15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4A5" w:rsidRDefault="001904A5" w:rsidP="00E15538">
      <w:pPr>
        <w:spacing w:after="0" w:line="240" w:lineRule="auto"/>
      </w:pPr>
      <w:r>
        <w:separator/>
      </w:r>
    </w:p>
  </w:footnote>
  <w:footnote w:type="continuationSeparator" w:id="0">
    <w:p w:rsidR="001904A5" w:rsidRDefault="001904A5" w:rsidP="00E155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45363"/>
      <w:docPartObj>
        <w:docPartGallery w:val="Page Numbers (Top of Page)"/>
        <w:docPartUnique/>
      </w:docPartObj>
    </w:sdtPr>
    <w:sdtEndPr>
      <w:rPr>
        <w:noProof/>
      </w:rPr>
    </w:sdtEndPr>
    <w:sdtContent>
      <w:p w:rsidR="00E15538" w:rsidRDefault="00E15538">
        <w:pPr>
          <w:pStyle w:val="Header"/>
          <w:jc w:val="right"/>
          <w:rPr>
            <w:noProof/>
          </w:rPr>
        </w:pPr>
        <w:r>
          <w:fldChar w:fldCharType="begin"/>
        </w:r>
        <w:r>
          <w:instrText xml:space="preserve"> PAGE   \* MERGEFORMAT </w:instrText>
        </w:r>
        <w:r>
          <w:fldChar w:fldCharType="separate"/>
        </w:r>
        <w:r w:rsidR="008C7BB6">
          <w:rPr>
            <w:noProof/>
          </w:rPr>
          <w:t>1</w:t>
        </w:r>
        <w:r>
          <w:rPr>
            <w:noProof/>
          </w:rPr>
          <w:fldChar w:fldCharType="end"/>
        </w:r>
      </w:p>
      <w:p w:rsidR="00E15538" w:rsidRDefault="00E15538">
        <w:pPr>
          <w:pStyle w:val="Header"/>
          <w:jc w:val="right"/>
          <w:rPr>
            <w:noProof/>
          </w:rPr>
        </w:pPr>
        <w:r>
          <w:rPr>
            <w:noProof/>
          </w:rPr>
          <w:t>HH</w:t>
        </w:r>
        <w:r w:rsidR="0041580A">
          <w:rPr>
            <w:noProof/>
          </w:rPr>
          <w:t xml:space="preserve"> </w:t>
        </w:r>
        <w:r w:rsidR="00511BEA">
          <w:rPr>
            <w:noProof/>
          </w:rPr>
          <w:t>293-17</w:t>
        </w:r>
      </w:p>
      <w:p w:rsidR="00E15538" w:rsidRDefault="00E15538">
        <w:pPr>
          <w:pStyle w:val="Header"/>
          <w:jc w:val="right"/>
        </w:pPr>
        <w:r>
          <w:rPr>
            <w:noProof/>
          </w:rPr>
          <w:t>CRB 14/17</w:t>
        </w:r>
      </w:p>
    </w:sdtContent>
  </w:sdt>
  <w:p w:rsidR="00E15538" w:rsidRDefault="00E155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D6C1F"/>
    <w:multiLevelType w:val="hybridMultilevel"/>
    <w:tmpl w:val="F3940A78"/>
    <w:lvl w:ilvl="0" w:tplc="CE3A3DDE">
      <w:start w:val="1"/>
      <w:numFmt w:val="decimal"/>
      <w:lvlText w:val="(%1)"/>
      <w:lvlJc w:val="left"/>
      <w:pPr>
        <w:ind w:left="1080" w:hanging="360"/>
      </w:pPr>
      <w:rPr>
        <w:rFonts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9C93D93"/>
    <w:multiLevelType w:val="hybridMultilevel"/>
    <w:tmpl w:val="CC58EE6A"/>
    <w:lvl w:ilvl="0" w:tplc="CB843ED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5BCE2FCC"/>
    <w:multiLevelType w:val="hybridMultilevel"/>
    <w:tmpl w:val="AA889BEC"/>
    <w:lvl w:ilvl="0" w:tplc="910268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4B3368"/>
    <w:multiLevelType w:val="hybridMultilevel"/>
    <w:tmpl w:val="6F688012"/>
    <w:lvl w:ilvl="0" w:tplc="1B1A04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2396D17"/>
    <w:multiLevelType w:val="hybridMultilevel"/>
    <w:tmpl w:val="7B40AB06"/>
    <w:lvl w:ilvl="0" w:tplc="0B3C488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ADD"/>
    <w:rsid w:val="00001D8A"/>
    <w:rsid w:val="0001593D"/>
    <w:rsid w:val="00053508"/>
    <w:rsid w:val="00067FC9"/>
    <w:rsid w:val="00073491"/>
    <w:rsid w:val="000847EF"/>
    <w:rsid w:val="00093450"/>
    <w:rsid w:val="000B7272"/>
    <w:rsid w:val="000C30E8"/>
    <w:rsid w:val="001204CD"/>
    <w:rsid w:val="00132697"/>
    <w:rsid w:val="00134458"/>
    <w:rsid w:val="0017551C"/>
    <w:rsid w:val="00183148"/>
    <w:rsid w:val="001904A5"/>
    <w:rsid w:val="001C12C1"/>
    <w:rsid w:val="001C50D2"/>
    <w:rsid w:val="00202A19"/>
    <w:rsid w:val="00224E2E"/>
    <w:rsid w:val="00232D9A"/>
    <w:rsid w:val="00261709"/>
    <w:rsid w:val="002A4DB6"/>
    <w:rsid w:val="002B6CA8"/>
    <w:rsid w:val="0031646C"/>
    <w:rsid w:val="003619A3"/>
    <w:rsid w:val="00373752"/>
    <w:rsid w:val="003A2154"/>
    <w:rsid w:val="003A4F6C"/>
    <w:rsid w:val="003C7A61"/>
    <w:rsid w:val="003E1CF1"/>
    <w:rsid w:val="003E3FE2"/>
    <w:rsid w:val="0040523A"/>
    <w:rsid w:val="0041094C"/>
    <w:rsid w:val="0041580A"/>
    <w:rsid w:val="00417B8C"/>
    <w:rsid w:val="004210A5"/>
    <w:rsid w:val="00470650"/>
    <w:rsid w:val="00470E65"/>
    <w:rsid w:val="00474F19"/>
    <w:rsid w:val="0050563D"/>
    <w:rsid w:val="00511BEA"/>
    <w:rsid w:val="0052405C"/>
    <w:rsid w:val="005415E4"/>
    <w:rsid w:val="00554096"/>
    <w:rsid w:val="0058081C"/>
    <w:rsid w:val="005B4E6E"/>
    <w:rsid w:val="005C0679"/>
    <w:rsid w:val="005C1418"/>
    <w:rsid w:val="005F1569"/>
    <w:rsid w:val="005F7B34"/>
    <w:rsid w:val="00602B4D"/>
    <w:rsid w:val="0062281E"/>
    <w:rsid w:val="00622EE2"/>
    <w:rsid w:val="00634993"/>
    <w:rsid w:val="0063549F"/>
    <w:rsid w:val="00657ADD"/>
    <w:rsid w:val="006924A4"/>
    <w:rsid w:val="006D2A8E"/>
    <w:rsid w:val="006D4FA0"/>
    <w:rsid w:val="00726A02"/>
    <w:rsid w:val="00764DBF"/>
    <w:rsid w:val="00765822"/>
    <w:rsid w:val="007722AC"/>
    <w:rsid w:val="0078336C"/>
    <w:rsid w:val="007C137B"/>
    <w:rsid w:val="007F5C6D"/>
    <w:rsid w:val="00833A35"/>
    <w:rsid w:val="00865CCC"/>
    <w:rsid w:val="0088448A"/>
    <w:rsid w:val="0089107A"/>
    <w:rsid w:val="008B3092"/>
    <w:rsid w:val="008B3FED"/>
    <w:rsid w:val="008C7BB6"/>
    <w:rsid w:val="008D5348"/>
    <w:rsid w:val="00953118"/>
    <w:rsid w:val="0098370D"/>
    <w:rsid w:val="009945CD"/>
    <w:rsid w:val="00996EA2"/>
    <w:rsid w:val="009B1E3C"/>
    <w:rsid w:val="009D20B9"/>
    <w:rsid w:val="009E552E"/>
    <w:rsid w:val="009E6647"/>
    <w:rsid w:val="00A12BD0"/>
    <w:rsid w:val="00A14E50"/>
    <w:rsid w:val="00A60678"/>
    <w:rsid w:val="00A64689"/>
    <w:rsid w:val="00A7650B"/>
    <w:rsid w:val="00AA68D8"/>
    <w:rsid w:val="00AB2B0B"/>
    <w:rsid w:val="00AB4ABD"/>
    <w:rsid w:val="00AB72C5"/>
    <w:rsid w:val="00AE0928"/>
    <w:rsid w:val="00AE620F"/>
    <w:rsid w:val="00B00AB4"/>
    <w:rsid w:val="00B33CCD"/>
    <w:rsid w:val="00B568C4"/>
    <w:rsid w:val="00B839C7"/>
    <w:rsid w:val="00BD6C23"/>
    <w:rsid w:val="00C06C22"/>
    <w:rsid w:val="00C1388E"/>
    <w:rsid w:val="00C35C33"/>
    <w:rsid w:val="00C44037"/>
    <w:rsid w:val="00CC09B1"/>
    <w:rsid w:val="00CC222D"/>
    <w:rsid w:val="00D0734C"/>
    <w:rsid w:val="00D4618D"/>
    <w:rsid w:val="00D5666F"/>
    <w:rsid w:val="00D9391A"/>
    <w:rsid w:val="00D95203"/>
    <w:rsid w:val="00DA612A"/>
    <w:rsid w:val="00DB1561"/>
    <w:rsid w:val="00DB76B4"/>
    <w:rsid w:val="00DC0AF9"/>
    <w:rsid w:val="00DC76AD"/>
    <w:rsid w:val="00DD0756"/>
    <w:rsid w:val="00DD1483"/>
    <w:rsid w:val="00DF0846"/>
    <w:rsid w:val="00E15538"/>
    <w:rsid w:val="00E77407"/>
    <w:rsid w:val="00E838C5"/>
    <w:rsid w:val="00E93603"/>
    <w:rsid w:val="00EE121E"/>
    <w:rsid w:val="00F17843"/>
    <w:rsid w:val="00F4004C"/>
    <w:rsid w:val="00F43568"/>
    <w:rsid w:val="00F65D45"/>
    <w:rsid w:val="00F67C11"/>
    <w:rsid w:val="00FA10C7"/>
    <w:rsid w:val="00FD6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538"/>
  </w:style>
  <w:style w:type="paragraph" w:styleId="Footer">
    <w:name w:val="footer"/>
    <w:basedOn w:val="Normal"/>
    <w:link w:val="FooterChar"/>
    <w:uiPriority w:val="99"/>
    <w:unhideWhenUsed/>
    <w:rsid w:val="00E15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538"/>
  </w:style>
  <w:style w:type="paragraph" w:styleId="ListParagraph">
    <w:name w:val="List Paragraph"/>
    <w:basedOn w:val="Normal"/>
    <w:uiPriority w:val="34"/>
    <w:qFormat/>
    <w:rsid w:val="00D952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538"/>
  </w:style>
  <w:style w:type="paragraph" w:styleId="Footer">
    <w:name w:val="footer"/>
    <w:basedOn w:val="Normal"/>
    <w:link w:val="FooterChar"/>
    <w:uiPriority w:val="99"/>
    <w:unhideWhenUsed/>
    <w:rsid w:val="00E15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538"/>
  </w:style>
  <w:style w:type="paragraph" w:styleId="ListParagraph">
    <w:name w:val="List Paragraph"/>
    <w:basedOn w:val="Normal"/>
    <w:uiPriority w:val="34"/>
    <w:qFormat/>
    <w:rsid w:val="00D95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5D925-9312-49D6-8309-00C6C9B6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6706</Words>
  <Characters>38229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dcterms:created xsi:type="dcterms:W3CDTF">2017-05-12T13:34:00Z</dcterms:created>
  <dcterms:modified xsi:type="dcterms:W3CDTF">2017-05-12T13:34:00Z</dcterms:modified>
</cp:coreProperties>
</file>