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650" w:rsidRDefault="00F06650" w:rsidP="00B214B8">
      <w:pPr>
        <w:rPr>
          <w:rFonts w:ascii="Times New Roman" w:hAnsi="Times New Roman" w:cs="Times New Roman"/>
          <w:b/>
          <w:sz w:val="24"/>
          <w:szCs w:val="24"/>
        </w:rPr>
      </w:pPr>
    </w:p>
    <w:p w:rsidR="00F06650" w:rsidRDefault="00F06650" w:rsidP="00B214B8">
      <w:pPr>
        <w:rPr>
          <w:rFonts w:ascii="Times New Roman" w:hAnsi="Times New Roman" w:cs="Times New Roman"/>
          <w:b/>
          <w:sz w:val="24"/>
          <w:szCs w:val="24"/>
        </w:rPr>
      </w:pPr>
    </w:p>
    <w:p w:rsidR="00B214B8" w:rsidRPr="00277991" w:rsidRDefault="00B214B8" w:rsidP="00B214B8">
      <w:pPr>
        <w:rPr>
          <w:rFonts w:ascii="Times New Roman" w:hAnsi="Times New Roman" w:cs="Times New Roman"/>
          <w:b/>
          <w:sz w:val="24"/>
          <w:szCs w:val="24"/>
        </w:rPr>
      </w:pPr>
      <w:r w:rsidRPr="00277991">
        <w:rPr>
          <w:rFonts w:ascii="Times New Roman" w:hAnsi="Times New Roman" w:cs="Times New Roman"/>
          <w:b/>
          <w:sz w:val="24"/>
          <w:szCs w:val="24"/>
        </w:rPr>
        <w:t>THE STATE</w:t>
      </w:r>
    </w:p>
    <w:p w:rsidR="00B214B8" w:rsidRPr="00277991" w:rsidRDefault="00B214B8" w:rsidP="00B214B8">
      <w:pPr>
        <w:rPr>
          <w:rFonts w:ascii="Times New Roman" w:hAnsi="Times New Roman" w:cs="Times New Roman"/>
          <w:b/>
          <w:sz w:val="24"/>
          <w:szCs w:val="24"/>
        </w:rPr>
      </w:pPr>
      <w:r w:rsidRPr="00277991">
        <w:rPr>
          <w:rFonts w:ascii="Times New Roman" w:hAnsi="Times New Roman" w:cs="Times New Roman"/>
          <w:b/>
          <w:sz w:val="24"/>
          <w:szCs w:val="24"/>
        </w:rPr>
        <w:t>VS</w:t>
      </w:r>
    </w:p>
    <w:p w:rsidR="00B214B8" w:rsidRPr="00277991" w:rsidRDefault="00B214B8" w:rsidP="00B214B8">
      <w:pPr>
        <w:rPr>
          <w:rFonts w:ascii="Times New Roman" w:hAnsi="Times New Roman" w:cs="Times New Roman"/>
          <w:b/>
          <w:sz w:val="24"/>
          <w:szCs w:val="24"/>
        </w:rPr>
      </w:pPr>
      <w:r>
        <w:rPr>
          <w:rFonts w:ascii="Times New Roman" w:hAnsi="Times New Roman" w:cs="Times New Roman"/>
          <w:b/>
          <w:sz w:val="24"/>
          <w:szCs w:val="24"/>
        </w:rPr>
        <w:t>SOSANA GONDO</w:t>
      </w:r>
    </w:p>
    <w:p w:rsidR="00B214B8" w:rsidRPr="00277991" w:rsidRDefault="00B214B8" w:rsidP="00B214B8">
      <w:pPr>
        <w:rPr>
          <w:rFonts w:ascii="Times New Roman" w:hAnsi="Times New Roman" w:cs="Times New Roman"/>
          <w:b/>
          <w:sz w:val="24"/>
          <w:szCs w:val="24"/>
        </w:rPr>
      </w:pPr>
    </w:p>
    <w:p w:rsidR="00B214B8" w:rsidRPr="00277991" w:rsidRDefault="00B214B8" w:rsidP="00F06650">
      <w:pPr>
        <w:spacing w:after="0"/>
        <w:rPr>
          <w:rFonts w:ascii="Times New Roman" w:hAnsi="Times New Roman" w:cs="Times New Roman"/>
          <w:b/>
          <w:sz w:val="24"/>
          <w:szCs w:val="24"/>
        </w:rPr>
      </w:pPr>
      <w:r w:rsidRPr="00277991">
        <w:rPr>
          <w:rFonts w:ascii="Times New Roman" w:hAnsi="Times New Roman" w:cs="Times New Roman"/>
          <w:b/>
          <w:sz w:val="24"/>
          <w:szCs w:val="24"/>
        </w:rPr>
        <w:t>HIGH COURT OF</w:t>
      </w:r>
      <w:r>
        <w:rPr>
          <w:rFonts w:ascii="Times New Roman" w:hAnsi="Times New Roman" w:cs="Times New Roman"/>
          <w:b/>
          <w:sz w:val="24"/>
          <w:szCs w:val="24"/>
        </w:rPr>
        <w:t xml:space="preserve"> </w:t>
      </w:r>
      <w:r w:rsidRPr="00277991">
        <w:rPr>
          <w:rFonts w:ascii="Times New Roman" w:hAnsi="Times New Roman" w:cs="Times New Roman"/>
          <w:b/>
          <w:sz w:val="24"/>
          <w:szCs w:val="24"/>
        </w:rPr>
        <w:t>ZIMBABWE</w:t>
      </w:r>
    </w:p>
    <w:p w:rsidR="00B214B8" w:rsidRPr="00277991" w:rsidRDefault="00B214B8" w:rsidP="00F06650">
      <w:pPr>
        <w:spacing w:after="0"/>
        <w:rPr>
          <w:rFonts w:ascii="Times New Roman" w:hAnsi="Times New Roman" w:cs="Times New Roman"/>
          <w:b/>
          <w:sz w:val="24"/>
          <w:szCs w:val="24"/>
        </w:rPr>
      </w:pPr>
      <w:r w:rsidRPr="00277991">
        <w:rPr>
          <w:rFonts w:ascii="Times New Roman" w:hAnsi="Times New Roman" w:cs="Times New Roman"/>
          <w:b/>
          <w:sz w:val="24"/>
          <w:szCs w:val="24"/>
        </w:rPr>
        <w:t>MAWADZE J</w:t>
      </w:r>
    </w:p>
    <w:p w:rsidR="00B214B8" w:rsidRPr="00277991" w:rsidRDefault="00234FE9" w:rsidP="00F06650">
      <w:pPr>
        <w:spacing w:after="0"/>
        <w:rPr>
          <w:rFonts w:ascii="Times New Roman" w:hAnsi="Times New Roman" w:cs="Times New Roman"/>
          <w:b/>
          <w:sz w:val="24"/>
          <w:szCs w:val="24"/>
        </w:rPr>
      </w:pPr>
      <w:r>
        <w:rPr>
          <w:rFonts w:ascii="Times New Roman" w:hAnsi="Times New Roman" w:cs="Times New Roman"/>
          <w:b/>
          <w:sz w:val="24"/>
          <w:szCs w:val="24"/>
        </w:rPr>
        <w:t>MASVINGO, 18</w:t>
      </w:r>
      <w:r w:rsidR="00B214B8" w:rsidRPr="00277991">
        <w:rPr>
          <w:rFonts w:ascii="Times New Roman" w:hAnsi="Times New Roman" w:cs="Times New Roman"/>
          <w:b/>
          <w:sz w:val="24"/>
          <w:szCs w:val="24"/>
        </w:rPr>
        <w:t xml:space="preserve"> OCTOBER 2018. </w:t>
      </w:r>
    </w:p>
    <w:p w:rsidR="00B214B8" w:rsidRDefault="00B214B8" w:rsidP="00B214B8">
      <w:pPr>
        <w:rPr>
          <w:rFonts w:ascii="Times New Roman" w:hAnsi="Times New Roman" w:cs="Times New Roman"/>
          <w:b/>
          <w:sz w:val="24"/>
          <w:szCs w:val="24"/>
        </w:rPr>
      </w:pPr>
    </w:p>
    <w:p w:rsidR="00F06650" w:rsidRPr="00277991" w:rsidRDefault="00F06650" w:rsidP="00B214B8">
      <w:pPr>
        <w:rPr>
          <w:rFonts w:ascii="Times New Roman" w:hAnsi="Times New Roman" w:cs="Times New Roman"/>
          <w:b/>
          <w:sz w:val="24"/>
          <w:szCs w:val="24"/>
        </w:rPr>
      </w:pPr>
    </w:p>
    <w:p w:rsidR="00B214B8" w:rsidRDefault="00B214B8" w:rsidP="00B214B8">
      <w:pPr>
        <w:rPr>
          <w:rFonts w:ascii="Times New Roman" w:hAnsi="Times New Roman" w:cs="Times New Roman"/>
          <w:b/>
          <w:sz w:val="24"/>
          <w:szCs w:val="24"/>
        </w:rPr>
      </w:pPr>
      <w:r w:rsidRPr="00277991">
        <w:rPr>
          <w:rFonts w:ascii="Times New Roman" w:hAnsi="Times New Roman" w:cs="Times New Roman"/>
          <w:b/>
          <w:sz w:val="24"/>
          <w:szCs w:val="24"/>
        </w:rPr>
        <w:t>ASSESSORS</w:t>
      </w:r>
      <w:r>
        <w:rPr>
          <w:rFonts w:ascii="Times New Roman" w:hAnsi="Times New Roman" w:cs="Times New Roman"/>
          <w:b/>
          <w:sz w:val="24"/>
          <w:szCs w:val="24"/>
        </w:rPr>
        <w:t>:</w:t>
      </w:r>
    </w:p>
    <w:p w:rsidR="00B214B8" w:rsidRDefault="00B214B8" w:rsidP="006D4559">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Mr Gweru</w:t>
      </w:r>
    </w:p>
    <w:p w:rsidR="00B214B8" w:rsidRDefault="00B214B8" w:rsidP="006D4559">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Chikukwa</w:t>
      </w:r>
    </w:p>
    <w:p w:rsidR="00B214B8" w:rsidRDefault="00B214B8" w:rsidP="00B214B8">
      <w:pPr>
        <w:rPr>
          <w:rFonts w:ascii="Times New Roman" w:hAnsi="Times New Roman" w:cs="Times New Roman"/>
          <w:sz w:val="24"/>
          <w:szCs w:val="24"/>
        </w:rPr>
      </w:pPr>
    </w:p>
    <w:p w:rsidR="00F06650" w:rsidRDefault="00F06650" w:rsidP="00B214B8">
      <w:pPr>
        <w:rPr>
          <w:rFonts w:ascii="Times New Roman" w:hAnsi="Times New Roman" w:cs="Times New Roman"/>
          <w:b/>
          <w:sz w:val="24"/>
          <w:szCs w:val="24"/>
        </w:rPr>
      </w:pPr>
    </w:p>
    <w:p w:rsidR="00B214B8" w:rsidRPr="005C0626" w:rsidRDefault="00B214B8" w:rsidP="00B214B8">
      <w:pPr>
        <w:rPr>
          <w:rFonts w:ascii="Times New Roman" w:hAnsi="Times New Roman" w:cs="Times New Roman"/>
          <w:b/>
          <w:sz w:val="24"/>
          <w:szCs w:val="24"/>
        </w:rPr>
      </w:pPr>
      <w:r w:rsidRPr="005C0626">
        <w:rPr>
          <w:rFonts w:ascii="Times New Roman" w:hAnsi="Times New Roman" w:cs="Times New Roman"/>
          <w:b/>
          <w:sz w:val="24"/>
          <w:szCs w:val="24"/>
        </w:rPr>
        <w:t>Criminal Trial</w:t>
      </w:r>
      <w:r>
        <w:rPr>
          <w:rFonts w:ascii="Times New Roman" w:hAnsi="Times New Roman" w:cs="Times New Roman"/>
          <w:b/>
          <w:sz w:val="24"/>
          <w:szCs w:val="24"/>
        </w:rPr>
        <w:t xml:space="preserve"> - Sentence</w:t>
      </w:r>
    </w:p>
    <w:p w:rsidR="00B214B8" w:rsidRDefault="00B214B8" w:rsidP="00B214B8">
      <w:pPr>
        <w:rPr>
          <w:rFonts w:ascii="Times New Roman" w:hAnsi="Times New Roman" w:cs="Times New Roman"/>
          <w:sz w:val="24"/>
          <w:szCs w:val="24"/>
        </w:rPr>
      </w:pPr>
    </w:p>
    <w:p w:rsidR="00B214B8" w:rsidRDefault="00B214B8" w:rsidP="006D4559">
      <w:pPr>
        <w:spacing w:after="0" w:line="240" w:lineRule="auto"/>
        <w:rPr>
          <w:rFonts w:ascii="Times New Roman" w:hAnsi="Times New Roman" w:cs="Times New Roman"/>
          <w:sz w:val="24"/>
          <w:szCs w:val="24"/>
        </w:rPr>
      </w:pPr>
      <w:r>
        <w:rPr>
          <w:rFonts w:ascii="Times New Roman" w:hAnsi="Times New Roman" w:cs="Times New Roman"/>
          <w:i/>
          <w:sz w:val="24"/>
          <w:szCs w:val="24"/>
        </w:rPr>
        <w:t>M. Tembo</w:t>
      </w:r>
      <w:r>
        <w:rPr>
          <w:rFonts w:ascii="Times New Roman" w:hAnsi="Times New Roman" w:cs="Times New Roman"/>
          <w:sz w:val="24"/>
          <w:szCs w:val="24"/>
        </w:rPr>
        <w:t xml:space="preserve"> for the State</w:t>
      </w:r>
    </w:p>
    <w:p w:rsidR="00B214B8" w:rsidRDefault="00B214B8" w:rsidP="006D4559">
      <w:pPr>
        <w:spacing w:after="0" w:line="240" w:lineRule="auto"/>
        <w:rPr>
          <w:rFonts w:ascii="Times New Roman" w:hAnsi="Times New Roman" w:cs="Times New Roman"/>
          <w:sz w:val="24"/>
          <w:szCs w:val="24"/>
        </w:rPr>
      </w:pPr>
      <w:r>
        <w:rPr>
          <w:rFonts w:ascii="Times New Roman" w:hAnsi="Times New Roman" w:cs="Times New Roman"/>
          <w:i/>
          <w:sz w:val="24"/>
          <w:szCs w:val="24"/>
        </w:rPr>
        <w:t>O. Mafa</w:t>
      </w:r>
      <w:r>
        <w:rPr>
          <w:rFonts w:ascii="Times New Roman" w:hAnsi="Times New Roman" w:cs="Times New Roman"/>
          <w:sz w:val="24"/>
          <w:szCs w:val="24"/>
        </w:rPr>
        <w:t xml:space="preserve"> for the Accused</w:t>
      </w:r>
    </w:p>
    <w:p w:rsidR="00B214B8" w:rsidRDefault="00B214B8" w:rsidP="00B214B8">
      <w:pPr>
        <w:rPr>
          <w:rFonts w:ascii="Times New Roman" w:hAnsi="Times New Roman" w:cs="Times New Roman"/>
          <w:sz w:val="24"/>
          <w:szCs w:val="24"/>
        </w:rPr>
      </w:pPr>
    </w:p>
    <w:p w:rsidR="00B214B8" w:rsidRDefault="00B214B8" w:rsidP="00B21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Without sounding patronising and or chauvinistic women are generally known for their mother</w:t>
      </w:r>
      <w:r w:rsidR="00F06650">
        <w:rPr>
          <w:rFonts w:ascii="Times New Roman" w:hAnsi="Times New Roman" w:cs="Times New Roman"/>
          <w:sz w:val="24"/>
          <w:szCs w:val="24"/>
        </w:rPr>
        <w:t>ly</w:t>
      </w:r>
      <w:r>
        <w:rPr>
          <w:rFonts w:ascii="Times New Roman" w:hAnsi="Times New Roman" w:cs="Times New Roman"/>
          <w:sz w:val="24"/>
          <w:szCs w:val="24"/>
        </w:rPr>
        <w:t xml:space="preserve"> love, care and nurturing life.  They </w:t>
      </w:r>
      <w:r w:rsidR="007971B9">
        <w:rPr>
          <w:rFonts w:ascii="Times New Roman" w:hAnsi="Times New Roman" w:cs="Times New Roman"/>
          <w:sz w:val="24"/>
          <w:szCs w:val="24"/>
        </w:rPr>
        <w:t xml:space="preserve">are not </w:t>
      </w:r>
      <w:r>
        <w:rPr>
          <w:rFonts w:ascii="Times New Roman" w:hAnsi="Times New Roman" w:cs="Times New Roman"/>
          <w:sz w:val="24"/>
          <w:szCs w:val="24"/>
        </w:rPr>
        <w:t>kn</w:t>
      </w:r>
      <w:r w:rsidR="007971B9">
        <w:rPr>
          <w:rFonts w:ascii="Times New Roman" w:hAnsi="Times New Roman" w:cs="Times New Roman"/>
          <w:sz w:val="24"/>
          <w:szCs w:val="24"/>
        </w:rPr>
        <w:t xml:space="preserve">own </w:t>
      </w:r>
      <w:r>
        <w:rPr>
          <w:rFonts w:ascii="Times New Roman" w:hAnsi="Times New Roman" w:cs="Times New Roman"/>
          <w:sz w:val="24"/>
          <w:szCs w:val="24"/>
        </w:rPr>
        <w:t>for brutally taking away life.  Unfortunately this case proves otherwise.</w:t>
      </w:r>
    </w:p>
    <w:p w:rsidR="00F06650" w:rsidRDefault="00B214B8" w:rsidP="007971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C3AFA">
        <w:rPr>
          <w:rFonts w:ascii="Times New Roman" w:hAnsi="Times New Roman" w:cs="Times New Roman"/>
          <w:sz w:val="24"/>
          <w:szCs w:val="24"/>
        </w:rPr>
        <w:t>29-year-old</w:t>
      </w:r>
      <w:r>
        <w:rPr>
          <w:rFonts w:ascii="Times New Roman" w:hAnsi="Times New Roman" w:cs="Times New Roman"/>
          <w:sz w:val="24"/>
          <w:szCs w:val="24"/>
        </w:rPr>
        <w:t xml:space="preserve"> mother of the three minor children was arraigned initially facing a </w:t>
      </w:r>
      <w:r w:rsidR="00F06650">
        <w:rPr>
          <w:rFonts w:ascii="Times New Roman" w:hAnsi="Times New Roman" w:cs="Times New Roman"/>
          <w:sz w:val="24"/>
          <w:szCs w:val="24"/>
        </w:rPr>
        <w:t>charge of murder as defined in s</w:t>
      </w:r>
      <w:r>
        <w:rPr>
          <w:rFonts w:ascii="Times New Roman" w:hAnsi="Times New Roman" w:cs="Times New Roman"/>
          <w:sz w:val="24"/>
          <w:szCs w:val="24"/>
        </w:rPr>
        <w:t xml:space="preserve"> 47 (1) of the Criminal Law (Codification and Reform) Act [</w:t>
      </w:r>
      <w:r w:rsidRPr="00F06650">
        <w:rPr>
          <w:rFonts w:ascii="Times New Roman" w:hAnsi="Times New Roman" w:cs="Times New Roman"/>
          <w:i/>
          <w:sz w:val="24"/>
          <w:szCs w:val="24"/>
        </w:rPr>
        <w:t>Cap 9:23</w:t>
      </w:r>
      <w:r>
        <w:rPr>
          <w:rFonts w:ascii="Times New Roman" w:hAnsi="Times New Roman" w:cs="Times New Roman"/>
          <w:sz w:val="24"/>
          <w:szCs w:val="24"/>
        </w:rPr>
        <w:t>]</w:t>
      </w:r>
      <w:r w:rsidR="007971B9">
        <w:rPr>
          <w:rFonts w:ascii="Times New Roman" w:hAnsi="Times New Roman" w:cs="Times New Roman"/>
          <w:sz w:val="24"/>
          <w:szCs w:val="24"/>
        </w:rPr>
        <w:t>.  She was subsequently convicted of a lesser charge of c</w:t>
      </w:r>
      <w:r w:rsidR="00F06650">
        <w:rPr>
          <w:rFonts w:ascii="Times New Roman" w:hAnsi="Times New Roman" w:cs="Times New Roman"/>
          <w:sz w:val="24"/>
          <w:szCs w:val="24"/>
        </w:rPr>
        <w:t>ulpable homicide as defined in s</w:t>
      </w:r>
      <w:r w:rsidR="007971B9">
        <w:rPr>
          <w:rFonts w:ascii="Times New Roman" w:hAnsi="Times New Roman" w:cs="Times New Roman"/>
          <w:sz w:val="24"/>
          <w:szCs w:val="24"/>
        </w:rPr>
        <w:t xml:space="preserve"> 49 of the Criminal Law (Codification and Reform) Act [</w:t>
      </w:r>
      <w:r w:rsidR="007971B9" w:rsidRPr="00F06650">
        <w:rPr>
          <w:rFonts w:ascii="Times New Roman" w:hAnsi="Times New Roman" w:cs="Times New Roman"/>
          <w:i/>
          <w:sz w:val="24"/>
          <w:szCs w:val="24"/>
        </w:rPr>
        <w:t>Cap 9:23</w:t>
      </w:r>
      <w:r w:rsidR="007971B9">
        <w:rPr>
          <w:rFonts w:ascii="Times New Roman" w:hAnsi="Times New Roman" w:cs="Times New Roman"/>
          <w:sz w:val="24"/>
          <w:szCs w:val="24"/>
        </w:rPr>
        <w:t>] after both counsel submitted a statement of agreed facts to that effect.  I should confess that I reluctantly accepted this pact between counsel as the facts</w:t>
      </w:r>
      <w:r w:rsidR="006D4559">
        <w:rPr>
          <w:rFonts w:ascii="Times New Roman" w:hAnsi="Times New Roman" w:cs="Times New Roman"/>
          <w:sz w:val="24"/>
          <w:szCs w:val="24"/>
        </w:rPr>
        <w:t xml:space="preserve"> of this case may as well support a charge of murder with constructive intent.  </w:t>
      </w:r>
      <w:r w:rsidR="000C3AFA">
        <w:rPr>
          <w:rFonts w:ascii="Times New Roman" w:hAnsi="Times New Roman" w:cs="Times New Roman"/>
          <w:sz w:val="24"/>
          <w:szCs w:val="24"/>
        </w:rPr>
        <w:t>Indeed,</w:t>
      </w:r>
      <w:r w:rsidR="006D4559">
        <w:rPr>
          <w:rFonts w:ascii="Times New Roman" w:hAnsi="Times New Roman" w:cs="Times New Roman"/>
          <w:sz w:val="24"/>
          <w:szCs w:val="24"/>
        </w:rPr>
        <w:t xml:space="preserve"> this can be said to be a borderline case.  </w:t>
      </w:r>
    </w:p>
    <w:p w:rsidR="00B214B8" w:rsidRDefault="006D4559" w:rsidP="007971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one could not fail to feel sympathetic to the accused who has a suckling </w:t>
      </w:r>
      <w:r w:rsidR="000C3AFA">
        <w:rPr>
          <w:rFonts w:ascii="Times New Roman" w:hAnsi="Times New Roman" w:cs="Times New Roman"/>
          <w:sz w:val="24"/>
          <w:szCs w:val="24"/>
        </w:rPr>
        <w:t>one-year-old</w:t>
      </w:r>
      <w:r>
        <w:rPr>
          <w:rFonts w:ascii="Times New Roman" w:hAnsi="Times New Roman" w:cs="Times New Roman"/>
          <w:sz w:val="24"/>
          <w:szCs w:val="24"/>
        </w:rPr>
        <w:t xml:space="preserve"> baby which constantly gazed at us as we pronounced the reasons for sentence.  I allowed the baby into the court room as it was crying incessantly during the proceedings after </w:t>
      </w:r>
      <w:r>
        <w:rPr>
          <w:rFonts w:ascii="Times New Roman" w:hAnsi="Times New Roman" w:cs="Times New Roman"/>
          <w:sz w:val="24"/>
          <w:szCs w:val="24"/>
        </w:rPr>
        <w:lastRenderedPageBreak/>
        <w:t xml:space="preserve">it had been left in the custody female prison officers.  The </w:t>
      </w:r>
      <w:r w:rsidR="00F06650">
        <w:rPr>
          <w:rFonts w:ascii="Times New Roman" w:hAnsi="Times New Roman" w:cs="Times New Roman"/>
          <w:sz w:val="24"/>
          <w:szCs w:val="24"/>
        </w:rPr>
        <w:t>innocence</w:t>
      </w:r>
      <w:r>
        <w:rPr>
          <w:rFonts w:ascii="Times New Roman" w:hAnsi="Times New Roman" w:cs="Times New Roman"/>
          <w:sz w:val="24"/>
          <w:szCs w:val="24"/>
        </w:rPr>
        <w:t xml:space="preserve"> exhibited by this breast feeding child as its eyes </w:t>
      </w:r>
      <w:r w:rsidR="00234FE9">
        <w:rPr>
          <w:rFonts w:ascii="Times New Roman" w:hAnsi="Times New Roman" w:cs="Times New Roman"/>
          <w:sz w:val="24"/>
          <w:szCs w:val="24"/>
        </w:rPr>
        <w:t>rolled</w:t>
      </w:r>
      <w:r>
        <w:rPr>
          <w:rFonts w:ascii="Times New Roman" w:hAnsi="Times New Roman" w:cs="Times New Roman"/>
          <w:sz w:val="24"/>
          <w:szCs w:val="24"/>
        </w:rPr>
        <w:t xml:space="preserve"> around the</w:t>
      </w:r>
      <w:r w:rsidR="00AA0CE7">
        <w:rPr>
          <w:rFonts w:ascii="Times New Roman" w:hAnsi="Times New Roman" w:cs="Times New Roman"/>
          <w:sz w:val="24"/>
          <w:szCs w:val="24"/>
        </w:rPr>
        <w:t xml:space="preserve"> serene environment of the court room would even touch the heart of the biblical king Herod.</w:t>
      </w:r>
    </w:p>
    <w:p w:rsidR="00AA0CE7" w:rsidRDefault="00AA0CE7" w:rsidP="003270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are briefly as follows;</w:t>
      </w:r>
    </w:p>
    <w:p w:rsidR="00AA0CE7" w:rsidRDefault="00AA0CE7" w:rsidP="003270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C3AFA">
        <w:rPr>
          <w:rFonts w:ascii="Times New Roman" w:hAnsi="Times New Roman" w:cs="Times New Roman"/>
          <w:sz w:val="24"/>
          <w:szCs w:val="24"/>
        </w:rPr>
        <w:t>81-year-old</w:t>
      </w:r>
      <w:r>
        <w:rPr>
          <w:rFonts w:ascii="Times New Roman" w:hAnsi="Times New Roman" w:cs="Times New Roman"/>
          <w:sz w:val="24"/>
          <w:szCs w:val="24"/>
        </w:rPr>
        <w:t xml:space="preserve"> now deceased was a father in law to the </w:t>
      </w:r>
      <w:r w:rsidR="000C3AFA">
        <w:rPr>
          <w:rFonts w:ascii="Times New Roman" w:hAnsi="Times New Roman" w:cs="Times New Roman"/>
          <w:sz w:val="24"/>
          <w:szCs w:val="24"/>
        </w:rPr>
        <w:t>29-year-old</w:t>
      </w:r>
      <w:r>
        <w:rPr>
          <w:rFonts w:ascii="Times New Roman" w:hAnsi="Times New Roman" w:cs="Times New Roman"/>
          <w:sz w:val="24"/>
          <w:szCs w:val="24"/>
        </w:rPr>
        <w:t xml:space="preserve"> accused.</w:t>
      </w:r>
    </w:p>
    <w:p w:rsidR="00AA0CE7" w:rsidRDefault="00AA0CE7" w:rsidP="00F06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both stayed at the same homestead at M</w:t>
      </w:r>
      <w:r w:rsidR="00234FE9">
        <w:rPr>
          <w:rFonts w:ascii="Times New Roman" w:hAnsi="Times New Roman" w:cs="Times New Roman"/>
          <w:sz w:val="24"/>
          <w:szCs w:val="24"/>
        </w:rPr>
        <w:t>a</w:t>
      </w:r>
      <w:r>
        <w:rPr>
          <w:rFonts w:ascii="Times New Roman" w:hAnsi="Times New Roman" w:cs="Times New Roman"/>
          <w:sz w:val="24"/>
          <w:szCs w:val="24"/>
        </w:rPr>
        <w:t>fusire Village (clearly no relation of my brother MAFUSIRE J) in Chief Mazuru area, Gutu Masvingo.  The now deceased was unable to walk due to old age.</w:t>
      </w:r>
    </w:p>
    <w:p w:rsidR="00AA0CE7" w:rsidRDefault="00AA0CE7" w:rsidP="00AA0C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morning of 17 April 2018 the now deceased was at home with his 13 year old granddaughter while the accused had gone to the fields.  The now deceased felt hungry and decided to crawl into the kitchen to look for food.  As already said he could no longer walk.  During that process he broke some kitchen utensils and two eggs belonging to the accused.  The accused was alerted and returned from the fields.  She found the now deceased inside the kitchen hut.  The accused was incensed.  Harsh words were exchanged between the daughter in law (the accused)</w:t>
      </w:r>
      <w:r w:rsidR="00F06650">
        <w:rPr>
          <w:rFonts w:ascii="Times New Roman" w:hAnsi="Times New Roman" w:cs="Times New Roman"/>
          <w:sz w:val="24"/>
          <w:szCs w:val="24"/>
        </w:rPr>
        <w:t xml:space="preserve"> and the deceased</w:t>
      </w:r>
      <w:r>
        <w:rPr>
          <w:rFonts w:ascii="Times New Roman" w:hAnsi="Times New Roman" w:cs="Times New Roman"/>
          <w:sz w:val="24"/>
          <w:szCs w:val="24"/>
        </w:rPr>
        <w:t>.  The accused decided to administer physical punishment</w:t>
      </w:r>
      <w:r w:rsidR="00327091">
        <w:rPr>
          <w:rFonts w:ascii="Times New Roman" w:hAnsi="Times New Roman" w:cs="Times New Roman"/>
          <w:sz w:val="24"/>
          <w:szCs w:val="24"/>
        </w:rPr>
        <w:t>.</w:t>
      </w:r>
    </w:p>
    <w:p w:rsidR="00327091" w:rsidRDefault="00327091" w:rsidP="00AA0C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took a cooking stick and struck the now deceased on the head</w:t>
      </w:r>
      <w:r w:rsidR="00737261">
        <w:rPr>
          <w:rFonts w:ascii="Times New Roman" w:hAnsi="Times New Roman" w:cs="Times New Roman"/>
          <w:sz w:val="24"/>
          <w:szCs w:val="24"/>
        </w:rPr>
        <w:t>.  In a rather moment of madness accused took a pestle and struck the now deceased all over the body.  The hapless old man was severely injured.  The post mortem report revealed the following injuries;</w:t>
      </w:r>
    </w:p>
    <w:p w:rsidR="00DF58C0" w:rsidRPr="00DF6631" w:rsidRDefault="00DF58C0" w:rsidP="00AA0CE7">
      <w:pPr>
        <w:spacing w:after="0" w:line="360" w:lineRule="auto"/>
        <w:ind w:firstLine="720"/>
        <w:jc w:val="both"/>
        <w:rPr>
          <w:rFonts w:ascii="Times New Roman" w:hAnsi="Times New Roman" w:cs="Times New Roman"/>
          <w:i/>
          <w:sz w:val="24"/>
          <w:szCs w:val="24"/>
        </w:rPr>
      </w:pPr>
      <w:r w:rsidRPr="00DF6631">
        <w:rPr>
          <w:rFonts w:ascii="Times New Roman" w:hAnsi="Times New Roman" w:cs="Times New Roman"/>
          <w:i/>
          <w:sz w:val="24"/>
          <w:szCs w:val="24"/>
        </w:rPr>
        <w:t>“1.</w:t>
      </w:r>
      <w:r w:rsidRPr="00DF6631">
        <w:rPr>
          <w:rFonts w:ascii="Times New Roman" w:hAnsi="Times New Roman" w:cs="Times New Roman"/>
          <w:i/>
          <w:sz w:val="24"/>
          <w:szCs w:val="24"/>
        </w:rPr>
        <w:tab/>
        <w:t>Multiple bruises and lacerations on occipital part.</w:t>
      </w:r>
    </w:p>
    <w:p w:rsidR="00DF58C0" w:rsidRPr="00DF6631" w:rsidRDefault="00DF58C0" w:rsidP="00AA0CE7">
      <w:pPr>
        <w:spacing w:after="0" w:line="360" w:lineRule="auto"/>
        <w:ind w:firstLine="720"/>
        <w:jc w:val="both"/>
        <w:rPr>
          <w:rFonts w:ascii="Times New Roman" w:hAnsi="Times New Roman" w:cs="Times New Roman"/>
          <w:i/>
          <w:sz w:val="24"/>
          <w:szCs w:val="24"/>
        </w:rPr>
      </w:pPr>
      <w:r w:rsidRPr="00DF6631">
        <w:rPr>
          <w:rFonts w:ascii="Times New Roman" w:hAnsi="Times New Roman" w:cs="Times New Roman"/>
          <w:i/>
          <w:sz w:val="24"/>
          <w:szCs w:val="24"/>
        </w:rPr>
        <w:t xml:space="preserve"> 2.</w:t>
      </w:r>
      <w:r w:rsidRPr="00DF6631">
        <w:rPr>
          <w:rFonts w:ascii="Times New Roman" w:hAnsi="Times New Roman" w:cs="Times New Roman"/>
          <w:i/>
          <w:sz w:val="24"/>
          <w:szCs w:val="24"/>
        </w:rPr>
        <w:tab/>
        <w:t>fracture right humerus, right radius and ulnar.</w:t>
      </w:r>
    </w:p>
    <w:p w:rsidR="00DF58C0" w:rsidRPr="00DF6631" w:rsidRDefault="00DF58C0" w:rsidP="00AA0CE7">
      <w:pPr>
        <w:spacing w:after="0" w:line="360" w:lineRule="auto"/>
        <w:ind w:firstLine="720"/>
        <w:jc w:val="both"/>
        <w:rPr>
          <w:rFonts w:ascii="Times New Roman" w:hAnsi="Times New Roman" w:cs="Times New Roman"/>
          <w:i/>
          <w:sz w:val="24"/>
          <w:szCs w:val="24"/>
        </w:rPr>
      </w:pPr>
      <w:r w:rsidRPr="00DF6631">
        <w:rPr>
          <w:rFonts w:ascii="Times New Roman" w:hAnsi="Times New Roman" w:cs="Times New Roman"/>
          <w:i/>
          <w:sz w:val="24"/>
          <w:szCs w:val="24"/>
        </w:rPr>
        <w:t xml:space="preserve"> 3.</w:t>
      </w:r>
      <w:r w:rsidRPr="00DF6631">
        <w:rPr>
          <w:rFonts w:ascii="Times New Roman" w:hAnsi="Times New Roman" w:cs="Times New Roman"/>
          <w:i/>
          <w:sz w:val="24"/>
          <w:szCs w:val="24"/>
        </w:rPr>
        <w:tab/>
        <w:t>fracture cervical spine.</w:t>
      </w:r>
    </w:p>
    <w:p w:rsidR="00DF58C0" w:rsidRDefault="00DF58C0" w:rsidP="00AA0CE7">
      <w:pPr>
        <w:spacing w:after="0" w:line="360" w:lineRule="auto"/>
        <w:ind w:firstLine="720"/>
        <w:jc w:val="both"/>
        <w:rPr>
          <w:rFonts w:ascii="Times New Roman" w:hAnsi="Times New Roman" w:cs="Times New Roman"/>
          <w:i/>
          <w:sz w:val="24"/>
          <w:szCs w:val="24"/>
        </w:rPr>
      </w:pPr>
      <w:r w:rsidRPr="00DF6631">
        <w:rPr>
          <w:rFonts w:ascii="Times New Roman" w:hAnsi="Times New Roman" w:cs="Times New Roman"/>
          <w:i/>
          <w:sz w:val="24"/>
          <w:szCs w:val="24"/>
        </w:rPr>
        <w:t xml:space="preserve"> 4.</w:t>
      </w:r>
      <w:r w:rsidRPr="00DF6631">
        <w:rPr>
          <w:rFonts w:ascii="Times New Roman" w:hAnsi="Times New Roman" w:cs="Times New Roman"/>
          <w:i/>
          <w:sz w:val="24"/>
          <w:szCs w:val="24"/>
        </w:rPr>
        <w:tab/>
        <w:t>fracture right femur”</w:t>
      </w:r>
    </w:p>
    <w:p w:rsidR="00DF6631" w:rsidRDefault="00DF6631" w:rsidP="00DF66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realised the </w:t>
      </w:r>
      <w:r w:rsidR="00F06650">
        <w:rPr>
          <w:rFonts w:ascii="Times New Roman" w:hAnsi="Times New Roman" w:cs="Times New Roman"/>
          <w:sz w:val="24"/>
          <w:szCs w:val="24"/>
        </w:rPr>
        <w:t>folly of her</w:t>
      </w:r>
      <w:r>
        <w:rPr>
          <w:rFonts w:ascii="Times New Roman" w:hAnsi="Times New Roman" w:cs="Times New Roman"/>
          <w:sz w:val="24"/>
          <w:szCs w:val="24"/>
        </w:rPr>
        <w:t xml:space="preserve"> misplaced rage and tried to administer first aid.  The now deceased was ferried to Mazuru Rural Health Centre where he passed on the following day </w:t>
      </w:r>
      <w:r w:rsidR="00F06650">
        <w:rPr>
          <w:rFonts w:ascii="Times New Roman" w:hAnsi="Times New Roman" w:cs="Times New Roman"/>
          <w:sz w:val="24"/>
          <w:szCs w:val="24"/>
        </w:rPr>
        <w:t xml:space="preserve">ironically on our independence day </w:t>
      </w:r>
      <w:r>
        <w:rPr>
          <w:rFonts w:ascii="Times New Roman" w:hAnsi="Times New Roman" w:cs="Times New Roman"/>
          <w:sz w:val="24"/>
          <w:szCs w:val="24"/>
        </w:rPr>
        <w:t>18 April 2018.  The cause of death was haemorrhagic shock</w:t>
      </w:r>
      <w:r w:rsidR="00AB023A">
        <w:rPr>
          <w:rFonts w:ascii="Times New Roman" w:hAnsi="Times New Roman" w:cs="Times New Roman"/>
          <w:sz w:val="24"/>
          <w:szCs w:val="24"/>
        </w:rPr>
        <w:t xml:space="preserve"> and multiple bone fractures.</w:t>
      </w:r>
    </w:p>
    <w:p w:rsidR="00152F26" w:rsidRDefault="00152F26"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the basis of these facts that we have the </w:t>
      </w:r>
      <w:r w:rsidR="00933C49">
        <w:rPr>
          <w:rFonts w:ascii="Times New Roman" w:hAnsi="Times New Roman" w:cs="Times New Roman"/>
          <w:sz w:val="24"/>
          <w:szCs w:val="24"/>
        </w:rPr>
        <w:t>un</w:t>
      </w:r>
      <w:r w:rsidR="00EC1670">
        <w:rPr>
          <w:rFonts w:ascii="Times New Roman" w:hAnsi="Times New Roman" w:cs="Times New Roman"/>
          <w:sz w:val="24"/>
          <w:szCs w:val="24"/>
        </w:rPr>
        <w:t>enviable</w:t>
      </w:r>
      <w:r>
        <w:rPr>
          <w:rFonts w:ascii="Times New Roman" w:hAnsi="Times New Roman" w:cs="Times New Roman"/>
          <w:sz w:val="24"/>
          <w:szCs w:val="24"/>
        </w:rPr>
        <w:t xml:space="preserve"> task of assessing a fair and just sentence.  In doing so we should strike a balance </w:t>
      </w:r>
      <w:r w:rsidR="00EC1670">
        <w:rPr>
          <w:rFonts w:ascii="Times New Roman" w:hAnsi="Times New Roman" w:cs="Times New Roman"/>
          <w:sz w:val="24"/>
          <w:szCs w:val="24"/>
        </w:rPr>
        <w:t>between the mitigatory and aggravating factors of this case.</w:t>
      </w:r>
    </w:p>
    <w:p w:rsidR="00EC1670" w:rsidRDefault="00EC1670"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accused is a married woman with three minor children.  In fact her last born child is with her in prison as it is still breast feeding.  It is without doubt that the incarceration of the accused would cause immense suffering and problems to her three minor child</w:t>
      </w:r>
      <w:r w:rsidR="00F06650">
        <w:rPr>
          <w:rFonts w:ascii="Times New Roman" w:hAnsi="Times New Roman" w:cs="Times New Roman"/>
          <w:sz w:val="24"/>
          <w:szCs w:val="24"/>
        </w:rPr>
        <w:t>ren</w:t>
      </w:r>
      <w:r>
        <w:rPr>
          <w:rFonts w:ascii="Times New Roman" w:hAnsi="Times New Roman" w:cs="Times New Roman"/>
          <w:sz w:val="24"/>
          <w:szCs w:val="24"/>
        </w:rPr>
        <w:t xml:space="preserve">.  She now has to outsource the nurturing of the other two minor children to other </w:t>
      </w:r>
      <w:r>
        <w:rPr>
          <w:rFonts w:ascii="Times New Roman" w:hAnsi="Times New Roman" w:cs="Times New Roman"/>
          <w:sz w:val="24"/>
          <w:szCs w:val="24"/>
        </w:rPr>
        <w:lastRenderedPageBreak/>
        <w:t>persons while the youngest child grows up within the four walls of prison.  It may be not</w:t>
      </w:r>
      <w:r w:rsidR="0006170C">
        <w:rPr>
          <w:rFonts w:ascii="Times New Roman" w:hAnsi="Times New Roman" w:cs="Times New Roman"/>
          <w:sz w:val="24"/>
          <w:szCs w:val="24"/>
        </w:rPr>
        <w:t xml:space="preserve"> </w:t>
      </w:r>
      <w:r w:rsidR="00F06650">
        <w:rPr>
          <w:rFonts w:ascii="Times New Roman" w:hAnsi="Times New Roman" w:cs="Times New Roman"/>
          <w:sz w:val="24"/>
          <w:szCs w:val="24"/>
        </w:rPr>
        <w:t>far-fetched that</w:t>
      </w:r>
      <w:r w:rsidR="0006170C">
        <w:rPr>
          <w:rFonts w:ascii="Times New Roman" w:hAnsi="Times New Roman" w:cs="Times New Roman"/>
          <w:sz w:val="24"/>
          <w:szCs w:val="24"/>
        </w:rPr>
        <w:t xml:space="preserve"> a long period of incarceration may as well sound a </w:t>
      </w:r>
      <w:r w:rsidR="000C2CF9">
        <w:rPr>
          <w:rFonts w:ascii="Times New Roman" w:hAnsi="Times New Roman" w:cs="Times New Roman"/>
          <w:sz w:val="24"/>
          <w:szCs w:val="24"/>
        </w:rPr>
        <w:t>death knell</w:t>
      </w:r>
      <w:r w:rsidR="0006170C">
        <w:rPr>
          <w:rFonts w:ascii="Times New Roman" w:hAnsi="Times New Roman" w:cs="Times New Roman"/>
          <w:sz w:val="24"/>
          <w:szCs w:val="24"/>
        </w:rPr>
        <w:t xml:space="preserve"> to her marriage</w:t>
      </w:r>
      <w:r w:rsidR="000C12AB">
        <w:rPr>
          <w:rFonts w:ascii="Times New Roman" w:hAnsi="Times New Roman" w:cs="Times New Roman"/>
          <w:sz w:val="24"/>
          <w:szCs w:val="24"/>
        </w:rPr>
        <w:t>.  Even assuming that her husband has the patience similar to the biblical Job it is very likely that other family members of her husband would never accept her back in the family upon her release from prison.  They will always hold her responsible for callously taking away the life of their relative</w:t>
      </w:r>
      <w:r w:rsidR="000C3AFA">
        <w:rPr>
          <w:rFonts w:ascii="Times New Roman" w:hAnsi="Times New Roman" w:cs="Times New Roman"/>
          <w:sz w:val="24"/>
          <w:szCs w:val="24"/>
        </w:rPr>
        <w:t>,</w:t>
      </w:r>
      <w:r w:rsidR="000C12AB">
        <w:rPr>
          <w:rFonts w:ascii="Times New Roman" w:hAnsi="Times New Roman" w:cs="Times New Roman"/>
          <w:sz w:val="24"/>
          <w:szCs w:val="24"/>
        </w:rPr>
        <w:t xml:space="preserve"> the now deceased.  Ordinary members of society do not distinguish between the offence </w:t>
      </w:r>
      <w:r w:rsidR="00933C49">
        <w:rPr>
          <w:rFonts w:ascii="Times New Roman" w:hAnsi="Times New Roman" w:cs="Times New Roman"/>
          <w:sz w:val="24"/>
          <w:szCs w:val="24"/>
        </w:rPr>
        <w:t>of</w:t>
      </w:r>
      <w:r w:rsidR="000C12AB">
        <w:rPr>
          <w:rFonts w:ascii="Times New Roman" w:hAnsi="Times New Roman" w:cs="Times New Roman"/>
          <w:sz w:val="24"/>
          <w:szCs w:val="24"/>
        </w:rPr>
        <w:t xml:space="preserve"> murder and culpable homicide.  That is the luxury of those schooled in law.  The accused therefore may forever live with the stigma that she took away an innocent elderly life.  Her hands may forever be deemed to be dripping with sacred human blood which may make her a permanent</w:t>
      </w:r>
      <w:r w:rsidR="007F26D1">
        <w:rPr>
          <w:rFonts w:ascii="Times New Roman" w:hAnsi="Times New Roman" w:cs="Times New Roman"/>
          <w:sz w:val="24"/>
          <w:szCs w:val="24"/>
        </w:rPr>
        <w:t xml:space="preserve"> outcast.  This is another form of punishment likely to trouble accused’s conscience.</w:t>
      </w:r>
    </w:p>
    <w:p w:rsidR="007F26D1" w:rsidRDefault="007F26D1"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unemployed, without any savings or assets.  Basically she is just a poor rural wife.</w:t>
      </w:r>
    </w:p>
    <w:p w:rsidR="007F26D1" w:rsidRDefault="007F26D1"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courts have, as a general rule treated first female offenders with more leniency.  This aspect of positive discrimination is even enshrined in our Constitution where a sentence of death cannot be passed on female </w:t>
      </w:r>
      <w:r w:rsidR="000C3AFA">
        <w:rPr>
          <w:rFonts w:ascii="Times New Roman" w:hAnsi="Times New Roman" w:cs="Times New Roman"/>
          <w:sz w:val="24"/>
          <w:szCs w:val="24"/>
        </w:rPr>
        <w:t>offenders (</w:t>
      </w:r>
      <w:r>
        <w:rPr>
          <w:rFonts w:ascii="Times New Roman" w:hAnsi="Times New Roman" w:cs="Times New Roman"/>
          <w:sz w:val="24"/>
          <w:szCs w:val="24"/>
        </w:rPr>
        <w:t xml:space="preserve">see </w:t>
      </w:r>
      <w:r w:rsidR="000C3AFA">
        <w:rPr>
          <w:rFonts w:ascii="Times New Roman" w:hAnsi="Times New Roman" w:cs="Times New Roman"/>
          <w:sz w:val="24"/>
          <w:szCs w:val="24"/>
        </w:rPr>
        <w:t>s</w:t>
      </w:r>
      <w:r>
        <w:rPr>
          <w:rFonts w:ascii="Times New Roman" w:hAnsi="Times New Roman" w:cs="Times New Roman"/>
          <w:sz w:val="24"/>
          <w:szCs w:val="24"/>
        </w:rPr>
        <w:t xml:space="preserve"> 48 (2) (</w:t>
      </w:r>
      <w:r w:rsidR="000C3AFA">
        <w:rPr>
          <w:rFonts w:ascii="Times New Roman" w:hAnsi="Times New Roman" w:cs="Times New Roman"/>
          <w:sz w:val="24"/>
          <w:szCs w:val="24"/>
        </w:rPr>
        <w:t>d</w:t>
      </w:r>
      <w:r>
        <w:rPr>
          <w:rFonts w:ascii="Times New Roman" w:hAnsi="Times New Roman" w:cs="Times New Roman"/>
          <w:sz w:val="24"/>
          <w:szCs w:val="24"/>
        </w:rPr>
        <w:t>) of the Constitution).  Further even female juveniles are spared corporal</w:t>
      </w:r>
      <w:r w:rsidR="00EE3CE4">
        <w:rPr>
          <w:rFonts w:ascii="Times New Roman" w:hAnsi="Times New Roman" w:cs="Times New Roman"/>
          <w:sz w:val="24"/>
          <w:szCs w:val="24"/>
        </w:rPr>
        <w:t xml:space="preserve"> punishment as provided for in </w:t>
      </w:r>
      <w:r w:rsidR="000C3AFA">
        <w:rPr>
          <w:rFonts w:ascii="Times New Roman" w:hAnsi="Times New Roman" w:cs="Times New Roman"/>
          <w:sz w:val="24"/>
          <w:szCs w:val="24"/>
        </w:rPr>
        <w:t>s</w:t>
      </w:r>
      <w:r w:rsidR="00EE3CE4">
        <w:rPr>
          <w:rFonts w:ascii="Times New Roman" w:hAnsi="Times New Roman" w:cs="Times New Roman"/>
          <w:sz w:val="24"/>
          <w:szCs w:val="24"/>
        </w:rPr>
        <w:t xml:space="preserve"> 353 of the </w:t>
      </w:r>
      <w:r>
        <w:rPr>
          <w:rFonts w:ascii="Times New Roman" w:hAnsi="Times New Roman" w:cs="Times New Roman"/>
          <w:sz w:val="24"/>
          <w:szCs w:val="24"/>
        </w:rPr>
        <w:t>Criminal Procedure and Evidence</w:t>
      </w:r>
      <w:r w:rsidR="000C3AFA">
        <w:rPr>
          <w:rFonts w:ascii="Times New Roman" w:hAnsi="Times New Roman" w:cs="Times New Roman"/>
          <w:sz w:val="24"/>
          <w:szCs w:val="24"/>
        </w:rPr>
        <w:t>,</w:t>
      </w:r>
      <w:r>
        <w:rPr>
          <w:rFonts w:ascii="Times New Roman" w:hAnsi="Times New Roman" w:cs="Times New Roman"/>
          <w:sz w:val="24"/>
          <w:szCs w:val="24"/>
        </w:rPr>
        <w:t xml:space="preserve"> Act</w:t>
      </w:r>
      <w:r w:rsidR="0056618B">
        <w:rPr>
          <w:rFonts w:ascii="Times New Roman" w:hAnsi="Times New Roman" w:cs="Times New Roman"/>
          <w:sz w:val="24"/>
          <w:szCs w:val="24"/>
        </w:rPr>
        <w:t xml:space="preserve"> </w:t>
      </w:r>
      <w:r w:rsidR="000C3AFA">
        <w:rPr>
          <w:rFonts w:ascii="Times New Roman" w:hAnsi="Times New Roman" w:cs="Times New Roman"/>
          <w:sz w:val="24"/>
          <w:szCs w:val="24"/>
        </w:rPr>
        <w:t>[</w:t>
      </w:r>
      <w:r>
        <w:rPr>
          <w:rFonts w:ascii="Times New Roman" w:hAnsi="Times New Roman" w:cs="Times New Roman"/>
          <w:sz w:val="24"/>
          <w:szCs w:val="24"/>
        </w:rPr>
        <w:t xml:space="preserve">Cap </w:t>
      </w:r>
      <w:r w:rsidR="00EE3CE4">
        <w:rPr>
          <w:rFonts w:ascii="Times New Roman" w:hAnsi="Times New Roman" w:cs="Times New Roman"/>
          <w:sz w:val="24"/>
          <w:szCs w:val="24"/>
        </w:rPr>
        <w:t>9:07</w:t>
      </w:r>
      <w:r w:rsidR="000C3AFA">
        <w:rPr>
          <w:rFonts w:ascii="Times New Roman" w:hAnsi="Times New Roman" w:cs="Times New Roman"/>
          <w:sz w:val="24"/>
          <w:szCs w:val="24"/>
        </w:rPr>
        <w:t>]</w:t>
      </w:r>
      <w:r w:rsidR="00EE3CE4">
        <w:rPr>
          <w:rFonts w:ascii="Times New Roman" w:hAnsi="Times New Roman" w:cs="Times New Roman"/>
          <w:sz w:val="24"/>
          <w:szCs w:val="24"/>
        </w:rPr>
        <w:t>.  To that extent therefore the accused being a first female offender deserve</w:t>
      </w:r>
      <w:r w:rsidR="00933C49">
        <w:rPr>
          <w:rFonts w:ascii="Times New Roman" w:hAnsi="Times New Roman" w:cs="Times New Roman"/>
          <w:sz w:val="24"/>
          <w:szCs w:val="24"/>
        </w:rPr>
        <w:t>s</w:t>
      </w:r>
      <w:r w:rsidR="00EE3CE4">
        <w:rPr>
          <w:rFonts w:ascii="Times New Roman" w:hAnsi="Times New Roman" w:cs="Times New Roman"/>
          <w:sz w:val="24"/>
          <w:szCs w:val="24"/>
        </w:rPr>
        <w:t xml:space="preserve"> some measure of leniency.  I am inclined to believe also that female offenders are rarely recidivists.</w:t>
      </w:r>
    </w:p>
    <w:p w:rsidR="00EE3CE4" w:rsidRDefault="00EE3CE4"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accused’s favour that she pleaded guilty to the charge of culpable homicide.  Th</w:t>
      </w:r>
      <w:r w:rsidR="000C3AFA">
        <w:rPr>
          <w:rFonts w:ascii="Times New Roman" w:hAnsi="Times New Roman" w:cs="Times New Roman"/>
          <w:sz w:val="24"/>
          <w:szCs w:val="24"/>
        </w:rPr>
        <w:t>e</w:t>
      </w:r>
      <w:r>
        <w:rPr>
          <w:rFonts w:ascii="Times New Roman" w:hAnsi="Times New Roman" w:cs="Times New Roman"/>
          <w:sz w:val="24"/>
          <w:szCs w:val="24"/>
        </w:rPr>
        <w:t xml:space="preserve"> court’s time was not wasted and this matter was disposed of in a short period of time.  Criminal cases disposed of by way of plea of guilty can be described as low hanging fruits.  The state’s resources are saved in dealing with such cases.  The witnesses are spared at times the trauma of facing an accused person giving evidence like in this case where accused’s 6 year old child was one of the state witnesses.  The quick disposal of such cases reduces our ever increasing backlog thus ensuring an efficient criminal justice sy</w:t>
      </w:r>
      <w:r w:rsidR="00E12F83">
        <w:rPr>
          <w:rFonts w:ascii="Times New Roman" w:hAnsi="Times New Roman" w:cs="Times New Roman"/>
          <w:sz w:val="24"/>
          <w:szCs w:val="24"/>
        </w:rPr>
        <w:t>s</w:t>
      </w:r>
      <w:r>
        <w:rPr>
          <w:rFonts w:ascii="Times New Roman" w:hAnsi="Times New Roman" w:cs="Times New Roman"/>
          <w:sz w:val="24"/>
          <w:szCs w:val="24"/>
        </w:rPr>
        <w:t xml:space="preserve">tem.  </w:t>
      </w:r>
      <w:r w:rsidR="000C3AFA">
        <w:rPr>
          <w:rFonts w:ascii="Times New Roman" w:hAnsi="Times New Roman" w:cs="Times New Roman"/>
          <w:sz w:val="24"/>
          <w:szCs w:val="24"/>
        </w:rPr>
        <w:t>Indeed,</w:t>
      </w:r>
      <w:r>
        <w:rPr>
          <w:rFonts w:ascii="Times New Roman" w:hAnsi="Times New Roman" w:cs="Times New Roman"/>
          <w:sz w:val="24"/>
          <w:szCs w:val="24"/>
        </w:rPr>
        <w:t xml:space="preserve"> any criminal court should not pay </w:t>
      </w:r>
      <w:r w:rsidR="000C3AFA">
        <w:rPr>
          <w:rFonts w:ascii="Times New Roman" w:hAnsi="Times New Roman" w:cs="Times New Roman"/>
          <w:sz w:val="24"/>
          <w:szCs w:val="24"/>
        </w:rPr>
        <w:t>lip</w:t>
      </w:r>
      <w:r w:rsidR="00E12F83">
        <w:rPr>
          <w:rFonts w:ascii="Times New Roman" w:hAnsi="Times New Roman" w:cs="Times New Roman"/>
          <w:sz w:val="24"/>
          <w:szCs w:val="24"/>
        </w:rPr>
        <w:t xml:space="preserve"> service to a plea </w:t>
      </w:r>
      <w:r w:rsidR="00234FE9">
        <w:rPr>
          <w:rFonts w:ascii="Times New Roman" w:hAnsi="Times New Roman" w:cs="Times New Roman"/>
          <w:sz w:val="24"/>
          <w:szCs w:val="24"/>
        </w:rPr>
        <w:t>of guilty</w:t>
      </w:r>
      <w:r w:rsidR="00E12F83">
        <w:rPr>
          <w:rFonts w:ascii="Times New Roman" w:hAnsi="Times New Roman" w:cs="Times New Roman"/>
          <w:sz w:val="24"/>
          <w:szCs w:val="24"/>
        </w:rPr>
        <w:t xml:space="preserve"> but to meaningfully consider it in assessing sentence by rewarding such an accused person who makes a clean brea</w:t>
      </w:r>
      <w:r w:rsidR="00933C49">
        <w:rPr>
          <w:rFonts w:ascii="Times New Roman" w:hAnsi="Times New Roman" w:cs="Times New Roman"/>
          <w:sz w:val="24"/>
          <w:szCs w:val="24"/>
        </w:rPr>
        <w:t>k</w:t>
      </w:r>
      <w:r w:rsidR="00E12F83">
        <w:rPr>
          <w:rFonts w:ascii="Times New Roman" w:hAnsi="Times New Roman" w:cs="Times New Roman"/>
          <w:sz w:val="24"/>
          <w:szCs w:val="24"/>
        </w:rPr>
        <w:t xml:space="preserve"> of his or her wrong doing.</w:t>
      </w:r>
    </w:p>
    <w:p w:rsidR="00E12F83" w:rsidRDefault="00E12F83" w:rsidP="00EC1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considered in your favour that you suffered from pre</w:t>
      </w:r>
      <w:r w:rsidR="000C3AFA">
        <w:rPr>
          <w:rFonts w:ascii="Times New Roman" w:hAnsi="Times New Roman" w:cs="Times New Roman"/>
          <w:sz w:val="24"/>
          <w:szCs w:val="24"/>
        </w:rPr>
        <w:t>-</w:t>
      </w:r>
      <w:r>
        <w:rPr>
          <w:rFonts w:ascii="Times New Roman" w:hAnsi="Times New Roman" w:cs="Times New Roman"/>
          <w:sz w:val="24"/>
          <w:szCs w:val="24"/>
        </w:rPr>
        <w:t xml:space="preserve">trial incarceration of about six months from 18 April 2018.  We are however not persuaded by submissions made on your behalf that you were provoked when the now deceased broke your kitchen utensils.  </w:t>
      </w:r>
      <w:r>
        <w:rPr>
          <w:rFonts w:ascii="Times New Roman" w:hAnsi="Times New Roman" w:cs="Times New Roman"/>
          <w:sz w:val="24"/>
          <w:szCs w:val="24"/>
        </w:rPr>
        <w:lastRenderedPageBreak/>
        <w:t xml:space="preserve">We are also not persuaded that you deserve a custodial sentence of about 3 years as submitted by </w:t>
      </w:r>
      <w:r w:rsidRPr="000C3AFA">
        <w:rPr>
          <w:rFonts w:ascii="Times New Roman" w:hAnsi="Times New Roman" w:cs="Times New Roman"/>
          <w:i/>
          <w:sz w:val="24"/>
          <w:szCs w:val="24"/>
        </w:rPr>
        <w:t>Mr Mafa</w:t>
      </w:r>
      <w:r>
        <w:rPr>
          <w:rFonts w:ascii="Times New Roman" w:hAnsi="Times New Roman" w:cs="Times New Roman"/>
          <w:sz w:val="24"/>
          <w:szCs w:val="24"/>
        </w:rPr>
        <w:t xml:space="preserve"> when one considers the aggravatory factors in this case.</w:t>
      </w:r>
    </w:p>
    <w:p w:rsidR="0018216F" w:rsidRDefault="00E12F83"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begin </w:t>
      </w:r>
      <w:r w:rsidR="00933C49">
        <w:rPr>
          <w:rFonts w:ascii="Times New Roman" w:hAnsi="Times New Roman" w:cs="Times New Roman"/>
          <w:sz w:val="24"/>
          <w:szCs w:val="24"/>
        </w:rPr>
        <w:t xml:space="preserve">with </w:t>
      </w:r>
      <w:bookmarkStart w:id="0" w:name="_GoBack"/>
      <w:bookmarkEnd w:id="0"/>
      <w:r>
        <w:rPr>
          <w:rFonts w:ascii="Times New Roman" w:hAnsi="Times New Roman" w:cs="Times New Roman"/>
          <w:sz w:val="24"/>
          <w:szCs w:val="24"/>
        </w:rPr>
        <w:t>the cause of your rage or anger was a very petty and trivial one.  Surely one cannot brutally attack an 81 year old father in law for merely breaking your pots and or plates.  What value can really be placed on such plates and pots compared to human life?</w:t>
      </w:r>
    </w:p>
    <w:p w:rsidR="00E12F83" w:rsidRDefault="0018216F"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Culpable homicide arising from violent conduct remains a very serious offence punishable with lengthy custodial sentences in the absence of any special mitigatory factors.  The sancti</w:t>
      </w:r>
      <w:r w:rsidR="000C3AFA">
        <w:rPr>
          <w:rFonts w:ascii="Times New Roman" w:hAnsi="Times New Roman" w:cs="Times New Roman"/>
          <w:sz w:val="24"/>
          <w:szCs w:val="24"/>
        </w:rPr>
        <w:t>ty</w:t>
      </w:r>
      <w:r>
        <w:rPr>
          <w:rFonts w:ascii="Times New Roman" w:hAnsi="Times New Roman" w:cs="Times New Roman"/>
          <w:sz w:val="24"/>
          <w:szCs w:val="24"/>
        </w:rPr>
        <w:t xml:space="preserve"> of human life is treasured by our courts and should always be protected.  Unlike pots and plates once a human life is lost it cannot be replaced.  This type of offence in worryingly prevalent in Masvingo and the courts need to send proper</w:t>
      </w:r>
      <w:r w:rsidR="00E12F83">
        <w:rPr>
          <w:rFonts w:ascii="Times New Roman" w:hAnsi="Times New Roman" w:cs="Times New Roman"/>
          <w:sz w:val="24"/>
          <w:szCs w:val="24"/>
        </w:rPr>
        <w:t xml:space="preserve"> </w:t>
      </w:r>
      <w:r>
        <w:rPr>
          <w:rFonts w:ascii="Times New Roman" w:hAnsi="Times New Roman" w:cs="Times New Roman"/>
          <w:sz w:val="24"/>
          <w:szCs w:val="24"/>
        </w:rPr>
        <w:t>signals to society at large by handing down deterrent sentences in appropriate cases.</w:t>
      </w:r>
    </w:p>
    <w:p w:rsidR="0018216F" w:rsidRDefault="0018216F"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we find it shocking that you had the temerity to assault your father in law.  This is taboo in our African culture and is an abomination for a daughter in law to behave like that.  Besides the only crime your father in law had committed was to crawl into the kitchen looking for food.  Surely he could not lose his life for that</w:t>
      </w:r>
      <w:r w:rsidR="000C3AFA">
        <w:rPr>
          <w:rFonts w:ascii="Times New Roman" w:hAnsi="Times New Roman" w:cs="Times New Roman"/>
          <w:sz w:val="24"/>
          <w:szCs w:val="24"/>
        </w:rPr>
        <w:t>.</w:t>
      </w:r>
    </w:p>
    <w:p w:rsidR="0018216F" w:rsidRDefault="0018216F"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sheer brutality you exhibited in this case is both shocking and mind boggling. The clearly frail and </w:t>
      </w:r>
      <w:r w:rsidR="000C2CF9">
        <w:rPr>
          <w:rFonts w:ascii="Times New Roman" w:hAnsi="Times New Roman" w:cs="Times New Roman"/>
          <w:sz w:val="24"/>
          <w:szCs w:val="24"/>
        </w:rPr>
        <w:t>81-year-old</w:t>
      </w:r>
      <w:r>
        <w:rPr>
          <w:rFonts w:ascii="Times New Roman" w:hAnsi="Times New Roman" w:cs="Times New Roman"/>
          <w:sz w:val="24"/>
          <w:szCs w:val="24"/>
        </w:rPr>
        <w:t xml:space="preserve"> now deceased could not have possibly caused any physical threat to you</w:t>
      </w:r>
      <w:r w:rsidR="00947819">
        <w:rPr>
          <w:rFonts w:ascii="Times New Roman" w:hAnsi="Times New Roman" w:cs="Times New Roman"/>
          <w:sz w:val="24"/>
          <w:szCs w:val="24"/>
        </w:rPr>
        <w:t xml:space="preserve">.  He could not even walk but crawl.  Instead you exerted your uttermost brute force upon him.  </w:t>
      </w:r>
      <w:r w:rsidR="000C3AFA">
        <w:rPr>
          <w:rFonts w:ascii="Times New Roman" w:hAnsi="Times New Roman" w:cs="Times New Roman"/>
          <w:sz w:val="24"/>
          <w:szCs w:val="24"/>
        </w:rPr>
        <w:t>T</w:t>
      </w:r>
      <w:r w:rsidR="00947819">
        <w:rPr>
          <w:rFonts w:ascii="Times New Roman" w:hAnsi="Times New Roman" w:cs="Times New Roman"/>
          <w:sz w:val="24"/>
          <w:szCs w:val="24"/>
        </w:rPr>
        <w:t xml:space="preserve">he force you used was extremely severe.  You broke his limbs and cervical spine.  The level of </w:t>
      </w:r>
      <w:r w:rsidR="00234FE9">
        <w:rPr>
          <w:rFonts w:ascii="Times New Roman" w:hAnsi="Times New Roman" w:cs="Times New Roman"/>
          <w:sz w:val="24"/>
          <w:szCs w:val="24"/>
        </w:rPr>
        <w:t>cruelty</w:t>
      </w:r>
      <w:r w:rsidR="00947819">
        <w:rPr>
          <w:rFonts w:ascii="Times New Roman" w:hAnsi="Times New Roman" w:cs="Times New Roman"/>
          <w:sz w:val="24"/>
          <w:szCs w:val="24"/>
        </w:rPr>
        <w:t xml:space="preserve"> is shocking.  One is left wondering as to what has happened to our humanity (Ubuntu).</w:t>
      </w:r>
    </w:p>
    <w:p w:rsidR="00947819" w:rsidRDefault="00947819"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Overally we find your moral </w:t>
      </w:r>
      <w:r w:rsidR="00234FE9">
        <w:rPr>
          <w:rFonts w:ascii="Times New Roman" w:hAnsi="Times New Roman" w:cs="Times New Roman"/>
          <w:sz w:val="24"/>
          <w:szCs w:val="24"/>
        </w:rPr>
        <w:t>blameworthiness to</w:t>
      </w:r>
      <w:r>
        <w:rPr>
          <w:rFonts w:ascii="Times New Roman" w:hAnsi="Times New Roman" w:cs="Times New Roman"/>
          <w:sz w:val="24"/>
          <w:szCs w:val="24"/>
        </w:rPr>
        <w:t xml:space="preserve"> be very high.  The aggravating factors f</w:t>
      </w:r>
      <w:r w:rsidR="000C3AFA">
        <w:rPr>
          <w:rFonts w:ascii="Times New Roman" w:hAnsi="Times New Roman" w:cs="Times New Roman"/>
          <w:sz w:val="24"/>
          <w:szCs w:val="24"/>
        </w:rPr>
        <w:t>a</w:t>
      </w:r>
      <w:r>
        <w:rPr>
          <w:rFonts w:ascii="Times New Roman" w:hAnsi="Times New Roman" w:cs="Times New Roman"/>
          <w:sz w:val="24"/>
          <w:szCs w:val="24"/>
        </w:rPr>
        <w:t>r outweigh the mitigatory ones.</w:t>
      </w:r>
    </w:p>
    <w:p w:rsidR="00947819" w:rsidRDefault="00947819" w:rsidP="00E12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believe the following sentence is justified in the circumstances.</w:t>
      </w:r>
    </w:p>
    <w:p w:rsidR="00947819" w:rsidRPr="000C3AFA" w:rsidRDefault="00947819" w:rsidP="000C3AF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C3AFA">
        <w:rPr>
          <w:rFonts w:ascii="Times New Roman" w:hAnsi="Times New Roman" w:cs="Times New Roman"/>
          <w:i/>
          <w:sz w:val="24"/>
          <w:szCs w:val="24"/>
        </w:rPr>
        <w:t>8 years imprisonment of which 2 years imprisonment are su</w:t>
      </w:r>
      <w:r w:rsidR="00234FE9" w:rsidRPr="000C3AFA">
        <w:rPr>
          <w:rFonts w:ascii="Times New Roman" w:hAnsi="Times New Roman" w:cs="Times New Roman"/>
          <w:i/>
          <w:sz w:val="24"/>
          <w:szCs w:val="24"/>
        </w:rPr>
        <w:t>s</w:t>
      </w:r>
      <w:r w:rsidRPr="000C3AFA">
        <w:rPr>
          <w:rFonts w:ascii="Times New Roman" w:hAnsi="Times New Roman" w:cs="Times New Roman"/>
          <w:i/>
          <w:sz w:val="24"/>
          <w:szCs w:val="24"/>
        </w:rPr>
        <w:t>pended for 5 years on condition the accused does not commit within that period any offence of which the use of violence upon the person of another is an element and for which the accused is sentenced to a term of imprisonment without the option of a fine.</w:t>
      </w:r>
    </w:p>
    <w:p w:rsidR="00947819" w:rsidRPr="00DF6631" w:rsidRDefault="00947819" w:rsidP="00E12F83">
      <w:pPr>
        <w:spacing w:after="0" w:line="360" w:lineRule="auto"/>
        <w:ind w:firstLine="720"/>
        <w:jc w:val="both"/>
        <w:rPr>
          <w:rFonts w:ascii="Times New Roman" w:hAnsi="Times New Roman" w:cs="Times New Roman"/>
          <w:sz w:val="24"/>
          <w:szCs w:val="24"/>
        </w:rPr>
      </w:pPr>
      <w:r w:rsidRPr="000C3AFA">
        <w:rPr>
          <w:rFonts w:ascii="Times New Roman" w:hAnsi="Times New Roman" w:cs="Times New Roman"/>
          <w:i/>
          <w:sz w:val="24"/>
          <w:szCs w:val="24"/>
        </w:rPr>
        <w:t>The effective sentence is 6 years imprisonment</w:t>
      </w:r>
      <w:r>
        <w:rPr>
          <w:rFonts w:ascii="Times New Roman" w:hAnsi="Times New Roman" w:cs="Times New Roman"/>
          <w:sz w:val="24"/>
          <w:szCs w:val="24"/>
        </w:rPr>
        <w:t>”</w:t>
      </w:r>
    </w:p>
    <w:p w:rsidR="00AA0CE7" w:rsidRDefault="00AA0CE7" w:rsidP="00AA0CE7">
      <w:pPr>
        <w:spacing w:after="0" w:line="360" w:lineRule="auto"/>
        <w:ind w:left="720" w:firstLine="720"/>
        <w:jc w:val="both"/>
        <w:rPr>
          <w:rFonts w:ascii="Times New Roman" w:hAnsi="Times New Roman" w:cs="Times New Roman"/>
          <w:sz w:val="24"/>
          <w:szCs w:val="24"/>
        </w:rPr>
      </w:pPr>
    </w:p>
    <w:p w:rsidR="00B214B8" w:rsidRDefault="00B214B8" w:rsidP="00947819">
      <w:pPr>
        <w:jc w:val="both"/>
        <w:rPr>
          <w:rFonts w:ascii="Times New Roman" w:hAnsi="Times New Roman" w:cs="Times New Roman"/>
          <w:sz w:val="24"/>
          <w:szCs w:val="24"/>
        </w:rPr>
      </w:pPr>
    </w:p>
    <w:p w:rsidR="00B214B8" w:rsidRDefault="00B214B8" w:rsidP="00B214B8">
      <w:pPr>
        <w:jc w:val="both"/>
        <w:rPr>
          <w:rFonts w:ascii="Times New Roman" w:hAnsi="Times New Roman" w:cs="Times New Roman"/>
          <w:sz w:val="24"/>
          <w:szCs w:val="24"/>
        </w:rPr>
      </w:pPr>
      <w:r w:rsidRPr="00947819">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024FEB" w:rsidRDefault="00947819" w:rsidP="000C3AFA">
      <w:pPr>
        <w:jc w:val="both"/>
      </w:pPr>
      <w:r>
        <w:rPr>
          <w:rFonts w:ascii="Times New Roman" w:hAnsi="Times New Roman" w:cs="Times New Roman"/>
          <w:i/>
          <w:sz w:val="24"/>
          <w:szCs w:val="24"/>
        </w:rPr>
        <w:t>Mutendi, Mudisi and Shumba</w:t>
      </w:r>
      <w:r w:rsidR="00B214B8" w:rsidRPr="00947819">
        <w:rPr>
          <w:rFonts w:ascii="Times New Roman" w:hAnsi="Times New Roman" w:cs="Times New Roman"/>
          <w:i/>
          <w:sz w:val="24"/>
          <w:szCs w:val="24"/>
        </w:rPr>
        <w:t>,</w:t>
      </w:r>
      <w:r w:rsidR="00A4670A">
        <w:rPr>
          <w:rFonts w:ascii="Times New Roman" w:hAnsi="Times New Roman" w:cs="Times New Roman"/>
          <w:sz w:val="24"/>
          <w:szCs w:val="24"/>
        </w:rPr>
        <w:t xml:space="preserve"> pro deo</w:t>
      </w:r>
      <w:r w:rsidR="00B214B8">
        <w:rPr>
          <w:rFonts w:ascii="Times New Roman" w:hAnsi="Times New Roman" w:cs="Times New Roman"/>
          <w:sz w:val="24"/>
          <w:szCs w:val="24"/>
        </w:rPr>
        <w:t xml:space="preserve"> counsel for the Accused.</w:t>
      </w:r>
    </w:p>
    <w:sectPr w:rsidR="00024F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3B" w:rsidRDefault="00D72B3B" w:rsidP="00E12F83">
      <w:pPr>
        <w:spacing w:after="0" w:line="240" w:lineRule="auto"/>
      </w:pPr>
      <w:r>
        <w:separator/>
      </w:r>
    </w:p>
  </w:endnote>
  <w:endnote w:type="continuationSeparator" w:id="0">
    <w:p w:rsidR="00D72B3B" w:rsidRDefault="00D72B3B" w:rsidP="00E1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3B" w:rsidRDefault="00D72B3B" w:rsidP="00E12F83">
      <w:pPr>
        <w:spacing w:after="0" w:line="240" w:lineRule="auto"/>
      </w:pPr>
      <w:r>
        <w:separator/>
      </w:r>
    </w:p>
  </w:footnote>
  <w:footnote w:type="continuationSeparator" w:id="0">
    <w:p w:rsidR="00D72B3B" w:rsidRDefault="00D72B3B" w:rsidP="00E12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19960"/>
      <w:docPartObj>
        <w:docPartGallery w:val="Page Numbers (Top of Page)"/>
        <w:docPartUnique/>
      </w:docPartObj>
    </w:sdtPr>
    <w:sdtEndPr>
      <w:rPr>
        <w:noProof/>
      </w:rPr>
    </w:sdtEndPr>
    <w:sdtContent>
      <w:p w:rsidR="00E12F83" w:rsidRDefault="00E12F83">
        <w:pPr>
          <w:pStyle w:val="Header"/>
          <w:jc w:val="right"/>
        </w:pPr>
        <w:r>
          <w:fldChar w:fldCharType="begin"/>
        </w:r>
        <w:r>
          <w:instrText xml:space="preserve"> PAGE   \* MERGEFORMAT </w:instrText>
        </w:r>
        <w:r>
          <w:fldChar w:fldCharType="separate"/>
        </w:r>
        <w:r w:rsidR="00933C49">
          <w:rPr>
            <w:noProof/>
          </w:rPr>
          <w:t>4</w:t>
        </w:r>
        <w:r>
          <w:rPr>
            <w:noProof/>
          </w:rPr>
          <w:fldChar w:fldCharType="end"/>
        </w:r>
      </w:p>
    </w:sdtContent>
  </w:sdt>
  <w:p w:rsidR="00E12F83" w:rsidRDefault="00E12F83">
    <w:pPr>
      <w:pStyle w:val="Header"/>
    </w:pPr>
    <w:r>
      <w:tab/>
    </w:r>
    <w:r>
      <w:tab/>
      <w:t>HMA 50-18</w:t>
    </w:r>
  </w:p>
  <w:p w:rsidR="00E12F83" w:rsidRDefault="00E12F83">
    <w:pPr>
      <w:pStyle w:val="Header"/>
    </w:pPr>
    <w:r>
      <w:tab/>
    </w:r>
    <w:r>
      <w:tab/>
      <w:t>CRB 47/18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17BA"/>
    <w:multiLevelType w:val="hybridMultilevel"/>
    <w:tmpl w:val="8042C9EC"/>
    <w:lvl w:ilvl="0" w:tplc="7E4E0156">
      <w:start w:val="1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B8"/>
    <w:rsid w:val="00024FEB"/>
    <w:rsid w:val="0006170C"/>
    <w:rsid w:val="000C12AB"/>
    <w:rsid w:val="000C2CF9"/>
    <w:rsid w:val="000C3AFA"/>
    <w:rsid w:val="00152F26"/>
    <w:rsid w:val="0018216F"/>
    <w:rsid w:val="00234FE9"/>
    <w:rsid w:val="00327091"/>
    <w:rsid w:val="00473F59"/>
    <w:rsid w:val="004F6715"/>
    <w:rsid w:val="0056618B"/>
    <w:rsid w:val="005A4208"/>
    <w:rsid w:val="005C0F2C"/>
    <w:rsid w:val="006449A9"/>
    <w:rsid w:val="006D4559"/>
    <w:rsid w:val="00737261"/>
    <w:rsid w:val="007971B9"/>
    <w:rsid w:val="007F26D1"/>
    <w:rsid w:val="008210FE"/>
    <w:rsid w:val="00933C49"/>
    <w:rsid w:val="00944FE2"/>
    <w:rsid w:val="00947819"/>
    <w:rsid w:val="00A4670A"/>
    <w:rsid w:val="00AA0CE7"/>
    <w:rsid w:val="00AB023A"/>
    <w:rsid w:val="00B214B8"/>
    <w:rsid w:val="00D46F56"/>
    <w:rsid w:val="00D72B3B"/>
    <w:rsid w:val="00DF58C0"/>
    <w:rsid w:val="00DF6631"/>
    <w:rsid w:val="00E12F83"/>
    <w:rsid w:val="00E5678E"/>
    <w:rsid w:val="00EC1670"/>
    <w:rsid w:val="00EE3CE4"/>
    <w:rsid w:val="00F0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9CA3"/>
  <w15:chartTrackingRefBased/>
  <w15:docId w15:val="{E6ADEB50-616F-46A6-9152-A062DE9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4B8"/>
    <w:pPr>
      <w:ind w:left="720"/>
      <w:contextualSpacing/>
    </w:pPr>
  </w:style>
  <w:style w:type="paragraph" w:styleId="Header">
    <w:name w:val="header"/>
    <w:basedOn w:val="Normal"/>
    <w:link w:val="HeaderChar"/>
    <w:uiPriority w:val="99"/>
    <w:unhideWhenUsed/>
    <w:rsid w:val="00E12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F83"/>
  </w:style>
  <w:style w:type="paragraph" w:styleId="Footer">
    <w:name w:val="footer"/>
    <w:basedOn w:val="Normal"/>
    <w:link w:val="FooterChar"/>
    <w:uiPriority w:val="99"/>
    <w:unhideWhenUsed/>
    <w:rsid w:val="00E12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F83"/>
  </w:style>
  <w:style w:type="paragraph" w:styleId="BalloonText">
    <w:name w:val="Balloon Text"/>
    <w:basedOn w:val="Normal"/>
    <w:link w:val="BalloonTextChar"/>
    <w:uiPriority w:val="99"/>
    <w:semiHidden/>
    <w:unhideWhenUsed/>
    <w:rsid w:val="000C2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3A1D-A19D-443D-8BC7-8D9781B9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20</cp:revision>
  <cp:lastPrinted>2018-11-07T13:57:00Z</cp:lastPrinted>
  <dcterms:created xsi:type="dcterms:W3CDTF">2018-10-19T13:14:00Z</dcterms:created>
  <dcterms:modified xsi:type="dcterms:W3CDTF">2018-11-08T09:38:00Z</dcterms:modified>
</cp:coreProperties>
</file>