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710330" w:rsidRDefault="008D1933" w:rsidP="0026103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CC7766" w:rsidRPr="00710330">
        <w:rPr>
          <w:rFonts w:ascii="Times New Roman" w:hAnsi="Times New Roman" w:cs="Times New Roman"/>
          <w:sz w:val="24"/>
          <w:szCs w:val="24"/>
        </w:rPr>
        <w:t>STATE</w:t>
      </w:r>
      <w:r w:rsidR="00BE14D8" w:rsidRPr="00710330">
        <w:rPr>
          <w:rFonts w:ascii="Times New Roman" w:hAnsi="Times New Roman" w:cs="Times New Roman"/>
          <w:sz w:val="24"/>
          <w:szCs w:val="24"/>
        </w:rPr>
        <w:tab/>
      </w:r>
      <w:r w:rsidR="00BE14D8" w:rsidRPr="00710330">
        <w:rPr>
          <w:rFonts w:ascii="Times New Roman" w:hAnsi="Times New Roman" w:cs="Times New Roman"/>
          <w:sz w:val="24"/>
          <w:szCs w:val="24"/>
        </w:rPr>
        <w:tab/>
      </w:r>
      <w:r w:rsidR="00BE14D8" w:rsidRPr="00710330">
        <w:rPr>
          <w:rFonts w:ascii="Times New Roman" w:hAnsi="Times New Roman" w:cs="Times New Roman"/>
          <w:sz w:val="24"/>
          <w:szCs w:val="24"/>
        </w:rPr>
        <w:tab/>
      </w:r>
      <w:r w:rsidR="00BE14D8" w:rsidRPr="00710330">
        <w:rPr>
          <w:rFonts w:ascii="Times New Roman" w:hAnsi="Times New Roman" w:cs="Times New Roman"/>
          <w:sz w:val="24"/>
          <w:szCs w:val="24"/>
        </w:rPr>
        <w:tab/>
      </w:r>
      <w:r w:rsidR="000F7D2F" w:rsidRPr="00710330">
        <w:rPr>
          <w:rFonts w:ascii="Times New Roman" w:hAnsi="Times New Roman" w:cs="Times New Roman"/>
          <w:sz w:val="24"/>
          <w:szCs w:val="24"/>
        </w:rPr>
        <w:tab/>
      </w:r>
      <w:r w:rsidR="000F7D2F" w:rsidRPr="00710330">
        <w:rPr>
          <w:rFonts w:ascii="Times New Roman" w:hAnsi="Times New Roman" w:cs="Times New Roman"/>
          <w:sz w:val="24"/>
          <w:szCs w:val="24"/>
        </w:rPr>
        <w:tab/>
      </w:r>
    </w:p>
    <w:p w:rsidR="004F017F" w:rsidRPr="00710330" w:rsidRDefault="004F017F" w:rsidP="0026103B">
      <w:pPr>
        <w:spacing w:after="0" w:line="240" w:lineRule="auto"/>
        <w:jc w:val="both"/>
        <w:rPr>
          <w:rFonts w:ascii="Times New Roman" w:hAnsi="Times New Roman" w:cs="Times New Roman"/>
          <w:sz w:val="24"/>
          <w:szCs w:val="24"/>
        </w:rPr>
      </w:pPr>
      <w:r w:rsidRPr="00710330">
        <w:rPr>
          <w:rFonts w:ascii="Times New Roman" w:hAnsi="Times New Roman" w:cs="Times New Roman"/>
          <w:sz w:val="24"/>
          <w:szCs w:val="24"/>
        </w:rPr>
        <w:t>versus</w:t>
      </w:r>
    </w:p>
    <w:p w:rsidR="00170A44" w:rsidRPr="00710330" w:rsidRDefault="002A00E1" w:rsidP="002610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SOLOMON MTISI</w:t>
      </w:r>
    </w:p>
    <w:p w:rsidR="00966050" w:rsidRPr="00710330" w:rsidRDefault="00966050" w:rsidP="00EA53F1">
      <w:pPr>
        <w:spacing w:after="0" w:line="360" w:lineRule="auto"/>
        <w:jc w:val="both"/>
        <w:rPr>
          <w:rFonts w:ascii="Times New Roman" w:hAnsi="Times New Roman" w:cs="Times New Roman"/>
          <w:sz w:val="24"/>
          <w:szCs w:val="24"/>
        </w:rPr>
      </w:pPr>
    </w:p>
    <w:p w:rsidR="00CE0ECA" w:rsidRDefault="00CE0ECA" w:rsidP="00EA53F1">
      <w:pPr>
        <w:spacing w:after="0" w:line="360" w:lineRule="auto"/>
        <w:jc w:val="both"/>
        <w:rPr>
          <w:rFonts w:ascii="Times New Roman" w:hAnsi="Times New Roman" w:cs="Times New Roman"/>
          <w:sz w:val="24"/>
          <w:szCs w:val="24"/>
        </w:rPr>
      </w:pPr>
    </w:p>
    <w:p w:rsidR="00EA3AA8" w:rsidRPr="00710330" w:rsidRDefault="00BE14D8" w:rsidP="0026103B">
      <w:pPr>
        <w:spacing w:after="0" w:line="240" w:lineRule="auto"/>
        <w:jc w:val="both"/>
        <w:rPr>
          <w:rFonts w:ascii="Times New Roman" w:hAnsi="Times New Roman" w:cs="Times New Roman"/>
          <w:sz w:val="24"/>
          <w:szCs w:val="24"/>
        </w:rPr>
      </w:pPr>
      <w:r w:rsidRPr="00710330">
        <w:rPr>
          <w:rFonts w:ascii="Times New Roman" w:hAnsi="Times New Roman" w:cs="Times New Roman"/>
          <w:sz w:val="24"/>
          <w:szCs w:val="24"/>
        </w:rPr>
        <w:t>HIGH COURT OF ZIMBABWE</w:t>
      </w:r>
    </w:p>
    <w:p w:rsidR="001D52F3" w:rsidRPr="00710330" w:rsidRDefault="00F251CD" w:rsidP="0026103B">
      <w:pPr>
        <w:spacing w:after="0" w:line="240" w:lineRule="auto"/>
        <w:jc w:val="both"/>
        <w:rPr>
          <w:rFonts w:ascii="Times New Roman" w:hAnsi="Times New Roman" w:cs="Times New Roman"/>
          <w:sz w:val="24"/>
          <w:szCs w:val="24"/>
        </w:rPr>
      </w:pPr>
      <w:r w:rsidRPr="00710330">
        <w:rPr>
          <w:rFonts w:ascii="Times New Roman" w:hAnsi="Times New Roman" w:cs="Times New Roman"/>
          <w:sz w:val="24"/>
          <w:szCs w:val="24"/>
        </w:rPr>
        <w:t>MAFUSIRE</w:t>
      </w:r>
      <w:r w:rsidR="00FA73BE">
        <w:rPr>
          <w:rFonts w:ascii="Times New Roman" w:hAnsi="Times New Roman" w:cs="Times New Roman"/>
          <w:sz w:val="24"/>
          <w:szCs w:val="24"/>
        </w:rPr>
        <w:t xml:space="preserve"> J</w:t>
      </w:r>
    </w:p>
    <w:p w:rsidR="00966050" w:rsidRPr="00710330" w:rsidRDefault="00BE14D8" w:rsidP="0026103B">
      <w:pPr>
        <w:spacing w:after="0" w:line="240" w:lineRule="auto"/>
        <w:jc w:val="both"/>
        <w:rPr>
          <w:rFonts w:ascii="Times New Roman" w:hAnsi="Times New Roman" w:cs="Times New Roman"/>
          <w:sz w:val="24"/>
          <w:szCs w:val="24"/>
        </w:rPr>
      </w:pPr>
      <w:r w:rsidRPr="00710330">
        <w:rPr>
          <w:rFonts w:ascii="Times New Roman" w:hAnsi="Times New Roman" w:cs="Times New Roman"/>
          <w:sz w:val="24"/>
          <w:szCs w:val="24"/>
        </w:rPr>
        <w:t xml:space="preserve">HARARE, </w:t>
      </w:r>
      <w:r w:rsidR="00CA7D31">
        <w:rPr>
          <w:rFonts w:ascii="Times New Roman" w:hAnsi="Times New Roman" w:cs="Times New Roman"/>
          <w:sz w:val="24"/>
          <w:szCs w:val="24"/>
        </w:rPr>
        <w:t>1</w:t>
      </w:r>
      <w:r w:rsidR="00900B37">
        <w:rPr>
          <w:rFonts w:ascii="Times New Roman" w:hAnsi="Times New Roman" w:cs="Times New Roman"/>
          <w:sz w:val="24"/>
          <w:szCs w:val="24"/>
        </w:rPr>
        <w:t>2</w:t>
      </w:r>
      <w:r w:rsidR="002A00E1">
        <w:rPr>
          <w:rFonts w:ascii="Times New Roman" w:hAnsi="Times New Roman" w:cs="Times New Roman"/>
          <w:sz w:val="24"/>
          <w:szCs w:val="24"/>
        </w:rPr>
        <w:t xml:space="preserve"> June</w:t>
      </w:r>
      <w:r w:rsidR="00557A09">
        <w:rPr>
          <w:rFonts w:ascii="Times New Roman" w:hAnsi="Times New Roman" w:cs="Times New Roman"/>
          <w:sz w:val="24"/>
          <w:szCs w:val="24"/>
        </w:rPr>
        <w:t xml:space="preserve"> </w:t>
      </w:r>
      <w:r w:rsidR="00EA53F1">
        <w:rPr>
          <w:rFonts w:ascii="Times New Roman" w:hAnsi="Times New Roman" w:cs="Times New Roman"/>
          <w:sz w:val="24"/>
          <w:szCs w:val="24"/>
        </w:rPr>
        <w:t>201</w:t>
      </w:r>
      <w:r w:rsidR="00557A09">
        <w:rPr>
          <w:rFonts w:ascii="Times New Roman" w:hAnsi="Times New Roman" w:cs="Times New Roman"/>
          <w:sz w:val="24"/>
          <w:szCs w:val="24"/>
        </w:rPr>
        <w:t>7</w:t>
      </w:r>
    </w:p>
    <w:p w:rsidR="003E3F2A" w:rsidRPr="00EA53F1" w:rsidRDefault="003E3F2A" w:rsidP="00EA53F1">
      <w:pPr>
        <w:spacing w:after="0" w:line="360" w:lineRule="auto"/>
        <w:jc w:val="both"/>
        <w:rPr>
          <w:rFonts w:ascii="Times New Roman" w:hAnsi="Times New Roman" w:cs="Times New Roman"/>
          <w:sz w:val="24"/>
          <w:szCs w:val="24"/>
        </w:rPr>
      </w:pPr>
    </w:p>
    <w:p w:rsidR="00CE0ECA" w:rsidRPr="00EA53F1" w:rsidRDefault="00CE0ECA" w:rsidP="00EA53F1">
      <w:pPr>
        <w:spacing w:after="0" w:line="360" w:lineRule="auto"/>
        <w:jc w:val="both"/>
        <w:rPr>
          <w:rFonts w:ascii="Times New Roman" w:hAnsi="Times New Roman" w:cs="Times New Roman"/>
          <w:b/>
          <w:sz w:val="24"/>
          <w:szCs w:val="24"/>
        </w:rPr>
      </w:pPr>
    </w:p>
    <w:p w:rsidR="00FF0E99" w:rsidRPr="00EA53F1" w:rsidRDefault="006D0E00" w:rsidP="00EA53F1">
      <w:pPr>
        <w:spacing w:after="0" w:line="360" w:lineRule="auto"/>
        <w:jc w:val="both"/>
        <w:rPr>
          <w:rFonts w:ascii="Times New Roman" w:hAnsi="Times New Roman" w:cs="Times New Roman"/>
          <w:b/>
          <w:sz w:val="24"/>
          <w:szCs w:val="24"/>
        </w:rPr>
      </w:pPr>
      <w:r w:rsidRPr="00EA53F1">
        <w:rPr>
          <w:rFonts w:ascii="Times New Roman" w:hAnsi="Times New Roman" w:cs="Times New Roman"/>
          <w:b/>
          <w:sz w:val="24"/>
          <w:szCs w:val="24"/>
        </w:rPr>
        <w:t xml:space="preserve">Criminal </w:t>
      </w:r>
      <w:r w:rsidR="00803BBE" w:rsidRPr="00EA53F1">
        <w:rPr>
          <w:rFonts w:ascii="Times New Roman" w:hAnsi="Times New Roman" w:cs="Times New Roman"/>
          <w:b/>
          <w:sz w:val="24"/>
          <w:szCs w:val="24"/>
        </w:rPr>
        <w:t>R</w:t>
      </w:r>
      <w:r w:rsidRPr="00EA53F1">
        <w:rPr>
          <w:rFonts w:ascii="Times New Roman" w:hAnsi="Times New Roman" w:cs="Times New Roman"/>
          <w:b/>
          <w:sz w:val="24"/>
          <w:szCs w:val="24"/>
        </w:rPr>
        <w:t>eview</w:t>
      </w:r>
    </w:p>
    <w:p w:rsidR="00B02162" w:rsidRPr="00EA53F1" w:rsidRDefault="00B02162" w:rsidP="00EA53F1">
      <w:pPr>
        <w:spacing w:after="0" w:line="360" w:lineRule="auto"/>
        <w:jc w:val="both"/>
        <w:rPr>
          <w:rFonts w:ascii="Times New Roman" w:hAnsi="Times New Roman" w:cs="Times New Roman"/>
          <w:sz w:val="24"/>
          <w:szCs w:val="24"/>
        </w:rPr>
      </w:pPr>
    </w:p>
    <w:p w:rsidR="00994AC3" w:rsidRDefault="00710330" w:rsidP="00EA53F1">
      <w:pPr>
        <w:spacing w:after="0" w:line="360" w:lineRule="auto"/>
        <w:ind w:firstLine="720"/>
        <w:jc w:val="both"/>
        <w:rPr>
          <w:rFonts w:ascii="Times New Roman" w:hAnsi="Times New Roman" w:cs="Times New Roman"/>
          <w:sz w:val="24"/>
          <w:szCs w:val="24"/>
        </w:rPr>
      </w:pPr>
      <w:r w:rsidRPr="0026103B">
        <w:rPr>
          <w:rFonts w:ascii="Times New Roman" w:hAnsi="Times New Roman" w:cs="Times New Roman"/>
          <w:sz w:val="24"/>
          <w:szCs w:val="24"/>
        </w:rPr>
        <w:t xml:space="preserve">MAFUSIRE J: </w:t>
      </w:r>
      <w:r w:rsidR="00900B37">
        <w:rPr>
          <w:rFonts w:ascii="Times New Roman" w:hAnsi="Times New Roman" w:cs="Times New Roman"/>
          <w:sz w:val="24"/>
          <w:szCs w:val="24"/>
        </w:rPr>
        <w:t>T</w:t>
      </w:r>
      <w:r w:rsidR="00994AC3">
        <w:rPr>
          <w:rFonts w:ascii="Times New Roman" w:hAnsi="Times New Roman" w:cs="Times New Roman"/>
          <w:sz w:val="24"/>
          <w:szCs w:val="24"/>
        </w:rPr>
        <w:t xml:space="preserve">he court </w:t>
      </w:r>
      <w:r w:rsidR="00994AC3" w:rsidRPr="00994AC3">
        <w:rPr>
          <w:rFonts w:ascii="Times New Roman" w:hAnsi="Times New Roman" w:cs="Times New Roman"/>
          <w:i/>
          <w:sz w:val="24"/>
          <w:szCs w:val="24"/>
        </w:rPr>
        <w:t>a quo</w:t>
      </w:r>
      <w:r w:rsidR="00994AC3">
        <w:rPr>
          <w:rFonts w:ascii="Times New Roman" w:hAnsi="Times New Roman" w:cs="Times New Roman"/>
          <w:sz w:val="24"/>
          <w:szCs w:val="24"/>
        </w:rPr>
        <w:t xml:space="preserve"> seemed to have conducted the proceedings in </w:t>
      </w:r>
      <w:r w:rsidR="00900B37">
        <w:rPr>
          <w:rFonts w:ascii="Times New Roman" w:hAnsi="Times New Roman" w:cs="Times New Roman"/>
          <w:sz w:val="24"/>
          <w:szCs w:val="24"/>
        </w:rPr>
        <w:t>this matter without regard to the relevant</w:t>
      </w:r>
      <w:r w:rsidR="00994AC3">
        <w:rPr>
          <w:rFonts w:ascii="Times New Roman" w:hAnsi="Times New Roman" w:cs="Times New Roman"/>
          <w:sz w:val="24"/>
          <w:szCs w:val="24"/>
        </w:rPr>
        <w:t xml:space="preserve"> provisions of the Code [The Criminal Law (Codification and Reform</w:t>
      </w:r>
      <w:r w:rsidR="005D741A">
        <w:rPr>
          <w:rFonts w:ascii="Times New Roman" w:hAnsi="Times New Roman" w:cs="Times New Roman"/>
          <w:sz w:val="24"/>
          <w:szCs w:val="24"/>
        </w:rPr>
        <w:t>)</w:t>
      </w:r>
      <w:r w:rsidR="00994AC3">
        <w:rPr>
          <w:rFonts w:ascii="Times New Roman" w:hAnsi="Times New Roman" w:cs="Times New Roman"/>
          <w:sz w:val="24"/>
          <w:szCs w:val="24"/>
        </w:rPr>
        <w:t xml:space="preserve"> Act, </w:t>
      </w:r>
      <w:r w:rsidR="00BA5A93">
        <w:rPr>
          <w:rFonts w:ascii="Times New Roman" w:hAnsi="Times New Roman" w:cs="Times New Roman"/>
          <w:sz w:val="24"/>
          <w:szCs w:val="24"/>
        </w:rPr>
        <w:t>[</w:t>
      </w:r>
      <w:r w:rsidR="00994AC3" w:rsidRPr="005C2E98">
        <w:rPr>
          <w:rFonts w:ascii="Times New Roman" w:hAnsi="Times New Roman" w:cs="Times New Roman"/>
          <w:i/>
          <w:sz w:val="24"/>
          <w:szCs w:val="24"/>
        </w:rPr>
        <w:t>Cap 9:23</w:t>
      </w:r>
      <w:r w:rsidR="00994AC3">
        <w:rPr>
          <w:rFonts w:ascii="Times New Roman" w:hAnsi="Times New Roman" w:cs="Times New Roman"/>
          <w:sz w:val="24"/>
          <w:szCs w:val="24"/>
        </w:rPr>
        <w:t xml:space="preserve">]. As a result, both the offence with which the accused was charged, and the sentence </w:t>
      </w:r>
      <w:r w:rsidR="00CA7D31">
        <w:rPr>
          <w:rFonts w:ascii="Times New Roman" w:hAnsi="Times New Roman" w:cs="Times New Roman"/>
          <w:sz w:val="24"/>
          <w:szCs w:val="24"/>
        </w:rPr>
        <w:t>meted out</w:t>
      </w:r>
      <w:r w:rsidR="005C2E98">
        <w:rPr>
          <w:rFonts w:ascii="Times New Roman" w:hAnsi="Times New Roman" w:cs="Times New Roman"/>
          <w:sz w:val="24"/>
          <w:szCs w:val="24"/>
        </w:rPr>
        <w:t>,</w:t>
      </w:r>
      <w:r w:rsidR="00994AC3">
        <w:rPr>
          <w:rFonts w:ascii="Times New Roman" w:hAnsi="Times New Roman" w:cs="Times New Roman"/>
          <w:sz w:val="24"/>
          <w:szCs w:val="24"/>
        </w:rPr>
        <w:t xml:space="preserve"> were manifestly inappropriate, particularly given the agreed facts and the accused’s own expla</w:t>
      </w:r>
      <w:r w:rsidR="005D741A">
        <w:rPr>
          <w:rFonts w:ascii="Times New Roman" w:hAnsi="Times New Roman" w:cs="Times New Roman"/>
          <w:sz w:val="24"/>
          <w:szCs w:val="24"/>
        </w:rPr>
        <w:t>nation</w:t>
      </w:r>
      <w:r w:rsidR="00994AC3">
        <w:rPr>
          <w:rFonts w:ascii="Times New Roman" w:hAnsi="Times New Roman" w:cs="Times New Roman"/>
          <w:sz w:val="24"/>
          <w:szCs w:val="24"/>
        </w:rPr>
        <w:t>.</w:t>
      </w:r>
    </w:p>
    <w:p w:rsidR="00EF10D6" w:rsidRDefault="00994AC3"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C2E98">
        <w:rPr>
          <w:rFonts w:ascii="Times New Roman" w:hAnsi="Times New Roman" w:cs="Times New Roman"/>
          <w:sz w:val="24"/>
          <w:szCs w:val="24"/>
        </w:rPr>
        <w:t xml:space="preserve">facts were these. The accused </w:t>
      </w:r>
      <w:r>
        <w:rPr>
          <w:rFonts w:ascii="Times New Roman" w:hAnsi="Times New Roman" w:cs="Times New Roman"/>
          <w:sz w:val="24"/>
          <w:szCs w:val="24"/>
        </w:rPr>
        <w:t xml:space="preserve">pleaded guilty to </w:t>
      </w:r>
      <w:r w:rsidR="005C2E98">
        <w:rPr>
          <w:rFonts w:ascii="Times New Roman" w:hAnsi="Times New Roman" w:cs="Times New Roman"/>
          <w:sz w:val="24"/>
          <w:szCs w:val="24"/>
        </w:rPr>
        <w:t xml:space="preserve">a </w:t>
      </w:r>
      <w:r>
        <w:rPr>
          <w:rFonts w:ascii="Times New Roman" w:hAnsi="Times New Roman" w:cs="Times New Roman"/>
          <w:sz w:val="24"/>
          <w:szCs w:val="24"/>
        </w:rPr>
        <w:t>contravention of s 157[1][</w:t>
      </w:r>
      <w:r w:rsidRPr="008D74C1">
        <w:rPr>
          <w:rFonts w:ascii="Times New Roman" w:hAnsi="Times New Roman" w:cs="Times New Roman"/>
          <w:i/>
          <w:sz w:val="24"/>
          <w:szCs w:val="24"/>
        </w:rPr>
        <w:t>a</w:t>
      </w:r>
      <w:r>
        <w:rPr>
          <w:rFonts w:ascii="Times New Roman" w:hAnsi="Times New Roman" w:cs="Times New Roman"/>
          <w:sz w:val="24"/>
          <w:szCs w:val="24"/>
        </w:rPr>
        <w:t xml:space="preserve">] of the Code. In terms of </w:t>
      </w:r>
      <w:r w:rsidR="005C2E98">
        <w:rPr>
          <w:rFonts w:ascii="Times New Roman" w:hAnsi="Times New Roman" w:cs="Times New Roman"/>
          <w:sz w:val="24"/>
          <w:szCs w:val="24"/>
        </w:rPr>
        <w:t>this</w:t>
      </w:r>
      <w:r w:rsidR="00551755">
        <w:rPr>
          <w:rFonts w:ascii="Times New Roman" w:hAnsi="Times New Roman" w:cs="Times New Roman"/>
          <w:sz w:val="24"/>
          <w:szCs w:val="24"/>
        </w:rPr>
        <w:t xml:space="preserve"> provision</w:t>
      </w:r>
      <w:r w:rsidR="00CA7D31">
        <w:rPr>
          <w:rFonts w:ascii="Times New Roman" w:hAnsi="Times New Roman" w:cs="Times New Roman"/>
          <w:sz w:val="24"/>
          <w:szCs w:val="24"/>
        </w:rPr>
        <w:t>,</w:t>
      </w:r>
      <w:r>
        <w:rPr>
          <w:rFonts w:ascii="Times New Roman" w:hAnsi="Times New Roman" w:cs="Times New Roman"/>
          <w:sz w:val="24"/>
          <w:szCs w:val="24"/>
        </w:rPr>
        <w:t xml:space="preserve"> any person who </w:t>
      </w:r>
      <w:r w:rsidR="00900B37" w:rsidRPr="00900B37">
        <w:rPr>
          <w:rFonts w:ascii="Times New Roman" w:hAnsi="Times New Roman" w:cs="Times New Roman"/>
          <w:i/>
          <w:sz w:val="24"/>
          <w:szCs w:val="24"/>
        </w:rPr>
        <w:t>inter alia</w:t>
      </w:r>
      <w:r w:rsidR="00900B37">
        <w:rPr>
          <w:rFonts w:ascii="Times New Roman" w:hAnsi="Times New Roman" w:cs="Times New Roman"/>
          <w:sz w:val="24"/>
          <w:szCs w:val="24"/>
        </w:rPr>
        <w:t xml:space="preserve"> </w:t>
      </w:r>
      <w:r>
        <w:rPr>
          <w:rFonts w:ascii="Times New Roman" w:hAnsi="Times New Roman" w:cs="Times New Roman"/>
          <w:sz w:val="24"/>
          <w:szCs w:val="24"/>
        </w:rPr>
        <w:t xml:space="preserve">acquires or possesses a dangerous drug shall be guilty of unlawfully possessing or using a dangerous drug. </w:t>
      </w:r>
      <w:r w:rsidR="005C2E98">
        <w:rPr>
          <w:rFonts w:ascii="Times New Roman" w:hAnsi="Times New Roman" w:cs="Times New Roman"/>
          <w:sz w:val="24"/>
          <w:szCs w:val="24"/>
        </w:rPr>
        <w:t xml:space="preserve">Dangerous drugs include prepared cannabis, whose many other names include </w:t>
      </w:r>
      <w:r w:rsidR="005C2E98" w:rsidRPr="005C2E98">
        <w:rPr>
          <w:rFonts w:ascii="Times New Roman" w:hAnsi="Times New Roman" w:cs="Times New Roman"/>
          <w:i/>
          <w:sz w:val="24"/>
          <w:szCs w:val="24"/>
        </w:rPr>
        <w:t>mbanje</w:t>
      </w:r>
      <w:r w:rsidR="005C2E98">
        <w:rPr>
          <w:rFonts w:ascii="Times New Roman" w:hAnsi="Times New Roman" w:cs="Times New Roman"/>
          <w:sz w:val="24"/>
          <w:szCs w:val="24"/>
        </w:rPr>
        <w:t xml:space="preserve"> or </w:t>
      </w:r>
      <w:r w:rsidR="005C2E98" w:rsidRPr="005C2E98">
        <w:rPr>
          <w:rFonts w:ascii="Times New Roman" w:hAnsi="Times New Roman" w:cs="Times New Roman"/>
          <w:i/>
          <w:sz w:val="24"/>
          <w:szCs w:val="24"/>
        </w:rPr>
        <w:t>dagga</w:t>
      </w:r>
      <w:r w:rsidR="005C2E98">
        <w:rPr>
          <w:rFonts w:ascii="Times New Roman" w:hAnsi="Times New Roman" w:cs="Times New Roman"/>
          <w:sz w:val="24"/>
          <w:szCs w:val="24"/>
        </w:rPr>
        <w:t xml:space="preserve">. </w:t>
      </w:r>
      <w:r>
        <w:rPr>
          <w:rFonts w:ascii="Times New Roman" w:hAnsi="Times New Roman" w:cs="Times New Roman"/>
          <w:sz w:val="24"/>
          <w:szCs w:val="24"/>
        </w:rPr>
        <w:t>The</w:t>
      </w:r>
      <w:r w:rsidR="00EF10D6">
        <w:rPr>
          <w:rFonts w:ascii="Times New Roman" w:hAnsi="Times New Roman" w:cs="Times New Roman"/>
          <w:sz w:val="24"/>
          <w:szCs w:val="24"/>
        </w:rPr>
        <w:t xml:space="preserve"> prescribed</w:t>
      </w:r>
      <w:r>
        <w:rPr>
          <w:rFonts w:ascii="Times New Roman" w:hAnsi="Times New Roman" w:cs="Times New Roman"/>
          <w:sz w:val="24"/>
          <w:szCs w:val="24"/>
        </w:rPr>
        <w:t xml:space="preserve"> penalty is a fine not exceeding level 10 [$700]</w:t>
      </w:r>
      <w:r w:rsidR="00EF10D6">
        <w:rPr>
          <w:rFonts w:ascii="Times New Roman" w:hAnsi="Times New Roman" w:cs="Times New Roman"/>
          <w:sz w:val="24"/>
          <w:szCs w:val="24"/>
        </w:rPr>
        <w:t>,</w:t>
      </w:r>
      <w:r>
        <w:rPr>
          <w:rFonts w:ascii="Times New Roman" w:hAnsi="Times New Roman" w:cs="Times New Roman"/>
          <w:sz w:val="24"/>
          <w:szCs w:val="24"/>
        </w:rPr>
        <w:t xml:space="preserve"> </w:t>
      </w:r>
      <w:r w:rsidR="005C2E98">
        <w:rPr>
          <w:rFonts w:ascii="Times New Roman" w:hAnsi="Times New Roman" w:cs="Times New Roman"/>
          <w:sz w:val="24"/>
          <w:szCs w:val="24"/>
        </w:rPr>
        <w:t>or imprisonment for a period not exceeding 5 years</w:t>
      </w:r>
      <w:r w:rsidR="00EF10D6">
        <w:rPr>
          <w:rFonts w:ascii="Times New Roman" w:hAnsi="Times New Roman" w:cs="Times New Roman"/>
          <w:sz w:val="24"/>
          <w:szCs w:val="24"/>
        </w:rPr>
        <w:t>.</w:t>
      </w:r>
    </w:p>
    <w:p w:rsidR="00EF10D6" w:rsidRDefault="00EF10D6"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happened was that, following a tip-off, police detectives intercepted a commuter omnibus in which the accused was a passenger. He had two bags with him. When searched</w:t>
      </w:r>
      <w:r w:rsidR="00551755">
        <w:rPr>
          <w:rFonts w:ascii="Times New Roman" w:hAnsi="Times New Roman" w:cs="Times New Roman"/>
          <w:sz w:val="24"/>
          <w:szCs w:val="24"/>
        </w:rPr>
        <w:t>,</w:t>
      </w:r>
      <w:r>
        <w:rPr>
          <w:rFonts w:ascii="Times New Roman" w:hAnsi="Times New Roman" w:cs="Times New Roman"/>
          <w:sz w:val="24"/>
          <w:szCs w:val="24"/>
        </w:rPr>
        <w:t xml:space="preserve"> the police recovered 7 packets </w:t>
      </w:r>
      <w:r w:rsidR="00551755">
        <w:rPr>
          <w:rFonts w:ascii="Times New Roman" w:hAnsi="Times New Roman" w:cs="Times New Roman"/>
          <w:sz w:val="24"/>
          <w:szCs w:val="24"/>
        </w:rPr>
        <w:t>of</w:t>
      </w:r>
      <w:r>
        <w:rPr>
          <w:rFonts w:ascii="Times New Roman" w:hAnsi="Times New Roman" w:cs="Times New Roman"/>
          <w:sz w:val="24"/>
          <w:szCs w:val="24"/>
        </w:rPr>
        <w:t xml:space="preserve"> loose </w:t>
      </w:r>
      <w:r w:rsidRPr="005D741A">
        <w:rPr>
          <w:rFonts w:ascii="Times New Roman" w:hAnsi="Times New Roman" w:cs="Times New Roman"/>
          <w:i/>
          <w:sz w:val="24"/>
          <w:szCs w:val="24"/>
        </w:rPr>
        <w:t>mbanje</w:t>
      </w:r>
      <w:r>
        <w:rPr>
          <w:rFonts w:ascii="Times New Roman" w:hAnsi="Times New Roman" w:cs="Times New Roman"/>
          <w:sz w:val="24"/>
          <w:szCs w:val="24"/>
        </w:rPr>
        <w:t xml:space="preserve">. It weighed 9.937 kilograms. In court, on being asked what he needed all that </w:t>
      </w:r>
      <w:r w:rsidR="00551755" w:rsidRPr="00551755">
        <w:rPr>
          <w:rFonts w:ascii="Times New Roman" w:hAnsi="Times New Roman" w:cs="Times New Roman"/>
          <w:i/>
          <w:sz w:val="24"/>
          <w:szCs w:val="24"/>
        </w:rPr>
        <w:t>mbanje</w:t>
      </w:r>
      <w:r>
        <w:rPr>
          <w:rFonts w:ascii="Times New Roman" w:hAnsi="Times New Roman" w:cs="Times New Roman"/>
          <w:sz w:val="24"/>
          <w:szCs w:val="24"/>
        </w:rPr>
        <w:t xml:space="preserve"> for, the accused said he wanted to sell it to raise money for school fees for his children. In mitigation</w:t>
      </w:r>
      <w:r w:rsidR="00551755">
        <w:rPr>
          <w:rFonts w:ascii="Times New Roman" w:hAnsi="Times New Roman" w:cs="Times New Roman"/>
          <w:sz w:val="24"/>
          <w:szCs w:val="24"/>
        </w:rPr>
        <w:t>,</w:t>
      </w:r>
      <w:r>
        <w:rPr>
          <w:rFonts w:ascii="Times New Roman" w:hAnsi="Times New Roman" w:cs="Times New Roman"/>
          <w:sz w:val="24"/>
          <w:szCs w:val="24"/>
        </w:rPr>
        <w:t xml:space="preserve"> he said he was trying to raise money to look after himself and his siblings.</w:t>
      </w:r>
    </w:p>
    <w:p w:rsidR="00E9044B" w:rsidRDefault="00EF10D6"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5D741A">
        <w:rPr>
          <w:rFonts w:ascii="Times New Roman" w:hAnsi="Times New Roman" w:cs="Times New Roman"/>
          <w:sz w:val="24"/>
          <w:szCs w:val="24"/>
        </w:rPr>
        <w:t xml:space="preserve"> was</w:t>
      </w:r>
      <w:r>
        <w:rPr>
          <w:rFonts w:ascii="Times New Roman" w:hAnsi="Times New Roman" w:cs="Times New Roman"/>
          <w:sz w:val="24"/>
          <w:szCs w:val="24"/>
        </w:rPr>
        <w:t xml:space="preserve"> </w:t>
      </w:r>
      <w:r w:rsidR="000B7C65">
        <w:rPr>
          <w:rFonts w:ascii="Times New Roman" w:hAnsi="Times New Roman" w:cs="Times New Roman"/>
          <w:sz w:val="24"/>
          <w:szCs w:val="24"/>
        </w:rPr>
        <w:t>33 years old</w:t>
      </w:r>
      <w:r w:rsidR="005D741A">
        <w:rPr>
          <w:rFonts w:ascii="Times New Roman" w:hAnsi="Times New Roman" w:cs="Times New Roman"/>
          <w:sz w:val="24"/>
          <w:szCs w:val="24"/>
        </w:rPr>
        <w:t xml:space="preserve">. He </w:t>
      </w:r>
      <w:r w:rsidR="00E9044B">
        <w:rPr>
          <w:rFonts w:ascii="Times New Roman" w:hAnsi="Times New Roman" w:cs="Times New Roman"/>
          <w:sz w:val="24"/>
          <w:szCs w:val="24"/>
        </w:rPr>
        <w:t>was</w:t>
      </w:r>
      <w:r w:rsidR="000B7C65">
        <w:rPr>
          <w:rFonts w:ascii="Times New Roman" w:hAnsi="Times New Roman" w:cs="Times New Roman"/>
          <w:sz w:val="24"/>
          <w:szCs w:val="24"/>
        </w:rPr>
        <w:t xml:space="preserve"> a divorcee. He was </w:t>
      </w:r>
      <w:r>
        <w:rPr>
          <w:rFonts w:ascii="Times New Roman" w:hAnsi="Times New Roman" w:cs="Times New Roman"/>
          <w:sz w:val="24"/>
          <w:szCs w:val="24"/>
        </w:rPr>
        <w:t xml:space="preserve">a first offender. </w:t>
      </w:r>
      <w:r w:rsidR="00E9044B">
        <w:rPr>
          <w:rFonts w:ascii="Times New Roman" w:hAnsi="Times New Roman" w:cs="Times New Roman"/>
          <w:sz w:val="24"/>
          <w:szCs w:val="24"/>
        </w:rPr>
        <w:t xml:space="preserve">The court noted that </w:t>
      </w:r>
      <w:r w:rsidR="00E9044B" w:rsidRPr="005D741A">
        <w:rPr>
          <w:rFonts w:ascii="Times New Roman" w:hAnsi="Times New Roman" w:cs="Times New Roman"/>
          <w:i/>
          <w:sz w:val="24"/>
          <w:szCs w:val="24"/>
        </w:rPr>
        <w:t>dagga</w:t>
      </w:r>
      <w:r w:rsidR="00E9044B">
        <w:rPr>
          <w:rFonts w:ascii="Times New Roman" w:hAnsi="Times New Roman" w:cs="Times New Roman"/>
          <w:sz w:val="24"/>
          <w:szCs w:val="24"/>
        </w:rPr>
        <w:t xml:space="preserve"> </w:t>
      </w:r>
      <w:r w:rsidR="005D741A">
        <w:rPr>
          <w:rFonts w:ascii="Times New Roman" w:hAnsi="Times New Roman" w:cs="Times New Roman"/>
          <w:sz w:val="24"/>
          <w:szCs w:val="24"/>
        </w:rPr>
        <w:t>i</w:t>
      </w:r>
      <w:r w:rsidR="00E9044B">
        <w:rPr>
          <w:rFonts w:ascii="Times New Roman" w:hAnsi="Times New Roman" w:cs="Times New Roman"/>
          <w:sz w:val="24"/>
          <w:szCs w:val="24"/>
        </w:rPr>
        <w:t xml:space="preserve">s a dangerous drug with several side effects. Relying on cases such as </w:t>
      </w:r>
      <w:r w:rsidR="00E9044B" w:rsidRPr="000C496E">
        <w:rPr>
          <w:rFonts w:ascii="Times New Roman" w:hAnsi="Times New Roman" w:cs="Times New Roman"/>
          <w:i/>
          <w:sz w:val="24"/>
          <w:szCs w:val="24"/>
        </w:rPr>
        <w:t xml:space="preserve">S </w:t>
      </w:r>
      <w:r w:rsidR="00E9044B" w:rsidRPr="00BA5A93">
        <w:rPr>
          <w:rFonts w:ascii="Times New Roman" w:hAnsi="Times New Roman" w:cs="Times New Roman"/>
          <w:sz w:val="24"/>
          <w:szCs w:val="24"/>
        </w:rPr>
        <w:t xml:space="preserve">v </w:t>
      </w:r>
      <w:r w:rsidR="00E9044B" w:rsidRPr="000C496E">
        <w:rPr>
          <w:rFonts w:ascii="Times New Roman" w:hAnsi="Times New Roman" w:cs="Times New Roman"/>
          <w:i/>
          <w:sz w:val="24"/>
          <w:szCs w:val="24"/>
        </w:rPr>
        <w:t>Nyambo</w:t>
      </w:r>
      <w:r w:rsidR="00E9044B">
        <w:rPr>
          <w:rStyle w:val="FootnoteReference"/>
          <w:rFonts w:ascii="Times New Roman" w:hAnsi="Times New Roman" w:cs="Times New Roman"/>
          <w:sz w:val="24"/>
          <w:szCs w:val="24"/>
        </w:rPr>
        <w:footnoteReference w:id="1"/>
      </w:r>
      <w:r w:rsidR="00E9044B">
        <w:rPr>
          <w:rFonts w:ascii="Times New Roman" w:hAnsi="Times New Roman" w:cs="Times New Roman"/>
          <w:sz w:val="24"/>
          <w:szCs w:val="24"/>
        </w:rPr>
        <w:t xml:space="preserve">; </w:t>
      </w:r>
      <w:r w:rsidR="00E9044B" w:rsidRPr="000C496E">
        <w:rPr>
          <w:rFonts w:ascii="Times New Roman" w:hAnsi="Times New Roman" w:cs="Times New Roman"/>
          <w:i/>
          <w:sz w:val="24"/>
          <w:szCs w:val="24"/>
        </w:rPr>
        <w:t xml:space="preserve">S </w:t>
      </w:r>
      <w:r w:rsidR="00E9044B" w:rsidRPr="00BA5A93">
        <w:rPr>
          <w:rFonts w:ascii="Times New Roman" w:hAnsi="Times New Roman" w:cs="Times New Roman"/>
          <w:sz w:val="24"/>
          <w:szCs w:val="24"/>
        </w:rPr>
        <w:t xml:space="preserve">v </w:t>
      </w:r>
      <w:r w:rsidR="00E9044B" w:rsidRPr="000C496E">
        <w:rPr>
          <w:rFonts w:ascii="Times New Roman" w:hAnsi="Times New Roman" w:cs="Times New Roman"/>
          <w:i/>
          <w:sz w:val="24"/>
          <w:szCs w:val="24"/>
        </w:rPr>
        <w:t>Chitaka</w:t>
      </w:r>
      <w:r w:rsidR="00E9044B">
        <w:rPr>
          <w:rStyle w:val="FootnoteReference"/>
          <w:rFonts w:ascii="Times New Roman" w:hAnsi="Times New Roman" w:cs="Times New Roman"/>
          <w:sz w:val="24"/>
          <w:szCs w:val="24"/>
        </w:rPr>
        <w:footnoteReference w:id="2"/>
      </w:r>
      <w:r w:rsidR="00E9044B">
        <w:rPr>
          <w:rFonts w:ascii="Times New Roman" w:hAnsi="Times New Roman" w:cs="Times New Roman"/>
          <w:sz w:val="24"/>
          <w:szCs w:val="24"/>
        </w:rPr>
        <w:t xml:space="preserve"> and </w:t>
      </w:r>
      <w:r w:rsidR="00E9044B" w:rsidRPr="000C496E">
        <w:rPr>
          <w:rFonts w:ascii="Times New Roman" w:hAnsi="Times New Roman" w:cs="Times New Roman"/>
          <w:i/>
          <w:sz w:val="24"/>
          <w:szCs w:val="24"/>
        </w:rPr>
        <w:t xml:space="preserve">Attorney General </w:t>
      </w:r>
      <w:r w:rsidR="00E9044B" w:rsidRPr="00BA5A93">
        <w:rPr>
          <w:rFonts w:ascii="Times New Roman" w:hAnsi="Times New Roman" w:cs="Times New Roman"/>
          <w:sz w:val="24"/>
          <w:szCs w:val="24"/>
        </w:rPr>
        <w:t>v</w:t>
      </w:r>
      <w:r w:rsidR="00E9044B" w:rsidRPr="000C496E">
        <w:rPr>
          <w:rFonts w:ascii="Times New Roman" w:hAnsi="Times New Roman" w:cs="Times New Roman"/>
          <w:i/>
          <w:sz w:val="24"/>
          <w:szCs w:val="24"/>
        </w:rPr>
        <w:t xml:space="preserve"> Sibanda</w:t>
      </w:r>
      <w:r w:rsidR="00551755">
        <w:rPr>
          <w:rFonts w:ascii="Times New Roman" w:hAnsi="Times New Roman" w:cs="Times New Roman"/>
          <w:i/>
          <w:sz w:val="24"/>
          <w:szCs w:val="24"/>
        </w:rPr>
        <w:t xml:space="preserve"> &amp; Ors</w:t>
      </w:r>
      <w:r w:rsidR="00E9044B">
        <w:rPr>
          <w:rStyle w:val="FootnoteReference"/>
          <w:rFonts w:ascii="Times New Roman" w:hAnsi="Times New Roman" w:cs="Times New Roman"/>
          <w:sz w:val="24"/>
          <w:szCs w:val="24"/>
        </w:rPr>
        <w:footnoteReference w:id="3"/>
      </w:r>
      <w:r w:rsidR="00C75C73">
        <w:rPr>
          <w:rFonts w:ascii="Times New Roman" w:hAnsi="Times New Roman" w:cs="Times New Roman"/>
          <w:i/>
          <w:sz w:val="24"/>
          <w:szCs w:val="24"/>
        </w:rPr>
        <w:t xml:space="preserve"> </w:t>
      </w:r>
      <w:r w:rsidR="00E9044B">
        <w:rPr>
          <w:rFonts w:ascii="Times New Roman" w:hAnsi="Times New Roman" w:cs="Times New Roman"/>
          <w:sz w:val="24"/>
          <w:szCs w:val="24"/>
        </w:rPr>
        <w:t>which called for stiff</w:t>
      </w:r>
      <w:r w:rsidR="005D741A">
        <w:rPr>
          <w:rFonts w:ascii="Times New Roman" w:hAnsi="Times New Roman" w:cs="Times New Roman"/>
          <w:sz w:val="24"/>
          <w:szCs w:val="24"/>
        </w:rPr>
        <w:t>er</w:t>
      </w:r>
      <w:r w:rsidR="00E9044B">
        <w:rPr>
          <w:rFonts w:ascii="Times New Roman" w:hAnsi="Times New Roman" w:cs="Times New Roman"/>
          <w:sz w:val="24"/>
          <w:szCs w:val="24"/>
        </w:rPr>
        <w:t xml:space="preserve"> prison </w:t>
      </w:r>
      <w:r w:rsidR="00E9044B">
        <w:rPr>
          <w:rFonts w:ascii="Times New Roman" w:hAnsi="Times New Roman" w:cs="Times New Roman"/>
          <w:sz w:val="24"/>
          <w:szCs w:val="24"/>
        </w:rPr>
        <w:lastRenderedPageBreak/>
        <w:t xml:space="preserve">sentences, the court </w:t>
      </w:r>
      <w:r w:rsidR="00E9044B" w:rsidRPr="005D741A">
        <w:rPr>
          <w:rFonts w:ascii="Times New Roman" w:hAnsi="Times New Roman" w:cs="Times New Roman"/>
          <w:i/>
          <w:sz w:val="24"/>
          <w:szCs w:val="24"/>
        </w:rPr>
        <w:t>a quo</w:t>
      </w:r>
      <w:r w:rsidR="00E9044B">
        <w:rPr>
          <w:rFonts w:ascii="Times New Roman" w:hAnsi="Times New Roman" w:cs="Times New Roman"/>
          <w:sz w:val="24"/>
          <w:szCs w:val="24"/>
        </w:rPr>
        <w:t xml:space="preserve"> sentenced the accused to 6 years imprisonment of which 1 year imprisonment was suspended for 5 years on </w:t>
      </w:r>
      <w:r w:rsidR="005D741A">
        <w:rPr>
          <w:rFonts w:ascii="Times New Roman" w:hAnsi="Times New Roman" w:cs="Times New Roman"/>
          <w:sz w:val="24"/>
          <w:szCs w:val="24"/>
        </w:rPr>
        <w:t xml:space="preserve">the usual </w:t>
      </w:r>
      <w:r w:rsidR="00E9044B">
        <w:rPr>
          <w:rFonts w:ascii="Times New Roman" w:hAnsi="Times New Roman" w:cs="Times New Roman"/>
          <w:sz w:val="24"/>
          <w:szCs w:val="24"/>
        </w:rPr>
        <w:t xml:space="preserve">condition </w:t>
      </w:r>
      <w:r w:rsidR="00900B37">
        <w:rPr>
          <w:rFonts w:ascii="Times New Roman" w:hAnsi="Times New Roman" w:cs="Times New Roman"/>
          <w:sz w:val="24"/>
          <w:szCs w:val="24"/>
        </w:rPr>
        <w:t xml:space="preserve">of </w:t>
      </w:r>
      <w:r w:rsidR="00E9044B">
        <w:rPr>
          <w:rFonts w:ascii="Times New Roman" w:hAnsi="Times New Roman" w:cs="Times New Roman"/>
          <w:sz w:val="24"/>
          <w:szCs w:val="24"/>
        </w:rPr>
        <w:t xml:space="preserve">good behaviour. The effective sentence </w:t>
      </w:r>
      <w:r w:rsidR="005D741A">
        <w:rPr>
          <w:rFonts w:ascii="Times New Roman" w:hAnsi="Times New Roman" w:cs="Times New Roman"/>
          <w:sz w:val="24"/>
          <w:szCs w:val="24"/>
        </w:rPr>
        <w:t>was</w:t>
      </w:r>
      <w:r w:rsidR="00E9044B">
        <w:rPr>
          <w:rFonts w:ascii="Times New Roman" w:hAnsi="Times New Roman" w:cs="Times New Roman"/>
          <w:sz w:val="24"/>
          <w:szCs w:val="24"/>
        </w:rPr>
        <w:t xml:space="preserve"> 5 years.</w:t>
      </w:r>
    </w:p>
    <w:p w:rsidR="005D741A" w:rsidRDefault="005D741A"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D74C1">
        <w:rPr>
          <w:rFonts w:ascii="Times New Roman" w:hAnsi="Times New Roman" w:cs="Times New Roman"/>
          <w:sz w:val="24"/>
          <w:szCs w:val="24"/>
        </w:rPr>
        <w:t>one</w:t>
      </w:r>
      <w:r>
        <w:rPr>
          <w:rFonts w:ascii="Times New Roman" w:hAnsi="Times New Roman" w:cs="Times New Roman"/>
          <w:sz w:val="24"/>
          <w:szCs w:val="24"/>
        </w:rPr>
        <w:t xml:space="preserve"> mistake by the court </w:t>
      </w:r>
      <w:r w:rsidRPr="005D741A">
        <w:rPr>
          <w:rFonts w:ascii="Times New Roman" w:hAnsi="Times New Roman" w:cs="Times New Roman"/>
          <w:i/>
          <w:sz w:val="24"/>
          <w:szCs w:val="24"/>
        </w:rPr>
        <w:t>a quo</w:t>
      </w:r>
      <w:r w:rsidRPr="008D74C1">
        <w:rPr>
          <w:rFonts w:ascii="Times New Roman" w:hAnsi="Times New Roman" w:cs="Times New Roman"/>
          <w:sz w:val="24"/>
          <w:szCs w:val="24"/>
        </w:rPr>
        <w:t xml:space="preserve"> was that </w:t>
      </w:r>
      <w:r w:rsidR="00900B37">
        <w:rPr>
          <w:rFonts w:ascii="Times New Roman" w:hAnsi="Times New Roman" w:cs="Times New Roman"/>
          <w:sz w:val="24"/>
          <w:szCs w:val="24"/>
        </w:rPr>
        <w:t>the</w:t>
      </w:r>
      <w:r w:rsidRPr="008D74C1">
        <w:rPr>
          <w:rFonts w:ascii="Times New Roman" w:hAnsi="Times New Roman" w:cs="Times New Roman"/>
          <w:sz w:val="24"/>
          <w:szCs w:val="24"/>
        </w:rPr>
        <w:t xml:space="preserve"> sentence was above the prescribed</w:t>
      </w:r>
      <w:r w:rsidR="008D74C1">
        <w:rPr>
          <w:rFonts w:ascii="Times New Roman" w:hAnsi="Times New Roman" w:cs="Times New Roman"/>
          <w:sz w:val="24"/>
          <w:szCs w:val="24"/>
        </w:rPr>
        <w:t xml:space="preserve"> maximum.</w:t>
      </w:r>
      <w:r w:rsidRPr="008D74C1">
        <w:rPr>
          <w:rFonts w:ascii="Times New Roman" w:hAnsi="Times New Roman" w:cs="Times New Roman"/>
          <w:sz w:val="24"/>
          <w:szCs w:val="24"/>
        </w:rPr>
        <w:t xml:space="preserve"> </w:t>
      </w:r>
      <w:r w:rsidR="00551755">
        <w:rPr>
          <w:rFonts w:ascii="Times New Roman" w:hAnsi="Times New Roman" w:cs="Times New Roman"/>
          <w:sz w:val="24"/>
          <w:szCs w:val="24"/>
        </w:rPr>
        <w:t xml:space="preserve">As stated above, </w:t>
      </w:r>
      <w:r w:rsidR="00900B37">
        <w:rPr>
          <w:rFonts w:ascii="Times New Roman" w:hAnsi="Times New Roman" w:cs="Times New Roman"/>
          <w:sz w:val="24"/>
          <w:szCs w:val="24"/>
        </w:rPr>
        <w:t xml:space="preserve">unlawful </w:t>
      </w:r>
      <w:r w:rsidR="00551755">
        <w:rPr>
          <w:rFonts w:ascii="Times New Roman" w:hAnsi="Times New Roman" w:cs="Times New Roman"/>
          <w:sz w:val="24"/>
          <w:szCs w:val="24"/>
        </w:rPr>
        <w:t>possessi</w:t>
      </w:r>
      <w:r w:rsidR="00E13AF1">
        <w:rPr>
          <w:rFonts w:ascii="Times New Roman" w:hAnsi="Times New Roman" w:cs="Times New Roman"/>
          <w:sz w:val="24"/>
          <w:szCs w:val="24"/>
        </w:rPr>
        <w:t xml:space="preserve">on </w:t>
      </w:r>
      <w:r w:rsidR="00551755">
        <w:rPr>
          <w:rFonts w:ascii="Times New Roman" w:hAnsi="Times New Roman" w:cs="Times New Roman"/>
          <w:sz w:val="24"/>
          <w:szCs w:val="24"/>
        </w:rPr>
        <w:t>or us</w:t>
      </w:r>
      <w:r w:rsidR="00900B37">
        <w:rPr>
          <w:rFonts w:ascii="Times New Roman" w:hAnsi="Times New Roman" w:cs="Times New Roman"/>
          <w:sz w:val="24"/>
          <w:szCs w:val="24"/>
        </w:rPr>
        <w:t>e of</w:t>
      </w:r>
      <w:r w:rsidR="00551755">
        <w:rPr>
          <w:rFonts w:ascii="Times New Roman" w:hAnsi="Times New Roman" w:cs="Times New Roman"/>
          <w:sz w:val="24"/>
          <w:szCs w:val="24"/>
        </w:rPr>
        <w:t xml:space="preserve"> a dangerous drug</w:t>
      </w:r>
      <w:r w:rsidR="00900B37">
        <w:rPr>
          <w:rFonts w:ascii="Times New Roman" w:hAnsi="Times New Roman" w:cs="Times New Roman"/>
          <w:sz w:val="24"/>
          <w:szCs w:val="24"/>
        </w:rPr>
        <w:t>,</w:t>
      </w:r>
      <w:r w:rsidR="00551755">
        <w:rPr>
          <w:rFonts w:ascii="Times New Roman" w:hAnsi="Times New Roman" w:cs="Times New Roman"/>
          <w:sz w:val="24"/>
          <w:szCs w:val="24"/>
        </w:rPr>
        <w:t xml:space="preserve"> in contravention of s 1</w:t>
      </w:r>
      <w:r w:rsidR="00900B37">
        <w:rPr>
          <w:rFonts w:ascii="Times New Roman" w:hAnsi="Times New Roman" w:cs="Times New Roman"/>
          <w:sz w:val="24"/>
          <w:szCs w:val="24"/>
        </w:rPr>
        <w:t>57</w:t>
      </w:r>
      <w:r w:rsidR="00551755">
        <w:rPr>
          <w:rFonts w:ascii="Times New Roman" w:hAnsi="Times New Roman" w:cs="Times New Roman"/>
          <w:sz w:val="24"/>
          <w:szCs w:val="24"/>
        </w:rPr>
        <w:t>[1][</w:t>
      </w:r>
      <w:r w:rsidR="00551755" w:rsidRPr="00900B37">
        <w:rPr>
          <w:rFonts w:ascii="Times New Roman" w:hAnsi="Times New Roman" w:cs="Times New Roman"/>
          <w:i/>
          <w:sz w:val="24"/>
          <w:szCs w:val="24"/>
        </w:rPr>
        <w:t>a</w:t>
      </w:r>
      <w:r w:rsidR="00551755">
        <w:rPr>
          <w:rFonts w:ascii="Times New Roman" w:hAnsi="Times New Roman" w:cs="Times New Roman"/>
          <w:sz w:val="24"/>
          <w:szCs w:val="24"/>
        </w:rPr>
        <w:t>] of the Code</w:t>
      </w:r>
      <w:r w:rsidR="00900B37">
        <w:rPr>
          <w:rFonts w:ascii="Times New Roman" w:hAnsi="Times New Roman" w:cs="Times New Roman"/>
          <w:sz w:val="24"/>
          <w:szCs w:val="24"/>
        </w:rPr>
        <w:t>,</w:t>
      </w:r>
      <w:r w:rsidR="00551755">
        <w:rPr>
          <w:rFonts w:ascii="Times New Roman" w:hAnsi="Times New Roman" w:cs="Times New Roman"/>
          <w:sz w:val="24"/>
          <w:szCs w:val="24"/>
        </w:rPr>
        <w:t xml:space="preserve"> attracts a fine not exceeding $700, or imprisonment for</w:t>
      </w:r>
      <w:r w:rsidR="00E13AF1">
        <w:rPr>
          <w:rFonts w:ascii="Times New Roman" w:hAnsi="Times New Roman" w:cs="Times New Roman"/>
          <w:sz w:val="24"/>
          <w:szCs w:val="24"/>
        </w:rPr>
        <w:t xml:space="preserve"> a period not exceeding 5 years, or both.</w:t>
      </w:r>
    </w:p>
    <w:p w:rsidR="00D6662F" w:rsidRDefault="00551755"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00B37">
        <w:rPr>
          <w:rFonts w:ascii="Times New Roman" w:hAnsi="Times New Roman" w:cs="Times New Roman"/>
          <w:sz w:val="24"/>
          <w:szCs w:val="24"/>
        </w:rPr>
        <w:t>second</w:t>
      </w:r>
      <w:r>
        <w:rPr>
          <w:rFonts w:ascii="Times New Roman" w:hAnsi="Times New Roman" w:cs="Times New Roman"/>
          <w:sz w:val="24"/>
          <w:szCs w:val="24"/>
        </w:rPr>
        <w:t xml:space="preserve"> mistake </w:t>
      </w:r>
      <w:r w:rsidR="00900B37">
        <w:rPr>
          <w:rFonts w:ascii="Times New Roman" w:hAnsi="Times New Roman" w:cs="Times New Roman"/>
          <w:sz w:val="24"/>
          <w:szCs w:val="24"/>
        </w:rPr>
        <w:t xml:space="preserve">by the court </w:t>
      </w:r>
      <w:r w:rsidR="00900B37" w:rsidRPr="00900B37">
        <w:rPr>
          <w:rFonts w:ascii="Times New Roman" w:hAnsi="Times New Roman" w:cs="Times New Roman"/>
          <w:i/>
          <w:sz w:val="24"/>
          <w:szCs w:val="24"/>
        </w:rPr>
        <w:t>a quo</w:t>
      </w:r>
      <w:r w:rsidR="00900B37">
        <w:rPr>
          <w:rFonts w:ascii="Times New Roman" w:hAnsi="Times New Roman" w:cs="Times New Roman"/>
          <w:sz w:val="24"/>
          <w:szCs w:val="24"/>
        </w:rPr>
        <w:t xml:space="preserve"> </w:t>
      </w:r>
      <w:r>
        <w:rPr>
          <w:rFonts w:ascii="Times New Roman" w:hAnsi="Times New Roman" w:cs="Times New Roman"/>
          <w:sz w:val="24"/>
          <w:szCs w:val="24"/>
        </w:rPr>
        <w:t xml:space="preserve">was that </w:t>
      </w:r>
      <w:r w:rsidR="008D74C1">
        <w:rPr>
          <w:rFonts w:ascii="Times New Roman" w:hAnsi="Times New Roman" w:cs="Times New Roman"/>
          <w:sz w:val="24"/>
          <w:szCs w:val="24"/>
        </w:rPr>
        <w:t xml:space="preserve">the circumstances </w:t>
      </w:r>
      <w:r>
        <w:rPr>
          <w:rFonts w:ascii="Times New Roman" w:hAnsi="Times New Roman" w:cs="Times New Roman"/>
          <w:sz w:val="24"/>
          <w:szCs w:val="24"/>
        </w:rPr>
        <w:t xml:space="preserve">of the case </w:t>
      </w:r>
      <w:r w:rsidR="008D74C1">
        <w:rPr>
          <w:rFonts w:ascii="Times New Roman" w:hAnsi="Times New Roman" w:cs="Times New Roman"/>
          <w:sz w:val="24"/>
          <w:szCs w:val="24"/>
        </w:rPr>
        <w:t>disclosed the more serious offence of unlawfully dealing in dangerous drugs, in contravention of s 156[1] of the Code</w:t>
      </w:r>
      <w:r w:rsidR="00900B37">
        <w:rPr>
          <w:rFonts w:ascii="Times New Roman" w:hAnsi="Times New Roman" w:cs="Times New Roman"/>
          <w:sz w:val="24"/>
          <w:szCs w:val="24"/>
        </w:rPr>
        <w:t>, yet the proceedings continued under s 157[1]</w:t>
      </w:r>
      <w:r w:rsidR="008D74C1">
        <w:rPr>
          <w:rFonts w:ascii="Times New Roman" w:hAnsi="Times New Roman" w:cs="Times New Roman"/>
          <w:sz w:val="24"/>
          <w:szCs w:val="24"/>
        </w:rPr>
        <w:t>.</w:t>
      </w:r>
      <w:r>
        <w:rPr>
          <w:rFonts w:ascii="Times New Roman" w:hAnsi="Times New Roman" w:cs="Times New Roman"/>
          <w:sz w:val="24"/>
          <w:szCs w:val="24"/>
        </w:rPr>
        <w:t xml:space="preserve"> </w:t>
      </w:r>
      <w:r w:rsidR="00D6662F">
        <w:rPr>
          <w:rFonts w:ascii="Times New Roman" w:hAnsi="Times New Roman" w:cs="Times New Roman"/>
          <w:sz w:val="24"/>
          <w:szCs w:val="24"/>
        </w:rPr>
        <w:t xml:space="preserve">In terms of </w:t>
      </w:r>
      <w:r w:rsidR="00900B37">
        <w:rPr>
          <w:rFonts w:ascii="Times New Roman" w:hAnsi="Times New Roman" w:cs="Times New Roman"/>
          <w:sz w:val="24"/>
          <w:szCs w:val="24"/>
        </w:rPr>
        <w:t>s 156[1]</w:t>
      </w:r>
      <w:r w:rsidR="00D6662F">
        <w:rPr>
          <w:rFonts w:ascii="Times New Roman" w:hAnsi="Times New Roman" w:cs="Times New Roman"/>
          <w:sz w:val="24"/>
          <w:szCs w:val="24"/>
        </w:rPr>
        <w:t>, unlawfully dealing in dangerous drugs takes several forms. The two closest to the circumstances of this case are those set out in paragraphs [</w:t>
      </w:r>
      <w:r w:rsidR="00D6662F" w:rsidRPr="00D6662F">
        <w:rPr>
          <w:rFonts w:ascii="Times New Roman" w:hAnsi="Times New Roman" w:cs="Times New Roman"/>
          <w:i/>
          <w:sz w:val="24"/>
          <w:szCs w:val="24"/>
        </w:rPr>
        <w:t>a</w:t>
      </w:r>
      <w:r w:rsidR="00D6662F">
        <w:rPr>
          <w:rFonts w:ascii="Times New Roman" w:hAnsi="Times New Roman" w:cs="Times New Roman"/>
          <w:sz w:val="24"/>
          <w:szCs w:val="24"/>
        </w:rPr>
        <w:t>] and [</w:t>
      </w:r>
      <w:r w:rsidR="004B1624">
        <w:rPr>
          <w:rFonts w:ascii="Times New Roman" w:hAnsi="Times New Roman" w:cs="Times New Roman"/>
          <w:i/>
          <w:sz w:val="24"/>
          <w:szCs w:val="24"/>
        </w:rPr>
        <w:t>c</w:t>
      </w:r>
      <w:r w:rsidR="00D6662F">
        <w:rPr>
          <w:rFonts w:ascii="Times New Roman" w:hAnsi="Times New Roman" w:cs="Times New Roman"/>
          <w:sz w:val="24"/>
          <w:szCs w:val="24"/>
        </w:rPr>
        <w:t>].</w:t>
      </w:r>
    </w:p>
    <w:p w:rsidR="00D6662F" w:rsidRDefault="00900B37"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paragraph [</w:t>
      </w:r>
      <w:r w:rsidRPr="00900B37">
        <w:rPr>
          <w:rFonts w:ascii="Times New Roman" w:hAnsi="Times New Roman" w:cs="Times New Roman"/>
          <w:i/>
          <w:sz w:val="24"/>
          <w:szCs w:val="24"/>
        </w:rPr>
        <w:t>a</w:t>
      </w:r>
      <w:r>
        <w:rPr>
          <w:rFonts w:ascii="Times New Roman" w:hAnsi="Times New Roman" w:cs="Times New Roman"/>
          <w:sz w:val="24"/>
          <w:szCs w:val="24"/>
        </w:rPr>
        <w:t>]</w:t>
      </w:r>
      <w:r w:rsidR="00D6662F">
        <w:rPr>
          <w:rFonts w:ascii="Times New Roman" w:hAnsi="Times New Roman" w:cs="Times New Roman"/>
          <w:sz w:val="24"/>
          <w:szCs w:val="24"/>
        </w:rPr>
        <w:t xml:space="preserve">, a person commits the offence if he unlawfully, </w:t>
      </w:r>
      <w:r w:rsidR="00D6662F" w:rsidRPr="00D6662F">
        <w:rPr>
          <w:rFonts w:ascii="Times New Roman" w:hAnsi="Times New Roman" w:cs="Times New Roman"/>
          <w:i/>
          <w:sz w:val="24"/>
          <w:szCs w:val="24"/>
        </w:rPr>
        <w:t>inter alia</w:t>
      </w:r>
      <w:r w:rsidR="00D6662F">
        <w:rPr>
          <w:rFonts w:ascii="Times New Roman" w:hAnsi="Times New Roman" w:cs="Times New Roman"/>
          <w:sz w:val="24"/>
          <w:szCs w:val="24"/>
        </w:rPr>
        <w:t xml:space="preserve">, sells, distributes, delivers, transports or otherwise deals in dangerous drugs. By his own admission, the accused did intend to sell the drug to raise money for himself, his children and his siblings. Undoubtedly, it could only have been for that purpose that he was </w:t>
      </w:r>
      <w:r>
        <w:rPr>
          <w:rFonts w:ascii="Times New Roman" w:hAnsi="Times New Roman" w:cs="Times New Roman"/>
          <w:sz w:val="24"/>
          <w:szCs w:val="24"/>
        </w:rPr>
        <w:t xml:space="preserve">transporting so much </w:t>
      </w:r>
      <w:r w:rsidRPr="00900B37">
        <w:rPr>
          <w:rFonts w:ascii="Times New Roman" w:hAnsi="Times New Roman" w:cs="Times New Roman"/>
          <w:i/>
          <w:sz w:val="24"/>
          <w:szCs w:val="24"/>
        </w:rPr>
        <w:t>dagga</w:t>
      </w:r>
      <w:r w:rsidR="00D6662F">
        <w:rPr>
          <w:rFonts w:ascii="Times New Roman" w:hAnsi="Times New Roman" w:cs="Times New Roman"/>
          <w:sz w:val="24"/>
          <w:szCs w:val="24"/>
        </w:rPr>
        <w:t>.</w:t>
      </w:r>
    </w:p>
    <w:p w:rsidR="00AE19F9" w:rsidRDefault="005B76BA"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w:t>
      </w:r>
      <w:r w:rsidR="00D6662F">
        <w:rPr>
          <w:rFonts w:ascii="Times New Roman" w:hAnsi="Times New Roman" w:cs="Times New Roman"/>
          <w:sz w:val="24"/>
          <w:szCs w:val="24"/>
        </w:rPr>
        <w:t xml:space="preserve"> paragraph [</w:t>
      </w:r>
      <w:r w:rsidR="004B1624">
        <w:rPr>
          <w:rFonts w:ascii="Times New Roman" w:hAnsi="Times New Roman" w:cs="Times New Roman"/>
          <w:i/>
          <w:sz w:val="24"/>
          <w:szCs w:val="24"/>
        </w:rPr>
        <w:t>c</w:t>
      </w:r>
      <w:r w:rsidR="00D6662F">
        <w:rPr>
          <w:rFonts w:ascii="Times New Roman" w:hAnsi="Times New Roman" w:cs="Times New Roman"/>
          <w:sz w:val="24"/>
          <w:szCs w:val="24"/>
        </w:rPr>
        <w:t xml:space="preserve">], a person commits the offence </w:t>
      </w:r>
      <w:r w:rsidR="00AE19F9">
        <w:rPr>
          <w:rFonts w:ascii="Times New Roman" w:hAnsi="Times New Roman" w:cs="Times New Roman"/>
          <w:sz w:val="24"/>
          <w:szCs w:val="24"/>
        </w:rPr>
        <w:t xml:space="preserve">if he unlawfully, </w:t>
      </w:r>
      <w:r w:rsidR="00AE19F9" w:rsidRPr="00AE19F9">
        <w:rPr>
          <w:rFonts w:ascii="Times New Roman" w:hAnsi="Times New Roman" w:cs="Times New Roman"/>
          <w:i/>
          <w:sz w:val="24"/>
          <w:szCs w:val="24"/>
        </w:rPr>
        <w:t>inter alia</w:t>
      </w:r>
      <w:r w:rsidR="00AE19F9">
        <w:rPr>
          <w:rFonts w:ascii="Times New Roman" w:hAnsi="Times New Roman" w:cs="Times New Roman"/>
          <w:sz w:val="24"/>
          <w:szCs w:val="24"/>
        </w:rPr>
        <w:t xml:space="preserve">, possess a dangerous drug for the purpose of dealing in it. </w:t>
      </w:r>
      <w:r>
        <w:rPr>
          <w:rFonts w:ascii="Times New Roman" w:hAnsi="Times New Roman" w:cs="Times New Roman"/>
          <w:sz w:val="24"/>
          <w:szCs w:val="24"/>
        </w:rPr>
        <w:t>“</w:t>
      </w:r>
      <w:r w:rsidR="00AE19F9" w:rsidRPr="005B76BA">
        <w:rPr>
          <w:rFonts w:ascii="Times New Roman" w:hAnsi="Times New Roman" w:cs="Times New Roman"/>
          <w:b/>
          <w:sz w:val="24"/>
          <w:szCs w:val="24"/>
        </w:rPr>
        <w:t>To deal</w:t>
      </w:r>
      <w:r>
        <w:rPr>
          <w:rFonts w:ascii="Times New Roman" w:hAnsi="Times New Roman" w:cs="Times New Roman"/>
          <w:sz w:val="24"/>
          <w:szCs w:val="24"/>
        </w:rPr>
        <w:t>”</w:t>
      </w:r>
      <w:r w:rsidR="00AE19F9">
        <w:rPr>
          <w:rFonts w:ascii="Times New Roman" w:hAnsi="Times New Roman" w:cs="Times New Roman"/>
          <w:sz w:val="24"/>
          <w:szCs w:val="24"/>
        </w:rPr>
        <w:t xml:space="preserve"> in dangerous drug is defined to include selling or performing any act, whether as principal, agent, carrier, messenger or otherwise, in connection with, </w:t>
      </w:r>
      <w:r w:rsidR="00AE19F9" w:rsidRPr="00AE19F9">
        <w:rPr>
          <w:rFonts w:ascii="Times New Roman" w:hAnsi="Times New Roman" w:cs="Times New Roman"/>
          <w:i/>
          <w:sz w:val="24"/>
          <w:szCs w:val="24"/>
        </w:rPr>
        <w:t>inter alia</w:t>
      </w:r>
      <w:r w:rsidR="00AE19F9">
        <w:rPr>
          <w:rFonts w:ascii="Times New Roman" w:hAnsi="Times New Roman" w:cs="Times New Roman"/>
          <w:sz w:val="24"/>
          <w:szCs w:val="24"/>
        </w:rPr>
        <w:t>, the supply, procurement or transmission of such drug.</w:t>
      </w:r>
    </w:p>
    <w:p w:rsidR="008D74C1" w:rsidRDefault="00AE19F9"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prescribed penalty for unlawfully dealing in dangerous drugs</w:t>
      </w:r>
      <w:r w:rsidR="00EB5B08">
        <w:rPr>
          <w:rFonts w:ascii="Times New Roman" w:hAnsi="Times New Roman" w:cs="Times New Roman"/>
          <w:sz w:val="24"/>
          <w:szCs w:val="24"/>
        </w:rPr>
        <w:t>,</w:t>
      </w:r>
      <w:r>
        <w:rPr>
          <w:rFonts w:ascii="Times New Roman" w:hAnsi="Times New Roman" w:cs="Times New Roman"/>
          <w:sz w:val="24"/>
          <w:szCs w:val="24"/>
        </w:rPr>
        <w:t xml:space="preserve"> in contravention of s 156[1]</w:t>
      </w:r>
      <w:r w:rsidR="00EB5B08">
        <w:rPr>
          <w:rFonts w:ascii="Times New Roman" w:hAnsi="Times New Roman" w:cs="Times New Roman"/>
          <w:sz w:val="24"/>
          <w:szCs w:val="24"/>
        </w:rPr>
        <w:t>,</w:t>
      </w:r>
      <w:r>
        <w:rPr>
          <w:rFonts w:ascii="Times New Roman" w:hAnsi="Times New Roman" w:cs="Times New Roman"/>
          <w:sz w:val="24"/>
          <w:szCs w:val="24"/>
        </w:rPr>
        <w:t xml:space="preserve"> is m</w:t>
      </w:r>
      <w:r w:rsidR="005B76BA">
        <w:rPr>
          <w:rFonts w:ascii="Times New Roman" w:hAnsi="Times New Roman" w:cs="Times New Roman"/>
          <w:sz w:val="24"/>
          <w:szCs w:val="24"/>
        </w:rPr>
        <w:t xml:space="preserve">uch harsher </w:t>
      </w:r>
      <w:r>
        <w:rPr>
          <w:rFonts w:ascii="Times New Roman" w:hAnsi="Times New Roman" w:cs="Times New Roman"/>
          <w:sz w:val="24"/>
          <w:szCs w:val="24"/>
        </w:rPr>
        <w:t xml:space="preserve">than that for unlawful possession or use under s 157[1]. </w:t>
      </w:r>
      <w:r w:rsidR="004A50B2">
        <w:rPr>
          <w:rFonts w:ascii="Times New Roman" w:hAnsi="Times New Roman" w:cs="Times New Roman"/>
          <w:sz w:val="24"/>
          <w:szCs w:val="24"/>
        </w:rPr>
        <w:t>Under s 156</w:t>
      </w:r>
      <w:r w:rsidR="005B76BA">
        <w:rPr>
          <w:rFonts w:ascii="Times New Roman" w:hAnsi="Times New Roman" w:cs="Times New Roman"/>
          <w:sz w:val="24"/>
          <w:szCs w:val="24"/>
        </w:rPr>
        <w:t>[1]</w:t>
      </w:r>
      <w:r w:rsidR="004A50B2">
        <w:rPr>
          <w:rFonts w:ascii="Times New Roman" w:hAnsi="Times New Roman" w:cs="Times New Roman"/>
          <w:sz w:val="24"/>
          <w:szCs w:val="24"/>
        </w:rPr>
        <w:t xml:space="preserve"> the penalty is a fine up to or exceeding level 14 [$5 000], or imprisonment for a period not exceeding </w:t>
      </w:r>
      <w:r w:rsidR="005B76BA">
        <w:rPr>
          <w:rFonts w:ascii="Times New Roman" w:hAnsi="Times New Roman" w:cs="Times New Roman"/>
          <w:sz w:val="24"/>
          <w:szCs w:val="24"/>
        </w:rPr>
        <w:t>15</w:t>
      </w:r>
      <w:r w:rsidR="004A50B2">
        <w:rPr>
          <w:rFonts w:ascii="Times New Roman" w:hAnsi="Times New Roman" w:cs="Times New Roman"/>
          <w:sz w:val="24"/>
          <w:szCs w:val="24"/>
        </w:rPr>
        <w:t xml:space="preserve"> years, or both. If the offence was committed in aggravating circumstances</w:t>
      </w:r>
      <w:r w:rsidR="005B76BA">
        <w:rPr>
          <w:rFonts w:ascii="Times New Roman" w:hAnsi="Times New Roman" w:cs="Times New Roman"/>
          <w:sz w:val="24"/>
          <w:szCs w:val="24"/>
        </w:rPr>
        <w:t xml:space="preserve">, and </w:t>
      </w:r>
      <w:r w:rsidR="00D42412">
        <w:rPr>
          <w:rFonts w:ascii="Times New Roman" w:hAnsi="Times New Roman" w:cs="Times New Roman"/>
          <w:sz w:val="24"/>
          <w:szCs w:val="24"/>
        </w:rPr>
        <w:t>there are no special circumstances, then the penalty is even more severe</w:t>
      </w:r>
      <w:r w:rsidR="005B76BA">
        <w:rPr>
          <w:rFonts w:ascii="Times New Roman" w:hAnsi="Times New Roman" w:cs="Times New Roman"/>
          <w:sz w:val="24"/>
          <w:szCs w:val="24"/>
        </w:rPr>
        <w:t>. It is</w:t>
      </w:r>
      <w:r w:rsidR="00D42412">
        <w:rPr>
          <w:rFonts w:ascii="Times New Roman" w:hAnsi="Times New Roman" w:cs="Times New Roman"/>
          <w:sz w:val="24"/>
          <w:szCs w:val="24"/>
        </w:rPr>
        <w:t xml:space="preserve"> imprisonment for a period of not less than 15 years or more than 20 years</w:t>
      </w:r>
      <w:r w:rsidR="005B76BA">
        <w:rPr>
          <w:rFonts w:ascii="Times New Roman" w:hAnsi="Times New Roman" w:cs="Times New Roman"/>
          <w:sz w:val="24"/>
          <w:szCs w:val="24"/>
        </w:rPr>
        <w:t>,</w:t>
      </w:r>
      <w:r w:rsidR="00D42412">
        <w:rPr>
          <w:rFonts w:ascii="Times New Roman" w:hAnsi="Times New Roman" w:cs="Times New Roman"/>
          <w:sz w:val="24"/>
          <w:szCs w:val="24"/>
        </w:rPr>
        <w:t xml:space="preserve"> and a fine not below level 14, or in default of payment, imprisonment for an additional period of not less than 5 years or more than 10 years. </w:t>
      </w:r>
      <w:r w:rsidR="004A50B2">
        <w:rPr>
          <w:rFonts w:ascii="Times New Roman" w:hAnsi="Times New Roman" w:cs="Times New Roman"/>
          <w:sz w:val="24"/>
          <w:szCs w:val="24"/>
        </w:rPr>
        <w:t xml:space="preserve"> </w:t>
      </w:r>
      <w:r>
        <w:rPr>
          <w:rFonts w:ascii="Times New Roman" w:hAnsi="Times New Roman" w:cs="Times New Roman"/>
          <w:sz w:val="24"/>
          <w:szCs w:val="24"/>
        </w:rPr>
        <w:t xml:space="preserve"> </w:t>
      </w:r>
      <w:r w:rsidR="00D6662F">
        <w:rPr>
          <w:rFonts w:ascii="Times New Roman" w:hAnsi="Times New Roman" w:cs="Times New Roman"/>
          <w:sz w:val="24"/>
          <w:szCs w:val="24"/>
        </w:rPr>
        <w:t xml:space="preserve">   </w:t>
      </w:r>
    </w:p>
    <w:p w:rsidR="008D74C1" w:rsidRDefault="00D42412" w:rsidP="00EA53F1">
      <w:pPr>
        <w:spacing w:after="0" w:line="360" w:lineRule="auto"/>
        <w:ind w:firstLine="720"/>
        <w:jc w:val="both"/>
        <w:rPr>
          <w:rFonts w:ascii="Times New Roman" w:hAnsi="Times New Roman" w:cs="Times New Roman"/>
          <w:sz w:val="24"/>
          <w:szCs w:val="24"/>
        </w:rPr>
      </w:pPr>
      <w:r w:rsidRPr="00E13AF1">
        <w:rPr>
          <w:rFonts w:ascii="Times New Roman" w:hAnsi="Times New Roman" w:cs="Times New Roman"/>
          <w:i/>
          <w:sz w:val="24"/>
          <w:szCs w:val="24"/>
        </w:rPr>
        <w:t>In casu</w:t>
      </w:r>
      <w:r>
        <w:rPr>
          <w:rFonts w:ascii="Times New Roman" w:hAnsi="Times New Roman" w:cs="Times New Roman"/>
          <w:sz w:val="24"/>
          <w:szCs w:val="24"/>
        </w:rPr>
        <w:t>, the offence was not committed in aggravating circumstances.</w:t>
      </w:r>
    </w:p>
    <w:p w:rsidR="00231DF9" w:rsidRDefault="00D42412" w:rsidP="00EA53F1">
      <w:pPr>
        <w:spacing w:after="0" w:line="360" w:lineRule="auto"/>
        <w:ind w:firstLine="720"/>
        <w:jc w:val="both"/>
        <w:rPr>
          <w:rFonts w:ascii="Times New Roman" w:hAnsi="Times New Roman" w:cs="Times New Roman"/>
          <w:sz w:val="24"/>
          <w:szCs w:val="24"/>
        </w:rPr>
      </w:pPr>
      <w:r w:rsidRPr="00231DF9">
        <w:rPr>
          <w:rFonts w:ascii="Times New Roman" w:hAnsi="Times New Roman" w:cs="Times New Roman"/>
          <w:i/>
          <w:sz w:val="24"/>
          <w:szCs w:val="24"/>
        </w:rPr>
        <w:t xml:space="preserve">S </w:t>
      </w:r>
      <w:r w:rsidRPr="00BA5A93">
        <w:rPr>
          <w:rFonts w:ascii="Times New Roman" w:hAnsi="Times New Roman" w:cs="Times New Roman"/>
          <w:sz w:val="24"/>
          <w:szCs w:val="24"/>
        </w:rPr>
        <w:t xml:space="preserve">v </w:t>
      </w:r>
      <w:r w:rsidRPr="00231DF9">
        <w:rPr>
          <w:rFonts w:ascii="Times New Roman" w:hAnsi="Times New Roman" w:cs="Times New Roman"/>
          <w:i/>
          <w:sz w:val="24"/>
          <w:szCs w:val="24"/>
        </w:rPr>
        <w:t>Chitaka</w:t>
      </w:r>
      <w:r>
        <w:rPr>
          <w:rFonts w:ascii="Times New Roman" w:hAnsi="Times New Roman" w:cs="Times New Roman"/>
          <w:sz w:val="24"/>
          <w:szCs w:val="24"/>
        </w:rPr>
        <w:t xml:space="preserve"> above, one of the authorities relied upon by the court </w:t>
      </w:r>
      <w:r w:rsidRPr="00231DF9">
        <w:rPr>
          <w:rFonts w:ascii="Times New Roman" w:hAnsi="Times New Roman" w:cs="Times New Roman"/>
          <w:i/>
          <w:sz w:val="24"/>
          <w:szCs w:val="24"/>
        </w:rPr>
        <w:t>a quo</w:t>
      </w:r>
      <w:r>
        <w:rPr>
          <w:rFonts w:ascii="Times New Roman" w:hAnsi="Times New Roman" w:cs="Times New Roman"/>
          <w:sz w:val="24"/>
          <w:szCs w:val="24"/>
        </w:rPr>
        <w:t xml:space="preserve">, </w:t>
      </w:r>
      <w:r w:rsidR="00231DF9">
        <w:rPr>
          <w:rFonts w:ascii="Times New Roman" w:hAnsi="Times New Roman" w:cs="Times New Roman"/>
          <w:sz w:val="24"/>
          <w:szCs w:val="24"/>
        </w:rPr>
        <w:t xml:space="preserve">is more relevant for the directive </w:t>
      </w:r>
      <w:r w:rsidR="005B76BA">
        <w:rPr>
          <w:rFonts w:ascii="Times New Roman" w:hAnsi="Times New Roman" w:cs="Times New Roman"/>
          <w:sz w:val="24"/>
          <w:szCs w:val="24"/>
        </w:rPr>
        <w:t>given therein</w:t>
      </w:r>
      <w:r w:rsidR="00231DF9">
        <w:rPr>
          <w:rFonts w:ascii="Times New Roman" w:hAnsi="Times New Roman" w:cs="Times New Roman"/>
          <w:sz w:val="24"/>
          <w:szCs w:val="24"/>
        </w:rPr>
        <w:t xml:space="preserve"> to prosecutors and magistrates</w:t>
      </w:r>
      <w:r w:rsidR="005B76BA">
        <w:rPr>
          <w:rFonts w:ascii="Times New Roman" w:hAnsi="Times New Roman" w:cs="Times New Roman"/>
          <w:sz w:val="24"/>
          <w:szCs w:val="24"/>
        </w:rPr>
        <w:t>,</w:t>
      </w:r>
      <w:r w:rsidR="00231DF9">
        <w:rPr>
          <w:rFonts w:ascii="Times New Roman" w:hAnsi="Times New Roman" w:cs="Times New Roman"/>
          <w:sz w:val="24"/>
          <w:szCs w:val="24"/>
        </w:rPr>
        <w:t xml:space="preserve"> that where the circumstances of the case disclose a contravention of the more serious offence under s 156[1] of the Code, the</w:t>
      </w:r>
      <w:r w:rsidR="005B76BA">
        <w:rPr>
          <w:rFonts w:ascii="Times New Roman" w:hAnsi="Times New Roman" w:cs="Times New Roman"/>
          <w:sz w:val="24"/>
          <w:szCs w:val="24"/>
        </w:rPr>
        <w:t>n the</w:t>
      </w:r>
      <w:r w:rsidR="00231DF9">
        <w:rPr>
          <w:rFonts w:ascii="Times New Roman" w:hAnsi="Times New Roman" w:cs="Times New Roman"/>
          <w:sz w:val="24"/>
          <w:szCs w:val="24"/>
        </w:rPr>
        <w:t xml:space="preserve"> accused should be charged with that. NDOU J said:</w:t>
      </w:r>
    </w:p>
    <w:p w:rsidR="00E13AF1" w:rsidRDefault="00E13AF1" w:rsidP="00205315">
      <w:pPr>
        <w:spacing w:after="0" w:line="240" w:lineRule="auto"/>
        <w:ind w:left="720"/>
        <w:jc w:val="both"/>
        <w:rPr>
          <w:rFonts w:ascii="Times New Roman" w:hAnsi="Times New Roman" w:cs="Times New Roman"/>
          <w:sz w:val="24"/>
          <w:szCs w:val="24"/>
        </w:rPr>
      </w:pPr>
    </w:p>
    <w:p w:rsidR="00205315" w:rsidRDefault="00231DF9" w:rsidP="0020531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05315">
        <w:rPr>
          <w:rFonts w:ascii="Times New Roman" w:hAnsi="Times New Roman" w:cs="Times New Roman"/>
        </w:rPr>
        <w:t xml:space="preserve">The legislature, in its wisdom, has created different penalty regimes for possession and dealing in dangerous drugs. </w:t>
      </w:r>
      <w:r w:rsidR="00205315" w:rsidRPr="00205315">
        <w:rPr>
          <w:rFonts w:ascii="Times New Roman" w:hAnsi="Times New Roman" w:cs="Times New Roman"/>
        </w:rPr>
        <w:t xml:space="preserve">What is evident is that for </w:t>
      </w:r>
      <w:r w:rsidR="00205315" w:rsidRPr="00205315">
        <w:rPr>
          <w:rFonts w:ascii="Times New Roman" w:hAnsi="Times New Roman" w:cs="Times New Roman"/>
          <w:u w:val="single"/>
        </w:rPr>
        <w:t>dealing</w:t>
      </w:r>
      <w:r w:rsidR="00205315" w:rsidRPr="00205315">
        <w:rPr>
          <w:rFonts w:ascii="Times New Roman" w:hAnsi="Times New Roman" w:cs="Times New Roman"/>
        </w:rPr>
        <w:t xml:space="preserve">, the penalties are materially harsher than </w:t>
      </w:r>
      <w:r w:rsidR="00205315" w:rsidRPr="00205315">
        <w:rPr>
          <w:rFonts w:ascii="Times New Roman" w:hAnsi="Times New Roman" w:cs="Times New Roman"/>
          <w:u w:val="single"/>
        </w:rPr>
        <w:t>possession</w:t>
      </w:r>
      <w:r w:rsidR="00205315" w:rsidRPr="00205315">
        <w:rPr>
          <w:rFonts w:ascii="Times New Roman" w:hAnsi="Times New Roman" w:cs="Times New Roman"/>
        </w:rPr>
        <w:t>. ………… It is important that magistrates and public prosecutors appreciate this fundamental distinction in the offences of possession … … or of dealing in dangerous drugs</w:t>
      </w:r>
      <w:r w:rsidR="00205315">
        <w:rPr>
          <w:rFonts w:ascii="Times New Roman" w:hAnsi="Times New Roman" w:cs="Times New Roman"/>
          <w:sz w:val="24"/>
          <w:szCs w:val="24"/>
        </w:rPr>
        <w:t>.”</w:t>
      </w:r>
    </w:p>
    <w:p w:rsidR="00205315" w:rsidRDefault="00205315" w:rsidP="00EA53F1">
      <w:pPr>
        <w:spacing w:after="0" w:line="360" w:lineRule="auto"/>
        <w:ind w:firstLine="720"/>
        <w:jc w:val="both"/>
        <w:rPr>
          <w:rFonts w:ascii="Times New Roman" w:hAnsi="Times New Roman" w:cs="Times New Roman"/>
          <w:sz w:val="24"/>
          <w:szCs w:val="24"/>
        </w:rPr>
      </w:pPr>
    </w:p>
    <w:p w:rsidR="00F34ED7" w:rsidRDefault="00205315"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case </w:t>
      </w:r>
      <w:r w:rsidR="00D42412">
        <w:rPr>
          <w:rFonts w:ascii="Times New Roman" w:hAnsi="Times New Roman" w:cs="Times New Roman"/>
          <w:sz w:val="24"/>
          <w:szCs w:val="24"/>
        </w:rPr>
        <w:t xml:space="preserve">the accused </w:t>
      </w:r>
      <w:r w:rsidR="005B76BA">
        <w:rPr>
          <w:rFonts w:ascii="Times New Roman" w:hAnsi="Times New Roman" w:cs="Times New Roman"/>
          <w:sz w:val="24"/>
          <w:szCs w:val="24"/>
        </w:rPr>
        <w:t>was</w:t>
      </w:r>
      <w:r w:rsidR="00D42412">
        <w:rPr>
          <w:rFonts w:ascii="Times New Roman" w:hAnsi="Times New Roman" w:cs="Times New Roman"/>
          <w:sz w:val="24"/>
          <w:szCs w:val="24"/>
        </w:rPr>
        <w:t xml:space="preserve"> convicted </w:t>
      </w:r>
      <w:r w:rsidR="005B76BA">
        <w:rPr>
          <w:rFonts w:ascii="Times New Roman" w:hAnsi="Times New Roman" w:cs="Times New Roman"/>
          <w:sz w:val="24"/>
          <w:szCs w:val="24"/>
        </w:rPr>
        <w:t xml:space="preserve">in the magistrates’ court </w:t>
      </w:r>
      <w:r w:rsidR="00D42412">
        <w:rPr>
          <w:rFonts w:ascii="Times New Roman" w:hAnsi="Times New Roman" w:cs="Times New Roman"/>
          <w:sz w:val="24"/>
          <w:szCs w:val="24"/>
        </w:rPr>
        <w:t xml:space="preserve">for possession of 1.6 kilogrammes of </w:t>
      </w:r>
      <w:r w:rsidR="00D42412" w:rsidRPr="00D42412">
        <w:rPr>
          <w:rFonts w:ascii="Times New Roman" w:hAnsi="Times New Roman" w:cs="Times New Roman"/>
          <w:i/>
          <w:sz w:val="24"/>
          <w:szCs w:val="24"/>
        </w:rPr>
        <w:t>dagga</w:t>
      </w:r>
      <w:r>
        <w:rPr>
          <w:rFonts w:ascii="Times New Roman" w:hAnsi="Times New Roman" w:cs="Times New Roman"/>
          <w:sz w:val="24"/>
          <w:szCs w:val="24"/>
        </w:rPr>
        <w:t xml:space="preserve">. The drug had been found concealed inside a radio box in the accused’s bedroom. He was charged under </w:t>
      </w:r>
      <w:r w:rsidR="00D42412">
        <w:rPr>
          <w:rFonts w:ascii="Times New Roman" w:hAnsi="Times New Roman" w:cs="Times New Roman"/>
          <w:sz w:val="24"/>
          <w:szCs w:val="24"/>
        </w:rPr>
        <w:t>s 157[1][</w:t>
      </w:r>
      <w:r w:rsidR="00D42412" w:rsidRPr="00D42412">
        <w:rPr>
          <w:rFonts w:ascii="Times New Roman" w:hAnsi="Times New Roman" w:cs="Times New Roman"/>
          <w:i/>
          <w:sz w:val="24"/>
          <w:szCs w:val="24"/>
        </w:rPr>
        <w:t>a</w:t>
      </w:r>
      <w:r w:rsidR="00D42412">
        <w:rPr>
          <w:rFonts w:ascii="Times New Roman" w:hAnsi="Times New Roman" w:cs="Times New Roman"/>
          <w:sz w:val="24"/>
          <w:szCs w:val="24"/>
        </w:rPr>
        <w:t>] of the Code.</w:t>
      </w:r>
      <w:r>
        <w:rPr>
          <w:rFonts w:ascii="Times New Roman" w:hAnsi="Times New Roman" w:cs="Times New Roman"/>
          <w:sz w:val="24"/>
          <w:szCs w:val="24"/>
        </w:rPr>
        <w:t xml:space="preserve"> However, </w:t>
      </w:r>
      <w:r w:rsidR="005B76BA">
        <w:rPr>
          <w:rFonts w:ascii="Times New Roman" w:hAnsi="Times New Roman" w:cs="Times New Roman"/>
          <w:sz w:val="24"/>
          <w:szCs w:val="24"/>
        </w:rPr>
        <w:t xml:space="preserve">on </w:t>
      </w:r>
      <w:r>
        <w:rPr>
          <w:rFonts w:ascii="Times New Roman" w:hAnsi="Times New Roman" w:cs="Times New Roman"/>
          <w:sz w:val="24"/>
          <w:szCs w:val="24"/>
        </w:rPr>
        <w:t xml:space="preserve">review </w:t>
      </w:r>
      <w:r w:rsidR="005B76BA">
        <w:rPr>
          <w:rFonts w:ascii="Times New Roman" w:hAnsi="Times New Roman" w:cs="Times New Roman"/>
          <w:sz w:val="24"/>
          <w:szCs w:val="24"/>
        </w:rPr>
        <w:t xml:space="preserve">the learned </w:t>
      </w:r>
      <w:r w:rsidR="00E13AF1">
        <w:rPr>
          <w:rFonts w:ascii="Times New Roman" w:hAnsi="Times New Roman" w:cs="Times New Roman"/>
          <w:sz w:val="24"/>
          <w:szCs w:val="24"/>
        </w:rPr>
        <w:t xml:space="preserve">judge said as </w:t>
      </w:r>
      <w:r>
        <w:rPr>
          <w:rFonts w:ascii="Times New Roman" w:hAnsi="Times New Roman" w:cs="Times New Roman"/>
          <w:sz w:val="24"/>
          <w:szCs w:val="24"/>
        </w:rPr>
        <w:t xml:space="preserve">the accused had actually been selling the </w:t>
      </w:r>
      <w:r w:rsidRPr="00E13AF1">
        <w:rPr>
          <w:rFonts w:ascii="Times New Roman" w:hAnsi="Times New Roman" w:cs="Times New Roman"/>
          <w:i/>
          <w:sz w:val="24"/>
          <w:szCs w:val="24"/>
        </w:rPr>
        <w:t>dagga</w:t>
      </w:r>
      <w:r>
        <w:rPr>
          <w:rFonts w:ascii="Times New Roman" w:hAnsi="Times New Roman" w:cs="Times New Roman"/>
          <w:sz w:val="24"/>
          <w:szCs w:val="24"/>
        </w:rPr>
        <w:t>, he should have been charged under s 156[1]. He refused to certify the proceedings</w:t>
      </w:r>
      <w:r w:rsidR="005B76BA">
        <w:rPr>
          <w:rFonts w:ascii="Times New Roman" w:hAnsi="Times New Roman" w:cs="Times New Roman"/>
          <w:sz w:val="24"/>
          <w:szCs w:val="24"/>
        </w:rPr>
        <w:t xml:space="preserve"> as being in accordance with real and substantial justice</w:t>
      </w:r>
      <w:r>
        <w:rPr>
          <w:rFonts w:ascii="Times New Roman" w:hAnsi="Times New Roman" w:cs="Times New Roman"/>
          <w:sz w:val="24"/>
          <w:szCs w:val="24"/>
        </w:rPr>
        <w:t>.</w:t>
      </w:r>
      <w:r w:rsidR="00F34ED7">
        <w:rPr>
          <w:rFonts w:ascii="Times New Roman" w:hAnsi="Times New Roman" w:cs="Times New Roman"/>
          <w:sz w:val="24"/>
          <w:szCs w:val="24"/>
        </w:rPr>
        <w:t xml:space="preserve"> </w:t>
      </w:r>
    </w:p>
    <w:p w:rsidR="00F34ED7" w:rsidRDefault="00F34ED7"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rationale for the </w:t>
      </w:r>
      <w:r w:rsidR="004B1624">
        <w:rPr>
          <w:rFonts w:ascii="Times New Roman" w:hAnsi="Times New Roman" w:cs="Times New Roman"/>
          <w:sz w:val="24"/>
          <w:szCs w:val="24"/>
        </w:rPr>
        <w:t xml:space="preserve">creation of the </w:t>
      </w:r>
      <w:r>
        <w:rPr>
          <w:rFonts w:ascii="Times New Roman" w:hAnsi="Times New Roman" w:cs="Times New Roman"/>
          <w:sz w:val="24"/>
          <w:szCs w:val="24"/>
        </w:rPr>
        <w:t xml:space="preserve">more serious offence </w:t>
      </w:r>
      <w:r w:rsidR="005B76BA">
        <w:rPr>
          <w:rFonts w:ascii="Times New Roman" w:hAnsi="Times New Roman" w:cs="Times New Roman"/>
          <w:sz w:val="24"/>
          <w:szCs w:val="24"/>
        </w:rPr>
        <w:t xml:space="preserve">of </w:t>
      </w:r>
      <w:r>
        <w:rPr>
          <w:rFonts w:ascii="Times New Roman" w:hAnsi="Times New Roman" w:cs="Times New Roman"/>
          <w:sz w:val="24"/>
          <w:szCs w:val="24"/>
        </w:rPr>
        <w:t xml:space="preserve">dealing in dangerous </w:t>
      </w:r>
      <w:r w:rsidR="005B76BA">
        <w:rPr>
          <w:rFonts w:ascii="Times New Roman" w:hAnsi="Times New Roman" w:cs="Times New Roman"/>
          <w:sz w:val="24"/>
          <w:szCs w:val="24"/>
        </w:rPr>
        <w:t>i</w:t>
      </w:r>
      <w:r>
        <w:rPr>
          <w:rFonts w:ascii="Times New Roman" w:hAnsi="Times New Roman" w:cs="Times New Roman"/>
          <w:sz w:val="24"/>
          <w:szCs w:val="24"/>
        </w:rPr>
        <w:t>s</w:t>
      </w:r>
      <w:r w:rsidR="005B76BA">
        <w:rPr>
          <w:rFonts w:ascii="Times New Roman" w:hAnsi="Times New Roman" w:cs="Times New Roman"/>
          <w:sz w:val="24"/>
          <w:szCs w:val="24"/>
        </w:rPr>
        <w:t xml:space="preserve"> the need to combat the evil that dealing in drugs is. </w:t>
      </w:r>
      <w:r w:rsidR="004B1624">
        <w:rPr>
          <w:rFonts w:ascii="Times New Roman" w:hAnsi="Times New Roman" w:cs="Times New Roman"/>
          <w:sz w:val="24"/>
          <w:szCs w:val="24"/>
        </w:rPr>
        <w:t>The learned judge said</w:t>
      </w:r>
      <w:r>
        <w:rPr>
          <w:rFonts w:ascii="Times New Roman" w:hAnsi="Times New Roman" w:cs="Times New Roman"/>
          <w:sz w:val="24"/>
          <w:szCs w:val="24"/>
        </w:rPr>
        <w:t>:</w:t>
      </w:r>
    </w:p>
    <w:p w:rsidR="00F34ED7" w:rsidRDefault="00F34ED7" w:rsidP="00EA53F1">
      <w:pPr>
        <w:spacing w:after="0" w:line="360" w:lineRule="auto"/>
        <w:ind w:firstLine="720"/>
        <w:jc w:val="both"/>
        <w:rPr>
          <w:rFonts w:ascii="Times New Roman" w:hAnsi="Times New Roman" w:cs="Times New Roman"/>
          <w:sz w:val="24"/>
          <w:szCs w:val="24"/>
        </w:rPr>
      </w:pPr>
    </w:p>
    <w:p w:rsidR="00F34ED7" w:rsidRDefault="00F34ED7" w:rsidP="00EC45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C4507">
        <w:rPr>
          <w:rFonts w:ascii="Times New Roman" w:hAnsi="Times New Roman" w:cs="Times New Roman"/>
        </w:rPr>
        <w:t xml:space="preserve">The task of the police to combat the evil is a formidable one and the legislature has indicated the seriousness with which it regards the unlawful sale or supply of </w:t>
      </w:r>
      <w:r w:rsidRPr="00E13AF1">
        <w:rPr>
          <w:rFonts w:ascii="Times New Roman" w:hAnsi="Times New Roman" w:cs="Times New Roman"/>
          <w:i/>
        </w:rPr>
        <w:t>dagga</w:t>
      </w:r>
      <w:r w:rsidRPr="00EC4507">
        <w:rPr>
          <w:rFonts w:ascii="Times New Roman" w:hAnsi="Times New Roman" w:cs="Times New Roman"/>
        </w:rPr>
        <w:t xml:space="preserve"> by the creation of a more serious offence for such conduct in section 156[1] </w:t>
      </w:r>
      <w:r w:rsidRPr="00EC4507">
        <w:rPr>
          <w:rFonts w:ascii="Times New Roman" w:hAnsi="Times New Roman" w:cs="Times New Roman"/>
          <w:i/>
        </w:rPr>
        <w:t>supra</w:t>
      </w:r>
      <w:r w:rsidRPr="00EC4507">
        <w:rPr>
          <w:rFonts w:ascii="Times New Roman" w:hAnsi="Times New Roman" w:cs="Times New Roman"/>
        </w:rPr>
        <w:t xml:space="preserve"> which is now a separate and distinct offence from one of possession or cultivation under section 157[1] </w:t>
      </w:r>
      <w:r w:rsidRPr="00EC4507">
        <w:rPr>
          <w:rFonts w:ascii="Times New Roman" w:hAnsi="Times New Roman" w:cs="Times New Roman"/>
          <w:i/>
        </w:rPr>
        <w:t>supra</w:t>
      </w:r>
      <w:r w:rsidRPr="00EC4507">
        <w:rPr>
          <w:rFonts w:ascii="Times New Roman" w:hAnsi="Times New Roman" w:cs="Times New Roman"/>
        </w:rPr>
        <w:t xml:space="preserve"> …</w:t>
      </w:r>
      <w:r>
        <w:rPr>
          <w:rFonts w:ascii="Times New Roman" w:hAnsi="Times New Roman" w:cs="Times New Roman"/>
          <w:sz w:val="24"/>
          <w:szCs w:val="24"/>
        </w:rPr>
        <w:t>”</w:t>
      </w:r>
    </w:p>
    <w:p w:rsidR="00EC4507" w:rsidRDefault="00EC4507" w:rsidP="00EA53F1">
      <w:pPr>
        <w:spacing w:after="0" w:line="360" w:lineRule="auto"/>
        <w:ind w:firstLine="720"/>
        <w:jc w:val="both"/>
        <w:rPr>
          <w:rFonts w:ascii="Times New Roman" w:hAnsi="Times New Roman" w:cs="Times New Roman"/>
          <w:sz w:val="24"/>
          <w:szCs w:val="24"/>
        </w:rPr>
      </w:pPr>
    </w:p>
    <w:p w:rsidR="00EC4507" w:rsidRDefault="00922708"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mistake by the court </w:t>
      </w:r>
      <w:r w:rsidRPr="00EC4507">
        <w:rPr>
          <w:rFonts w:ascii="Times New Roman" w:hAnsi="Times New Roman" w:cs="Times New Roman"/>
          <w:i/>
          <w:sz w:val="24"/>
          <w:szCs w:val="24"/>
        </w:rPr>
        <w:t>a quo</w:t>
      </w:r>
      <w:r>
        <w:rPr>
          <w:rFonts w:ascii="Times New Roman" w:hAnsi="Times New Roman" w:cs="Times New Roman"/>
          <w:sz w:val="24"/>
          <w:szCs w:val="24"/>
        </w:rPr>
        <w:t xml:space="preserve"> was that in assessing the appropriate sentence</w:t>
      </w:r>
      <w:r w:rsidR="00E13AF1">
        <w:rPr>
          <w:rFonts w:ascii="Times New Roman" w:hAnsi="Times New Roman" w:cs="Times New Roman"/>
          <w:sz w:val="24"/>
          <w:szCs w:val="24"/>
        </w:rPr>
        <w:t>,</w:t>
      </w:r>
      <w:r>
        <w:rPr>
          <w:rFonts w:ascii="Times New Roman" w:hAnsi="Times New Roman" w:cs="Times New Roman"/>
          <w:sz w:val="24"/>
          <w:szCs w:val="24"/>
        </w:rPr>
        <w:t xml:space="preserve"> it applied</w:t>
      </w:r>
      <w:r w:rsidR="004B1624">
        <w:rPr>
          <w:rFonts w:ascii="Times New Roman" w:hAnsi="Times New Roman" w:cs="Times New Roman"/>
          <w:sz w:val="24"/>
          <w:szCs w:val="24"/>
        </w:rPr>
        <w:t>,</w:t>
      </w:r>
      <w:r>
        <w:rPr>
          <w:rFonts w:ascii="Times New Roman" w:hAnsi="Times New Roman" w:cs="Times New Roman"/>
          <w:sz w:val="24"/>
          <w:szCs w:val="24"/>
        </w:rPr>
        <w:t xml:space="preserve"> almost mechanically</w:t>
      </w:r>
      <w:r w:rsidR="004B1624">
        <w:rPr>
          <w:rFonts w:ascii="Times New Roman" w:hAnsi="Times New Roman" w:cs="Times New Roman"/>
          <w:sz w:val="24"/>
          <w:szCs w:val="24"/>
        </w:rPr>
        <w:t>,</w:t>
      </w:r>
      <w:r>
        <w:rPr>
          <w:rFonts w:ascii="Times New Roman" w:hAnsi="Times New Roman" w:cs="Times New Roman"/>
          <w:sz w:val="24"/>
          <w:szCs w:val="24"/>
        </w:rPr>
        <w:t xml:space="preserve"> precedents that were manifestly</w:t>
      </w:r>
      <w:r w:rsidR="000C4FD0">
        <w:rPr>
          <w:rFonts w:ascii="Times New Roman" w:hAnsi="Times New Roman" w:cs="Times New Roman"/>
          <w:sz w:val="24"/>
          <w:szCs w:val="24"/>
        </w:rPr>
        <w:t xml:space="preserve"> inapposite</w:t>
      </w:r>
      <w:r w:rsidR="00E13AF1">
        <w:rPr>
          <w:rFonts w:ascii="Times New Roman" w:hAnsi="Times New Roman" w:cs="Times New Roman"/>
          <w:sz w:val="24"/>
          <w:szCs w:val="24"/>
        </w:rPr>
        <w:t>,</w:t>
      </w:r>
      <w:r w:rsidR="000C4FD0">
        <w:rPr>
          <w:rFonts w:ascii="Times New Roman" w:hAnsi="Times New Roman" w:cs="Times New Roman"/>
          <w:sz w:val="24"/>
          <w:szCs w:val="24"/>
        </w:rPr>
        <w:t xml:space="preserve"> </w:t>
      </w:r>
      <w:r w:rsidR="004B1624">
        <w:rPr>
          <w:rFonts w:ascii="Times New Roman" w:hAnsi="Times New Roman" w:cs="Times New Roman"/>
          <w:sz w:val="24"/>
          <w:szCs w:val="24"/>
        </w:rPr>
        <w:t>given</w:t>
      </w:r>
      <w:r w:rsidR="000C4FD0">
        <w:rPr>
          <w:rFonts w:ascii="Times New Roman" w:hAnsi="Times New Roman" w:cs="Times New Roman"/>
          <w:sz w:val="24"/>
          <w:szCs w:val="24"/>
        </w:rPr>
        <w:t xml:space="preserve"> the </w:t>
      </w:r>
      <w:r w:rsidR="004B1624">
        <w:rPr>
          <w:rFonts w:ascii="Times New Roman" w:hAnsi="Times New Roman" w:cs="Times New Roman"/>
          <w:sz w:val="24"/>
          <w:szCs w:val="24"/>
        </w:rPr>
        <w:t>changes brought</w:t>
      </w:r>
      <w:r w:rsidR="00231FC9">
        <w:rPr>
          <w:rFonts w:ascii="Times New Roman" w:hAnsi="Times New Roman" w:cs="Times New Roman"/>
          <w:sz w:val="24"/>
          <w:szCs w:val="24"/>
        </w:rPr>
        <w:t xml:space="preserve"> in </w:t>
      </w:r>
      <w:r w:rsidR="004B1624">
        <w:rPr>
          <w:rFonts w:ascii="Times New Roman" w:hAnsi="Times New Roman" w:cs="Times New Roman"/>
          <w:sz w:val="24"/>
          <w:szCs w:val="24"/>
        </w:rPr>
        <w:t xml:space="preserve">at </w:t>
      </w:r>
      <w:r w:rsidR="00231FC9">
        <w:rPr>
          <w:rFonts w:ascii="Times New Roman" w:hAnsi="Times New Roman" w:cs="Times New Roman"/>
          <w:sz w:val="24"/>
          <w:szCs w:val="24"/>
        </w:rPr>
        <w:t xml:space="preserve">the </w:t>
      </w:r>
      <w:r w:rsidR="000C4FD0">
        <w:rPr>
          <w:rFonts w:ascii="Times New Roman" w:hAnsi="Times New Roman" w:cs="Times New Roman"/>
          <w:sz w:val="24"/>
          <w:szCs w:val="24"/>
        </w:rPr>
        <w:t>consolidation of the criminal law</w:t>
      </w:r>
      <w:r w:rsidR="00231FC9">
        <w:rPr>
          <w:rFonts w:ascii="Times New Roman" w:hAnsi="Times New Roman" w:cs="Times New Roman"/>
          <w:sz w:val="24"/>
          <w:szCs w:val="24"/>
        </w:rPr>
        <w:t xml:space="preserve"> in 2004</w:t>
      </w:r>
      <w:r w:rsidR="000C4FD0">
        <w:rPr>
          <w:rFonts w:ascii="Times New Roman" w:hAnsi="Times New Roman" w:cs="Times New Roman"/>
          <w:sz w:val="24"/>
          <w:szCs w:val="24"/>
        </w:rPr>
        <w:t>. The crimes of possession, use and dealing in dangerous drugs were excised</w:t>
      </w:r>
      <w:r w:rsidR="00231FC9">
        <w:rPr>
          <w:rFonts w:ascii="Times New Roman" w:hAnsi="Times New Roman" w:cs="Times New Roman"/>
          <w:sz w:val="24"/>
          <w:szCs w:val="24"/>
        </w:rPr>
        <w:t xml:space="preserve"> from the</w:t>
      </w:r>
      <w:r w:rsidR="000C4FD0">
        <w:rPr>
          <w:rFonts w:ascii="Times New Roman" w:hAnsi="Times New Roman" w:cs="Times New Roman"/>
          <w:sz w:val="24"/>
          <w:szCs w:val="24"/>
        </w:rPr>
        <w:t xml:space="preserve"> Dangerous Drugs Act, </w:t>
      </w:r>
      <w:r w:rsidR="000C4FD0" w:rsidRPr="00BA685D">
        <w:rPr>
          <w:rFonts w:ascii="Times New Roman" w:hAnsi="Times New Roman" w:cs="Times New Roman"/>
          <w:i/>
          <w:sz w:val="24"/>
          <w:szCs w:val="24"/>
        </w:rPr>
        <w:t>Cap 15:02</w:t>
      </w:r>
      <w:r w:rsidR="00231FC9">
        <w:rPr>
          <w:rFonts w:ascii="Times New Roman" w:hAnsi="Times New Roman" w:cs="Times New Roman"/>
          <w:sz w:val="24"/>
          <w:szCs w:val="24"/>
        </w:rPr>
        <w:t>,</w:t>
      </w:r>
      <w:r w:rsidR="000C4FD0">
        <w:rPr>
          <w:rFonts w:ascii="Times New Roman" w:hAnsi="Times New Roman" w:cs="Times New Roman"/>
          <w:sz w:val="24"/>
          <w:szCs w:val="24"/>
        </w:rPr>
        <w:t xml:space="preserve"> and planted in the Code, but with some </w:t>
      </w:r>
      <w:r w:rsidR="00231FC9">
        <w:rPr>
          <w:rFonts w:ascii="Times New Roman" w:hAnsi="Times New Roman" w:cs="Times New Roman"/>
          <w:sz w:val="24"/>
          <w:szCs w:val="24"/>
        </w:rPr>
        <w:t>subtle</w:t>
      </w:r>
      <w:r w:rsidR="000C4FD0">
        <w:rPr>
          <w:rFonts w:ascii="Times New Roman" w:hAnsi="Times New Roman" w:cs="Times New Roman"/>
          <w:sz w:val="24"/>
          <w:szCs w:val="24"/>
        </w:rPr>
        <w:t xml:space="preserve"> changes. The court should have been more </w:t>
      </w:r>
      <w:r w:rsidR="00231FC9">
        <w:rPr>
          <w:rFonts w:ascii="Times New Roman" w:hAnsi="Times New Roman" w:cs="Times New Roman"/>
          <w:sz w:val="24"/>
          <w:szCs w:val="24"/>
        </w:rPr>
        <w:t>circumspect</w:t>
      </w:r>
      <w:r w:rsidR="000C4FD0">
        <w:rPr>
          <w:rFonts w:ascii="Times New Roman" w:hAnsi="Times New Roman" w:cs="Times New Roman"/>
          <w:sz w:val="24"/>
          <w:szCs w:val="24"/>
        </w:rPr>
        <w:t xml:space="preserve"> in its reliance on such </w:t>
      </w:r>
      <w:r w:rsidR="00BA685D">
        <w:rPr>
          <w:rFonts w:ascii="Times New Roman" w:hAnsi="Times New Roman" w:cs="Times New Roman"/>
          <w:sz w:val="24"/>
          <w:szCs w:val="24"/>
        </w:rPr>
        <w:t xml:space="preserve">cases </w:t>
      </w:r>
      <w:r w:rsidR="000C4FD0">
        <w:rPr>
          <w:rFonts w:ascii="Times New Roman" w:hAnsi="Times New Roman" w:cs="Times New Roman"/>
          <w:sz w:val="24"/>
          <w:szCs w:val="24"/>
        </w:rPr>
        <w:t xml:space="preserve">as </w:t>
      </w:r>
      <w:r w:rsidR="000C4FD0" w:rsidRPr="00231FC9">
        <w:rPr>
          <w:rFonts w:ascii="Times New Roman" w:hAnsi="Times New Roman" w:cs="Times New Roman"/>
          <w:i/>
          <w:sz w:val="24"/>
          <w:szCs w:val="24"/>
        </w:rPr>
        <w:t xml:space="preserve">S </w:t>
      </w:r>
      <w:r w:rsidR="000C4FD0" w:rsidRPr="00BA5A93">
        <w:rPr>
          <w:rFonts w:ascii="Times New Roman" w:hAnsi="Times New Roman" w:cs="Times New Roman"/>
          <w:sz w:val="24"/>
          <w:szCs w:val="24"/>
        </w:rPr>
        <w:t xml:space="preserve">v </w:t>
      </w:r>
      <w:r w:rsidR="000C4FD0" w:rsidRPr="00231FC9">
        <w:rPr>
          <w:rFonts w:ascii="Times New Roman" w:hAnsi="Times New Roman" w:cs="Times New Roman"/>
          <w:i/>
          <w:sz w:val="24"/>
          <w:szCs w:val="24"/>
        </w:rPr>
        <w:t>Nyambo</w:t>
      </w:r>
      <w:r w:rsidR="000C4FD0">
        <w:rPr>
          <w:rFonts w:ascii="Times New Roman" w:hAnsi="Times New Roman" w:cs="Times New Roman"/>
          <w:sz w:val="24"/>
          <w:szCs w:val="24"/>
        </w:rPr>
        <w:t xml:space="preserve"> and </w:t>
      </w:r>
      <w:r w:rsidR="000C4FD0" w:rsidRPr="00231FC9">
        <w:rPr>
          <w:rFonts w:ascii="Times New Roman" w:hAnsi="Times New Roman" w:cs="Times New Roman"/>
          <w:i/>
          <w:sz w:val="24"/>
          <w:szCs w:val="24"/>
        </w:rPr>
        <w:t xml:space="preserve">Attorney-General </w:t>
      </w:r>
      <w:r w:rsidR="000C4FD0" w:rsidRPr="00BA5A93">
        <w:rPr>
          <w:rFonts w:ascii="Times New Roman" w:hAnsi="Times New Roman" w:cs="Times New Roman"/>
          <w:sz w:val="24"/>
          <w:szCs w:val="24"/>
        </w:rPr>
        <w:t>v</w:t>
      </w:r>
      <w:r w:rsidR="000C4FD0" w:rsidRPr="00231FC9">
        <w:rPr>
          <w:rFonts w:ascii="Times New Roman" w:hAnsi="Times New Roman" w:cs="Times New Roman"/>
          <w:i/>
          <w:sz w:val="24"/>
          <w:szCs w:val="24"/>
        </w:rPr>
        <w:t xml:space="preserve"> Sibanda &amp; Ors</w:t>
      </w:r>
      <w:r w:rsidR="00231FC9">
        <w:rPr>
          <w:rFonts w:ascii="Times New Roman" w:hAnsi="Times New Roman" w:cs="Times New Roman"/>
          <w:sz w:val="24"/>
          <w:szCs w:val="24"/>
        </w:rPr>
        <w:t xml:space="preserve"> above</w:t>
      </w:r>
      <w:r w:rsidR="004B1624">
        <w:rPr>
          <w:rFonts w:ascii="Times New Roman" w:hAnsi="Times New Roman" w:cs="Times New Roman"/>
          <w:sz w:val="24"/>
          <w:szCs w:val="24"/>
        </w:rPr>
        <w:t>,</w:t>
      </w:r>
      <w:r w:rsidR="000C4FD0">
        <w:rPr>
          <w:rFonts w:ascii="Times New Roman" w:hAnsi="Times New Roman" w:cs="Times New Roman"/>
          <w:sz w:val="24"/>
          <w:szCs w:val="24"/>
        </w:rPr>
        <w:t xml:space="preserve"> because</w:t>
      </w:r>
      <w:r w:rsidR="00231FC9">
        <w:rPr>
          <w:rFonts w:ascii="Times New Roman" w:hAnsi="Times New Roman" w:cs="Times New Roman"/>
          <w:sz w:val="24"/>
          <w:szCs w:val="24"/>
        </w:rPr>
        <w:t xml:space="preserve"> of the change</w:t>
      </w:r>
      <w:r w:rsidR="00EC4507">
        <w:rPr>
          <w:rFonts w:ascii="Times New Roman" w:hAnsi="Times New Roman" w:cs="Times New Roman"/>
          <w:sz w:val="24"/>
          <w:szCs w:val="24"/>
        </w:rPr>
        <w:t>s</w:t>
      </w:r>
      <w:r w:rsidR="00231FC9">
        <w:rPr>
          <w:rFonts w:ascii="Times New Roman" w:hAnsi="Times New Roman" w:cs="Times New Roman"/>
          <w:sz w:val="24"/>
          <w:szCs w:val="24"/>
        </w:rPr>
        <w:t xml:space="preserve"> in</w:t>
      </w:r>
      <w:r w:rsidR="00EC4507">
        <w:rPr>
          <w:rFonts w:ascii="Times New Roman" w:hAnsi="Times New Roman" w:cs="Times New Roman"/>
          <w:sz w:val="24"/>
          <w:szCs w:val="24"/>
        </w:rPr>
        <w:t>, among other things,</w:t>
      </w:r>
      <w:r w:rsidR="00231FC9">
        <w:rPr>
          <w:rFonts w:ascii="Times New Roman" w:hAnsi="Times New Roman" w:cs="Times New Roman"/>
          <w:sz w:val="24"/>
          <w:szCs w:val="24"/>
        </w:rPr>
        <w:t xml:space="preserve"> the definition of </w:t>
      </w:r>
      <w:r w:rsidR="00231FC9" w:rsidRPr="004B1624">
        <w:rPr>
          <w:rFonts w:ascii="Times New Roman" w:hAnsi="Times New Roman" w:cs="Times New Roman"/>
          <w:i/>
          <w:sz w:val="24"/>
          <w:szCs w:val="24"/>
        </w:rPr>
        <w:t>mbanje</w:t>
      </w:r>
      <w:r w:rsidR="00231FC9">
        <w:rPr>
          <w:rFonts w:ascii="Times New Roman" w:hAnsi="Times New Roman" w:cs="Times New Roman"/>
          <w:sz w:val="24"/>
          <w:szCs w:val="24"/>
        </w:rPr>
        <w:t xml:space="preserve">, </w:t>
      </w:r>
      <w:r w:rsidR="00BA685D">
        <w:rPr>
          <w:rFonts w:ascii="Times New Roman" w:hAnsi="Times New Roman" w:cs="Times New Roman"/>
          <w:sz w:val="24"/>
          <w:szCs w:val="24"/>
        </w:rPr>
        <w:t xml:space="preserve">and </w:t>
      </w:r>
      <w:r w:rsidR="00EC4507">
        <w:rPr>
          <w:rFonts w:ascii="Times New Roman" w:hAnsi="Times New Roman" w:cs="Times New Roman"/>
          <w:sz w:val="24"/>
          <w:szCs w:val="24"/>
        </w:rPr>
        <w:t>the prescribed penalties</w:t>
      </w:r>
      <w:r w:rsidR="00BA685D">
        <w:rPr>
          <w:rFonts w:ascii="Times New Roman" w:hAnsi="Times New Roman" w:cs="Times New Roman"/>
          <w:sz w:val="24"/>
          <w:szCs w:val="24"/>
        </w:rPr>
        <w:t xml:space="preserve"> for its abuse</w:t>
      </w:r>
      <w:r w:rsidR="00EC4507">
        <w:rPr>
          <w:rFonts w:ascii="Times New Roman" w:hAnsi="Times New Roman" w:cs="Times New Roman"/>
          <w:sz w:val="24"/>
          <w:szCs w:val="24"/>
        </w:rPr>
        <w:t>.</w:t>
      </w:r>
    </w:p>
    <w:p w:rsidR="00716E43" w:rsidRDefault="004B1624" w:rsidP="00EA53F1">
      <w:pPr>
        <w:spacing w:after="0" w:line="360" w:lineRule="auto"/>
        <w:ind w:firstLine="720"/>
        <w:jc w:val="both"/>
        <w:rPr>
          <w:rFonts w:ascii="Times New Roman" w:hAnsi="Times New Roman" w:cs="Times New Roman"/>
          <w:sz w:val="24"/>
          <w:szCs w:val="24"/>
        </w:rPr>
      </w:pPr>
      <w:r w:rsidRPr="004B1624">
        <w:rPr>
          <w:rFonts w:ascii="Times New Roman" w:hAnsi="Times New Roman" w:cs="Times New Roman"/>
          <w:i/>
          <w:sz w:val="24"/>
          <w:szCs w:val="24"/>
        </w:rPr>
        <w:t>In casu</w:t>
      </w:r>
      <w:r>
        <w:rPr>
          <w:rFonts w:ascii="Times New Roman" w:hAnsi="Times New Roman" w:cs="Times New Roman"/>
          <w:sz w:val="24"/>
          <w:szCs w:val="24"/>
        </w:rPr>
        <w:t>, b</w:t>
      </w:r>
      <w:r w:rsidR="00BA685D">
        <w:rPr>
          <w:rFonts w:ascii="Times New Roman" w:hAnsi="Times New Roman" w:cs="Times New Roman"/>
          <w:sz w:val="24"/>
          <w:szCs w:val="24"/>
        </w:rPr>
        <w:t>ecause the offence was not committed in aggravating circumstances, if the accused had been properly charged under s 156[1][</w:t>
      </w:r>
      <w:r w:rsidR="00BA685D" w:rsidRPr="00BA685D">
        <w:rPr>
          <w:rFonts w:ascii="Times New Roman" w:hAnsi="Times New Roman" w:cs="Times New Roman"/>
          <w:i/>
          <w:sz w:val="24"/>
          <w:szCs w:val="24"/>
        </w:rPr>
        <w:t>a</w:t>
      </w:r>
      <w:r w:rsidR="00BA685D">
        <w:rPr>
          <w:rFonts w:ascii="Times New Roman" w:hAnsi="Times New Roman" w:cs="Times New Roman"/>
          <w:sz w:val="24"/>
          <w:szCs w:val="24"/>
        </w:rPr>
        <w:t>] or [</w:t>
      </w:r>
      <w:r w:rsidR="00BA685D" w:rsidRPr="00BA685D">
        <w:rPr>
          <w:rFonts w:ascii="Times New Roman" w:hAnsi="Times New Roman" w:cs="Times New Roman"/>
          <w:i/>
          <w:sz w:val="24"/>
          <w:szCs w:val="24"/>
        </w:rPr>
        <w:t>c</w:t>
      </w:r>
      <w:r w:rsidR="00BA685D">
        <w:rPr>
          <w:rFonts w:ascii="Times New Roman" w:hAnsi="Times New Roman" w:cs="Times New Roman"/>
          <w:sz w:val="24"/>
          <w:szCs w:val="24"/>
        </w:rPr>
        <w:t>] of the Code, he would have been liable to a fine of up to $5 000 or more,</w:t>
      </w:r>
      <w:r w:rsidR="004A1B97">
        <w:rPr>
          <w:rFonts w:ascii="Times New Roman" w:hAnsi="Times New Roman" w:cs="Times New Roman"/>
          <w:sz w:val="24"/>
          <w:szCs w:val="24"/>
        </w:rPr>
        <w:t xml:space="preserve"> or imprisonment for a period</w:t>
      </w:r>
      <w:r w:rsidR="00BA685D">
        <w:rPr>
          <w:rFonts w:ascii="Times New Roman" w:hAnsi="Times New Roman" w:cs="Times New Roman"/>
          <w:sz w:val="24"/>
          <w:szCs w:val="24"/>
        </w:rPr>
        <w:t xml:space="preserve"> not exceeding 15 years, or to both the fine and the imprisonment. </w:t>
      </w:r>
      <w:r w:rsidR="00E13AF1">
        <w:rPr>
          <w:rFonts w:ascii="Times New Roman" w:hAnsi="Times New Roman" w:cs="Times New Roman"/>
          <w:sz w:val="24"/>
          <w:szCs w:val="24"/>
        </w:rPr>
        <w:t>However, g</w:t>
      </w:r>
      <w:r w:rsidR="00BA685D">
        <w:rPr>
          <w:rFonts w:ascii="Times New Roman" w:hAnsi="Times New Roman" w:cs="Times New Roman"/>
          <w:sz w:val="24"/>
          <w:szCs w:val="24"/>
        </w:rPr>
        <w:t xml:space="preserve">iven the large quantity of the </w:t>
      </w:r>
      <w:r w:rsidR="004A1B97">
        <w:rPr>
          <w:rFonts w:ascii="Times New Roman" w:hAnsi="Times New Roman" w:cs="Times New Roman"/>
          <w:sz w:val="24"/>
          <w:szCs w:val="24"/>
        </w:rPr>
        <w:t>drug</w:t>
      </w:r>
      <w:r w:rsidR="00BA685D">
        <w:rPr>
          <w:rFonts w:ascii="Times New Roman" w:hAnsi="Times New Roman" w:cs="Times New Roman"/>
          <w:sz w:val="24"/>
          <w:szCs w:val="24"/>
        </w:rPr>
        <w:t xml:space="preserve"> involved</w:t>
      </w:r>
      <w:r w:rsidR="00716E43">
        <w:rPr>
          <w:rFonts w:ascii="Times New Roman" w:hAnsi="Times New Roman" w:cs="Times New Roman"/>
          <w:sz w:val="24"/>
          <w:szCs w:val="24"/>
        </w:rPr>
        <w:t>;</w:t>
      </w:r>
      <w:r w:rsidR="00BA685D">
        <w:rPr>
          <w:rFonts w:ascii="Times New Roman" w:hAnsi="Times New Roman" w:cs="Times New Roman"/>
          <w:sz w:val="24"/>
          <w:szCs w:val="24"/>
        </w:rPr>
        <w:t xml:space="preserve"> </w:t>
      </w:r>
      <w:r w:rsidR="004A1B97">
        <w:rPr>
          <w:rFonts w:ascii="Times New Roman" w:hAnsi="Times New Roman" w:cs="Times New Roman"/>
          <w:sz w:val="24"/>
          <w:szCs w:val="24"/>
        </w:rPr>
        <w:t xml:space="preserve">given </w:t>
      </w:r>
      <w:r w:rsidR="00716E43">
        <w:rPr>
          <w:rFonts w:ascii="Times New Roman" w:hAnsi="Times New Roman" w:cs="Times New Roman"/>
          <w:sz w:val="24"/>
          <w:szCs w:val="24"/>
        </w:rPr>
        <w:t xml:space="preserve">the widespread abuse of </w:t>
      </w:r>
      <w:r w:rsidR="00716E43" w:rsidRPr="004A1B97">
        <w:rPr>
          <w:rFonts w:ascii="Times New Roman" w:hAnsi="Times New Roman" w:cs="Times New Roman"/>
          <w:i/>
          <w:sz w:val="24"/>
          <w:szCs w:val="24"/>
        </w:rPr>
        <w:t>mbanje</w:t>
      </w:r>
      <w:r w:rsidR="00716E43">
        <w:rPr>
          <w:rFonts w:ascii="Times New Roman" w:hAnsi="Times New Roman" w:cs="Times New Roman"/>
          <w:sz w:val="24"/>
          <w:szCs w:val="24"/>
        </w:rPr>
        <w:t xml:space="preserve"> and other drugs in this country; the dangerous complications that are associated with </w:t>
      </w:r>
      <w:r w:rsidR="004A1B97">
        <w:rPr>
          <w:rFonts w:ascii="Times New Roman" w:hAnsi="Times New Roman" w:cs="Times New Roman"/>
          <w:sz w:val="24"/>
          <w:szCs w:val="24"/>
        </w:rPr>
        <w:t>drug</w:t>
      </w:r>
      <w:r w:rsidR="00716E43">
        <w:rPr>
          <w:rFonts w:ascii="Times New Roman" w:hAnsi="Times New Roman" w:cs="Times New Roman"/>
          <w:sz w:val="24"/>
          <w:szCs w:val="24"/>
        </w:rPr>
        <w:t xml:space="preserve"> abuse, including </w:t>
      </w:r>
      <w:r w:rsidR="004A1B97">
        <w:rPr>
          <w:rFonts w:ascii="Times New Roman" w:hAnsi="Times New Roman" w:cs="Times New Roman"/>
          <w:sz w:val="24"/>
          <w:szCs w:val="24"/>
        </w:rPr>
        <w:t>the</w:t>
      </w:r>
      <w:r w:rsidR="00716E43">
        <w:rPr>
          <w:rFonts w:ascii="Times New Roman" w:hAnsi="Times New Roman" w:cs="Times New Roman"/>
          <w:sz w:val="24"/>
          <w:szCs w:val="24"/>
        </w:rPr>
        <w:t xml:space="preserve"> mind-altering and habit-</w:t>
      </w:r>
      <w:r w:rsidR="00716E43">
        <w:rPr>
          <w:rFonts w:ascii="Times New Roman" w:hAnsi="Times New Roman" w:cs="Times New Roman"/>
          <w:sz w:val="24"/>
          <w:szCs w:val="24"/>
        </w:rPr>
        <w:lastRenderedPageBreak/>
        <w:t xml:space="preserve">forming effects [see </w:t>
      </w:r>
      <w:r w:rsidR="00716E43" w:rsidRPr="00716E43">
        <w:rPr>
          <w:rFonts w:ascii="Times New Roman" w:hAnsi="Times New Roman" w:cs="Times New Roman"/>
          <w:i/>
          <w:sz w:val="24"/>
          <w:szCs w:val="24"/>
        </w:rPr>
        <w:t xml:space="preserve">S </w:t>
      </w:r>
      <w:r w:rsidR="00716E43" w:rsidRPr="00BA5A93">
        <w:rPr>
          <w:rFonts w:ascii="Times New Roman" w:hAnsi="Times New Roman" w:cs="Times New Roman"/>
          <w:sz w:val="24"/>
          <w:szCs w:val="24"/>
        </w:rPr>
        <w:t xml:space="preserve">v </w:t>
      </w:r>
      <w:r w:rsidR="00716E43" w:rsidRPr="00716E43">
        <w:rPr>
          <w:rFonts w:ascii="Times New Roman" w:hAnsi="Times New Roman" w:cs="Times New Roman"/>
          <w:i/>
          <w:sz w:val="24"/>
          <w:szCs w:val="24"/>
        </w:rPr>
        <w:t>Sixpence</w:t>
      </w:r>
      <w:r w:rsidR="00716E43">
        <w:rPr>
          <w:rStyle w:val="FootnoteReference"/>
          <w:rFonts w:ascii="Times New Roman" w:hAnsi="Times New Roman" w:cs="Times New Roman"/>
          <w:sz w:val="24"/>
          <w:szCs w:val="24"/>
        </w:rPr>
        <w:footnoteReference w:id="4"/>
      </w:r>
      <w:r w:rsidR="004A1B97">
        <w:rPr>
          <w:rFonts w:ascii="Times New Roman" w:hAnsi="Times New Roman" w:cs="Times New Roman"/>
          <w:sz w:val="24"/>
          <w:szCs w:val="24"/>
        </w:rPr>
        <w:t>]</w:t>
      </w:r>
      <w:r w:rsidR="00716E43">
        <w:rPr>
          <w:rFonts w:ascii="Times New Roman" w:hAnsi="Times New Roman" w:cs="Times New Roman"/>
          <w:sz w:val="24"/>
          <w:szCs w:val="24"/>
        </w:rPr>
        <w:t xml:space="preserve">; </w:t>
      </w:r>
      <w:r w:rsidR="00BA685D">
        <w:rPr>
          <w:rFonts w:ascii="Times New Roman" w:hAnsi="Times New Roman" w:cs="Times New Roman"/>
          <w:sz w:val="24"/>
          <w:szCs w:val="24"/>
        </w:rPr>
        <w:t xml:space="preserve">and following the sentencing trends by this court, the term of 6 years imprisonment with 1 year suspended which the court </w:t>
      </w:r>
      <w:r w:rsidR="00BA685D" w:rsidRPr="00716E43">
        <w:rPr>
          <w:rFonts w:ascii="Times New Roman" w:hAnsi="Times New Roman" w:cs="Times New Roman"/>
          <w:i/>
          <w:sz w:val="24"/>
          <w:szCs w:val="24"/>
        </w:rPr>
        <w:t>a quo</w:t>
      </w:r>
      <w:r w:rsidR="00BA685D">
        <w:rPr>
          <w:rFonts w:ascii="Times New Roman" w:hAnsi="Times New Roman" w:cs="Times New Roman"/>
          <w:sz w:val="24"/>
          <w:szCs w:val="24"/>
        </w:rPr>
        <w:t xml:space="preserve"> imposed, but for the wrong charge, would have been appropriate. </w:t>
      </w:r>
      <w:r w:rsidR="00E13AF1">
        <w:rPr>
          <w:rFonts w:ascii="Times New Roman" w:hAnsi="Times New Roman" w:cs="Times New Roman"/>
          <w:sz w:val="24"/>
          <w:szCs w:val="24"/>
        </w:rPr>
        <w:t>A</w:t>
      </w:r>
      <w:r w:rsidR="00716E43">
        <w:rPr>
          <w:rFonts w:ascii="Times New Roman" w:hAnsi="Times New Roman" w:cs="Times New Roman"/>
          <w:sz w:val="24"/>
          <w:szCs w:val="24"/>
        </w:rPr>
        <w:t xml:space="preserve">s noted already, the penalty was inappropriate </w:t>
      </w:r>
      <w:r w:rsidR="00E13AF1">
        <w:rPr>
          <w:rFonts w:ascii="Times New Roman" w:hAnsi="Times New Roman" w:cs="Times New Roman"/>
          <w:sz w:val="24"/>
          <w:szCs w:val="24"/>
        </w:rPr>
        <w:t xml:space="preserve">only </w:t>
      </w:r>
      <w:r w:rsidR="00716E43">
        <w:rPr>
          <w:rFonts w:ascii="Times New Roman" w:hAnsi="Times New Roman" w:cs="Times New Roman"/>
          <w:sz w:val="24"/>
          <w:szCs w:val="24"/>
        </w:rPr>
        <w:t xml:space="preserve">because the accused was charged with a lesser offence for which the prescribed maximum </w:t>
      </w:r>
      <w:r w:rsidR="004A1B97">
        <w:rPr>
          <w:rFonts w:ascii="Times New Roman" w:hAnsi="Times New Roman" w:cs="Times New Roman"/>
          <w:sz w:val="24"/>
          <w:szCs w:val="24"/>
        </w:rPr>
        <w:t xml:space="preserve">is </w:t>
      </w:r>
      <w:r w:rsidR="00716E43">
        <w:rPr>
          <w:rFonts w:ascii="Times New Roman" w:hAnsi="Times New Roman" w:cs="Times New Roman"/>
          <w:sz w:val="24"/>
          <w:szCs w:val="24"/>
        </w:rPr>
        <w:t xml:space="preserve">less than </w:t>
      </w:r>
      <w:r w:rsidR="004A1B97">
        <w:rPr>
          <w:rFonts w:ascii="Times New Roman" w:hAnsi="Times New Roman" w:cs="Times New Roman"/>
          <w:sz w:val="24"/>
          <w:szCs w:val="24"/>
        </w:rPr>
        <w:t>6</w:t>
      </w:r>
      <w:r w:rsidR="00716E43">
        <w:rPr>
          <w:rFonts w:ascii="Times New Roman" w:hAnsi="Times New Roman" w:cs="Times New Roman"/>
          <w:sz w:val="24"/>
          <w:szCs w:val="24"/>
        </w:rPr>
        <w:t xml:space="preserve"> years.</w:t>
      </w:r>
    </w:p>
    <w:p w:rsidR="00DD0FD2" w:rsidRDefault="00DD0FD2" w:rsidP="00BA3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w:t>
      </w:r>
      <w:r w:rsidR="00BA3A25">
        <w:rPr>
          <w:rFonts w:ascii="Times New Roman" w:hAnsi="Times New Roman" w:cs="Times New Roman"/>
          <w:sz w:val="24"/>
          <w:szCs w:val="24"/>
        </w:rPr>
        <w:t xml:space="preserve"> the </w:t>
      </w:r>
      <w:r>
        <w:rPr>
          <w:rFonts w:ascii="Times New Roman" w:hAnsi="Times New Roman" w:cs="Times New Roman"/>
          <w:sz w:val="24"/>
          <w:szCs w:val="24"/>
        </w:rPr>
        <w:t xml:space="preserve">sentence of the court </w:t>
      </w:r>
      <w:r w:rsidRPr="00DD0FD2">
        <w:rPr>
          <w:rFonts w:ascii="Times New Roman" w:hAnsi="Times New Roman" w:cs="Times New Roman"/>
          <w:i/>
          <w:sz w:val="24"/>
          <w:szCs w:val="24"/>
        </w:rPr>
        <w:t>a quo</w:t>
      </w:r>
      <w:r>
        <w:rPr>
          <w:rFonts w:ascii="Times New Roman" w:hAnsi="Times New Roman" w:cs="Times New Roman"/>
          <w:sz w:val="24"/>
          <w:szCs w:val="24"/>
        </w:rPr>
        <w:t xml:space="preserve"> is set aside and substituted with 5 years imprisonment of which 1 year imprisonment is suspended for 5 years on condition </w:t>
      </w:r>
      <w:r w:rsidR="00C75C73">
        <w:rPr>
          <w:rFonts w:ascii="Times New Roman" w:hAnsi="Times New Roman" w:cs="Times New Roman"/>
          <w:sz w:val="24"/>
          <w:szCs w:val="24"/>
        </w:rPr>
        <w:t xml:space="preserve">that, </w:t>
      </w:r>
      <w:r>
        <w:rPr>
          <w:rFonts w:ascii="Times New Roman" w:hAnsi="Times New Roman" w:cs="Times New Roman"/>
          <w:sz w:val="24"/>
          <w:szCs w:val="24"/>
        </w:rPr>
        <w:t>within that period</w:t>
      </w:r>
      <w:r w:rsidR="00C75C73">
        <w:rPr>
          <w:rFonts w:ascii="Times New Roman" w:hAnsi="Times New Roman" w:cs="Times New Roman"/>
          <w:sz w:val="24"/>
          <w:szCs w:val="24"/>
        </w:rPr>
        <w:t>,</w:t>
      </w:r>
      <w:r>
        <w:rPr>
          <w:rFonts w:ascii="Times New Roman" w:hAnsi="Times New Roman" w:cs="Times New Roman"/>
          <w:sz w:val="24"/>
          <w:szCs w:val="24"/>
        </w:rPr>
        <w:t xml:space="preserve"> the accused shall not </w:t>
      </w:r>
      <w:r w:rsidR="00951F5F">
        <w:rPr>
          <w:rFonts w:ascii="Times New Roman" w:hAnsi="Times New Roman" w:cs="Times New Roman"/>
          <w:sz w:val="24"/>
          <w:szCs w:val="24"/>
        </w:rPr>
        <w:t xml:space="preserve">commit an offence that involves possession, use or dealing in dangerous drugs </w:t>
      </w:r>
      <w:r w:rsidR="00C75C73">
        <w:rPr>
          <w:rFonts w:ascii="Times New Roman" w:hAnsi="Times New Roman" w:cs="Times New Roman"/>
          <w:sz w:val="24"/>
          <w:szCs w:val="24"/>
        </w:rPr>
        <w:t>for</w:t>
      </w:r>
      <w:r w:rsidR="00951F5F">
        <w:rPr>
          <w:rFonts w:ascii="Times New Roman" w:hAnsi="Times New Roman" w:cs="Times New Roman"/>
          <w:sz w:val="24"/>
          <w:szCs w:val="24"/>
        </w:rPr>
        <w:t xml:space="preserve"> which</w:t>
      </w:r>
      <w:r w:rsidR="00C75C73">
        <w:rPr>
          <w:rFonts w:ascii="Times New Roman" w:hAnsi="Times New Roman" w:cs="Times New Roman"/>
          <w:sz w:val="24"/>
          <w:szCs w:val="24"/>
        </w:rPr>
        <w:t>,</w:t>
      </w:r>
      <w:r w:rsidR="00951F5F">
        <w:rPr>
          <w:rFonts w:ascii="Times New Roman" w:hAnsi="Times New Roman" w:cs="Times New Roman"/>
          <w:sz w:val="24"/>
          <w:szCs w:val="24"/>
        </w:rPr>
        <w:t xml:space="preserve"> upon conviction</w:t>
      </w:r>
      <w:r w:rsidR="00C75C73">
        <w:rPr>
          <w:rFonts w:ascii="Times New Roman" w:hAnsi="Times New Roman" w:cs="Times New Roman"/>
          <w:sz w:val="24"/>
          <w:szCs w:val="24"/>
        </w:rPr>
        <w:t>,</w:t>
      </w:r>
      <w:r w:rsidR="00951F5F">
        <w:rPr>
          <w:rFonts w:ascii="Times New Roman" w:hAnsi="Times New Roman" w:cs="Times New Roman"/>
          <w:sz w:val="24"/>
          <w:szCs w:val="24"/>
        </w:rPr>
        <w:t xml:space="preserve"> there will be no option of a fine.</w:t>
      </w:r>
    </w:p>
    <w:p w:rsidR="00BA3A25" w:rsidRDefault="00BA3A25" w:rsidP="00BA3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A3A25">
        <w:rPr>
          <w:rFonts w:ascii="Times New Roman" w:hAnsi="Times New Roman" w:cs="Times New Roman"/>
          <w:i/>
          <w:sz w:val="24"/>
          <w:szCs w:val="24"/>
        </w:rPr>
        <w:t>a quo</w:t>
      </w:r>
      <w:r>
        <w:rPr>
          <w:rFonts w:ascii="Times New Roman" w:hAnsi="Times New Roman" w:cs="Times New Roman"/>
          <w:sz w:val="24"/>
          <w:szCs w:val="24"/>
        </w:rPr>
        <w:t xml:space="preserve"> is directed to recall the accused and </w:t>
      </w:r>
      <w:r w:rsidR="00951F5F">
        <w:rPr>
          <w:rFonts w:ascii="Times New Roman" w:hAnsi="Times New Roman" w:cs="Times New Roman"/>
          <w:sz w:val="24"/>
          <w:szCs w:val="24"/>
        </w:rPr>
        <w:t>advise</w:t>
      </w:r>
      <w:r>
        <w:rPr>
          <w:rFonts w:ascii="Times New Roman" w:hAnsi="Times New Roman" w:cs="Times New Roman"/>
          <w:sz w:val="24"/>
          <w:szCs w:val="24"/>
        </w:rPr>
        <w:t xml:space="preserve"> him</w:t>
      </w:r>
      <w:r w:rsidR="00951F5F">
        <w:rPr>
          <w:rFonts w:ascii="Times New Roman" w:hAnsi="Times New Roman" w:cs="Times New Roman"/>
          <w:sz w:val="24"/>
          <w:szCs w:val="24"/>
        </w:rPr>
        <w:t xml:space="preserve"> accordingly</w:t>
      </w:r>
      <w:r>
        <w:rPr>
          <w:rFonts w:ascii="Times New Roman" w:hAnsi="Times New Roman" w:cs="Times New Roman"/>
          <w:sz w:val="24"/>
          <w:szCs w:val="24"/>
        </w:rPr>
        <w:t xml:space="preserve">. </w:t>
      </w:r>
    </w:p>
    <w:p w:rsidR="00C75C73" w:rsidRDefault="00C75C73" w:rsidP="000C496E">
      <w:pPr>
        <w:spacing w:after="0" w:line="360" w:lineRule="auto"/>
        <w:ind w:firstLine="720"/>
        <w:jc w:val="right"/>
        <w:rPr>
          <w:rFonts w:ascii="Times New Roman" w:hAnsi="Times New Roman" w:cs="Times New Roman"/>
          <w:sz w:val="24"/>
          <w:szCs w:val="24"/>
        </w:rPr>
      </w:pPr>
    </w:p>
    <w:p w:rsidR="000C496E" w:rsidRPr="0026103B" w:rsidRDefault="00BA3A25" w:rsidP="000C496E">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4A1B97">
        <w:rPr>
          <w:rFonts w:ascii="Times New Roman" w:hAnsi="Times New Roman" w:cs="Times New Roman"/>
          <w:sz w:val="24"/>
          <w:szCs w:val="24"/>
        </w:rPr>
        <w:t>2</w:t>
      </w:r>
      <w:r w:rsidR="000C496E">
        <w:rPr>
          <w:rFonts w:ascii="Times New Roman" w:hAnsi="Times New Roman" w:cs="Times New Roman"/>
          <w:sz w:val="24"/>
          <w:szCs w:val="24"/>
        </w:rPr>
        <w:t xml:space="preserve"> June</w:t>
      </w:r>
      <w:r w:rsidR="000C496E" w:rsidRPr="0026103B">
        <w:rPr>
          <w:rFonts w:ascii="Times New Roman" w:hAnsi="Times New Roman" w:cs="Times New Roman"/>
          <w:sz w:val="24"/>
          <w:szCs w:val="24"/>
        </w:rPr>
        <w:t xml:space="preserve"> 201</w:t>
      </w:r>
      <w:r w:rsidR="000C496E">
        <w:rPr>
          <w:rFonts w:ascii="Times New Roman" w:hAnsi="Times New Roman" w:cs="Times New Roman"/>
          <w:sz w:val="24"/>
          <w:szCs w:val="24"/>
        </w:rPr>
        <w:t>7</w:t>
      </w:r>
    </w:p>
    <w:p w:rsidR="000C496E" w:rsidRPr="0026103B" w:rsidRDefault="000C496E" w:rsidP="000C496E">
      <w:pPr>
        <w:spacing w:after="0" w:line="360" w:lineRule="auto"/>
        <w:jc w:val="right"/>
        <w:rPr>
          <w:rFonts w:ascii="Times New Roman" w:hAnsi="Times New Roman" w:cs="Times New Roman"/>
          <w:noProof/>
          <w:sz w:val="24"/>
          <w:szCs w:val="24"/>
          <w:lang w:eastAsia="en-ZW"/>
        </w:rPr>
      </w:pPr>
      <w:r w:rsidRPr="0026103B">
        <w:rPr>
          <w:rFonts w:ascii="Times New Roman" w:hAnsi="Times New Roman" w:cs="Times New Roman"/>
          <w:noProof/>
          <w:sz w:val="24"/>
          <w:szCs w:val="24"/>
          <w:lang w:val="en-GB" w:eastAsia="en-GB"/>
        </w:rPr>
        <w:drawing>
          <wp:inline distT="0" distB="0" distL="0" distR="0" wp14:anchorId="6A0E6030" wp14:editId="448D0E31">
            <wp:extent cx="771525" cy="352425"/>
            <wp:effectExtent l="0" t="0" r="9525" b="9525"/>
            <wp:docPr id="1" name="Picture 1" descr="Description: 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0C496E" w:rsidRPr="0026103B" w:rsidRDefault="000C496E" w:rsidP="000C496E">
      <w:pPr>
        <w:spacing w:after="0" w:line="360" w:lineRule="auto"/>
        <w:jc w:val="right"/>
        <w:rPr>
          <w:rFonts w:ascii="Times New Roman" w:hAnsi="Times New Roman" w:cs="Times New Roman"/>
          <w:b/>
          <w:noProof/>
          <w:sz w:val="24"/>
          <w:szCs w:val="24"/>
          <w:lang w:eastAsia="en-ZW"/>
        </w:rPr>
      </w:pPr>
      <w:r w:rsidRPr="0026103B">
        <w:rPr>
          <w:rFonts w:ascii="Times New Roman" w:hAnsi="Times New Roman" w:cs="Times New Roman"/>
          <w:b/>
          <w:noProof/>
          <w:sz w:val="24"/>
          <w:szCs w:val="24"/>
          <w:lang w:eastAsia="en-ZW"/>
        </w:rPr>
        <w:t>Hon Mafusire J</w:t>
      </w:r>
    </w:p>
    <w:p w:rsidR="000C496E" w:rsidRPr="0026103B" w:rsidRDefault="000C496E" w:rsidP="000C496E">
      <w:pPr>
        <w:spacing w:after="0" w:line="360" w:lineRule="auto"/>
        <w:jc w:val="right"/>
        <w:rPr>
          <w:rFonts w:ascii="Times New Roman" w:hAnsi="Times New Roman" w:cs="Times New Roman"/>
          <w:b/>
          <w:noProof/>
          <w:sz w:val="24"/>
          <w:szCs w:val="24"/>
          <w:lang w:eastAsia="en-ZW"/>
        </w:rPr>
      </w:pPr>
    </w:p>
    <w:p w:rsidR="000C496E" w:rsidRPr="0026103B" w:rsidRDefault="000C496E" w:rsidP="000C496E">
      <w:pPr>
        <w:spacing w:after="0" w:line="360" w:lineRule="auto"/>
        <w:jc w:val="both"/>
        <w:rPr>
          <w:rFonts w:ascii="Times New Roman" w:hAnsi="Times New Roman" w:cs="Times New Roman"/>
          <w:sz w:val="24"/>
          <w:szCs w:val="24"/>
        </w:rPr>
      </w:pPr>
      <w:r w:rsidRPr="0026103B">
        <w:rPr>
          <w:rFonts w:ascii="Times New Roman" w:hAnsi="Times New Roman" w:cs="Times New Roman"/>
          <w:b/>
          <w:noProof/>
          <w:sz w:val="24"/>
          <w:szCs w:val="24"/>
          <w:lang w:eastAsia="en-ZW"/>
        </w:rPr>
        <w:t>Hon Mawadze J</w:t>
      </w:r>
      <w:r w:rsidRPr="0026103B">
        <w:rPr>
          <w:rFonts w:ascii="Times New Roman" w:hAnsi="Times New Roman" w:cs="Times New Roman"/>
          <w:b/>
          <w:noProof/>
          <w:sz w:val="24"/>
          <w:szCs w:val="24"/>
          <w:lang w:eastAsia="en-ZW"/>
        </w:rPr>
        <w:tab/>
      </w:r>
      <w:r w:rsidRPr="0026103B">
        <w:rPr>
          <w:rFonts w:ascii="Times New Roman" w:hAnsi="Times New Roman" w:cs="Times New Roman"/>
          <w:b/>
          <w:noProof/>
          <w:sz w:val="24"/>
          <w:szCs w:val="24"/>
          <w:lang w:eastAsia="en-ZW"/>
        </w:rPr>
        <w:tab/>
      </w:r>
      <w:r w:rsidRPr="0026103B">
        <w:rPr>
          <w:rFonts w:ascii="Times New Roman" w:hAnsi="Times New Roman" w:cs="Times New Roman"/>
          <w:noProof/>
          <w:sz w:val="24"/>
          <w:szCs w:val="24"/>
          <w:lang w:eastAsia="en-ZW"/>
        </w:rPr>
        <w:t>I agree</w:t>
      </w:r>
      <w:r w:rsidRPr="0026103B">
        <w:rPr>
          <w:rFonts w:ascii="Times New Roman" w:hAnsi="Times New Roman" w:cs="Times New Roman"/>
          <w:noProof/>
          <w:sz w:val="24"/>
          <w:szCs w:val="24"/>
          <w:lang w:eastAsia="en-ZW"/>
        </w:rPr>
        <w:tab/>
        <w:t>______________________</w:t>
      </w:r>
    </w:p>
    <w:sectPr w:rsidR="000C496E" w:rsidRPr="0026103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987" w:rsidRDefault="00294987" w:rsidP="00EA00E7">
      <w:pPr>
        <w:spacing w:after="0" w:line="240" w:lineRule="auto"/>
      </w:pPr>
      <w:r>
        <w:separator/>
      </w:r>
    </w:p>
  </w:endnote>
  <w:endnote w:type="continuationSeparator" w:id="0">
    <w:p w:rsidR="00294987" w:rsidRDefault="0029498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987" w:rsidRDefault="00294987" w:rsidP="00EA00E7">
      <w:pPr>
        <w:spacing w:after="0" w:line="240" w:lineRule="auto"/>
      </w:pPr>
      <w:r>
        <w:separator/>
      </w:r>
    </w:p>
  </w:footnote>
  <w:footnote w:type="continuationSeparator" w:id="0">
    <w:p w:rsidR="00294987" w:rsidRDefault="00294987" w:rsidP="00EA00E7">
      <w:pPr>
        <w:spacing w:after="0" w:line="240" w:lineRule="auto"/>
      </w:pPr>
      <w:r>
        <w:continuationSeparator/>
      </w:r>
    </w:p>
  </w:footnote>
  <w:footnote w:id="1">
    <w:p w:rsidR="00E9044B" w:rsidRDefault="00E9044B">
      <w:pPr>
        <w:pStyle w:val="FootnoteText"/>
      </w:pPr>
      <w:r>
        <w:rPr>
          <w:rStyle w:val="FootnoteReference"/>
        </w:rPr>
        <w:footnoteRef/>
      </w:r>
      <w:r>
        <w:t xml:space="preserve"> 1997 [2] ZLR 333 [H]</w:t>
      </w:r>
    </w:p>
  </w:footnote>
  <w:footnote w:id="2">
    <w:p w:rsidR="00E9044B" w:rsidRDefault="00E9044B">
      <w:pPr>
        <w:pStyle w:val="FootnoteText"/>
      </w:pPr>
      <w:r>
        <w:rPr>
          <w:rStyle w:val="FootnoteReference"/>
        </w:rPr>
        <w:footnoteRef/>
      </w:r>
      <w:r>
        <w:t xml:space="preserve"> HB 37-07</w:t>
      </w:r>
    </w:p>
  </w:footnote>
  <w:footnote w:id="3">
    <w:p w:rsidR="00E9044B" w:rsidRDefault="00E9044B">
      <w:pPr>
        <w:pStyle w:val="FootnoteText"/>
      </w:pPr>
      <w:r>
        <w:rPr>
          <w:rStyle w:val="FootnoteReference"/>
        </w:rPr>
        <w:footnoteRef/>
      </w:r>
      <w:r w:rsidR="00E13AF1">
        <w:t xml:space="preserve"> SC 94-88</w:t>
      </w:r>
    </w:p>
  </w:footnote>
  <w:footnote w:id="4">
    <w:p w:rsidR="00716E43" w:rsidRDefault="00716E43">
      <w:pPr>
        <w:pStyle w:val="FootnoteText"/>
      </w:pPr>
      <w:r>
        <w:rPr>
          <w:rStyle w:val="FootnoteReference"/>
        </w:rPr>
        <w:footnoteRef/>
      </w:r>
      <w:r>
        <w:t xml:space="preserve"> HH 77-03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cs="Times New Roman"/>
      </w:rPr>
    </w:sdtEndPr>
    <w:sdtContent>
      <w:p w:rsidR="00BA4D7E" w:rsidRPr="00DA7FE1" w:rsidRDefault="00BA4D7E">
        <w:pPr>
          <w:pStyle w:val="Header"/>
          <w:jc w:val="right"/>
          <w:rPr>
            <w:rFonts w:cs="Times New Roman"/>
          </w:rPr>
        </w:pPr>
        <w:r w:rsidRPr="00DA7FE1">
          <w:rPr>
            <w:rFonts w:cs="Times New Roman"/>
          </w:rPr>
          <w:fldChar w:fldCharType="begin"/>
        </w:r>
        <w:r w:rsidRPr="00DA7FE1">
          <w:rPr>
            <w:rFonts w:cs="Times New Roman"/>
          </w:rPr>
          <w:instrText xml:space="preserve"> PAGE   \* MERGEFORMAT </w:instrText>
        </w:r>
        <w:r w:rsidRPr="00DA7FE1">
          <w:rPr>
            <w:rFonts w:cs="Times New Roman"/>
          </w:rPr>
          <w:fldChar w:fldCharType="separate"/>
        </w:r>
        <w:r w:rsidR="00826CDB">
          <w:rPr>
            <w:rFonts w:cs="Times New Roman"/>
            <w:noProof/>
          </w:rPr>
          <w:t>1</w:t>
        </w:r>
        <w:r w:rsidRPr="00DA7FE1">
          <w:rPr>
            <w:rFonts w:cs="Times New Roman"/>
          </w:rPr>
          <w:fldChar w:fldCharType="end"/>
        </w:r>
      </w:p>
      <w:p w:rsidR="00BA4D7E" w:rsidRPr="00DA7FE1" w:rsidRDefault="00BA4D7E">
        <w:pPr>
          <w:pStyle w:val="Header"/>
          <w:jc w:val="right"/>
          <w:rPr>
            <w:rFonts w:cs="Times New Roman"/>
          </w:rPr>
        </w:pPr>
        <w:r w:rsidRPr="00DA7FE1">
          <w:rPr>
            <w:rFonts w:cs="Times New Roman"/>
          </w:rPr>
          <w:t>H</w:t>
        </w:r>
        <w:r w:rsidR="00557A09">
          <w:rPr>
            <w:rFonts w:cs="Times New Roman"/>
          </w:rPr>
          <w:t xml:space="preserve">MA </w:t>
        </w:r>
        <w:r w:rsidR="00BA5A93">
          <w:rPr>
            <w:rFonts w:cs="Times New Roman"/>
          </w:rPr>
          <w:t>28</w:t>
        </w:r>
        <w:r w:rsidR="00743689">
          <w:rPr>
            <w:rFonts w:cs="Times New Roman"/>
          </w:rPr>
          <w:t>-1</w:t>
        </w:r>
        <w:r w:rsidR="00557A09">
          <w:rPr>
            <w:rFonts w:cs="Times New Roman"/>
          </w:rPr>
          <w:t>7</w:t>
        </w:r>
      </w:p>
      <w:p w:rsidR="00BA4D7E" w:rsidRPr="00DA7FE1" w:rsidRDefault="00BA4D7E">
        <w:pPr>
          <w:pStyle w:val="Header"/>
          <w:jc w:val="right"/>
          <w:rPr>
            <w:rFonts w:cs="Times New Roman"/>
          </w:rPr>
        </w:pPr>
        <w:r w:rsidRPr="00DA7FE1">
          <w:rPr>
            <w:rFonts w:cs="Times New Roman"/>
          </w:rPr>
          <w:t>CR</w:t>
        </w:r>
        <w:r w:rsidR="00710330">
          <w:rPr>
            <w:rFonts w:cs="Times New Roman"/>
          </w:rPr>
          <w:t xml:space="preserve">B </w:t>
        </w:r>
        <w:r w:rsidR="002A00E1">
          <w:rPr>
            <w:rFonts w:cs="Times New Roman"/>
          </w:rPr>
          <w:t>CH 493/17</w:t>
        </w:r>
      </w:p>
    </w:sdtContent>
  </w:sdt>
  <w:p w:rsidR="00BA4D7E" w:rsidRDefault="00BA4D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C5D"/>
    <w:multiLevelType w:val="hybridMultilevel"/>
    <w:tmpl w:val="7E888CD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03D71167"/>
    <w:multiLevelType w:val="hybridMultilevel"/>
    <w:tmpl w:val="8E586234"/>
    <w:lvl w:ilvl="0" w:tplc="3009000B">
      <w:start w:val="1"/>
      <w:numFmt w:val="bullet"/>
      <w:lvlText w:val=""/>
      <w:lvlJc w:val="left"/>
      <w:pPr>
        <w:ind w:left="1350" w:hanging="360"/>
      </w:pPr>
      <w:rPr>
        <w:rFonts w:ascii="Wingdings" w:hAnsi="Wingdings" w:hint="default"/>
      </w:rPr>
    </w:lvl>
    <w:lvl w:ilvl="1" w:tplc="30090003" w:tentative="1">
      <w:start w:val="1"/>
      <w:numFmt w:val="bullet"/>
      <w:lvlText w:val="o"/>
      <w:lvlJc w:val="left"/>
      <w:pPr>
        <w:ind w:left="2070" w:hanging="360"/>
      </w:pPr>
      <w:rPr>
        <w:rFonts w:ascii="Courier New" w:hAnsi="Courier New" w:cs="Courier New" w:hint="default"/>
      </w:rPr>
    </w:lvl>
    <w:lvl w:ilvl="2" w:tplc="30090005" w:tentative="1">
      <w:start w:val="1"/>
      <w:numFmt w:val="bullet"/>
      <w:lvlText w:val=""/>
      <w:lvlJc w:val="left"/>
      <w:pPr>
        <w:ind w:left="2790" w:hanging="360"/>
      </w:pPr>
      <w:rPr>
        <w:rFonts w:ascii="Wingdings" w:hAnsi="Wingdings" w:hint="default"/>
      </w:rPr>
    </w:lvl>
    <w:lvl w:ilvl="3" w:tplc="30090001" w:tentative="1">
      <w:start w:val="1"/>
      <w:numFmt w:val="bullet"/>
      <w:lvlText w:val=""/>
      <w:lvlJc w:val="left"/>
      <w:pPr>
        <w:ind w:left="3510" w:hanging="360"/>
      </w:pPr>
      <w:rPr>
        <w:rFonts w:ascii="Symbol" w:hAnsi="Symbol" w:hint="default"/>
      </w:rPr>
    </w:lvl>
    <w:lvl w:ilvl="4" w:tplc="30090003" w:tentative="1">
      <w:start w:val="1"/>
      <w:numFmt w:val="bullet"/>
      <w:lvlText w:val="o"/>
      <w:lvlJc w:val="left"/>
      <w:pPr>
        <w:ind w:left="4230" w:hanging="360"/>
      </w:pPr>
      <w:rPr>
        <w:rFonts w:ascii="Courier New" w:hAnsi="Courier New" w:cs="Courier New" w:hint="default"/>
      </w:rPr>
    </w:lvl>
    <w:lvl w:ilvl="5" w:tplc="30090005" w:tentative="1">
      <w:start w:val="1"/>
      <w:numFmt w:val="bullet"/>
      <w:lvlText w:val=""/>
      <w:lvlJc w:val="left"/>
      <w:pPr>
        <w:ind w:left="4950" w:hanging="360"/>
      </w:pPr>
      <w:rPr>
        <w:rFonts w:ascii="Wingdings" w:hAnsi="Wingdings" w:hint="default"/>
      </w:rPr>
    </w:lvl>
    <w:lvl w:ilvl="6" w:tplc="30090001" w:tentative="1">
      <w:start w:val="1"/>
      <w:numFmt w:val="bullet"/>
      <w:lvlText w:val=""/>
      <w:lvlJc w:val="left"/>
      <w:pPr>
        <w:ind w:left="5670" w:hanging="360"/>
      </w:pPr>
      <w:rPr>
        <w:rFonts w:ascii="Symbol" w:hAnsi="Symbol" w:hint="default"/>
      </w:rPr>
    </w:lvl>
    <w:lvl w:ilvl="7" w:tplc="30090003" w:tentative="1">
      <w:start w:val="1"/>
      <w:numFmt w:val="bullet"/>
      <w:lvlText w:val="o"/>
      <w:lvlJc w:val="left"/>
      <w:pPr>
        <w:ind w:left="6390" w:hanging="360"/>
      </w:pPr>
      <w:rPr>
        <w:rFonts w:ascii="Courier New" w:hAnsi="Courier New" w:cs="Courier New" w:hint="default"/>
      </w:rPr>
    </w:lvl>
    <w:lvl w:ilvl="8" w:tplc="30090005" w:tentative="1">
      <w:start w:val="1"/>
      <w:numFmt w:val="bullet"/>
      <w:lvlText w:val=""/>
      <w:lvlJc w:val="left"/>
      <w:pPr>
        <w:ind w:left="7110" w:hanging="360"/>
      </w:pPr>
      <w:rPr>
        <w:rFonts w:ascii="Wingdings" w:hAnsi="Wingdings" w:hint="default"/>
      </w:rPr>
    </w:lvl>
  </w:abstractNum>
  <w:abstractNum w:abstractNumId="2"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8C43F9E"/>
    <w:multiLevelType w:val="hybridMultilevel"/>
    <w:tmpl w:val="8A8A4ED2"/>
    <w:lvl w:ilvl="0" w:tplc="30090011">
      <w:start w:val="1"/>
      <w:numFmt w:val="decimal"/>
      <w:lvlText w:val="%1)"/>
      <w:lvlJc w:val="left"/>
      <w:pPr>
        <w:ind w:left="1350" w:hanging="360"/>
      </w:pPr>
      <w:rPr>
        <w:rFonts w:hint="default"/>
      </w:rPr>
    </w:lvl>
    <w:lvl w:ilvl="1" w:tplc="30090003" w:tentative="1">
      <w:start w:val="1"/>
      <w:numFmt w:val="bullet"/>
      <w:lvlText w:val="o"/>
      <w:lvlJc w:val="left"/>
      <w:pPr>
        <w:ind w:left="2070" w:hanging="360"/>
      </w:pPr>
      <w:rPr>
        <w:rFonts w:ascii="Courier New" w:hAnsi="Courier New" w:cs="Courier New" w:hint="default"/>
      </w:rPr>
    </w:lvl>
    <w:lvl w:ilvl="2" w:tplc="30090005" w:tentative="1">
      <w:start w:val="1"/>
      <w:numFmt w:val="bullet"/>
      <w:lvlText w:val=""/>
      <w:lvlJc w:val="left"/>
      <w:pPr>
        <w:ind w:left="2790" w:hanging="360"/>
      </w:pPr>
      <w:rPr>
        <w:rFonts w:ascii="Wingdings" w:hAnsi="Wingdings" w:hint="default"/>
      </w:rPr>
    </w:lvl>
    <w:lvl w:ilvl="3" w:tplc="30090001" w:tentative="1">
      <w:start w:val="1"/>
      <w:numFmt w:val="bullet"/>
      <w:lvlText w:val=""/>
      <w:lvlJc w:val="left"/>
      <w:pPr>
        <w:ind w:left="3510" w:hanging="360"/>
      </w:pPr>
      <w:rPr>
        <w:rFonts w:ascii="Symbol" w:hAnsi="Symbol" w:hint="default"/>
      </w:rPr>
    </w:lvl>
    <w:lvl w:ilvl="4" w:tplc="30090003" w:tentative="1">
      <w:start w:val="1"/>
      <w:numFmt w:val="bullet"/>
      <w:lvlText w:val="o"/>
      <w:lvlJc w:val="left"/>
      <w:pPr>
        <w:ind w:left="4230" w:hanging="360"/>
      </w:pPr>
      <w:rPr>
        <w:rFonts w:ascii="Courier New" w:hAnsi="Courier New" w:cs="Courier New" w:hint="default"/>
      </w:rPr>
    </w:lvl>
    <w:lvl w:ilvl="5" w:tplc="30090005" w:tentative="1">
      <w:start w:val="1"/>
      <w:numFmt w:val="bullet"/>
      <w:lvlText w:val=""/>
      <w:lvlJc w:val="left"/>
      <w:pPr>
        <w:ind w:left="4950" w:hanging="360"/>
      </w:pPr>
      <w:rPr>
        <w:rFonts w:ascii="Wingdings" w:hAnsi="Wingdings" w:hint="default"/>
      </w:rPr>
    </w:lvl>
    <w:lvl w:ilvl="6" w:tplc="30090001" w:tentative="1">
      <w:start w:val="1"/>
      <w:numFmt w:val="bullet"/>
      <w:lvlText w:val=""/>
      <w:lvlJc w:val="left"/>
      <w:pPr>
        <w:ind w:left="5670" w:hanging="360"/>
      </w:pPr>
      <w:rPr>
        <w:rFonts w:ascii="Symbol" w:hAnsi="Symbol" w:hint="default"/>
      </w:rPr>
    </w:lvl>
    <w:lvl w:ilvl="7" w:tplc="30090003" w:tentative="1">
      <w:start w:val="1"/>
      <w:numFmt w:val="bullet"/>
      <w:lvlText w:val="o"/>
      <w:lvlJc w:val="left"/>
      <w:pPr>
        <w:ind w:left="6390" w:hanging="360"/>
      </w:pPr>
      <w:rPr>
        <w:rFonts w:ascii="Courier New" w:hAnsi="Courier New" w:cs="Courier New" w:hint="default"/>
      </w:rPr>
    </w:lvl>
    <w:lvl w:ilvl="8" w:tplc="30090005" w:tentative="1">
      <w:start w:val="1"/>
      <w:numFmt w:val="bullet"/>
      <w:lvlText w:val=""/>
      <w:lvlJc w:val="left"/>
      <w:pPr>
        <w:ind w:left="7110" w:hanging="360"/>
      </w:pPr>
      <w:rPr>
        <w:rFonts w:ascii="Wingdings" w:hAnsi="Wingdings" w:hint="default"/>
      </w:rPr>
    </w:lvl>
  </w:abstractNum>
  <w:abstractNum w:abstractNumId="8" w15:restartNumberingAfterBreak="0">
    <w:nsid w:val="1CCC7A28"/>
    <w:multiLevelType w:val="hybridMultilevel"/>
    <w:tmpl w:val="41E205F4"/>
    <w:lvl w:ilvl="0" w:tplc="30090017">
      <w:start w:val="1"/>
      <w:numFmt w:val="lowerLetter"/>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14D4DA4"/>
    <w:multiLevelType w:val="hybridMultilevel"/>
    <w:tmpl w:val="86D05E4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F270D"/>
    <w:multiLevelType w:val="hybridMultilevel"/>
    <w:tmpl w:val="105E5542"/>
    <w:lvl w:ilvl="0" w:tplc="D46A85D8">
      <w:start w:val="1"/>
      <w:numFmt w:val="upp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3" w15:restartNumberingAfterBreak="0">
    <w:nsid w:val="286A30C4"/>
    <w:multiLevelType w:val="hybridMultilevel"/>
    <w:tmpl w:val="3814E4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FC4E1F"/>
    <w:multiLevelType w:val="hybridMultilevel"/>
    <w:tmpl w:val="67742ECE"/>
    <w:lvl w:ilvl="0" w:tplc="30090011">
      <w:start w:val="1"/>
      <w:numFmt w:val="decimal"/>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6A63157"/>
    <w:multiLevelType w:val="hybridMultilevel"/>
    <w:tmpl w:val="18747AE8"/>
    <w:lvl w:ilvl="0" w:tplc="30090017">
      <w:start w:val="1"/>
      <w:numFmt w:val="lowerLetter"/>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5422599"/>
    <w:multiLevelType w:val="hybridMultilevel"/>
    <w:tmpl w:val="A9A6E1E2"/>
    <w:lvl w:ilvl="0" w:tplc="BBCCFBCE">
      <w:start w:val="7"/>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BB06994"/>
    <w:multiLevelType w:val="hybridMultilevel"/>
    <w:tmpl w:val="C50C18FC"/>
    <w:lvl w:ilvl="0" w:tplc="DF44B0D8">
      <w:start w:val="17"/>
      <w:numFmt w:val="upp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4" w15:restartNumberingAfterBreak="0">
    <w:nsid w:val="4BD14541"/>
    <w:multiLevelType w:val="hybridMultilevel"/>
    <w:tmpl w:val="BD8057C4"/>
    <w:lvl w:ilvl="0" w:tplc="2F3687A8">
      <w:start w:val="1"/>
      <w:numFmt w:val="upp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5"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BB20F28"/>
    <w:multiLevelType w:val="hybridMultilevel"/>
    <w:tmpl w:val="568A5800"/>
    <w:lvl w:ilvl="0" w:tplc="3009000F">
      <w:start w:val="1"/>
      <w:numFmt w:val="decimal"/>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0" w15:restartNumberingAfterBreak="0">
    <w:nsid w:val="60043D91"/>
    <w:multiLevelType w:val="hybridMultilevel"/>
    <w:tmpl w:val="2806CA0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4" w15:restartNumberingAfterBreak="0">
    <w:nsid w:val="6C1A7C1F"/>
    <w:multiLevelType w:val="hybridMultilevel"/>
    <w:tmpl w:val="056C490E"/>
    <w:lvl w:ilvl="0" w:tplc="EC681AA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FAE2BA2"/>
    <w:multiLevelType w:val="hybridMultilevel"/>
    <w:tmpl w:val="86D64BE8"/>
    <w:lvl w:ilvl="0" w:tplc="0F545E06">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6"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752D194A"/>
    <w:multiLevelType w:val="hybridMultilevel"/>
    <w:tmpl w:val="103ACA4E"/>
    <w:lvl w:ilvl="0" w:tplc="DEA6255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1" w15:restartNumberingAfterBreak="0">
    <w:nsid w:val="77607F8C"/>
    <w:multiLevelType w:val="hybridMultilevel"/>
    <w:tmpl w:val="ECF0753A"/>
    <w:lvl w:ilvl="0" w:tplc="30090011">
      <w:start w:val="1"/>
      <w:numFmt w:val="decimal"/>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2"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7"/>
  </w:num>
  <w:num w:numId="2">
    <w:abstractNumId w:val="11"/>
  </w:num>
  <w:num w:numId="3">
    <w:abstractNumId w:val="14"/>
  </w:num>
  <w:num w:numId="4">
    <w:abstractNumId w:val="20"/>
  </w:num>
  <w:num w:numId="5">
    <w:abstractNumId w:val="26"/>
  </w:num>
  <w:num w:numId="6">
    <w:abstractNumId w:val="9"/>
  </w:num>
  <w:num w:numId="7">
    <w:abstractNumId w:val="6"/>
  </w:num>
  <w:num w:numId="8">
    <w:abstractNumId w:val="37"/>
  </w:num>
  <w:num w:numId="9">
    <w:abstractNumId w:val="4"/>
  </w:num>
  <w:num w:numId="10">
    <w:abstractNumId w:val="33"/>
  </w:num>
  <w:num w:numId="11">
    <w:abstractNumId w:val="38"/>
  </w:num>
  <w:num w:numId="12">
    <w:abstractNumId w:val="43"/>
  </w:num>
  <w:num w:numId="13">
    <w:abstractNumId w:val="3"/>
  </w:num>
  <w:num w:numId="14">
    <w:abstractNumId w:val="21"/>
  </w:num>
  <w:num w:numId="15">
    <w:abstractNumId w:val="5"/>
  </w:num>
  <w:num w:numId="16">
    <w:abstractNumId w:val="31"/>
  </w:num>
  <w:num w:numId="17">
    <w:abstractNumId w:val="36"/>
  </w:num>
  <w:num w:numId="18">
    <w:abstractNumId w:val="32"/>
  </w:num>
  <w:num w:numId="19">
    <w:abstractNumId w:val="42"/>
  </w:num>
  <w:num w:numId="20">
    <w:abstractNumId w:val="2"/>
  </w:num>
  <w:num w:numId="21">
    <w:abstractNumId w:val="17"/>
  </w:num>
  <w:num w:numId="22">
    <w:abstractNumId w:val="15"/>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9"/>
  </w:num>
  <w:num w:numId="26">
    <w:abstractNumId w:val="25"/>
  </w:num>
  <w:num w:numId="27">
    <w:abstractNumId w:val="40"/>
  </w:num>
  <w:num w:numId="28">
    <w:abstractNumId w:val="35"/>
  </w:num>
  <w:num w:numId="29">
    <w:abstractNumId w:val="30"/>
  </w:num>
  <w:num w:numId="30">
    <w:abstractNumId w:val="34"/>
  </w:num>
  <w:num w:numId="31">
    <w:abstractNumId w:val="10"/>
  </w:num>
  <w:num w:numId="32">
    <w:abstractNumId w:val="22"/>
  </w:num>
  <w:num w:numId="33">
    <w:abstractNumId w:val="41"/>
  </w:num>
  <w:num w:numId="34">
    <w:abstractNumId w:val="28"/>
  </w:num>
  <w:num w:numId="35">
    <w:abstractNumId w:val="7"/>
  </w:num>
  <w:num w:numId="36">
    <w:abstractNumId w:val="8"/>
  </w:num>
  <w:num w:numId="37">
    <w:abstractNumId w:val="16"/>
  </w:num>
  <w:num w:numId="38">
    <w:abstractNumId w:val="19"/>
  </w:num>
  <w:num w:numId="39">
    <w:abstractNumId w:val="0"/>
  </w:num>
  <w:num w:numId="40">
    <w:abstractNumId w:val="1"/>
  </w:num>
  <w:num w:numId="41">
    <w:abstractNumId w:val="24"/>
  </w:num>
  <w:num w:numId="42">
    <w:abstractNumId w:val="23"/>
  </w:num>
  <w:num w:numId="43">
    <w:abstractNumId w:val="12"/>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0BF1"/>
    <w:rsid w:val="00011216"/>
    <w:rsid w:val="0001180F"/>
    <w:rsid w:val="000138BF"/>
    <w:rsid w:val="00013D3A"/>
    <w:rsid w:val="000144E8"/>
    <w:rsid w:val="00014AA2"/>
    <w:rsid w:val="00014CC8"/>
    <w:rsid w:val="00015299"/>
    <w:rsid w:val="00015328"/>
    <w:rsid w:val="00016C3D"/>
    <w:rsid w:val="00017D4B"/>
    <w:rsid w:val="000202AA"/>
    <w:rsid w:val="00020393"/>
    <w:rsid w:val="000206A2"/>
    <w:rsid w:val="00020CF1"/>
    <w:rsid w:val="000219C1"/>
    <w:rsid w:val="00021D76"/>
    <w:rsid w:val="00021DCC"/>
    <w:rsid w:val="00022BD9"/>
    <w:rsid w:val="00024E01"/>
    <w:rsid w:val="000257DD"/>
    <w:rsid w:val="000257FE"/>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49C0"/>
    <w:rsid w:val="00045A6F"/>
    <w:rsid w:val="00046683"/>
    <w:rsid w:val="00046B6D"/>
    <w:rsid w:val="000471B0"/>
    <w:rsid w:val="000472DE"/>
    <w:rsid w:val="00050992"/>
    <w:rsid w:val="000509CC"/>
    <w:rsid w:val="00052AA2"/>
    <w:rsid w:val="00053220"/>
    <w:rsid w:val="00053E02"/>
    <w:rsid w:val="00054346"/>
    <w:rsid w:val="0005472A"/>
    <w:rsid w:val="00054FB3"/>
    <w:rsid w:val="00055160"/>
    <w:rsid w:val="000551BC"/>
    <w:rsid w:val="0005550B"/>
    <w:rsid w:val="000555C6"/>
    <w:rsid w:val="00056DC2"/>
    <w:rsid w:val="000579F7"/>
    <w:rsid w:val="00060BD9"/>
    <w:rsid w:val="00061DBB"/>
    <w:rsid w:val="00062224"/>
    <w:rsid w:val="00062B7C"/>
    <w:rsid w:val="000630EB"/>
    <w:rsid w:val="000637DD"/>
    <w:rsid w:val="0006407F"/>
    <w:rsid w:val="0006467E"/>
    <w:rsid w:val="00064897"/>
    <w:rsid w:val="00065E13"/>
    <w:rsid w:val="0006755E"/>
    <w:rsid w:val="000703FE"/>
    <w:rsid w:val="00071A92"/>
    <w:rsid w:val="00072EC7"/>
    <w:rsid w:val="0007375F"/>
    <w:rsid w:val="00073A32"/>
    <w:rsid w:val="00074602"/>
    <w:rsid w:val="00077050"/>
    <w:rsid w:val="000772DC"/>
    <w:rsid w:val="00077D30"/>
    <w:rsid w:val="00077E32"/>
    <w:rsid w:val="00081825"/>
    <w:rsid w:val="00081C7F"/>
    <w:rsid w:val="00081D71"/>
    <w:rsid w:val="00081F3B"/>
    <w:rsid w:val="00081F93"/>
    <w:rsid w:val="00082372"/>
    <w:rsid w:val="00083812"/>
    <w:rsid w:val="00083FDF"/>
    <w:rsid w:val="0008420F"/>
    <w:rsid w:val="00084428"/>
    <w:rsid w:val="00085039"/>
    <w:rsid w:val="000857EC"/>
    <w:rsid w:val="00085B0F"/>
    <w:rsid w:val="000860FD"/>
    <w:rsid w:val="00086E80"/>
    <w:rsid w:val="000872DA"/>
    <w:rsid w:val="00087B0F"/>
    <w:rsid w:val="00091CC8"/>
    <w:rsid w:val="00092194"/>
    <w:rsid w:val="00093EF1"/>
    <w:rsid w:val="00093FE4"/>
    <w:rsid w:val="000941C5"/>
    <w:rsid w:val="00094809"/>
    <w:rsid w:val="00094A67"/>
    <w:rsid w:val="00095A5A"/>
    <w:rsid w:val="000960A7"/>
    <w:rsid w:val="00096A4F"/>
    <w:rsid w:val="00097857"/>
    <w:rsid w:val="00097BE9"/>
    <w:rsid w:val="00097E5D"/>
    <w:rsid w:val="000A20B2"/>
    <w:rsid w:val="000A269E"/>
    <w:rsid w:val="000A2941"/>
    <w:rsid w:val="000A29A6"/>
    <w:rsid w:val="000A2A65"/>
    <w:rsid w:val="000A34E6"/>
    <w:rsid w:val="000A3AC4"/>
    <w:rsid w:val="000A3CF0"/>
    <w:rsid w:val="000A3FED"/>
    <w:rsid w:val="000A563B"/>
    <w:rsid w:val="000A599B"/>
    <w:rsid w:val="000A5DE6"/>
    <w:rsid w:val="000A623A"/>
    <w:rsid w:val="000A6576"/>
    <w:rsid w:val="000A6CC3"/>
    <w:rsid w:val="000A7090"/>
    <w:rsid w:val="000B04C8"/>
    <w:rsid w:val="000B08D8"/>
    <w:rsid w:val="000B0B49"/>
    <w:rsid w:val="000B0FF6"/>
    <w:rsid w:val="000B210B"/>
    <w:rsid w:val="000B220D"/>
    <w:rsid w:val="000B259D"/>
    <w:rsid w:val="000B26E3"/>
    <w:rsid w:val="000B2E47"/>
    <w:rsid w:val="000B333D"/>
    <w:rsid w:val="000B3682"/>
    <w:rsid w:val="000B3898"/>
    <w:rsid w:val="000B3DA0"/>
    <w:rsid w:val="000B3DBE"/>
    <w:rsid w:val="000B3ED5"/>
    <w:rsid w:val="000B4872"/>
    <w:rsid w:val="000B4AA5"/>
    <w:rsid w:val="000B5C8E"/>
    <w:rsid w:val="000B5EFD"/>
    <w:rsid w:val="000B6960"/>
    <w:rsid w:val="000B6C47"/>
    <w:rsid w:val="000B7C65"/>
    <w:rsid w:val="000B7F79"/>
    <w:rsid w:val="000C1379"/>
    <w:rsid w:val="000C2034"/>
    <w:rsid w:val="000C22CA"/>
    <w:rsid w:val="000C2AA1"/>
    <w:rsid w:val="000C367D"/>
    <w:rsid w:val="000C3D0D"/>
    <w:rsid w:val="000C44EA"/>
    <w:rsid w:val="000C496E"/>
    <w:rsid w:val="000C4FD0"/>
    <w:rsid w:val="000C6168"/>
    <w:rsid w:val="000C61E1"/>
    <w:rsid w:val="000C6420"/>
    <w:rsid w:val="000C6911"/>
    <w:rsid w:val="000D00CA"/>
    <w:rsid w:val="000D0819"/>
    <w:rsid w:val="000D212A"/>
    <w:rsid w:val="000D38AF"/>
    <w:rsid w:val="000D3EE6"/>
    <w:rsid w:val="000D670C"/>
    <w:rsid w:val="000D6F89"/>
    <w:rsid w:val="000D7175"/>
    <w:rsid w:val="000E06EB"/>
    <w:rsid w:val="000E38A9"/>
    <w:rsid w:val="000E429E"/>
    <w:rsid w:val="000E43C3"/>
    <w:rsid w:val="000E5BA6"/>
    <w:rsid w:val="000E5D42"/>
    <w:rsid w:val="000E60F1"/>
    <w:rsid w:val="000E646B"/>
    <w:rsid w:val="000E6904"/>
    <w:rsid w:val="000E7162"/>
    <w:rsid w:val="000E7211"/>
    <w:rsid w:val="000F0970"/>
    <w:rsid w:val="000F2073"/>
    <w:rsid w:val="000F2F36"/>
    <w:rsid w:val="000F3F2B"/>
    <w:rsid w:val="000F467A"/>
    <w:rsid w:val="000F495C"/>
    <w:rsid w:val="000F65F4"/>
    <w:rsid w:val="000F661E"/>
    <w:rsid w:val="000F7663"/>
    <w:rsid w:val="000F774D"/>
    <w:rsid w:val="000F7D2F"/>
    <w:rsid w:val="000F7EFC"/>
    <w:rsid w:val="00100BEF"/>
    <w:rsid w:val="0010184D"/>
    <w:rsid w:val="00102AD7"/>
    <w:rsid w:val="00102FDE"/>
    <w:rsid w:val="0010334C"/>
    <w:rsid w:val="00103A7C"/>
    <w:rsid w:val="00105F5E"/>
    <w:rsid w:val="00106727"/>
    <w:rsid w:val="00107132"/>
    <w:rsid w:val="00107622"/>
    <w:rsid w:val="00107FA2"/>
    <w:rsid w:val="00111347"/>
    <w:rsid w:val="00112800"/>
    <w:rsid w:val="00112860"/>
    <w:rsid w:val="00113520"/>
    <w:rsid w:val="001138D9"/>
    <w:rsid w:val="00113F4F"/>
    <w:rsid w:val="00113FB6"/>
    <w:rsid w:val="001148BE"/>
    <w:rsid w:val="00114C9C"/>
    <w:rsid w:val="00114DF0"/>
    <w:rsid w:val="001152FD"/>
    <w:rsid w:val="00115639"/>
    <w:rsid w:val="001157DC"/>
    <w:rsid w:val="00115B93"/>
    <w:rsid w:val="00115F6E"/>
    <w:rsid w:val="0011605C"/>
    <w:rsid w:val="00116CD0"/>
    <w:rsid w:val="0011707A"/>
    <w:rsid w:val="00120164"/>
    <w:rsid w:val="00120330"/>
    <w:rsid w:val="0012134F"/>
    <w:rsid w:val="00121351"/>
    <w:rsid w:val="00122990"/>
    <w:rsid w:val="00123789"/>
    <w:rsid w:val="00123CC7"/>
    <w:rsid w:val="00123E7A"/>
    <w:rsid w:val="00124FD1"/>
    <w:rsid w:val="00127135"/>
    <w:rsid w:val="001309D4"/>
    <w:rsid w:val="00131F03"/>
    <w:rsid w:val="001323FB"/>
    <w:rsid w:val="00132705"/>
    <w:rsid w:val="00132BFC"/>
    <w:rsid w:val="001336C5"/>
    <w:rsid w:val="00133A93"/>
    <w:rsid w:val="00133D94"/>
    <w:rsid w:val="00134427"/>
    <w:rsid w:val="00134D22"/>
    <w:rsid w:val="001354EE"/>
    <w:rsid w:val="00135501"/>
    <w:rsid w:val="00135AB2"/>
    <w:rsid w:val="00137251"/>
    <w:rsid w:val="001410FE"/>
    <w:rsid w:val="001413DD"/>
    <w:rsid w:val="00141AFC"/>
    <w:rsid w:val="00142645"/>
    <w:rsid w:val="0014319F"/>
    <w:rsid w:val="00143D99"/>
    <w:rsid w:val="0014417E"/>
    <w:rsid w:val="00144A5E"/>
    <w:rsid w:val="0014507F"/>
    <w:rsid w:val="00145378"/>
    <w:rsid w:val="00146025"/>
    <w:rsid w:val="001465DB"/>
    <w:rsid w:val="00146C76"/>
    <w:rsid w:val="0014700C"/>
    <w:rsid w:val="00147E82"/>
    <w:rsid w:val="00150AF2"/>
    <w:rsid w:val="00151853"/>
    <w:rsid w:val="00152085"/>
    <w:rsid w:val="00152284"/>
    <w:rsid w:val="0015418E"/>
    <w:rsid w:val="00154693"/>
    <w:rsid w:val="00154EBE"/>
    <w:rsid w:val="001552D2"/>
    <w:rsid w:val="0015541F"/>
    <w:rsid w:val="0015614F"/>
    <w:rsid w:val="00156FD8"/>
    <w:rsid w:val="001606FE"/>
    <w:rsid w:val="00160D9A"/>
    <w:rsid w:val="00161353"/>
    <w:rsid w:val="00161876"/>
    <w:rsid w:val="00161A3E"/>
    <w:rsid w:val="00161AC6"/>
    <w:rsid w:val="00161C92"/>
    <w:rsid w:val="0016254C"/>
    <w:rsid w:val="00162798"/>
    <w:rsid w:val="00162B1A"/>
    <w:rsid w:val="00163B99"/>
    <w:rsid w:val="001640A4"/>
    <w:rsid w:val="001646F3"/>
    <w:rsid w:val="001653C9"/>
    <w:rsid w:val="001654A3"/>
    <w:rsid w:val="0016739C"/>
    <w:rsid w:val="0016745E"/>
    <w:rsid w:val="00170023"/>
    <w:rsid w:val="00170777"/>
    <w:rsid w:val="00170A44"/>
    <w:rsid w:val="00170DB5"/>
    <w:rsid w:val="00171C32"/>
    <w:rsid w:val="00172CC5"/>
    <w:rsid w:val="00173EC5"/>
    <w:rsid w:val="00173F8E"/>
    <w:rsid w:val="00174283"/>
    <w:rsid w:val="00174B78"/>
    <w:rsid w:val="00177623"/>
    <w:rsid w:val="00177963"/>
    <w:rsid w:val="00177DFC"/>
    <w:rsid w:val="001807C6"/>
    <w:rsid w:val="00181B8D"/>
    <w:rsid w:val="001839FD"/>
    <w:rsid w:val="00184999"/>
    <w:rsid w:val="0018505C"/>
    <w:rsid w:val="0018540F"/>
    <w:rsid w:val="00185606"/>
    <w:rsid w:val="001860D7"/>
    <w:rsid w:val="001862BF"/>
    <w:rsid w:val="00186D56"/>
    <w:rsid w:val="001875CC"/>
    <w:rsid w:val="00187A75"/>
    <w:rsid w:val="00190418"/>
    <w:rsid w:val="00190580"/>
    <w:rsid w:val="00190C73"/>
    <w:rsid w:val="00191D5C"/>
    <w:rsid w:val="00192192"/>
    <w:rsid w:val="00193869"/>
    <w:rsid w:val="0019457E"/>
    <w:rsid w:val="001953F5"/>
    <w:rsid w:val="001A0165"/>
    <w:rsid w:val="001A01F4"/>
    <w:rsid w:val="001A0570"/>
    <w:rsid w:val="001A0E82"/>
    <w:rsid w:val="001A14C6"/>
    <w:rsid w:val="001A175F"/>
    <w:rsid w:val="001A345B"/>
    <w:rsid w:val="001A3942"/>
    <w:rsid w:val="001A4532"/>
    <w:rsid w:val="001A4E8E"/>
    <w:rsid w:val="001A5EAB"/>
    <w:rsid w:val="001A676D"/>
    <w:rsid w:val="001A7EBF"/>
    <w:rsid w:val="001B0364"/>
    <w:rsid w:val="001B0F1D"/>
    <w:rsid w:val="001B0F58"/>
    <w:rsid w:val="001B1FE0"/>
    <w:rsid w:val="001B3F00"/>
    <w:rsid w:val="001B43AD"/>
    <w:rsid w:val="001B4518"/>
    <w:rsid w:val="001B5023"/>
    <w:rsid w:val="001B5084"/>
    <w:rsid w:val="001B5500"/>
    <w:rsid w:val="001B5CE1"/>
    <w:rsid w:val="001B5FEA"/>
    <w:rsid w:val="001B63B0"/>
    <w:rsid w:val="001B64BB"/>
    <w:rsid w:val="001B6C85"/>
    <w:rsid w:val="001B76F7"/>
    <w:rsid w:val="001B78B2"/>
    <w:rsid w:val="001B7F33"/>
    <w:rsid w:val="001C0006"/>
    <w:rsid w:val="001C0081"/>
    <w:rsid w:val="001C2084"/>
    <w:rsid w:val="001C34E1"/>
    <w:rsid w:val="001C4E07"/>
    <w:rsid w:val="001C5683"/>
    <w:rsid w:val="001C5D48"/>
    <w:rsid w:val="001C67BF"/>
    <w:rsid w:val="001C69C6"/>
    <w:rsid w:val="001C6E56"/>
    <w:rsid w:val="001C6F75"/>
    <w:rsid w:val="001C733A"/>
    <w:rsid w:val="001C76F1"/>
    <w:rsid w:val="001D0A28"/>
    <w:rsid w:val="001D0BDE"/>
    <w:rsid w:val="001D0C75"/>
    <w:rsid w:val="001D1294"/>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CD1"/>
    <w:rsid w:val="001E1F25"/>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5159"/>
    <w:rsid w:val="001F6ECF"/>
    <w:rsid w:val="001F799B"/>
    <w:rsid w:val="001F7BF2"/>
    <w:rsid w:val="00200C07"/>
    <w:rsid w:val="00200C93"/>
    <w:rsid w:val="00201B5E"/>
    <w:rsid w:val="00201EFB"/>
    <w:rsid w:val="0020335D"/>
    <w:rsid w:val="00205315"/>
    <w:rsid w:val="00205670"/>
    <w:rsid w:val="00206809"/>
    <w:rsid w:val="00207C8D"/>
    <w:rsid w:val="00210407"/>
    <w:rsid w:val="00210922"/>
    <w:rsid w:val="00210CA3"/>
    <w:rsid w:val="00211EBD"/>
    <w:rsid w:val="00211EE0"/>
    <w:rsid w:val="00212063"/>
    <w:rsid w:val="00212433"/>
    <w:rsid w:val="00212D49"/>
    <w:rsid w:val="00212D8D"/>
    <w:rsid w:val="002130AD"/>
    <w:rsid w:val="002134B1"/>
    <w:rsid w:val="00213BDC"/>
    <w:rsid w:val="002143A4"/>
    <w:rsid w:val="00214A70"/>
    <w:rsid w:val="002152B8"/>
    <w:rsid w:val="0021662B"/>
    <w:rsid w:val="00216885"/>
    <w:rsid w:val="0021718C"/>
    <w:rsid w:val="0021765F"/>
    <w:rsid w:val="00217A7B"/>
    <w:rsid w:val="0022003A"/>
    <w:rsid w:val="00220131"/>
    <w:rsid w:val="00220EAC"/>
    <w:rsid w:val="002210C8"/>
    <w:rsid w:val="00221137"/>
    <w:rsid w:val="00222200"/>
    <w:rsid w:val="00222471"/>
    <w:rsid w:val="00222D51"/>
    <w:rsid w:val="00222F90"/>
    <w:rsid w:val="00222FC7"/>
    <w:rsid w:val="002238B2"/>
    <w:rsid w:val="00223BD6"/>
    <w:rsid w:val="0022504E"/>
    <w:rsid w:val="00225D4B"/>
    <w:rsid w:val="00227238"/>
    <w:rsid w:val="00227541"/>
    <w:rsid w:val="0022784B"/>
    <w:rsid w:val="00230BE4"/>
    <w:rsid w:val="00230FF4"/>
    <w:rsid w:val="00231B8C"/>
    <w:rsid w:val="00231DF9"/>
    <w:rsid w:val="00231FC9"/>
    <w:rsid w:val="00232B5B"/>
    <w:rsid w:val="0023326E"/>
    <w:rsid w:val="00233FB7"/>
    <w:rsid w:val="0023406C"/>
    <w:rsid w:val="002342B6"/>
    <w:rsid w:val="00234495"/>
    <w:rsid w:val="0023454D"/>
    <w:rsid w:val="00235142"/>
    <w:rsid w:val="00235450"/>
    <w:rsid w:val="00236064"/>
    <w:rsid w:val="00236077"/>
    <w:rsid w:val="002365E0"/>
    <w:rsid w:val="0023786D"/>
    <w:rsid w:val="00240258"/>
    <w:rsid w:val="00241B6F"/>
    <w:rsid w:val="002431F8"/>
    <w:rsid w:val="00243558"/>
    <w:rsid w:val="0024423A"/>
    <w:rsid w:val="0024558D"/>
    <w:rsid w:val="002459E5"/>
    <w:rsid w:val="00245B62"/>
    <w:rsid w:val="00245F2A"/>
    <w:rsid w:val="002463E1"/>
    <w:rsid w:val="00246AAA"/>
    <w:rsid w:val="00247F2E"/>
    <w:rsid w:val="00250BB1"/>
    <w:rsid w:val="00250E9A"/>
    <w:rsid w:val="00252BC1"/>
    <w:rsid w:val="00252E99"/>
    <w:rsid w:val="00253483"/>
    <w:rsid w:val="00253B5F"/>
    <w:rsid w:val="002544E8"/>
    <w:rsid w:val="00254934"/>
    <w:rsid w:val="00254DB2"/>
    <w:rsid w:val="002574B0"/>
    <w:rsid w:val="002603D6"/>
    <w:rsid w:val="0026103B"/>
    <w:rsid w:val="002611AC"/>
    <w:rsid w:val="00261349"/>
    <w:rsid w:val="0026137A"/>
    <w:rsid w:val="0026190C"/>
    <w:rsid w:val="00261CE2"/>
    <w:rsid w:val="00262945"/>
    <w:rsid w:val="002635EC"/>
    <w:rsid w:val="0026368E"/>
    <w:rsid w:val="00263BCD"/>
    <w:rsid w:val="002666E4"/>
    <w:rsid w:val="002667A7"/>
    <w:rsid w:val="00270DEF"/>
    <w:rsid w:val="0027111B"/>
    <w:rsid w:val="0027113C"/>
    <w:rsid w:val="00271B4B"/>
    <w:rsid w:val="00271DA6"/>
    <w:rsid w:val="002726CC"/>
    <w:rsid w:val="00275A06"/>
    <w:rsid w:val="00276498"/>
    <w:rsid w:val="00276749"/>
    <w:rsid w:val="00280B7A"/>
    <w:rsid w:val="00280D61"/>
    <w:rsid w:val="00281B0E"/>
    <w:rsid w:val="00281B37"/>
    <w:rsid w:val="00282E6F"/>
    <w:rsid w:val="0028339E"/>
    <w:rsid w:val="00284A40"/>
    <w:rsid w:val="00285DCF"/>
    <w:rsid w:val="00285ED4"/>
    <w:rsid w:val="00285F08"/>
    <w:rsid w:val="00286C71"/>
    <w:rsid w:val="00287BE8"/>
    <w:rsid w:val="00287C53"/>
    <w:rsid w:val="00287E04"/>
    <w:rsid w:val="00291F25"/>
    <w:rsid w:val="0029221F"/>
    <w:rsid w:val="0029280C"/>
    <w:rsid w:val="0029302B"/>
    <w:rsid w:val="00293124"/>
    <w:rsid w:val="002936F6"/>
    <w:rsid w:val="00293B0F"/>
    <w:rsid w:val="00294987"/>
    <w:rsid w:val="00295A8C"/>
    <w:rsid w:val="002964F3"/>
    <w:rsid w:val="00297928"/>
    <w:rsid w:val="00297A05"/>
    <w:rsid w:val="002A00E1"/>
    <w:rsid w:val="002A072C"/>
    <w:rsid w:val="002A0B63"/>
    <w:rsid w:val="002A24E0"/>
    <w:rsid w:val="002A2796"/>
    <w:rsid w:val="002A2F41"/>
    <w:rsid w:val="002A3421"/>
    <w:rsid w:val="002A3820"/>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46B"/>
    <w:rsid w:val="002C2C26"/>
    <w:rsid w:val="002C3706"/>
    <w:rsid w:val="002C4358"/>
    <w:rsid w:val="002C4D3B"/>
    <w:rsid w:val="002C5055"/>
    <w:rsid w:val="002C652F"/>
    <w:rsid w:val="002C6CE0"/>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EB8"/>
    <w:rsid w:val="002E08A6"/>
    <w:rsid w:val="002E2CAC"/>
    <w:rsid w:val="002E3E27"/>
    <w:rsid w:val="002E412E"/>
    <w:rsid w:val="002E43A8"/>
    <w:rsid w:val="002E4600"/>
    <w:rsid w:val="002E6457"/>
    <w:rsid w:val="002E66F3"/>
    <w:rsid w:val="002E6711"/>
    <w:rsid w:val="002E6BE7"/>
    <w:rsid w:val="002F12D1"/>
    <w:rsid w:val="002F15AD"/>
    <w:rsid w:val="002F2200"/>
    <w:rsid w:val="002F30EF"/>
    <w:rsid w:val="002F332F"/>
    <w:rsid w:val="002F367F"/>
    <w:rsid w:val="002F3837"/>
    <w:rsid w:val="002F389E"/>
    <w:rsid w:val="002F3DD8"/>
    <w:rsid w:val="002F4C4C"/>
    <w:rsid w:val="002F5B54"/>
    <w:rsid w:val="002F5DCE"/>
    <w:rsid w:val="002F66F1"/>
    <w:rsid w:val="002F6F55"/>
    <w:rsid w:val="00300C83"/>
    <w:rsid w:val="00300E87"/>
    <w:rsid w:val="003019E3"/>
    <w:rsid w:val="00302F4B"/>
    <w:rsid w:val="0030382D"/>
    <w:rsid w:val="00303880"/>
    <w:rsid w:val="00304766"/>
    <w:rsid w:val="0030575B"/>
    <w:rsid w:val="003063E9"/>
    <w:rsid w:val="00306411"/>
    <w:rsid w:val="00306E4F"/>
    <w:rsid w:val="0030703E"/>
    <w:rsid w:val="003079FC"/>
    <w:rsid w:val="00307B3D"/>
    <w:rsid w:val="0031118E"/>
    <w:rsid w:val="003112E5"/>
    <w:rsid w:val="0031329B"/>
    <w:rsid w:val="00313914"/>
    <w:rsid w:val="00313F21"/>
    <w:rsid w:val="0031424C"/>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46F"/>
    <w:rsid w:val="00327ACD"/>
    <w:rsid w:val="00330015"/>
    <w:rsid w:val="003305CC"/>
    <w:rsid w:val="003306F2"/>
    <w:rsid w:val="00330BBE"/>
    <w:rsid w:val="00331036"/>
    <w:rsid w:val="00332081"/>
    <w:rsid w:val="00333299"/>
    <w:rsid w:val="00334652"/>
    <w:rsid w:val="00335464"/>
    <w:rsid w:val="003359F6"/>
    <w:rsid w:val="00335CDA"/>
    <w:rsid w:val="00336D22"/>
    <w:rsid w:val="00337225"/>
    <w:rsid w:val="0033771F"/>
    <w:rsid w:val="003413D0"/>
    <w:rsid w:val="0034211D"/>
    <w:rsid w:val="00342206"/>
    <w:rsid w:val="00345C5D"/>
    <w:rsid w:val="00346C30"/>
    <w:rsid w:val="00346D42"/>
    <w:rsid w:val="00347B38"/>
    <w:rsid w:val="003503A7"/>
    <w:rsid w:val="00350879"/>
    <w:rsid w:val="00350B53"/>
    <w:rsid w:val="00350DC1"/>
    <w:rsid w:val="00350E11"/>
    <w:rsid w:val="003516BC"/>
    <w:rsid w:val="00351A53"/>
    <w:rsid w:val="00351B38"/>
    <w:rsid w:val="00353C7A"/>
    <w:rsid w:val="003543C3"/>
    <w:rsid w:val="0035489B"/>
    <w:rsid w:val="003553EA"/>
    <w:rsid w:val="003558A4"/>
    <w:rsid w:val="0035776A"/>
    <w:rsid w:val="003577F8"/>
    <w:rsid w:val="00360001"/>
    <w:rsid w:val="00360068"/>
    <w:rsid w:val="00360CDB"/>
    <w:rsid w:val="00361469"/>
    <w:rsid w:val="00361A75"/>
    <w:rsid w:val="00362224"/>
    <w:rsid w:val="00363B2C"/>
    <w:rsid w:val="003641A8"/>
    <w:rsid w:val="00364F5B"/>
    <w:rsid w:val="003650EA"/>
    <w:rsid w:val="00365166"/>
    <w:rsid w:val="00365735"/>
    <w:rsid w:val="00365FD4"/>
    <w:rsid w:val="00367AFF"/>
    <w:rsid w:val="00372244"/>
    <w:rsid w:val="00373CC0"/>
    <w:rsid w:val="0037485C"/>
    <w:rsid w:val="003755DF"/>
    <w:rsid w:val="0037587D"/>
    <w:rsid w:val="00376370"/>
    <w:rsid w:val="003775FC"/>
    <w:rsid w:val="00380122"/>
    <w:rsid w:val="0038037A"/>
    <w:rsid w:val="00381090"/>
    <w:rsid w:val="00381A01"/>
    <w:rsid w:val="00381A49"/>
    <w:rsid w:val="00381D7D"/>
    <w:rsid w:val="00382D54"/>
    <w:rsid w:val="00383428"/>
    <w:rsid w:val="00385ED2"/>
    <w:rsid w:val="00386B22"/>
    <w:rsid w:val="0038735D"/>
    <w:rsid w:val="003875B4"/>
    <w:rsid w:val="003901D6"/>
    <w:rsid w:val="00391C46"/>
    <w:rsid w:val="00391E24"/>
    <w:rsid w:val="00392A2A"/>
    <w:rsid w:val="003932B7"/>
    <w:rsid w:val="00393793"/>
    <w:rsid w:val="00393BCF"/>
    <w:rsid w:val="00393F3B"/>
    <w:rsid w:val="00394057"/>
    <w:rsid w:val="00394615"/>
    <w:rsid w:val="003946BA"/>
    <w:rsid w:val="0039499E"/>
    <w:rsid w:val="00394C56"/>
    <w:rsid w:val="00396A78"/>
    <w:rsid w:val="00396ACA"/>
    <w:rsid w:val="00397E83"/>
    <w:rsid w:val="003A13AB"/>
    <w:rsid w:val="003A17BF"/>
    <w:rsid w:val="003A217A"/>
    <w:rsid w:val="003A3F5C"/>
    <w:rsid w:val="003A499E"/>
    <w:rsid w:val="003A5406"/>
    <w:rsid w:val="003A5D7F"/>
    <w:rsid w:val="003A68A7"/>
    <w:rsid w:val="003A706A"/>
    <w:rsid w:val="003A787D"/>
    <w:rsid w:val="003B0DC2"/>
    <w:rsid w:val="003B12B9"/>
    <w:rsid w:val="003B1335"/>
    <w:rsid w:val="003B13FB"/>
    <w:rsid w:val="003B2E91"/>
    <w:rsid w:val="003B393E"/>
    <w:rsid w:val="003B3972"/>
    <w:rsid w:val="003B3E80"/>
    <w:rsid w:val="003B4C64"/>
    <w:rsid w:val="003B4E2F"/>
    <w:rsid w:val="003B4FBF"/>
    <w:rsid w:val="003B6563"/>
    <w:rsid w:val="003B7807"/>
    <w:rsid w:val="003C09FB"/>
    <w:rsid w:val="003C0EB6"/>
    <w:rsid w:val="003C4764"/>
    <w:rsid w:val="003C5B0B"/>
    <w:rsid w:val="003C5C98"/>
    <w:rsid w:val="003C5EF2"/>
    <w:rsid w:val="003C7E30"/>
    <w:rsid w:val="003D1763"/>
    <w:rsid w:val="003D1B19"/>
    <w:rsid w:val="003D2547"/>
    <w:rsid w:val="003D2C0B"/>
    <w:rsid w:val="003D2F10"/>
    <w:rsid w:val="003D5114"/>
    <w:rsid w:val="003D581D"/>
    <w:rsid w:val="003D6063"/>
    <w:rsid w:val="003D620C"/>
    <w:rsid w:val="003D621B"/>
    <w:rsid w:val="003D67BB"/>
    <w:rsid w:val="003D721A"/>
    <w:rsid w:val="003D7A0A"/>
    <w:rsid w:val="003D7A48"/>
    <w:rsid w:val="003E0B7C"/>
    <w:rsid w:val="003E0F56"/>
    <w:rsid w:val="003E1186"/>
    <w:rsid w:val="003E24B7"/>
    <w:rsid w:val="003E2B20"/>
    <w:rsid w:val="003E3F2A"/>
    <w:rsid w:val="003E4148"/>
    <w:rsid w:val="003E4327"/>
    <w:rsid w:val="003E462A"/>
    <w:rsid w:val="003E63B7"/>
    <w:rsid w:val="003E6EC5"/>
    <w:rsid w:val="003E768E"/>
    <w:rsid w:val="003E7771"/>
    <w:rsid w:val="003F0C2D"/>
    <w:rsid w:val="003F1E9B"/>
    <w:rsid w:val="003F379F"/>
    <w:rsid w:val="003F3F9E"/>
    <w:rsid w:val="003F43C0"/>
    <w:rsid w:val="003F4E5C"/>
    <w:rsid w:val="003F6537"/>
    <w:rsid w:val="003F741F"/>
    <w:rsid w:val="003F7965"/>
    <w:rsid w:val="00400116"/>
    <w:rsid w:val="00400787"/>
    <w:rsid w:val="004007B0"/>
    <w:rsid w:val="00402049"/>
    <w:rsid w:val="00402838"/>
    <w:rsid w:val="0040335A"/>
    <w:rsid w:val="004038F3"/>
    <w:rsid w:val="00405BA5"/>
    <w:rsid w:val="00406035"/>
    <w:rsid w:val="00406CEF"/>
    <w:rsid w:val="0040722F"/>
    <w:rsid w:val="004105E5"/>
    <w:rsid w:val="00411394"/>
    <w:rsid w:val="0041164E"/>
    <w:rsid w:val="004118A1"/>
    <w:rsid w:val="004126E9"/>
    <w:rsid w:val="00412829"/>
    <w:rsid w:val="00412C79"/>
    <w:rsid w:val="00413147"/>
    <w:rsid w:val="00413273"/>
    <w:rsid w:val="00414694"/>
    <w:rsid w:val="00415025"/>
    <w:rsid w:val="00415436"/>
    <w:rsid w:val="004159F0"/>
    <w:rsid w:val="00415FA5"/>
    <w:rsid w:val="00417750"/>
    <w:rsid w:val="00420A8C"/>
    <w:rsid w:val="0042214B"/>
    <w:rsid w:val="00422387"/>
    <w:rsid w:val="004229D9"/>
    <w:rsid w:val="0042321F"/>
    <w:rsid w:val="00423222"/>
    <w:rsid w:val="004239B4"/>
    <w:rsid w:val="0042497C"/>
    <w:rsid w:val="004249C8"/>
    <w:rsid w:val="00424A53"/>
    <w:rsid w:val="00425BC1"/>
    <w:rsid w:val="004260F6"/>
    <w:rsid w:val="004265A7"/>
    <w:rsid w:val="00427254"/>
    <w:rsid w:val="00430121"/>
    <w:rsid w:val="00431E0C"/>
    <w:rsid w:val="004331CF"/>
    <w:rsid w:val="00433326"/>
    <w:rsid w:val="00433798"/>
    <w:rsid w:val="004341F5"/>
    <w:rsid w:val="004346A8"/>
    <w:rsid w:val="004351EC"/>
    <w:rsid w:val="00436DD3"/>
    <w:rsid w:val="004371FE"/>
    <w:rsid w:val="00437578"/>
    <w:rsid w:val="0043769A"/>
    <w:rsid w:val="00440148"/>
    <w:rsid w:val="00441392"/>
    <w:rsid w:val="0044213E"/>
    <w:rsid w:val="00442D94"/>
    <w:rsid w:val="0044358B"/>
    <w:rsid w:val="00445575"/>
    <w:rsid w:val="00445880"/>
    <w:rsid w:val="00445F28"/>
    <w:rsid w:val="00446843"/>
    <w:rsid w:val="00447400"/>
    <w:rsid w:val="00447CE5"/>
    <w:rsid w:val="00450FC1"/>
    <w:rsid w:val="00452508"/>
    <w:rsid w:val="00453165"/>
    <w:rsid w:val="00453C7B"/>
    <w:rsid w:val="00455A3A"/>
    <w:rsid w:val="004564B1"/>
    <w:rsid w:val="004569C8"/>
    <w:rsid w:val="004575E7"/>
    <w:rsid w:val="00457A15"/>
    <w:rsid w:val="00457C52"/>
    <w:rsid w:val="004603A7"/>
    <w:rsid w:val="00461678"/>
    <w:rsid w:val="00461AFE"/>
    <w:rsid w:val="00462110"/>
    <w:rsid w:val="0046498A"/>
    <w:rsid w:val="004658E6"/>
    <w:rsid w:val="00466081"/>
    <w:rsid w:val="00466A63"/>
    <w:rsid w:val="00466B8C"/>
    <w:rsid w:val="00467C56"/>
    <w:rsid w:val="00467DE0"/>
    <w:rsid w:val="00467DF6"/>
    <w:rsid w:val="004700BF"/>
    <w:rsid w:val="00470ADF"/>
    <w:rsid w:val="004713D2"/>
    <w:rsid w:val="0047395F"/>
    <w:rsid w:val="004744FE"/>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32EB"/>
    <w:rsid w:val="004837CD"/>
    <w:rsid w:val="00484C81"/>
    <w:rsid w:val="0048595F"/>
    <w:rsid w:val="004868FA"/>
    <w:rsid w:val="004878D4"/>
    <w:rsid w:val="004878E7"/>
    <w:rsid w:val="00487D84"/>
    <w:rsid w:val="00487EFD"/>
    <w:rsid w:val="00490036"/>
    <w:rsid w:val="004912EB"/>
    <w:rsid w:val="0049145C"/>
    <w:rsid w:val="00491BC5"/>
    <w:rsid w:val="004928B0"/>
    <w:rsid w:val="00492F8A"/>
    <w:rsid w:val="00493ECB"/>
    <w:rsid w:val="00494168"/>
    <w:rsid w:val="004954E2"/>
    <w:rsid w:val="00495CCD"/>
    <w:rsid w:val="0049631D"/>
    <w:rsid w:val="0049647A"/>
    <w:rsid w:val="004974DA"/>
    <w:rsid w:val="004977B4"/>
    <w:rsid w:val="00497A6B"/>
    <w:rsid w:val="004A05F8"/>
    <w:rsid w:val="004A0B8E"/>
    <w:rsid w:val="004A1152"/>
    <w:rsid w:val="004A1B97"/>
    <w:rsid w:val="004A25C3"/>
    <w:rsid w:val="004A2867"/>
    <w:rsid w:val="004A304E"/>
    <w:rsid w:val="004A3C4D"/>
    <w:rsid w:val="004A3E4D"/>
    <w:rsid w:val="004A420E"/>
    <w:rsid w:val="004A50B2"/>
    <w:rsid w:val="004A7483"/>
    <w:rsid w:val="004B0F07"/>
    <w:rsid w:val="004B0F6F"/>
    <w:rsid w:val="004B1624"/>
    <w:rsid w:val="004B30FB"/>
    <w:rsid w:val="004B319B"/>
    <w:rsid w:val="004B38F9"/>
    <w:rsid w:val="004B3AB6"/>
    <w:rsid w:val="004B3D65"/>
    <w:rsid w:val="004B3D89"/>
    <w:rsid w:val="004B4B77"/>
    <w:rsid w:val="004B4EE7"/>
    <w:rsid w:val="004B53BF"/>
    <w:rsid w:val="004B5FAA"/>
    <w:rsid w:val="004B68B2"/>
    <w:rsid w:val="004C03AE"/>
    <w:rsid w:val="004C0CE3"/>
    <w:rsid w:val="004C137C"/>
    <w:rsid w:val="004C16AA"/>
    <w:rsid w:val="004C24C3"/>
    <w:rsid w:val="004C3432"/>
    <w:rsid w:val="004C384C"/>
    <w:rsid w:val="004C3C50"/>
    <w:rsid w:val="004C3EEE"/>
    <w:rsid w:val="004C43CD"/>
    <w:rsid w:val="004C49F1"/>
    <w:rsid w:val="004C4AD7"/>
    <w:rsid w:val="004C5058"/>
    <w:rsid w:val="004C5BEE"/>
    <w:rsid w:val="004C67C6"/>
    <w:rsid w:val="004C70FB"/>
    <w:rsid w:val="004D0420"/>
    <w:rsid w:val="004D0B1F"/>
    <w:rsid w:val="004D0B8B"/>
    <w:rsid w:val="004D15FB"/>
    <w:rsid w:val="004D1A43"/>
    <w:rsid w:val="004D2E26"/>
    <w:rsid w:val="004D3AAA"/>
    <w:rsid w:val="004D3D56"/>
    <w:rsid w:val="004D4B20"/>
    <w:rsid w:val="004D5688"/>
    <w:rsid w:val="004D57CC"/>
    <w:rsid w:val="004D5F6A"/>
    <w:rsid w:val="004D60D2"/>
    <w:rsid w:val="004D61A0"/>
    <w:rsid w:val="004D69AE"/>
    <w:rsid w:val="004E0D3D"/>
    <w:rsid w:val="004E1C63"/>
    <w:rsid w:val="004E1F9A"/>
    <w:rsid w:val="004E2D2C"/>
    <w:rsid w:val="004E3205"/>
    <w:rsid w:val="004E32A1"/>
    <w:rsid w:val="004E3332"/>
    <w:rsid w:val="004E5A6F"/>
    <w:rsid w:val="004E5D48"/>
    <w:rsid w:val="004E623A"/>
    <w:rsid w:val="004E67E7"/>
    <w:rsid w:val="004E68BD"/>
    <w:rsid w:val="004E718D"/>
    <w:rsid w:val="004E7725"/>
    <w:rsid w:val="004F017F"/>
    <w:rsid w:val="004F0A74"/>
    <w:rsid w:val="004F111F"/>
    <w:rsid w:val="004F2778"/>
    <w:rsid w:val="004F31E3"/>
    <w:rsid w:val="004F3682"/>
    <w:rsid w:val="004F37C1"/>
    <w:rsid w:val="004F54A0"/>
    <w:rsid w:val="004F5B17"/>
    <w:rsid w:val="00500275"/>
    <w:rsid w:val="00500D65"/>
    <w:rsid w:val="00501BD5"/>
    <w:rsid w:val="005021D8"/>
    <w:rsid w:val="005026CD"/>
    <w:rsid w:val="0050329C"/>
    <w:rsid w:val="005039BD"/>
    <w:rsid w:val="00503C79"/>
    <w:rsid w:val="00503EB8"/>
    <w:rsid w:val="005040AE"/>
    <w:rsid w:val="00504E4B"/>
    <w:rsid w:val="00505A0A"/>
    <w:rsid w:val="0050651D"/>
    <w:rsid w:val="00506920"/>
    <w:rsid w:val="00511402"/>
    <w:rsid w:val="00511B24"/>
    <w:rsid w:val="0051222D"/>
    <w:rsid w:val="00512EA1"/>
    <w:rsid w:val="005130F7"/>
    <w:rsid w:val="005131B1"/>
    <w:rsid w:val="005137A8"/>
    <w:rsid w:val="0051423D"/>
    <w:rsid w:val="0051620E"/>
    <w:rsid w:val="00516883"/>
    <w:rsid w:val="00516E74"/>
    <w:rsid w:val="00517150"/>
    <w:rsid w:val="005207AE"/>
    <w:rsid w:val="00520CCB"/>
    <w:rsid w:val="00520DB4"/>
    <w:rsid w:val="0052186B"/>
    <w:rsid w:val="0052274D"/>
    <w:rsid w:val="00524106"/>
    <w:rsid w:val="005247C9"/>
    <w:rsid w:val="00524CDB"/>
    <w:rsid w:val="00525093"/>
    <w:rsid w:val="0052562F"/>
    <w:rsid w:val="005262CD"/>
    <w:rsid w:val="00527B93"/>
    <w:rsid w:val="00527C94"/>
    <w:rsid w:val="00527CA1"/>
    <w:rsid w:val="00527E27"/>
    <w:rsid w:val="00527F64"/>
    <w:rsid w:val="00530760"/>
    <w:rsid w:val="00530FCE"/>
    <w:rsid w:val="00531337"/>
    <w:rsid w:val="00531AF2"/>
    <w:rsid w:val="00531FDD"/>
    <w:rsid w:val="00533102"/>
    <w:rsid w:val="005351CA"/>
    <w:rsid w:val="00536FDA"/>
    <w:rsid w:val="00537969"/>
    <w:rsid w:val="00537CD1"/>
    <w:rsid w:val="005414BB"/>
    <w:rsid w:val="00541690"/>
    <w:rsid w:val="0054181B"/>
    <w:rsid w:val="00541F24"/>
    <w:rsid w:val="00543034"/>
    <w:rsid w:val="00543563"/>
    <w:rsid w:val="00543C26"/>
    <w:rsid w:val="00544739"/>
    <w:rsid w:val="00544C28"/>
    <w:rsid w:val="005455A1"/>
    <w:rsid w:val="0054617A"/>
    <w:rsid w:val="00546B7D"/>
    <w:rsid w:val="005515B4"/>
    <w:rsid w:val="00551755"/>
    <w:rsid w:val="00551BC6"/>
    <w:rsid w:val="00552610"/>
    <w:rsid w:val="00553050"/>
    <w:rsid w:val="00553637"/>
    <w:rsid w:val="00554664"/>
    <w:rsid w:val="00554698"/>
    <w:rsid w:val="00554BAE"/>
    <w:rsid w:val="00554DE2"/>
    <w:rsid w:val="00554E4C"/>
    <w:rsid w:val="00554F40"/>
    <w:rsid w:val="00555851"/>
    <w:rsid w:val="00555A8A"/>
    <w:rsid w:val="00555F01"/>
    <w:rsid w:val="00557A09"/>
    <w:rsid w:val="00560662"/>
    <w:rsid w:val="00560CC3"/>
    <w:rsid w:val="00561302"/>
    <w:rsid w:val="00562990"/>
    <w:rsid w:val="00562BBD"/>
    <w:rsid w:val="00562F09"/>
    <w:rsid w:val="00563197"/>
    <w:rsid w:val="005631E5"/>
    <w:rsid w:val="00563C3A"/>
    <w:rsid w:val="0056403A"/>
    <w:rsid w:val="00564792"/>
    <w:rsid w:val="0056496B"/>
    <w:rsid w:val="00566191"/>
    <w:rsid w:val="005674B7"/>
    <w:rsid w:val="00570FD7"/>
    <w:rsid w:val="0057183E"/>
    <w:rsid w:val="005720A5"/>
    <w:rsid w:val="00572164"/>
    <w:rsid w:val="00572E1C"/>
    <w:rsid w:val="00573EF5"/>
    <w:rsid w:val="0057403D"/>
    <w:rsid w:val="005754F2"/>
    <w:rsid w:val="005757AB"/>
    <w:rsid w:val="00575B9D"/>
    <w:rsid w:val="005762DD"/>
    <w:rsid w:val="00580A5E"/>
    <w:rsid w:val="00581303"/>
    <w:rsid w:val="00581F66"/>
    <w:rsid w:val="005824AB"/>
    <w:rsid w:val="0058255A"/>
    <w:rsid w:val="005836EE"/>
    <w:rsid w:val="00583B70"/>
    <w:rsid w:val="005840DF"/>
    <w:rsid w:val="00584533"/>
    <w:rsid w:val="005853DE"/>
    <w:rsid w:val="00585681"/>
    <w:rsid w:val="00585DD9"/>
    <w:rsid w:val="00587805"/>
    <w:rsid w:val="00587C72"/>
    <w:rsid w:val="005901E2"/>
    <w:rsid w:val="0059160C"/>
    <w:rsid w:val="0059232D"/>
    <w:rsid w:val="005926C7"/>
    <w:rsid w:val="00594824"/>
    <w:rsid w:val="00594947"/>
    <w:rsid w:val="005949BD"/>
    <w:rsid w:val="00595E65"/>
    <w:rsid w:val="00596FA0"/>
    <w:rsid w:val="005A0413"/>
    <w:rsid w:val="005A05C0"/>
    <w:rsid w:val="005A0949"/>
    <w:rsid w:val="005A0A0D"/>
    <w:rsid w:val="005A0C2D"/>
    <w:rsid w:val="005A0CB1"/>
    <w:rsid w:val="005A262F"/>
    <w:rsid w:val="005A2D17"/>
    <w:rsid w:val="005A42A9"/>
    <w:rsid w:val="005A4EC4"/>
    <w:rsid w:val="005A5D05"/>
    <w:rsid w:val="005A6635"/>
    <w:rsid w:val="005A67E7"/>
    <w:rsid w:val="005B0DF1"/>
    <w:rsid w:val="005B12BE"/>
    <w:rsid w:val="005B1E71"/>
    <w:rsid w:val="005B28F0"/>
    <w:rsid w:val="005B3F64"/>
    <w:rsid w:val="005B47CE"/>
    <w:rsid w:val="005B5013"/>
    <w:rsid w:val="005B6500"/>
    <w:rsid w:val="005B75EB"/>
    <w:rsid w:val="005B76BA"/>
    <w:rsid w:val="005B7C67"/>
    <w:rsid w:val="005C09C4"/>
    <w:rsid w:val="005C0EF3"/>
    <w:rsid w:val="005C1644"/>
    <w:rsid w:val="005C17D9"/>
    <w:rsid w:val="005C25C0"/>
    <w:rsid w:val="005C2E98"/>
    <w:rsid w:val="005C33B7"/>
    <w:rsid w:val="005C3F28"/>
    <w:rsid w:val="005D0565"/>
    <w:rsid w:val="005D0636"/>
    <w:rsid w:val="005D0C5E"/>
    <w:rsid w:val="005D1BD9"/>
    <w:rsid w:val="005D2AC9"/>
    <w:rsid w:val="005D2E78"/>
    <w:rsid w:val="005D3509"/>
    <w:rsid w:val="005D371E"/>
    <w:rsid w:val="005D3DFB"/>
    <w:rsid w:val="005D3F10"/>
    <w:rsid w:val="005D4AF1"/>
    <w:rsid w:val="005D5317"/>
    <w:rsid w:val="005D5A8B"/>
    <w:rsid w:val="005D5DCB"/>
    <w:rsid w:val="005D645B"/>
    <w:rsid w:val="005D6703"/>
    <w:rsid w:val="005D6834"/>
    <w:rsid w:val="005D741A"/>
    <w:rsid w:val="005E0139"/>
    <w:rsid w:val="005E0665"/>
    <w:rsid w:val="005E0F3E"/>
    <w:rsid w:val="005E330A"/>
    <w:rsid w:val="005E3A19"/>
    <w:rsid w:val="005E3A56"/>
    <w:rsid w:val="005E3EC6"/>
    <w:rsid w:val="005E50CD"/>
    <w:rsid w:val="005E56AD"/>
    <w:rsid w:val="005E57CF"/>
    <w:rsid w:val="005E5DB3"/>
    <w:rsid w:val="005E7107"/>
    <w:rsid w:val="005F0A12"/>
    <w:rsid w:val="005F17E8"/>
    <w:rsid w:val="005F190D"/>
    <w:rsid w:val="005F2842"/>
    <w:rsid w:val="005F35ED"/>
    <w:rsid w:val="005F3C44"/>
    <w:rsid w:val="005F4BBA"/>
    <w:rsid w:val="005F4F11"/>
    <w:rsid w:val="005F54AB"/>
    <w:rsid w:val="005F58EA"/>
    <w:rsid w:val="005F6995"/>
    <w:rsid w:val="005F73C7"/>
    <w:rsid w:val="005F776B"/>
    <w:rsid w:val="00600636"/>
    <w:rsid w:val="00600AB3"/>
    <w:rsid w:val="0060165E"/>
    <w:rsid w:val="00601C4A"/>
    <w:rsid w:val="00601C94"/>
    <w:rsid w:val="006021C1"/>
    <w:rsid w:val="006021C6"/>
    <w:rsid w:val="00602C18"/>
    <w:rsid w:val="0060305D"/>
    <w:rsid w:val="0060377C"/>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5168"/>
    <w:rsid w:val="00616074"/>
    <w:rsid w:val="00616126"/>
    <w:rsid w:val="006176A9"/>
    <w:rsid w:val="0062064B"/>
    <w:rsid w:val="0062268F"/>
    <w:rsid w:val="00622FF6"/>
    <w:rsid w:val="006231D9"/>
    <w:rsid w:val="006240A3"/>
    <w:rsid w:val="00625164"/>
    <w:rsid w:val="006254DF"/>
    <w:rsid w:val="006259B6"/>
    <w:rsid w:val="00626260"/>
    <w:rsid w:val="00626A62"/>
    <w:rsid w:val="00627E90"/>
    <w:rsid w:val="006306EF"/>
    <w:rsid w:val="00631434"/>
    <w:rsid w:val="006318BB"/>
    <w:rsid w:val="0063195F"/>
    <w:rsid w:val="0063318C"/>
    <w:rsid w:val="00636524"/>
    <w:rsid w:val="0063654A"/>
    <w:rsid w:val="006367E2"/>
    <w:rsid w:val="00636917"/>
    <w:rsid w:val="00637389"/>
    <w:rsid w:val="0063795F"/>
    <w:rsid w:val="006408C1"/>
    <w:rsid w:val="006408FB"/>
    <w:rsid w:val="00640A26"/>
    <w:rsid w:val="00641082"/>
    <w:rsid w:val="00643681"/>
    <w:rsid w:val="006456C7"/>
    <w:rsid w:val="006458FA"/>
    <w:rsid w:val="0064666E"/>
    <w:rsid w:val="00647A49"/>
    <w:rsid w:val="00647EFF"/>
    <w:rsid w:val="00650362"/>
    <w:rsid w:val="00650656"/>
    <w:rsid w:val="00650BC6"/>
    <w:rsid w:val="00650F95"/>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3A0A"/>
    <w:rsid w:val="00664B47"/>
    <w:rsid w:val="0066513B"/>
    <w:rsid w:val="00666498"/>
    <w:rsid w:val="006668EF"/>
    <w:rsid w:val="00667B07"/>
    <w:rsid w:val="00670C90"/>
    <w:rsid w:val="00670D6C"/>
    <w:rsid w:val="00671065"/>
    <w:rsid w:val="00671743"/>
    <w:rsid w:val="00672885"/>
    <w:rsid w:val="00672D97"/>
    <w:rsid w:val="00672E73"/>
    <w:rsid w:val="006738FE"/>
    <w:rsid w:val="006744EB"/>
    <w:rsid w:val="00675684"/>
    <w:rsid w:val="00675734"/>
    <w:rsid w:val="00675C8B"/>
    <w:rsid w:val="00675CCB"/>
    <w:rsid w:val="006767F6"/>
    <w:rsid w:val="00680526"/>
    <w:rsid w:val="00680FF9"/>
    <w:rsid w:val="00681044"/>
    <w:rsid w:val="00681752"/>
    <w:rsid w:val="00684307"/>
    <w:rsid w:val="00684F39"/>
    <w:rsid w:val="006867E6"/>
    <w:rsid w:val="00686C27"/>
    <w:rsid w:val="00686DC8"/>
    <w:rsid w:val="00690881"/>
    <w:rsid w:val="006915F2"/>
    <w:rsid w:val="00691A31"/>
    <w:rsid w:val="00691AFE"/>
    <w:rsid w:val="006923C2"/>
    <w:rsid w:val="0069260D"/>
    <w:rsid w:val="006927A8"/>
    <w:rsid w:val="0069337A"/>
    <w:rsid w:val="00693531"/>
    <w:rsid w:val="00693E90"/>
    <w:rsid w:val="00694667"/>
    <w:rsid w:val="00694AC6"/>
    <w:rsid w:val="00694CB9"/>
    <w:rsid w:val="00695712"/>
    <w:rsid w:val="00695C40"/>
    <w:rsid w:val="00695E21"/>
    <w:rsid w:val="00696383"/>
    <w:rsid w:val="0069650F"/>
    <w:rsid w:val="00696BB1"/>
    <w:rsid w:val="00696C73"/>
    <w:rsid w:val="00696DE0"/>
    <w:rsid w:val="006975A9"/>
    <w:rsid w:val="006A0EE1"/>
    <w:rsid w:val="006A2EEF"/>
    <w:rsid w:val="006A4782"/>
    <w:rsid w:val="006A5BDB"/>
    <w:rsid w:val="006A6272"/>
    <w:rsid w:val="006A62C9"/>
    <w:rsid w:val="006A6BD3"/>
    <w:rsid w:val="006B00FA"/>
    <w:rsid w:val="006B01DA"/>
    <w:rsid w:val="006B082C"/>
    <w:rsid w:val="006B0B8A"/>
    <w:rsid w:val="006B1908"/>
    <w:rsid w:val="006B1BD1"/>
    <w:rsid w:val="006B2204"/>
    <w:rsid w:val="006B2227"/>
    <w:rsid w:val="006B2C96"/>
    <w:rsid w:val="006B32C7"/>
    <w:rsid w:val="006B3341"/>
    <w:rsid w:val="006B3CAB"/>
    <w:rsid w:val="006B4E76"/>
    <w:rsid w:val="006B51BF"/>
    <w:rsid w:val="006B721F"/>
    <w:rsid w:val="006B73B4"/>
    <w:rsid w:val="006B7818"/>
    <w:rsid w:val="006C0449"/>
    <w:rsid w:val="006C09C8"/>
    <w:rsid w:val="006C0D58"/>
    <w:rsid w:val="006C0E1C"/>
    <w:rsid w:val="006C1112"/>
    <w:rsid w:val="006C24F8"/>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6760"/>
    <w:rsid w:val="006D6AD5"/>
    <w:rsid w:val="006D6EA5"/>
    <w:rsid w:val="006D735D"/>
    <w:rsid w:val="006D73CF"/>
    <w:rsid w:val="006D7C85"/>
    <w:rsid w:val="006E029D"/>
    <w:rsid w:val="006E0DE4"/>
    <w:rsid w:val="006E128A"/>
    <w:rsid w:val="006E17FA"/>
    <w:rsid w:val="006E1D89"/>
    <w:rsid w:val="006E1E7D"/>
    <w:rsid w:val="006E24DB"/>
    <w:rsid w:val="006E2CE2"/>
    <w:rsid w:val="006E3656"/>
    <w:rsid w:val="006E3C23"/>
    <w:rsid w:val="006E46B0"/>
    <w:rsid w:val="006E56AA"/>
    <w:rsid w:val="006E582F"/>
    <w:rsid w:val="006E6941"/>
    <w:rsid w:val="006E6B0E"/>
    <w:rsid w:val="006E7374"/>
    <w:rsid w:val="006E7938"/>
    <w:rsid w:val="006F0A77"/>
    <w:rsid w:val="006F0ADB"/>
    <w:rsid w:val="006F0E7B"/>
    <w:rsid w:val="006F253B"/>
    <w:rsid w:val="006F3136"/>
    <w:rsid w:val="006F33C5"/>
    <w:rsid w:val="006F4FAD"/>
    <w:rsid w:val="006F59C2"/>
    <w:rsid w:val="006F60E2"/>
    <w:rsid w:val="006F66AD"/>
    <w:rsid w:val="006F7310"/>
    <w:rsid w:val="006F738C"/>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0330"/>
    <w:rsid w:val="00711527"/>
    <w:rsid w:val="007117E3"/>
    <w:rsid w:val="00711803"/>
    <w:rsid w:val="0071190B"/>
    <w:rsid w:val="00712292"/>
    <w:rsid w:val="007123A0"/>
    <w:rsid w:val="007134B1"/>
    <w:rsid w:val="00714D7D"/>
    <w:rsid w:val="00715A72"/>
    <w:rsid w:val="007163A8"/>
    <w:rsid w:val="00716BEA"/>
    <w:rsid w:val="00716E43"/>
    <w:rsid w:val="007171E0"/>
    <w:rsid w:val="00717473"/>
    <w:rsid w:val="007203DA"/>
    <w:rsid w:val="0072101E"/>
    <w:rsid w:val="0072180A"/>
    <w:rsid w:val="00721F2E"/>
    <w:rsid w:val="00722C7A"/>
    <w:rsid w:val="0072330F"/>
    <w:rsid w:val="00725573"/>
    <w:rsid w:val="007269EE"/>
    <w:rsid w:val="007275C4"/>
    <w:rsid w:val="007300C8"/>
    <w:rsid w:val="00731ED9"/>
    <w:rsid w:val="00731FB7"/>
    <w:rsid w:val="007321D9"/>
    <w:rsid w:val="00732D0A"/>
    <w:rsid w:val="007334E8"/>
    <w:rsid w:val="00733684"/>
    <w:rsid w:val="00733853"/>
    <w:rsid w:val="00733CFC"/>
    <w:rsid w:val="00734482"/>
    <w:rsid w:val="00735065"/>
    <w:rsid w:val="00735108"/>
    <w:rsid w:val="00735DFE"/>
    <w:rsid w:val="00736E42"/>
    <w:rsid w:val="00737C15"/>
    <w:rsid w:val="00737D3D"/>
    <w:rsid w:val="00740214"/>
    <w:rsid w:val="00740BBD"/>
    <w:rsid w:val="00740D64"/>
    <w:rsid w:val="00740DA7"/>
    <w:rsid w:val="00741CC8"/>
    <w:rsid w:val="00742AF7"/>
    <w:rsid w:val="00743064"/>
    <w:rsid w:val="00743401"/>
    <w:rsid w:val="00743575"/>
    <w:rsid w:val="00743689"/>
    <w:rsid w:val="007436E3"/>
    <w:rsid w:val="007459AC"/>
    <w:rsid w:val="00746112"/>
    <w:rsid w:val="00746AC3"/>
    <w:rsid w:val="00746C91"/>
    <w:rsid w:val="00746F55"/>
    <w:rsid w:val="00750891"/>
    <w:rsid w:val="0075095D"/>
    <w:rsid w:val="00750D1E"/>
    <w:rsid w:val="00751389"/>
    <w:rsid w:val="00751475"/>
    <w:rsid w:val="0075171A"/>
    <w:rsid w:val="00751C38"/>
    <w:rsid w:val="0075222F"/>
    <w:rsid w:val="00752A19"/>
    <w:rsid w:val="00752B95"/>
    <w:rsid w:val="00752F25"/>
    <w:rsid w:val="00753513"/>
    <w:rsid w:val="0075386D"/>
    <w:rsid w:val="0075443C"/>
    <w:rsid w:val="00754C7D"/>
    <w:rsid w:val="007551CF"/>
    <w:rsid w:val="00755B52"/>
    <w:rsid w:val="00756004"/>
    <w:rsid w:val="007562C0"/>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69CA"/>
    <w:rsid w:val="00766E28"/>
    <w:rsid w:val="00767625"/>
    <w:rsid w:val="0076766F"/>
    <w:rsid w:val="00770337"/>
    <w:rsid w:val="00770D2E"/>
    <w:rsid w:val="0077205B"/>
    <w:rsid w:val="00772070"/>
    <w:rsid w:val="007720A7"/>
    <w:rsid w:val="0077235D"/>
    <w:rsid w:val="00772816"/>
    <w:rsid w:val="00773734"/>
    <w:rsid w:val="00775ACF"/>
    <w:rsid w:val="00775D7D"/>
    <w:rsid w:val="007771D3"/>
    <w:rsid w:val="00777D05"/>
    <w:rsid w:val="00777D4A"/>
    <w:rsid w:val="0078030F"/>
    <w:rsid w:val="00780586"/>
    <w:rsid w:val="00780777"/>
    <w:rsid w:val="00781881"/>
    <w:rsid w:val="00781E42"/>
    <w:rsid w:val="00782357"/>
    <w:rsid w:val="00783134"/>
    <w:rsid w:val="0078362A"/>
    <w:rsid w:val="007840B4"/>
    <w:rsid w:val="0078605E"/>
    <w:rsid w:val="00786639"/>
    <w:rsid w:val="00786A61"/>
    <w:rsid w:val="00786B93"/>
    <w:rsid w:val="00787D85"/>
    <w:rsid w:val="007901E9"/>
    <w:rsid w:val="00790387"/>
    <w:rsid w:val="00790B99"/>
    <w:rsid w:val="00791B2B"/>
    <w:rsid w:val="00792D95"/>
    <w:rsid w:val="00792F2E"/>
    <w:rsid w:val="007931EC"/>
    <w:rsid w:val="00793658"/>
    <w:rsid w:val="007936CC"/>
    <w:rsid w:val="00793B03"/>
    <w:rsid w:val="00793F3A"/>
    <w:rsid w:val="0079442D"/>
    <w:rsid w:val="007946EA"/>
    <w:rsid w:val="00794C71"/>
    <w:rsid w:val="00795103"/>
    <w:rsid w:val="00795D59"/>
    <w:rsid w:val="00797183"/>
    <w:rsid w:val="00797D43"/>
    <w:rsid w:val="00797E59"/>
    <w:rsid w:val="00797F44"/>
    <w:rsid w:val="007A14BC"/>
    <w:rsid w:val="007A2100"/>
    <w:rsid w:val="007A225A"/>
    <w:rsid w:val="007A22D1"/>
    <w:rsid w:val="007A2B71"/>
    <w:rsid w:val="007A3173"/>
    <w:rsid w:val="007A31E6"/>
    <w:rsid w:val="007A4308"/>
    <w:rsid w:val="007A51E5"/>
    <w:rsid w:val="007A5B32"/>
    <w:rsid w:val="007A5DEF"/>
    <w:rsid w:val="007A5F6F"/>
    <w:rsid w:val="007A7124"/>
    <w:rsid w:val="007A7B72"/>
    <w:rsid w:val="007B07F8"/>
    <w:rsid w:val="007B095F"/>
    <w:rsid w:val="007B0F3F"/>
    <w:rsid w:val="007B21EF"/>
    <w:rsid w:val="007B2718"/>
    <w:rsid w:val="007B3FDD"/>
    <w:rsid w:val="007B40A8"/>
    <w:rsid w:val="007B4117"/>
    <w:rsid w:val="007B5582"/>
    <w:rsid w:val="007B5D7D"/>
    <w:rsid w:val="007B5E60"/>
    <w:rsid w:val="007B66A5"/>
    <w:rsid w:val="007B72FD"/>
    <w:rsid w:val="007B7B60"/>
    <w:rsid w:val="007B7DE9"/>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6702"/>
    <w:rsid w:val="007C7412"/>
    <w:rsid w:val="007C7E69"/>
    <w:rsid w:val="007D01D0"/>
    <w:rsid w:val="007D02CB"/>
    <w:rsid w:val="007D09B4"/>
    <w:rsid w:val="007D2D7B"/>
    <w:rsid w:val="007D344C"/>
    <w:rsid w:val="007D3499"/>
    <w:rsid w:val="007D34F0"/>
    <w:rsid w:val="007D4001"/>
    <w:rsid w:val="007D499F"/>
    <w:rsid w:val="007D5919"/>
    <w:rsid w:val="007D5939"/>
    <w:rsid w:val="007D643C"/>
    <w:rsid w:val="007D64F4"/>
    <w:rsid w:val="007D6FA2"/>
    <w:rsid w:val="007D729D"/>
    <w:rsid w:val="007E187E"/>
    <w:rsid w:val="007E2320"/>
    <w:rsid w:val="007E25B5"/>
    <w:rsid w:val="007E2AD6"/>
    <w:rsid w:val="007E2F80"/>
    <w:rsid w:val="007E3ECD"/>
    <w:rsid w:val="007E4309"/>
    <w:rsid w:val="007E4788"/>
    <w:rsid w:val="007E49C0"/>
    <w:rsid w:val="007E4F3D"/>
    <w:rsid w:val="007E5553"/>
    <w:rsid w:val="007E5C1D"/>
    <w:rsid w:val="007E5CD4"/>
    <w:rsid w:val="007E614D"/>
    <w:rsid w:val="007E6F2D"/>
    <w:rsid w:val="007E6FB4"/>
    <w:rsid w:val="007E74F4"/>
    <w:rsid w:val="007F0335"/>
    <w:rsid w:val="007F0614"/>
    <w:rsid w:val="007F1572"/>
    <w:rsid w:val="007F24A2"/>
    <w:rsid w:val="007F25D6"/>
    <w:rsid w:val="007F38C3"/>
    <w:rsid w:val="007F3AE8"/>
    <w:rsid w:val="007F3F31"/>
    <w:rsid w:val="007F4DD7"/>
    <w:rsid w:val="007F5236"/>
    <w:rsid w:val="007F5EDA"/>
    <w:rsid w:val="007F6230"/>
    <w:rsid w:val="007F6D8C"/>
    <w:rsid w:val="007F6FAC"/>
    <w:rsid w:val="0080133E"/>
    <w:rsid w:val="00802E49"/>
    <w:rsid w:val="00803152"/>
    <w:rsid w:val="00803164"/>
    <w:rsid w:val="00803BBE"/>
    <w:rsid w:val="008059A0"/>
    <w:rsid w:val="008060C2"/>
    <w:rsid w:val="00806E9C"/>
    <w:rsid w:val="0080758B"/>
    <w:rsid w:val="00810E48"/>
    <w:rsid w:val="008111A1"/>
    <w:rsid w:val="00811E3D"/>
    <w:rsid w:val="00812232"/>
    <w:rsid w:val="00813BBA"/>
    <w:rsid w:val="00813C17"/>
    <w:rsid w:val="0081404B"/>
    <w:rsid w:val="008145A7"/>
    <w:rsid w:val="008149FB"/>
    <w:rsid w:val="0081514D"/>
    <w:rsid w:val="00816EB2"/>
    <w:rsid w:val="00816F08"/>
    <w:rsid w:val="00817795"/>
    <w:rsid w:val="00817D41"/>
    <w:rsid w:val="008211F2"/>
    <w:rsid w:val="0082244A"/>
    <w:rsid w:val="00822F4F"/>
    <w:rsid w:val="00825820"/>
    <w:rsid w:val="00826133"/>
    <w:rsid w:val="00826197"/>
    <w:rsid w:val="008266D9"/>
    <w:rsid w:val="00826A06"/>
    <w:rsid w:val="00826CDB"/>
    <w:rsid w:val="00830000"/>
    <w:rsid w:val="008313BF"/>
    <w:rsid w:val="008313EE"/>
    <w:rsid w:val="008313FC"/>
    <w:rsid w:val="008314E0"/>
    <w:rsid w:val="00831B8C"/>
    <w:rsid w:val="00833766"/>
    <w:rsid w:val="00834630"/>
    <w:rsid w:val="00835C98"/>
    <w:rsid w:val="00836391"/>
    <w:rsid w:val="00837DA8"/>
    <w:rsid w:val="008404E2"/>
    <w:rsid w:val="008416A7"/>
    <w:rsid w:val="008429A7"/>
    <w:rsid w:val="008432EA"/>
    <w:rsid w:val="00843D5C"/>
    <w:rsid w:val="0084451C"/>
    <w:rsid w:val="008449B8"/>
    <w:rsid w:val="0084544F"/>
    <w:rsid w:val="00845D52"/>
    <w:rsid w:val="00846E60"/>
    <w:rsid w:val="008475E3"/>
    <w:rsid w:val="00851B03"/>
    <w:rsid w:val="00852215"/>
    <w:rsid w:val="00852DF4"/>
    <w:rsid w:val="00852E67"/>
    <w:rsid w:val="00853B93"/>
    <w:rsid w:val="0085481E"/>
    <w:rsid w:val="008548D1"/>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83F"/>
    <w:rsid w:val="00885582"/>
    <w:rsid w:val="00885BFD"/>
    <w:rsid w:val="0088666A"/>
    <w:rsid w:val="00887797"/>
    <w:rsid w:val="008879DD"/>
    <w:rsid w:val="00890E28"/>
    <w:rsid w:val="008914D9"/>
    <w:rsid w:val="00891D74"/>
    <w:rsid w:val="00891DE9"/>
    <w:rsid w:val="008923DA"/>
    <w:rsid w:val="008928AA"/>
    <w:rsid w:val="008930CB"/>
    <w:rsid w:val="00893987"/>
    <w:rsid w:val="00893E54"/>
    <w:rsid w:val="00894F9D"/>
    <w:rsid w:val="0089517D"/>
    <w:rsid w:val="008954E5"/>
    <w:rsid w:val="0089688B"/>
    <w:rsid w:val="008A0A65"/>
    <w:rsid w:val="008A0D5D"/>
    <w:rsid w:val="008A127B"/>
    <w:rsid w:val="008A1C11"/>
    <w:rsid w:val="008A2111"/>
    <w:rsid w:val="008A27B5"/>
    <w:rsid w:val="008A27E2"/>
    <w:rsid w:val="008A4F11"/>
    <w:rsid w:val="008A5833"/>
    <w:rsid w:val="008A5D44"/>
    <w:rsid w:val="008B026C"/>
    <w:rsid w:val="008B1025"/>
    <w:rsid w:val="008B11A7"/>
    <w:rsid w:val="008B2B76"/>
    <w:rsid w:val="008B37B9"/>
    <w:rsid w:val="008B41E8"/>
    <w:rsid w:val="008B69C8"/>
    <w:rsid w:val="008B71AC"/>
    <w:rsid w:val="008C0482"/>
    <w:rsid w:val="008C250B"/>
    <w:rsid w:val="008C2807"/>
    <w:rsid w:val="008C2AAF"/>
    <w:rsid w:val="008C3722"/>
    <w:rsid w:val="008C3F9C"/>
    <w:rsid w:val="008C4388"/>
    <w:rsid w:val="008C438A"/>
    <w:rsid w:val="008C47A4"/>
    <w:rsid w:val="008C4839"/>
    <w:rsid w:val="008C5A1D"/>
    <w:rsid w:val="008C6154"/>
    <w:rsid w:val="008C7280"/>
    <w:rsid w:val="008C7CB2"/>
    <w:rsid w:val="008C7F9C"/>
    <w:rsid w:val="008D025F"/>
    <w:rsid w:val="008D0ACE"/>
    <w:rsid w:val="008D1933"/>
    <w:rsid w:val="008D1981"/>
    <w:rsid w:val="008D27F4"/>
    <w:rsid w:val="008D2A5D"/>
    <w:rsid w:val="008D359B"/>
    <w:rsid w:val="008D3A42"/>
    <w:rsid w:val="008D4650"/>
    <w:rsid w:val="008D4706"/>
    <w:rsid w:val="008D5012"/>
    <w:rsid w:val="008D5273"/>
    <w:rsid w:val="008D6CE4"/>
    <w:rsid w:val="008D7016"/>
    <w:rsid w:val="008D7468"/>
    <w:rsid w:val="008D74C1"/>
    <w:rsid w:val="008E0AFE"/>
    <w:rsid w:val="008E15E0"/>
    <w:rsid w:val="008E230D"/>
    <w:rsid w:val="008E2464"/>
    <w:rsid w:val="008E259F"/>
    <w:rsid w:val="008E2A7F"/>
    <w:rsid w:val="008E2FAC"/>
    <w:rsid w:val="008E3DE5"/>
    <w:rsid w:val="008E49FF"/>
    <w:rsid w:val="008E55B1"/>
    <w:rsid w:val="008E5741"/>
    <w:rsid w:val="008E5838"/>
    <w:rsid w:val="008E628F"/>
    <w:rsid w:val="008E7801"/>
    <w:rsid w:val="008E78E7"/>
    <w:rsid w:val="008F00E4"/>
    <w:rsid w:val="008F043D"/>
    <w:rsid w:val="008F0A1D"/>
    <w:rsid w:val="008F0C6D"/>
    <w:rsid w:val="008F114C"/>
    <w:rsid w:val="008F1AEC"/>
    <w:rsid w:val="008F1FEB"/>
    <w:rsid w:val="008F2176"/>
    <w:rsid w:val="008F238F"/>
    <w:rsid w:val="008F26AA"/>
    <w:rsid w:val="008F2C57"/>
    <w:rsid w:val="008F2CE5"/>
    <w:rsid w:val="008F4EE9"/>
    <w:rsid w:val="008F52E9"/>
    <w:rsid w:val="008F53F0"/>
    <w:rsid w:val="008F54FF"/>
    <w:rsid w:val="008F58CD"/>
    <w:rsid w:val="008F5D23"/>
    <w:rsid w:val="008F7112"/>
    <w:rsid w:val="008F7CB5"/>
    <w:rsid w:val="008F7E57"/>
    <w:rsid w:val="00900B37"/>
    <w:rsid w:val="009014D1"/>
    <w:rsid w:val="00901665"/>
    <w:rsid w:val="0090172F"/>
    <w:rsid w:val="0090234F"/>
    <w:rsid w:val="00902821"/>
    <w:rsid w:val="00902AC1"/>
    <w:rsid w:val="009032B6"/>
    <w:rsid w:val="009041A9"/>
    <w:rsid w:val="00904BAA"/>
    <w:rsid w:val="009065F2"/>
    <w:rsid w:val="00910224"/>
    <w:rsid w:val="00911197"/>
    <w:rsid w:val="009114E0"/>
    <w:rsid w:val="00912F89"/>
    <w:rsid w:val="0091395F"/>
    <w:rsid w:val="00914D86"/>
    <w:rsid w:val="0091606C"/>
    <w:rsid w:val="009162F9"/>
    <w:rsid w:val="0091689B"/>
    <w:rsid w:val="00916E66"/>
    <w:rsid w:val="009170E9"/>
    <w:rsid w:val="009174E2"/>
    <w:rsid w:val="00917BD3"/>
    <w:rsid w:val="00920124"/>
    <w:rsid w:val="009211AA"/>
    <w:rsid w:val="00922197"/>
    <w:rsid w:val="009221E5"/>
    <w:rsid w:val="009223B6"/>
    <w:rsid w:val="00922708"/>
    <w:rsid w:val="00922F18"/>
    <w:rsid w:val="009236A6"/>
    <w:rsid w:val="00923B53"/>
    <w:rsid w:val="00924C55"/>
    <w:rsid w:val="00925691"/>
    <w:rsid w:val="00925BED"/>
    <w:rsid w:val="0092673D"/>
    <w:rsid w:val="00926742"/>
    <w:rsid w:val="00926A11"/>
    <w:rsid w:val="00927318"/>
    <w:rsid w:val="00927678"/>
    <w:rsid w:val="0092793E"/>
    <w:rsid w:val="00930D2B"/>
    <w:rsid w:val="00930D54"/>
    <w:rsid w:val="009312AE"/>
    <w:rsid w:val="00931FEF"/>
    <w:rsid w:val="0093210E"/>
    <w:rsid w:val="009321D6"/>
    <w:rsid w:val="009329C2"/>
    <w:rsid w:val="00932FE0"/>
    <w:rsid w:val="00933E80"/>
    <w:rsid w:val="00935652"/>
    <w:rsid w:val="00935C1E"/>
    <w:rsid w:val="009372E1"/>
    <w:rsid w:val="0093792C"/>
    <w:rsid w:val="00937A96"/>
    <w:rsid w:val="00937AE7"/>
    <w:rsid w:val="00937FA3"/>
    <w:rsid w:val="00940981"/>
    <w:rsid w:val="00941410"/>
    <w:rsid w:val="00941B8A"/>
    <w:rsid w:val="00941D28"/>
    <w:rsid w:val="009437B2"/>
    <w:rsid w:val="00943DDC"/>
    <w:rsid w:val="009440E4"/>
    <w:rsid w:val="00944CB4"/>
    <w:rsid w:val="0094681A"/>
    <w:rsid w:val="00947FB1"/>
    <w:rsid w:val="009500E4"/>
    <w:rsid w:val="0095083D"/>
    <w:rsid w:val="00950A43"/>
    <w:rsid w:val="00951B42"/>
    <w:rsid w:val="00951F5F"/>
    <w:rsid w:val="00952A03"/>
    <w:rsid w:val="00952D77"/>
    <w:rsid w:val="00953C1F"/>
    <w:rsid w:val="00954AA7"/>
    <w:rsid w:val="00954F56"/>
    <w:rsid w:val="0095550A"/>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850"/>
    <w:rsid w:val="00964953"/>
    <w:rsid w:val="00965815"/>
    <w:rsid w:val="00965CA7"/>
    <w:rsid w:val="00965F60"/>
    <w:rsid w:val="00966050"/>
    <w:rsid w:val="00966E3B"/>
    <w:rsid w:val="00967A36"/>
    <w:rsid w:val="00970AE5"/>
    <w:rsid w:val="00971139"/>
    <w:rsid w:val="00971677"/>
    <w:rsid w:val="009721FE"/>
    <w:rsid w:val="00973B34"/>
    <w:rsid w:val="009746FB"/>
    <w:rsid w:val="00976625"/>
    <w:rsid w:val="009769F4"/>
    <w:rsid w:val="00977733"/>
    <w:rsid w:val="00977961"/>
    <w:rsid w:val="00977C21"/>
    <w:rsid w:val="00981696"/>
    <w:rsid w:val="009817B8"/>
    <w:rsid w:val="00981A56"/>
    <w:rsid w:val="009821C6"/>
    <w:rsid w:val="0098244A"/>
    <w:rsid w:val="00982B86"/>
    <w:rsid w:val="00983416"/>
    <w:rsid w:val="00984EF2"/>
    <w:rsid w:val="00985E66"/>
    <w:rsid w:val="0098652C"/>
    <w:rsid w:val="00986692"/>
    <w:rsid w:val="00987EC0"/>
    <w:rsid w:val="00990087"/>
    <w:rsid w:val="00991490"/>
    <w:rsid w:val="00991CB0"/>
    <w:rsid w:val="00992587"/>
    <w:rsid w:val="00992881"/>
    <w:rsid w:val="00992EA2"/>
    <w:rsid w:val="00993D9A"/>
    <w:rsid w:val="009940D0"/>
    <w:rsid w:val="009945D9"/>
    <w:rsid w:val="00994AC3"/>
    <w:rsid w:val="0099548A"/>
    <w:rsid w:val="009955FC"/>
    <w:rsid w:val="009958ED"/>
    <w:rsid w:val="0099752E"/>
    <w:rsid w:val="009A168C"/>
    <w:rsid w:val="009A2481"/>
    <w:rsid w:val="009A34D4"/>
    <w:rsid w:val="009A39E0"/>
    <w:rsid w:val="009A3EE7"/>
    <w:rsid w:val="009A60AD"/>
    <w:rsid w:val="009A6DE5"/>
    <w:rsid w:val="009A6F88"/>
    <w:rsid w:val="009B0770"/>
    <w:rsid w:val="009B0793"/>
    <w:rsid w:val="009B1DF6"/>
    <w:rsid w:val="009B4962"/>
    <w:rsid w:val="009B683B"/>
    <w:rsid w:val="009B6F8F"/>
    <w:rsid w:val="009B70FE"/>
    <w:rsid w:val="009C22CB"/>
    <w:rsid w:val="009C2A02"/>
    <w:rsid w:val="009C33D5"/>
    <w:rsid w:val="009C3532"/>
    <w:rsid w:val="009C558B"/>
    <w:rsid w:val="009C636E"/>
    <w:rsid w:val="009C6BFB"/>
    <w:rsid w:val="009C6E61"/>
    <w:rsid w:val="009C766C"/>
    <w:rsid w:val="009C7704"/>
    <w:rsid w:val="009D20E1"/>
    <w:rsid w:val="009D2199"/>
    <w:rsid w:val="009D2414"/>
    <w:rsid w:val="009D26A6"/>
    <w:rsid w:val="009D2CBC"/>
    <w:rsid w:val="009D2D56"/>
    <w:rsid w:val="009D3859"/>
    <w:rsid w:val="009D3D03"/>
    <w:rsid w:val="009D3FBD"/>
    <w:rsid w:val="009D4038"/>
    <w:rsid w:val="009D453D"/>
    <w:rsid w:val="009D6643"/>
    <w:rsid w:val="009D721F"/>
    <w:rsid w:val="009D72F4"/>
    <w:rsid w:val="009D76DD"/>
    <w:rsid w:val="009D782B"/>
    <w:rsid w:val="009D7968"/>
    <w:rsid w:val="009D7BCF"/>
    <w:rsid w:val="009E01C3"/>
    <w:rsid w:val="009E0A4A"/>
    <w:rsid w:val="009E0DF3"/>
    <w:rsid w:val="009E2E4A"/>
    <w:rsid w:val="009E3277"/>
    <w:rsid w:val="009E33DA"/>
    <w:rsid w:val="009E370F"/>
    <w:rsid w:val="009E377C"/>
    <w:rsid w:val="009E3977"/>
    <w:rsid w:val="009E3FBE"/>
    <w:rsid w:val="009E42FD"/>
    <w:rsid w:val="009E541A"/>
    <w:rsid w:val="009E54A9"/>
    <w:rsid w:val="009E59A5"/>
    <w:rsid w:val="009E5F09"/>
    <w:rsid w:val="009E72EC"/>
    <w:rsid w:val="009F111C"/>
    <w:rsid w:val="009F126D"/>
    <w:rsid w:val="009F1D06"/>
    <w:rsid w:val="009F22FE"/>
    <w:rsid w:val="009F3A30"/>
    <w:rsid w:val="009F54D4"/>
    <w:rsid w:val="009F58E6"/>
    <w:rsid w:val="009F68DC"/>
    <w:rsid w:val="009F7DC9"/>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4C18"/>
    <w:rsid w:val="00A15077"/>
    <w:rsid w:val="00A15C0C"/>
    <w:rsid w:val="00A17789"/>
    <w:rsid w:val="00A20D59"/>
    <w:rsid w:val="00A21E0C"/>
    <w:rsid w:val="00A22DC9"/>
    <w:rsid w:val="00A22E70"/>
    <w:rsid w:val="00A231C9"/>
    <w:rsid w:val="00A23F25"/>
    <w:rsid w:val="00A24364"/>
    <w:rsid w:val="00A243CB"/>
    <w:rsid w:val="00A24F37"/>
    <w:rsid w:val="00A26450"/>
    <w:rsid w:val="00A31CC3"/>
    <w:rsid w:val="00A326CB"/>
    <w:rsid w:val="00A32FDD"/>
    <w:rsid w:val="00A33F82"/>
    <w:rsid w:val="00A3409E"/>
    <w:rsid w:val="00A341D2"/>
    <w:rsid w:val="00A35A51"/>
    <w:rsid w:val="00A37872"/>
    <w:rsid w:val="00A40FCA"/>
    <w:rsid w:val="00A42635"/>
    <w:rsid w:val="00A43234"/>
    <w:rsid w:val="00A44EA4"/>
    <w:rsid w:val="00A466FA"/>
    <w:rsid w:val="00A470C5"/>
    <w:rsid w:val="00A47592"/>
    <w:rsid w:val="00A4766B"/>
    <w:rsid w:val="00A51ACD"/>
    <w:rsid w:val="00A51DF8"/>
    <w:rsid w:val="00A5233D"/>
    <w:rsid w:val="00A53ECF"/>
    <w:rsid w:val="00A554AE"/>
    <w:rsid w:val="00A554E5"/>
    <w:rsid w:val="00A55510"/>
    <w:rsid w:val="00A56A25"/>
    <w:rsid w:val="00A5742C"/>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066"/>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E77"/>
    <w:rsid w:val="00A92135"/>
    <w:rsid w:val="00A92767"/>
    <w:rsid w:val="00A93DE2"/>
    <w:rsid w:val="00A940AE"/>
    <w:rsid w:val="00A946F9"/>
    <w:rsid w:val="00A95662"/>
    <w:rsid w:val="00A97254"/>
    <w:rsid w:val="00A9733A"/>
    <w:rsid w:val="00A97868"/>
    <w:rsid w:val="00AA1FF8"/>
    <w:rsid w:val="00AA2168"/>
    <w:rsid w:val="00AA2243"/>
    <w:rsid w:val="00AA306A"/>
    <w:rsid w:val="00AA369B"/>
    <w:rsid w:val="00AA4F86"/>
    <w:rsid w:val="00AA665E"/>
    <w:rsid w:val="00AA772A"/>
    <w:rsid w:val="00AA79AD"/>
    <w:rsid w:val="00AB0FF0"/>
    <w:rsid w:val="00AB103B"/>
    <w:rsid w:val="00AB1656"/>
    <w:rsid w:val="00AB2E3B"/>
    <w:rsid w:val="00AB2E6C"/>
    <w:rsid w:val="00AB5412"/>
    <w:rsid w:val="00AB55BF"/>
    <w:rsid w:val="00AB5E6B"/>
    <w:rsid w:val="00AB73FC"/>
    <w:rsid w:val="00AB77C9"/>
    <w:rsid w:val="00AB7F86"/>
    <w:rsid w:val="00AC0BB9"/>
    <w:rsid w:val="00AC1F5D"/>
    <w:rsid w:val="00AC21C4"/>
    <w:rsid w:val="00AC43B3"/>
    <w:rsid w:val="00AC56CA"/>
    <w:rsid w:val="00AC5C50"/>
    <w:rsid w:val="00AC7205"/>
    <w:rsid w:val="00AC747B"/>
    <w:rsid w:val="00AD1A7B"/>
    <w:rsid w:val="00AD24AF"/>
    <w:rsid w:val="00AD3345"/>
    <w:rsid w:val="00AD3869"/>
    <w:rsid w:val="00AD4278"/>
    <w:rsid w:val="00AD487F"/>
    <w:rsid w:val="00AD4889"/>
    <w:rsid w:val="00AD5343"/>
    <w:rsid w:val="00AD5FD4"/>
    <w:rsid w:val="00AD6512"/>
    <w:rsid w:val="00AE1181"/>
    <w:rsid w:val="00AE13C5"/>
    <w:rsid w:val="00AE19F9"/>
    <w:rsid w:val="00AE1E98"/>
    <w:rsid w:val="00AE3141"/>
    <w:rsid w:val="00AE3AB8"/>
    <w:rsid w:val="00AE541B"/>
    <w:rsid w:val="00AE5877"/>
    <w:rsid w:val="00AE5EDF"/>
    <w:rsid w:val="00AE610B"/>
    <w:rsid w:val="00AE6ED4"/>
    <w:rsid w:val="00AF12D7"/>
    <w:rsid w:val="00AF1664"/>
    <w:rsid w:val="00AF1C68"/>
    <w:rsid w:val="00AF204C"/>
    <w:rsid w:val="00AF2B67"/>
    <w:rsid w:val="00AF2DD5"/>
    <w:rsid w:val="00AF3ABC"/>
    <w:rsid w:val="00AF3BD7"/>
    <w:rsid w:val="00AF3E9C"/>
    <w:rsid w:val="00AF491A"/>
    <w:rsid w:val="00AF56BF"/>
    <w:rsid w:val="00AF5A30"/>
    <w:rsid w:val="00AF5D1C"/>
    <w:rsid w:val="00AF68C0"/>
    <w:rsid w:val="00AF7413"/>
    <w:rsid w:val="00AF7C57"/>
    <w:rsid w:val="00B000A9"/>
    <w:rsid w:val="00B005EF"/>
    <w:rsid w:val="00B00730"/>
    <w:rsid w:val="00B015CC"/>
    <w:rsid w:val="00B01838"/>
    <w:rsid w:val="00B01895"/>
    <w:rsid w:val="00B0192D"/>
    <w:rsid w:val="00B01D7A"/>
    <w:rsid w:val="00B02089"/>
    <w:rsid w:val="00B02162"/>
    <w:rsid w:val="00B04EB1"/>
    <w:rsid w:val="00B057DD"/>
    <w:rsid w:val="00B05864"/>
    <w:rsid w:val="00B05B33"/>
    <w:rsid w:val="00B06B42"/>
    <w:rsid w:val="00B077FB"/>
    <w:rsid w:val="00B100D4"/>
    <w:rsid w:val="00B11DA0"/>
    <w:rsid w:val="00B11DBD"/>
    <w:rsid w:val="00B12A3D"/>
    <w:rsid w:val="00B12F45"/>
    <w:rsid w:val="00B13B12"/>
    <w:rsid w:val="00B149FE"/>
    <w:rsid w:val="00B15838"/>
    <w:rsid w:val="00B15CEF"/>
    <w:rsid w:val="00B16252"/>
    <w:rsid w:val="00B162A8"/>
    <w:rsid w:val="00B16F49"/>
    <w:rsid w:val="00B1776D"/>
    <w:rsid w:val="00B178B5"/>
    <w:rsid w:val="00B201EB"/>
    <w:rsid w:val="00B203DB"/>
    <w:rsid w:val="00B213AD"/>
    <w:rsid w:val="00B218E2"/>
    <w:rsid w:val="00B24219"/>
    <w:rsid w:val="00B24715"/>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94F"/>
    <w:rsid w:val="00B34E68"/>
    <w:rsid w:val="00B364A0"/>
    <w:rsid w:val="00B365DF"/>
    <w:rsid w:val="00B37300"/>
    <w:rsid w:val="00B375EC"/>
    <w:rsid w:val="00B37865"/>
    <w:rsid w:val="00B4042E"/>
    <w:rsid w:val="00B409E0"/>
    <w:rsid w:val="00B409E7"/>
    <w:rsid w:val="00B40FA6"/>
    <w:rsid w:val="00B4159C"/>
    <w:rsid w:val="00B42971"/>
    <w:rsid w:val="00B42E36"/>
    <w:rsid w:val="00B43149"/>
    <w:rsid w:val="00B43718"/>
    <w:rsid w:val="00B4383F"/>
    <w:rsid w:val="00B44653"/>
    <w:rsid w:val="00B46885"/>
    <w:rsid w:val="00B471B7"/>
    <w:rsid w:val="00B501E9"/>
    <w:rsid w:val="00B51340"/>
    <w:rsid w:val="00B515C6"/>
    <w:rsid w:val="00B5217A"/>
    <w:rsid w:val="00B52872"/>
    <w:rsid w:val="00B54718"/>
    <w:rsid w:val="00B5492F"/>
    <w:rsid w:val="00B57192"/>
    <w:rsid w:val="00B60E32"/>
    <w:rsid w:val="00B6165A"/>
    <w:rsid w:val="00B6185F"/>
    <w:rsid w:val="00B61945"/>
    <w:rsid w:val="00B6212D"/>
    <w:rsid w:val="00B63A40"/>
    <w:rsid w:val="00B64278"/>
    <w:rsid w:val="00B6437B"/>
    <w:rsid w:val="00B645DE"/>
    <w:rsid w:val="00B65E79"/>
    <w:rsid w:val="00B6632E"/>
    <w:rsid w:val="00B66AA2"/>
    <w:rsid w:val="00B679FE"/>
    <w:rsid w:val="00B67D38"/>
    <w:rsid w:val="00B70A18"/>
    <w:rsid w:val="00B70E09"/>
    <w:rsid w:val="00B71689"/>
    <w:rsid w:val="00B71A24"/>
    <w:rsid w:val="00B72A3F"/>
    <w:rsid w:val="00B73351"/>
    <w:rsid w:val="00B734E6"/>
    <w:rsid w:val="00B7710C"/>
    <w:rsid w:val="00B80F58"/>
    <w:rsid w:val="00B812B5"/>
    <w:rsid w:val="00B81F4F"/>
    <w:rsid w:val="00B827AB"/>
    <w:rsid w:val="00B828BD"/>
    <w:rsid w:val="00B845C6"/>
    <w:rsid w:val="00B84B39"/>
    <w:rsid w:val="00B8659B"/>
    <w:rsid w:val="00B868EF"/>
    <w:rsid w:val="00B86E58"/>
    <w:rsid w:val="00B87A0D"/>
    <w:rsid w:val="00B90315"/>
    <w:rsid w:val="00B90D9D"/>
    <w:rsid w:val="00B91CD9"/>
    <w:rsid w:val="00B93554"/>
    <w:rsid w:val="00B936F6"/>
    <w:rsid w:val="00B9408D"/>
    <w:rsid w:val="00B95198"/>
    <w:rsid w:val="00B95BE0"/>
    <w:rsid w:val="00B961EA"/>
    <w:rsid w:val="00B9629A"/>
    <w:rsid w:val="00B9676A"/>
    <w:rsid w:val="00B96B5C"/>
    <w:rsid w:val="00B96DF8"/>
    <w:rsid w:val="00B97AD4"/>
    <w:rsid w:val="00BA03AC"/>
    <w:rsid w:val="00BA08DB"/>
    <w:rsid w:val="00BA10A8"/>
    <w:rsid w:val="00BA148A"/>
    <w:rsid w:val="00BA1F3C"/>
    <w:rsid w:val="00BA21C8"/>
    <w:rsid w:val="00BA2518"/>
    <w:rsid w:val="00BA2EE8"/>
    <w:rsid w:val="00BA3A0C"/>
    <w:rsid w:val="00BA3A25"/>
    <w:rsid w:val="00BA3DD5"/>
    <w:rsid w:val="00BA421D"/>
    <w:rsid w:val="00BA43C5"/>
    <w:rsid w:val="00BA4416"/>
    <w:rsid w:val="00BA4D7E"/>
    <w:rsid w:val="00BA4EB9"/>
    <w:rsid w:val="00BA5791"/>
    <w:rsid w:val="00BA5990"/>
    <w:rsid w:val="00BA5A93"/>
    <w:rsid w:val="00BA6694"/>
    <w:rsid w:val="00BA685D"/>
    <w:rsid w:val="00BA708F"/>
    <w:rsid w:val="00BB0CBF"/>
    <w:rsid w:val="00BB0E73"/>
    <w:rsid w:val="00BB1471"/>
    <w:rsid w:val="00BB1973"/>
    <w:rsid w:val="00BB2FA0"/>
    <w:rsid w:val="00BB308B"/>
    <w:rsid w:val="00BB395E"/>
    <w:rsid w:val="00BB3EBE"/>
    <w:rsid w:val="00BB44D0"/>
    <w:rsid w:val="00BB500C"/>
    <w:rsid w:val="00BB5110"/>
    <w:rsid w:val="00BB60C7"/>
    <w:rsid w:val="00BB6F8D"/>
    <w:rsid w:val="00BB70A5"/>
    <w:rsid w:val="00BB7E22"/>
    <w:rsid w:val="00BC0045"/>
    <w:rsid w:val="00BC0C7A"/>
    <w:rsid w:val="00BC147B"/>
    <w:rsid w:val="00BC14EB"/>
    <w:rsid w:val="00BC3468"/>
    <w:rsid w:val="00BC3624"/>
    <w:rsid w:val="00BC4F36"/>
    <w:rsid w:val="00BC5951"/>
    <w:rsid w:val="00BC5A79"/>
    <w:rsid w:val="00BC6A85"/>
    <w:rsid w:val="00BC7D0A"/>
    <w:rsid w:val="00BD00A8"/>
    <w:rsid w:val="00BD0B6D"/>
    <w:rsid w:val="00BD1CDB"/>
    <w:rsid w:val="00BD2036"/>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471D"/>
    <w:rsid w:val="00BE6438"/>
    <w:rsid w:val="00BE705C"/>
    <w:rsid w:val="00BE7D5A"/>
    <w:rsid w:val="00BF0B07"/>
    <w:rsid w:val="00BF0CF8"/>
    <w:rsid w:val="00BF24C1"/>
    <w:rsid w:val="00BF258B"/>
    <w:rsid w:val="00BF267F"/>
    <w:rsid w:val="00BF29C4"/>
    <w:rsid w:val="00BF387A"/>
    <w:rsid w:val="00BF3D95"/>
    <w:rsid w:val="00BF43D0"/>
    <w:rsid w:val="00BF4A33"/>
    <w:rsid w:val="00BF50B1"/>
    <w:rsid w:val="00BF6778"/>
    <w:rsid w:val="00BF6B61"/>
    <w:rsid w:val="00C007A5"/>
    <w:rsid w:val="00C00965"/>
    <w:rsid w:val="00C00D47"/>
    <w:rsid w:val="00C01136"/>
    <w:rsid w:val="00C01266"/>
    <w:rsid w:val="00C013C7"/>
    <w:rsid w:val="00C0169E"/>
    <w:rsid w:val="00C019B8"/>
    <w:rsid w:val="00C01D5D"/>
    <w:rsid w:val="00C02092"/>
    <w:rsid w:val="00C02E9E"/>
    <w:rsid w:val="00C03C7E"/>
    <w:rsid w:val="00C049DD"/>
    <w:rsid w:val="00C0544D"/>
    <w:rsid w:val="00C05AFA"/>
    <w:rsid w:val="00C06982"/>
    <w:rsid w:val="00C06BFD"/>
    <w:rsid w:val="00C06D6D"/>
    <w:rsid w:val="00C071CB"/>
    <w:rsid w:val="00C07BE0"/>
    <w:rsid w:val="00C10327"/>
    <w:rsid w:val="00C10FC5"/>
    <w:rsid w:val="00C11310"/>
    <w:rsid w:val="00C12351"/>
    <w:rsid w:val="00C12540"/>
    <w:rsid w:val="00C1268B"/>
    <w:rsid w:val="00C13655"/>
    <w:rsid w:val="00C1374D"/>
    <w:rsid w:val="00C1391C"/>
    <w:rsid w:val="00C14A64"/>
    <w:rsid w:val="00C178F9"/>
    <w:rsid w:val="00C20676"/>
    <w:rsid w:val="00C20888"/>
    <w:rsid w:val="00C20D59"/>
    <w:rsid w:val="00C2139F"/>
    <w:rsid w:val="00C21E6A"/>
    <w:rsid w:val="00C25595"/>
    <w:rsid w:val="00C300CD"/>
    <w:rsid w:val="00C30471"/>
    <w:rsid w:val="00C304A9"/>
    <w:rsid w:val="00C31C2A"/>
    <w:rsid w:val="00C3205E"/>
    <w:rsid w:val="00C32648"/>
    <w:rsid w:val="00C33EE8"/>
    <w:rsid w:val="00C3557B"/>
    <w:rsid w:val="00C37BB0"/>
    <w:rsid w:val="00C40E65"/>
    <w:rsid w:val="00C4174A"/>
    <w:rsid w:val="00C4436D"/>
    <w:rsid w:val="00C45312"/>
    <w:rsid w:val="00C46A38"/>
    <w:rsid w:val="00C4718C"/>
    <w:rsid w:val="00C47610"/>
    <w:rsid w:val="00C50D8B"/>
    <w:rsid w:val="00C5137F"/>
    <w:rsid w:val="00C5149D"/>
    <w:rsid w:val="00C51582"/>
    <w:rsid w:val="00C51AD7"/>
    <w:rsid w:val="00C5270A"/>
    <w:rsid w:val="00C52BE1"/>
    <w:rsid w:val="00C530DD"/>
    <w:rsid w:val="00C535C6"/>
    <w:rsid w:val="00C5487E"/>
    <w:rsid w:val="00C56546"/>
    <w:rsid w:val="00C56CBD"/>
    <w:rsid w:val="00C570A6"/>
    <w:rsid w:val="00C57146"/>
    <w:rsid w:val="00C578A0"/>
    <w:rsid w:val="00C6201B"/>
    <w:rsid w:val="00C62777"/>
    <w:rsid w:val="00C62BB9"/>
    <w:rsid w:val="00C63820"/>
    <w:rsid w:val="00C644B5"/>
    <w:rsid w:val="00C645C4"/>
    <w:rsid w:val="00C656AB"/>
    <w:rsid w:val="00C656F3"/>
    <w:rsid w:val="00C66487"/>
    <w:rsid w:val="00C7068E"/>
    <w:rsid w:val="00C706AD"/>
    <w:rsid w:val="00C71321"/>
    <w:rsid w:val="00C716D8"/>
    <w:rsid w:val="00C72300"/>
    <w:rsid w:val="00C72CE1"/>
    <w:rsid w:val="00C72DBB"/>
    <w:rsid w:val="00C74328"/>
    <w:rsid w:val="00C74987"/>
    <w:rsid w:val="00C751D2"/>
    <w:rsid w:val="00C75C73"/>
    <w:rsid w:val="00C7697D"/>
    <w:rsid w:val="00C776E2"/>
    <w:rsid w:val="00C77F5E"/>
    <w:rsid w:val="00C8111A"/>
    <w:rsid w:val="00C83560"/>
    <w:rsid w:val="00C83945"/>
    <w:rsid w:val="00C840AA"/>
    <w:rsid w:val="00C84118"/>
    <w:rsid w:val="00C843FC"/>
    <w:rsid w:val="00C85F55"/>
    <w:rsid w:val="00C86348"/>
    <w:rsid w:val="00C8684A"/>
    <w:rsid w:val="00C86987"/>
    <w:rsid w:val="00C903F9"/>
    <w:rsid w:val="00C90576"/>
    <w:rsid w:val="00C9162C"/>
    <w:rsid w:val="00C91937"/>
    <w:rsid w:val="00C92964"/>
    <w:rsid w:val="00C93501"/>
    <w:rsid w:val="00C93B3D"/>
    <w:rsid w:val="00C93CA1"/>
    <w:rsid w:val="00C946A0"/>
    <w:rsid w:val="00C948FE"/>
    <w:rsid w:val="00C95E01"/>
    <w:rsid w:val="00C9653E"/>
    <w:rsid w:val="00C96544"/>
    <w:rsid w:val="00C96C23"/>
    <w:rsid w:val="00C96DB1"/>
    <w:rsid w:val="00C96E92"/>
    <w:rsid w:val="00C9701D"/>
    <w:rsid w:val="00C978DA"/>
    <w:rsid w:val="00CA03F9"/>
    <w:rsid w:val="00CA1055"/>
    <w:rsid w:val="00CA195F"/>
    <w:rsid w:val="00CA24AE"/>
    <w:rsid w:val="00CA2C3D"/>
    <w:rsid w:val="00CA4E8F"/>
    <w:rsid w:val="00CA5011"/>
    <w:rsid w:val="00CA55E5"/>
    <w:rsid w:val="00CA5923"/>
    <w:rsid w:val="00CA5D50"/>
    <w:rsid w:val="00CA70C4"/>
    <w:rsid w:val="00CA756E"/>
    <w:rsid w:val="00CA7D31"/>
    <w:rsid w:val="00CB2021"/>
    <w:rsid w:val="00CB265B"/>
    <w:rsid w:val="00CB32F5"/>
    <w:rsid w:val="00CB414D"/>
    <w:rsid w:val="00CB479A"/>
    <w:rsid w:val="00CB4BBE"/>
    <w:rsid w:val="00CB6326"/>
    <w:rsid w:val="00CC0FB9"/>
    <w:rsid w:val="00CC2137"/>
    <w:rsid w:val="00CC30C3"/>
    <w:rsid w:val="00CC3984"/>
    <w:rsid w:val="00CC44E2"/>
    <w:rsid w:val="00CC467D"/>
    <w:rsid w:val="00CC49E2"/>
    <w:rsid w:val="00CC50E5"/>
    <w:rsid w:val="00CC516C"/>
    <w:rsid w:val="00CC5370"/>
    <w:rsid w:val="00CC5404"/>
    <w:rsid w:val="00CC5672"/>
    <w:rsid w:val="00CC61BF"/>
    <w:rsid w:val="00CC74B8"/>
    <w:rsid w:val="00CC753B"/>
    <w:rsid w:val="00CC7766"/>
    <w:rsid w:val="00CC7897"/>
    <w:rsid w:val="00CD0948"/>
    <w:rsid w:val="00CD0A08"/>
    <w:rsid w:val="00CD1735"/>
    <w:rsid w:val="00CD1925"/>
    <w:rsid w:val="00CD1F06"/>
    <w:rsid w:val="00CD350F"/>
    <w:rsid w:val="00CD4D38"/>
    <w:rsid w:val="00CD50C3"/>
    <w:rsid w:val="00CD54E0"/>
    <w:rsid w:val="00CE07F5"/>
    <w:rsid w:val="00CE08B1"/>
    <w:rsid w:val="00CE0ECA"/>
    <w:rsid w:val="00CE1359"/>
    <w:rsid w:val="00CE1683"/>
    <w:rsid w:val="00CE20C0"/>
    <w:rsid w:val="00CE248D"/>
    <w:rsid w:val="00CE3786"/>
    <w:rsid w:val="00CF02A3"/>
    <w:rsid w:val="00CF0901"/>
    <w:rsid w:val="00CF165E"/>
    <w:rsid w:val="00CF19D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6F1"/>
    <w:rsid w:val="00D04563"/>
    <w:rsid w:val="00D04A6F"/>
    <w:rsid w:val="00D0533E"/>
    <w:rsid w:val="00D05CD1"/>
    <w:rsid w:val="00D06F83"/>
    <w:rsid w:val="00D078BA"/>
    <w:rsid w:val="00D07A34"/>
    <w:rsid w:val="00D07BB7"/>
    <w:rsid w:val="00D07F12"/>
    <w:rsid w:val="00D108C1"/>
    <w:rsid w:val="00D110E3"/>
    <w:rsid w:val="00D11CA9"/>
    <w:rsid w:val="00D1215E"/>
    <w:rsid w:val="00D12390"/>
    <w:rsid w:val="00D131E7"/>
    <w:rsid w:val="00D13B6E"/>
    <w:rsid w:val="00D13E30"/>
    <w:rsid w:val="00D14315"/>
    <w:rsid w:val="00D14BBF"/>
    <w:rsid w:val="00D14C56"/>
    <w:rsid w:val="00D15267"/>
    <w:rsid w:val="00D17B8E"/>
    <w:rsid w:val="00D17D1E"/>
    <w:rsid w:val="00D20375"/>
    <w:rsid w:val="00D205DB"/>
    <w:rsid w:val="00D2142A"/>
    <w:rsid w:val="00D22C82"/>
    <w:rsid w:val="00D23163"/>
    <w:rsid w:val="00D23C7C"/>
    <w:rsid w:val="00D250AF"/>
    <w:rsid w:val="00D25136"/>
    <w:rsid w:val="00D256D6"/>
    <w:rsid w:val="00D25BD4"/>
    <w:rsid w:val="00D276D3"/>
    <w:rsid w:val="00D27744"/>
    <w:rsid w:val="00D30C10"/>
    <w:rsid w:val="00D31B6D"/>
    <w:rsid w:val="00D31BBB"/>
    <w:rsid w:val="00D31CEB"/>
    <w:rsid w:val="00D33675"/>
    <w:rsid w:val="00D33763"/>
    <w:rsid w:val="00D344A6"/>
    <w:rsid w:val="00D34D62"/>
    <w:rsid w:val="00D35965"/>
    <w:rsid w:val="00D35B2D"/>
    <w:rsid w:val="00D35B5B"/>
    <w:rsid w:val="00D35D94"/>
    <w:rsid w:val="00D363D5"/>
    <w:rsid w:val="00D36930"/>
    <w:rsid w:val="00D36CD0"/>
    <w:rsid w:val="00D36D2B"/>
    <w:rsid w:val="00D413CF"/>
    <w:rsid w:val="00D41BC6"/>
    <w:rsid w:val="00D42412"/>
    <w:rsid w:val="00D42767"/>
    <w:rsid w:val="00D427EC"/>
    <w:rsid w:val="00D43101"/>
    <w:rsid w:val="00D432BF"/>
    <w:rsid w:val="00D43704"/>
    <w:rsid w:val="00D43840"/>
    <w:rsid w:val="00D43992"/>
    <w:rsid w:val="00D43D63"/>
    <w:rsid w:val="00D441A1"/>
    <w:rsid w:val="00D444EB"/>
    <w:rsid w:val="00D457CC"/>
    <w:rsid w:val="00D46846"/>
    <w:rsid w:val="00D46E9E"/>
    <w:rsid w:val="00D47438"/>
    <w:rsid w:val="00D51916"/>
    <w:rsid w:val="00D5242A"/>
    <w:rsid w:val="00D53340"/>
    <w:rsid w:val="00D536CF"/>
    <w:rsid w:val="00D53CEF"/>
    <w:rsid w:val="00D5493C"/>
    <w:rsid w:val="00D560B6"/>
    <w:rsid w:val="00D561B8"/>
    <w:rsid w:val="00D56DBA"/>
    <w:rsid w:val="00D575DA"/>
    <w:rsid w:val="00D57988"/>
    <w:rsid w:val="00D57CB6"/>
    <w:rsid w:val="00D60ADD"/>
    <w:rsid w:val="00D61ABB"/>
    <w:rsid w:val="00D61E95"/>
    <w:rsid w:val="00D6249E"/>
    <w:rsid w:val="00D63D1A"/>
    <w:rsid w:val="00D63EF2"/>
    <w:rsid w:val="00D648BC"/>
    <w:rsid w:val="00D6499C"/>
    <w:rsid w:val="00D64C44"/>
    <w:rsid w:val="00D65004"/>
    <w:rsid w:val="00D6521A"/>
    <w:rsid w:val="00D65296"/>
    <w:rsid w:val="00D65C48"/>
    <w:rsid w:val="00D6618E"/>
    <w:rsid w:val="00D6662F"/>
    <w:rsid w:val="00D666AF"/>
    <w:rsid w:val="00D6715A"/>
    <w:rsid w:val="00D70913"/>
    <w:rsid w:val="00D720E6"/>
    <w:rsid w:val="00D72A40"/>
    <w:rsid w:val="00D73297"/>
    <w:rsid w:val="00D735EC"/>
    <w:rsid w:val="00D73832"/>
    <w:rsid w:val="00D738BD"/>
    <w:rsid w:val="00D74B12"/>
    <w:rsid w:val="00D74F46"/>
    <w:rsid w:val="00D753B3"/>
    <w:rsid w:val="00D75B9D"/>
    <w:rsid w:val="00D764F3"/>
    <w:rsid w:val="00D76D60"/>
    <w:rsid w:val="00D7716E"/>
    <w:rsid w:val="00D77DAD"/>
    <w:rsid w:val="00D80E06"/>
    <w:rsid w:val="00D816A0"/>
    <w:rsid w:val="00D81A13"/>
    <w:rsid w:val="00D826FB"/>
    <w:rsid w:val="00D82979"/>
    <w:rsid w:val="00D84484"/>
    <w:rsid w:val="00D8479E"/>
    <w:rsid w:val="00D84839"/>
    <w:rsid w:val="00D85EB1"/>
    <w:rsid w:val="00D8778A"/>
    <w:rsid w:val="00D8789E"/>
    <w:rsid w:val="00D907C4"/>
    <w:rsid w:val="00D91214"/>
    <w:rsid w:val="00D91252"/>
    <w:rsid w:val="00D91A35"/>
    <w:rsid w:val="00D924A3"/>
    <w:rsid w:val="00D931A6"/>
    <w:rsid w:val="00D93A0A"/>
    <w:rsid w:val="00D93B00"/>
    <w:rsid w:val="00D93E21"/>
    <w:rsid w:val="00D94160"/>
    <w:rsid w:val="00D9419B"/>
    <w:rsid w:val="00D94280"/>
    <w:rsid w:val="00D94EB3"/>
    <w:rsid w:val="00D95810"/>
    <w:rsid w:val="00D974F9"/>
    <w:rsid w:val="00D97C91"/>
    <w:rsid w:val="00DA10C5"/>
    <w:rsid w:val="00DA1821"/>
    <w:rsid w:val="00DA34C2"/>
    <w:rsid w:val="00DA3994"/>
    <w:rsid w:val="00DA3EA1"/>
    <w:rsid w:val="00DA4991"/>
    <w:rsid w:val="00DA4CF2"/>
    <w:rsid w:val="00DA6555"/>
    <w:rsid w:val="00DA6ED9"/>
    <w:rsid w:val="00DA7FE1"/>
    <w:rsid w:val="00DB0363"/>
    <w:rsid w:val="00DB0F21"/>
    <w:rsid w:val="00DB1068"/>
    <w:rsid w:val="00DB1835"/>
    <w:rsid w:val="00DB21C2"/>
    <w:rsid w:val="00DB22F3"/>
    <w:rsid w:val="00DB3041"/>
    <w:rsid w:val="00DB3B9A"/>
    <w:rsid w:val="00DB3E6B"/>
    <w:rsid w:val="00DB451B"/>
    <w:rsid w:val="00DB479B"/>
    <w:rsid w:val="00DB4A53"/>
    <w:rsid w:val="00DB5604"/>
    <w:rsid w:val="00DB6190"/>
    <w:rsid w:val="00DB7E0A"/>
    <w:rsid w:val="00DC0153"/>
    <w:rsid w:val="00DC0301"/>
    <w:rsid w:val="00DC129B"/>
    <w:rsid w:val="00DC28B8"/>
    <w:rsid w:val="00DC2D06"/>
    <w:rsid w:val="00DC3F7D"/>
    <w:rsid w:val="00DC4EB4"/>
    <w:rsid w:val="00DC4F91"/>
    <w:rsid w:val="00DC5895"/>
    <w:rsid w:val="00DC5BD1"/>
    <w:rsid w:val="00DC6E37"/>
    <w:rsid w:val="00DC767A"/>
    <w:rsid w:val="00DC7FF9"/>
    <w:rsid w:val="00DD0743"/>
    <w:rsid w:val="00DD0AFF"/>
    <w:rsid w:val="00DD0FD2"/>
    <w:rsid w:val="00DD127E"/>
    <w:rsid w:val="00DD228C"/>
    <w:rsid w:val="00DD22E9"/>
    <w:rsid w:val="00DD38AC"/>
    <w:rsid w:val="00DD391B"/>
    <w:rsid w:val="00DD4690"/>
    <w:rsid w:val="00DD499C"/>
    <w:rsid w:val="00DD685F"/>
    <w:rsid w:val="00DD6AD1"/>
    <w:rsid w:val="00DE0483"/>
    <w:rsid w:val="00DE08D4"/>
    <w:rsid w:val="00DE1EAB"/>
    <w:rsid w:val="00DE2B2B"/>
    <w:rsid w:val="00DE5469"/>
    <w:rsid w:val="00DE7B52"/>
    <w:rsid w:val="00DF0D77"/>
    <w:rsid w:val="00DF2172"/>
    <w:rsid w:val="00DF227E"/>
    <w:rsid w:val="00DF22C4"/>
    <w:rsid w:val="00DF273D"/>
    <w:rsid w:val="00DF37A1"/>
    <w:rsid w:val="00DF4C8D"/>
    <w:rsid w:val="00DF4EA6"/>
    <w:rsid w:val="00DF53CD"/>
    <w:rsid w:val="00DF5405"/>
    <w:rsid w:val="00DF5648"/>
    <w:rsid w:val="00DF579A"/>
    <w:rsid w:val="00DF622C"/>
    <w:rsid w:val="00DF7469"/>
    <w:rsid w:val="00E00888"/>
    <w:rsid w:val="00E008CF"/>
    <w:rsid w:val="00E02310"/>
    <w:rsid w:val="00E0327E"/>
    <w:rsid w:val="00E033BF"/>
    <w:rsid w:val="00E038EE"/>
    <w:rsid w:val="00E03CA6"/>
    <w:rsid w:val="00E03E84"/>
    <w:rsid w:val="00E04E30"/>
    <w:rsid w:val="00E05D82"/>
    <w:rsid w:val="00E07BB8"/>
    <w:rsid w:val="00E1038F"/>
    <w:rsid w:val="00E10E54"/>
    <w:rsid w:val="00E11015"/>
    <w:rsid w:val="00E118F8"/>
    <w:rsid w:val="00E12E8D"/>
    <w:rsid w:val="00E13AF1"/>
    <w:rsid w:val="00E142EC"/>
    <w:rsid w:val="00E14DA4"/>
    <w:rsid w:val="00E1521B"/>
    <w:rsid w:val="00E156EC"/>
    <w:rsid w:val="00E16DFB"/>
    <w:rsid w:val="00E17369"/>
    <w:rsid w:val="00E1788D"/>
    <w:rsid w:val="00E204C6"/>
    <w:rsid w:val="00E211F0"/>
    <w:rsid w:val="00E225A8"/>
    <w:rsid w:val="00E22B8E"/>
    <w:rsid w:val="00E22DD1"/>
    <w:rsid w:val="00E2343A"/>
    <w:rsid w:val="00E237CA"/>
    <w:rsid w:val="00E24152"/>
    <w:rsid w:val="00E25618"/>
    <w:rsid w:val="00E27EAB"/>
    <w:rsid w:val="00E300A3"/>
    <w:rsid w:val="00E3042C"/>
    <w:rsid w:val="00E309B3"/>
    <w:rsid w:val="00E30ECA"/>
    <w:rsid w:val="00E327CF"/>
    <w:rsid w:val="00E327DA"/>
    <w:rsid w:val="00E33034"/>
    <w:rsid w:val="00E33541"/>
    <w:rsid w:val="00E33D91"/>
    <w:rsid w:val="00E33E19"/>
    <w:rsid w:val="00E34180"/>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0B0"/>
    <w:rsid w:val="00E544F4"/>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5B5D"/>
    <w:rsid w:val="00E6632F"/>
    <w:rsid w:val="00E663AF"/>
    <w:rsid w:val="00E66DEA"/>
    <w:rsid w:val="00E709FE"/>
    <w:rsid w:val="00E70C42"/>
    <w:rsid w:val="00E73551"/>
    <w:rsid w:val="00E743DF"/>
    <w:rsid w:val="00E74501"/>
    <w:rsid w:val="00E74A4A"/>
    <w:rsid w:val="00E74F0D"/>
    <w:rsid w:val="00E7527F"/>
    <w:rsid w:val="00E753CE"/>
    <w:rsid w:val="00E77A79"/>
    <w:rsid w:val="00E803FF"/>
    <w:rsid w:val="00E80544"/>
    <w:rsid w:val="00E806FC"/>
    <w:rsid w:val="00E826F1"/>
    <w:rsid w:val="00E8295F"/>
    <w:rsid w:val="00E839ED"/>
    <w:rsid w:val="00E844A4"/>
    <w:rsid w:val="00E846F2"/>
    <w:rsid w:val="00E84777"/>
    <w:rsid w:val="00E84C0B"/>
    <w:rsid w:val="00E8542C"/>
    <w:rsid w:val="00E86571"/>
    <w:rsid w:val="00E87060"/>
    <w:rsid w:val="00E871AD"/>
    <w:rsid w:val="00E8770B"/>
    <w:rsid w:val="00E9044B"/>
    <w:rsid w:val="00E906C1"/>
    <w:rsid w:val="00E93DDC"/>
    <w:rsid w:val="00E95873"/>
    <w:rsid w:val="00E95FEE"/>
    <w:rsid w:val="00E97E17"/>
    <w:rsid w:val="00EA00E7"/>
    <w:rsid w:val="00EA02FA"/>
    <w:rsid w:val="00EA14C2"/>
    <w:rsid w:val="00EA1BC0"/>
    <w:rsid w:val="00EA20B9"/>
    <w:rsid w:val="00EA26BC"/>
    <w:rsid w:val="00EA2C93"/>
    <w:rsid w:val="00EA37A4"/>
    <w:rsid w:val="00EA3AA8"/>
    <w:rsid w:val="00EA3BC3"/>
    <w:rsid w:val="00EA41FE"/>
    <w:rsid w:val="00EA4864"/>
    <w:rsid w:val="00EA4909"/>
    <w:rsid w:val="00EA4CB5"/>
    <w:rsid w:val="00EA5032"/>
    <w:rsid w:val="00EA53F1"/>
    <w:rsid w:val="00EA542F"/>
    <w:rsid w:val="00EA5E40"/>
    <w:rsid w:val="00EA6045"/>
    <w:rsid w:val="00EA64AA"/>
    <w:rsid w:val="00EA7E10"/>
    <w:rsid w:val="00EB02B6"/>
    <w:rsid w:val="00EB1A9E"/>
    <w:rsid w:val="00EB1EBC"/>
    <w:rsid w:val="00EB26CE"/>
    <w:rsid w:val="00EB2928"/>
    <w:rsid w:val="00EB324C"/>
    <w:rsid w:val="00EB34CB"/>
    <w:rsid w:val="00EB37C9"/>
    <w:rsid w:val="00EB3F6E"/>
    <w:rsid w:val="00EB3FB2"/>
    <w:rsid w:val="00EB46A0"/>
    <w:rsid w:val="00EB5491"/>
    <w:rsid w:val="00EB5B08"/>
    <w:rsid w:val="00EB73C8"/>
    <w:rsid w:val="00EB7DE6"/>
    <w:rsid w:val="00EC11C7"/>
    <w:rsid w:val="00EC120A"/>
    <w:rsid w:val="00EC1B7D"/>
    <w:rsid w:val="00EC29BA"/>
    <w:rsid w:val="00EC2CE5"/>
    <w:rsid w:val="00EC337F"/>
    <w:rsid w:val="00EC3E75"/>
    <w:rsid w:val="00EC4507"/>
    <w:rsid w:val="00EC4C68"/>
    <w:rsid w:val="00EC5B8C"/>
    <w:rsid w:val="00EC62DA"/>
    <w:rsid w:val="00EC7209"/>
    <w:rsid w:val="00EC721D"/>
    <w:rsid w:val="00ED03C5"/>
    <w:rsid w:val="00ED05D3"/>
    <w:rsid w:val="00ED0C62"/>
    <w:rsid w:val="00ED1571"/>
    <w:rsid w:val="00ED1D9C"/>
    <w:rsid w:val="00ED1EAA"/>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8BA"/>
    <w:rsid w:val="00EE1E67"/>
    <w:rsid w:val="00EE2866"/>
    <w:rsid w:val="00EE3E48"/>
    <w:rsid w:val="00EE451A"/>
    <w:rsid w:val="00EE46B8"/>
    <w:rsid w:val="00EE4A4A"/>
    <w:rsid w:val="00EE56F4"/>
    <w:rsid w:val="00EE64A4"/>
    <w:rsid w:val="00EE71F2"/>
    <w:rsid w:val="00EE7328"/>
    <w:rsid w:val="00EE7875"/>
    <w:rsid w:val="00EE7CFF"/>
    <w:rsid w:val="00EF10D6"/>
    <w:rsid w:val="00EF1654"/>
    <w:rsid w:val="00EF194B"/>
    <w:rsid w:val="00EF1CBB"/>
    <w:rsid w:val="00EF23AB"/>
    <w:rsid w:val="00EF2588"/>
    <w:rsid w:val="00EF2DD6"/>
    <w:rsid w:val="00EF3C29"/>
    <w:rsid w:val="00EF453E"/>
    <w:rsid w:val="00EF45E6"/>
    <w:rsid w:val="00EF4CD3"/>
    <w:rsid w:val="00EF4DA1"/>
    <w:rsid w:val="00EF4FEF"/>
    <w:rsid w:val="00EF5575"/>
    <w:rsid w:val="00EF6A1C"/>
    <w:rsid w:val="00F00105"/>
    <w:rsid w:val="00F00FD4"/>
    <w:rsid w:val="00F013F0"/>
    <w:rsid w:val="00F01D46"/>
    <w:rsid w:val="00F01ED1"/>
    <w:rsid w:val="00F021B7"/>
    <w:rsid w:val="00F038C9"/>
    <w:rsid w:val="00F04223"/>
    <w:rsid w:val="00F046F7"/>
    <w:rsid w:val="00F06B83"/>
    <w:rsid w:val="00F06D16"/>
    <w:rsid w:val="00F07542"/>
    <w:rsid w:val="00F1092B"/>
    <w:rsid w:val="00F11F87"/>
    <w:rsid w:val="00F13373"/>
    <w:rsid w:val="00F1488F"/>
    <w:rsid w:val="00F151A9"/>
    <w:rsid w:val="00F16084"/>
    <w:rsid w:val="00F16D42"/>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4ED7"/>
    <w:rsid w:val="00F35426"/>
    <w:rsid w:val="00F35448"/>
    <w:rsid w:val="00F35A9C"/>
    <w:rsid w:val="00F35C7C"/>
    <w:rsid w:val="00F36491"/>
    <w:rsid w:val="00F36DB7"/>
    <w:rsid w:val="00F378B0"/>
    <w:rsid w:val="00F37F0A"/>
    <w:rsid w:val="00F401ED"/>
    <w:rsid w:val="00F41815"/>
    <w:rsid w:val="00F42801"/>
    <w:rsid w:val="00F433DB"/>
    <w:rsid w:val="00F4526D"/>
    <w:rsid w:val="00F46398"/>
    <w:rsid w:val="00F50EC9"/>
    <w:rsid w:val="00F50F09"/>
    <w:rsid w:val="00F514A2"/>
    <w:rsid w:val="00F51BEC"/>
    <w:rsid w:val="00F536F2"/>
    <w:rsid w:val="00F5449C"/>
    <w:rsid w:val="00F54F90"/>
    <w:rsid w:val="00F55018"/>
    <w:rsid w:val="00F55A7B"/>
    <w:rsid w:val="00F55E2F"/>
    <w:rsid w:val="00F56595"/>
    <w:rsid w:val="00F6083B"/>
    <w:rsid w:val="00F60866"/>
    <w:rsid w:val="00F61277"/>
    <w:rsid w:val="00F6143E"/>
    <w:rsid w:val="00F61EBB"/>
    <w:rsid w:val="00F62063"/>
    <w:rsid w:val="00F6290E"/>
    <w:rsid w:val="00F62F75"/>
    <w:rsid w:val="00F633BD"/>
    <w:rsid w:val="00F645DA"/>
    <w:rsid w:val="00F650EC"/>
    <w:rsid w:val="00F654F5"/>
    <w:rsid w:val="00F658A2"/>
    <w:rsid w:val="00F664D8"/>
    <w:rsid w:val="00F67AC5"/>
    <w:rsid w:val="00F67DF3"/>
    <w:rsid w:val="00F70541"/>
    <w:rsid w:val="00F71992"/>
    <w:rsid w:val="00F71BAF"/>
    <w:rsid w:val="00F72C0B"/>
    <w:rsid w:val="00F733CE"/>
    <w:rsid w:val="00F73D19"/>
    <w:rsid w:val="00F760C5"/>
    <w:rsid w:val="00F76FB0"/>
    <w:rsid w:val="00F76FEE"/>
    <w:rsid w:val="00F77133"/>
    <w:rsid w:val="00F77D79"/>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48A"/>
    <w:rsid w:val="00F94945"/>
    <w:rsid w:val="00F94A66"/>
    <w:rsid w:val="00F954B9"/>
    <w:rsid w:val="00F964E7"/>
    <w:rsid w:val="00FA09C5"/>
    <w:rsid w:val="00FA1969"/>
    <w:rsid w:val="00FA1C01"/>
    <w:rsid w:val="00FA2D2D"/>
    <w:rsid w:val="00FA4D6B"/>
    <w:rsid w:val="00FA536E"/>
    <w:rsid w:val="00FA53FA"/>
    <w:rsid w:val="00FA6033"/>
    <w:rsid w:val="00FA69DF"/>
    <w:rsid w:val="00FA73BE"/>
    <w:rsid w:val="00FA7448"/>
    <w:rsid w:val="00FB01BD"/>
    <w:rsid w:val="00FB1383"/>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4975"/>
    <w:rsid w:val="00FD57AD"/>
    <w:rsid w:val="00FD5AE5"/>
    <w:rsid w:val="00FD72A1"/>
    <w:rsid w:val="00FD796F"/>
    <w:rsid w:val="00FE1D39"/>
    <w:rsid w:val="00FE2A87"/>
    <w:rsid w:val="00FE2EC8"/>
    <w:rsid w:val="00FE4383"/>
    <w:rsid w:val="00FE441A"/>
    <w:rsid w:val="00FE5877"/>
    <w:rsid w:val="00FE5B71"/>
    <w:rsid w:val="00FE695F"/>
    <w:rsid w:val="00FE6F05"/>
    <w:rsid w:val="00FE79E9"/>
    <w:rsid w:val="00FE7D99"/>
    <w:rsid w:val="00FF0C41"/>
    <w:rsid w:val="00FF0E99"/>
    <w:rsid w:val="00FF16EE"/>
    <w:rsid w:val="00FF22CE"/>
    <w:rsid w:val="00FF28A6"/>
    <w:rsid w:val="00FF2FE8"/>
    <w:rsid w:val="00FF3290"/>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13DDBD-A76C-40E2-8BB2-2AD080D6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nhideWhenUsed/>
    <w:rsid w:val="00891DE9"/>
    <w:pPr>
      <w:spacing w:after="0" w:line="240" w:lineRule="auto"/>
    </w:pPr>
    <w:rPr>
      <w:sz w:val="20"/>
      <w:szCs w:val="20"/>
    </w:rPr>
  </w:style>
  <w:style w:type="character" w:customStyle="1" w:styleId="FootnoteTextChar">
    <w:name w:val="Footnote Text Char"/>
    <w:basedOn w:val="DefaultParagraphFont"/>
    <w:link w:val="FootnoteText"/>
    <w:rsid w:val="00891DE9"/>
    <w:rPr>
      <w:sz w:val="20"/>
      <w:szCs w:val="20"/>
    </w:rPr>
  </w:style>
  <w:style w:type="character" w:styleId="FootnoteReference">
    <w:name w:val="footnote reference"/>
    <w:basedOn w:val="DefaultParagraphFont"/>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74FD-FE55-4E15-9583-303610C8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2017-02-22T09:11:00Z</cp:lastPrinted>
  <dcterms:created xsi:type="dcterms:W3CDTF">2017-06-08T13:32:00Z</dcterms:created>
  <dcterms:modified xsi:type="dcterms:W3CDTF">2017-06-08T13:32:00Z</dcterms:modified>
</cp:coreProperties>
</file>