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STATE</w:t>
      </w:r>
    </w:p>
    <w:p w:rsidR="007E0C2B" w:rsidRDefault="007E0C2B" w:rsidP="003D022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SIFELANI DUBE</w:t>
      </w: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E0A" w:rsidRDefault="00F17E0A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MOYO J with Assessors </w:t>
      </w:r>
      <w:r w:rsidR="00C55923">
        <w:rPr>
          <w:rFonts w:ascii="Times New Roman" w:hAnsi="Times New Roman" w:cs="Times New Roman"/>
          <w:sz w:val="24"/>
          <w:szCs w:val="24"/>
        </w:rPr>
        <w:t>Mr J Sobantu and Mr M Ndlovu</w:t>
      </w: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BULAWAYO</w:t>
      </w:r>
      <w:r w:rsidR="00C55923">
        <w:rPr>
          <w:rFonts w:ascii="Times New Roman" w:hAnsi="Times New Roman" w:cs="Times New Roman"/>
          <w:sz w:val="24"/>
          <w:szCs w:val="24"/>
        </w:rPr>
        <w:t xml:space="preserve"> 16 AND 17 MARCH 2021</w:t>
      </w:r>
    </w:p>
    <w:p w:rsidR="007E0C2B" w:rsidRDefault="007E0C2B" w:rsidP="003D02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C2B" w:rsidRDefault="007E0C2B" w:rsidP="003D02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Criminal Trial</w:t>
      </w:r>
    </w:p>
    <w:p w:rsidR="007E0C2B" w:rsidRDefault="00C55923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 Maphosa,</w:t>
      </w:r>
      <w:r w:rsidR="007E0C2B">
        <w:rPr>
          <w:rFonts w:ascii="Times New Roman" w:hAnsi="Times New Roman" w:cs="Times New Roman"/>
          <w:sz w:val="24"/>
          <w:szCs w:val="24"/>
        </w:rPr>
        <w:t xml:space="preserve"> for the state</w:t>
      </w:r>
    </w:p>
    <w:p w:rsidR="007E0C2B" w:rsidRDefault="00C55923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 Sengweni</w:t>
      </w:r>
      <w:r w:rsidR="007E0C2B">
        <w:rPr>
          <w:rFonts w:ascii="Times New Roman" w:hAnsi="Times New Roman" w:cs="Times New Roman"/>
          <w:i/>
          <w:sz w:val="24"/>
          <w:szCs w:val="24"/>
        </w:rPr>
        <w:t>,</w:t>
      </w:r>
      <w:r w:rsidR="007E0C2B">
        <w:rPr>
          <w:rFonts w:ascii="Times New Roman" w:hAnsi="Times New Roman" w:cs="Times New Roman"/>
          <w:sz w:val="24"/>
          <w:szCs w:val="24"/>
        </w:rPr>
        <w:t xml:space="preserve"> for the accused</w:t>
      </w:r>
    </w:p>
    <w:p w:rsidR="007E0C2B" w:rsidRDefault="007E0C2B" w:rsidP="003D0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8C3" w:rsidRDefault="00A86285" w:rsidP="003D02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MOYO </w:t>
      </w:r>
      <w:r w:rsidR="007E0C2B">
        <w:rPr>
          <w:rFonts w:ascii="Times New Roman" w:hAnsi="Times New Roman" w:cs="Times New Roman"/>
          <w:b/>
          <w:sz w:val="24"/>
          <w:szCs w:val="24"/>
        </w:rPr>
        <w:t>J</w:t>
      </w:r>
      <w:r w:rsidR="007E0C2B">
        <w:rPr>
          <w:rFonts w:ascii="Times New Roman" w:hAnsi="Times New Roman" w:cs="Times New Roman"/>
          <w:sz w:val="24"/>
          <w:szCs w:val="24"/>
        </w:rPr>
        <w:t>:</w:t>
      </w:r>
      <w:r w:rsidR="007E0C2B">
        <w:rPr>
          <w:rFonts w:ascii="Times New Roman" w:hAnsi="Times New Roman" w:cs="Times New Roman"/>
          <w:sz w:val="24"/>
          <w:szCs w:val="24"/>
        </w:rPr>
        <w:tab/>
        <w:t xml:space="preserve">The accused </w:t>
      </w:r>
      <w:r w:rsidR="00C55923">
        <w:rPr>
          <w:rFonts w:ascii="Times New Roman" w:hAnsi="Times New Roman" w:cs="Times New Roman"/>
          <w:sz w:val="24"/>
          <w:szCs w:val="24"/>
        </w:rPr>
        <w:t>faces a charge of murder, it being alleged that during the month of August 2020 and at house No. 1798 Nketa 8, accused stabbed the now deceased Ocean Kudakwashe Mahachi with a knife once on the head resulting in the deceased dying at a later date from the injuries sustained in that assault.</w:t>
      </w:r>
    </w:p>
    <w:p w:rsidR="00C55923" w:rsidRDefault="00C55923" w:rsidP="003D02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person pleaded Not Guilty to the charge of murder, but instead tendered a limited plea to a charge o</w:t>
      </w:r>
      <w:r w:rsidR="00844B4D">
        <w:rPr>
          <w:rFonts w:ascii="Times New Roman" w:hAnsi="Times New Roman" w:cs="Times New Roman"/>
          <w:sz w:val="24"/>
          <w:szCs w:val="24"/>
        </w:rPr>
        <w:t xml:space="preserve">f culpable homicide.  The state </w:t>
      </w:r>
      <w:r>
        <w:rPr>
          <w:rFonts w:ascii="Times New Roman" w:hAnsi="Times New Roman" w:cs="Times New Roman"/>
          <w:sz w:val="24"/>
          <w:szCs w:val="24"/>
        </w:rPr>
        <w:t>counsel accepted the limited plea and the parties drew a statement of agreed facts.  It was tendered into the court record and marked Exhibit 1, it reads as follows:-</w:t>
      </w:r>
    </w:p>
    <w:p w:rsidR="005125B3" w:rsidRDefault="005125B3" w:rsidP="003D02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 and the Defence agree that the following are common cause being that:</w:t>
      </w:r>
    </w:p>
    <w:p w:rsidR="005125B3" w:rsidRP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5B3">
        <w:rPr>
          <w:rFonts w:ascii="Times New Roman" w:hAnsi="Times New Roman" w:cs="Times New Roman"/>
          <w:sz w:val="24"/>
          <w:szCs w:val="24"/>
        </w:rPr>
        <w:t>The accused was ag</w:t>
      </w:r>
      <w:r w:rsidR="00844B4D">
        <w:rPr>
          <w:rFonts w:ascii="Times New Roman" w:hAnsi="Times New Roman" w:cs="Times New Roman"/>
          <w:sz w:val="24"/>
          <w:szCs w:val="24"/>
        </w:rPr>
        <w:t>ed 44 years at the time of the c</w:t>
      </w:r>
      <w:r w:rsidRPr="005125B3">
        <w:rPr>
          <w:rFonts w:ascii="Times New Roman" w:hAnsi="Times New Roman" w:cs="Times New Roman"/>
          <w:sz w:val="24"/>
          <w:szCs w:val="24"/>
        </w:rPr>
        <w:t>ommission of the offence.  The deceased was aged 36 years at the time he met his death.  The accused and deceased were friends.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date unknown to the prosecutor but during the month of August 2020 and at around 0600 hours, the deceased was sleeping in a room at House Number 1798 Nketa 8, Bulawayo with one Armstrong Gumede and Mthokozisi Mzacana.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accused proceeded to where the deceased was sleeping and engaged in a fist fight.  In the process the accused produced a knife and stabbed the deceased once on the head.  The deceased then produced a screw driver and their friends stopped the fight and disarmed both of them of their weapons.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Both the deceased and the accused went their way.  The deceased never sought any medical treatment.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on the 5</w:t>
      </w:r>
      <w:r w:rsidRPr="005125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September 2020 when the deceased was attending a burial of a friend at Mvutshwa Cemetry when he collapsed and died on the spot.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discovered that the deceased had a wound on the head.  His body was certified dead by Doctor Kusano who was also attending that burial.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matter was reported to the police and investigation led to the arrest of the accused.</w:t>
      </w:r>
    </w:p>
    <w:p w:rsidR="005125B3" w:rsidRDefault="005125B3" w:rsidP="003D02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post mortem report was conducted by Doctor Juana Rodriguez Gregori who concluded that the cause of death was</w:t>
      </w:r>
      <w:r w:rsidR="005051A6">
        <w:rPr>
          <w:rFonts w:ascii="Times New Roman" w:hAnsi="Times New Roman" w:cs="Times New Roman"/>
          <w:sz w:val="24"/>
          <w:szCs w:val="24"/>
        </w:rPr>
        <w:t xml:space="preserve"> </w:t>
      </w:r>
      <w:r w:rsidR="005051A6">
        <w:rPr>
          <w:rFonts w:ascii="Times New Roman" w:hAnsi="Times New Roman" w:cs="Times New Roman"/>
          <w:sz w:val="24"/>
          <w:szCs w:val="24"/>
        </w:rPr>
        <w:tab/>
        <w:t>(a) Subarachnoid Haemorrhage</w:t>
      </w:r>
    </w:p>
    <w:p w:rsidR="005051A6" w:rsidRDefault="005051A6" w:rsidP="003D0227">
      <w:pPr>
        <w:pStyle w:val="ListParagraph"/>
        <w:spacing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Head trauma</w:t>
      </w:r>
    </w:p>
    <w:p w:rsidR="005051A6" w:rsidRPr="005051A6" w:rsidRDefault="005051A6" w:rsidP="003D02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51A6">
        <w:rPr>
          <w:rFonts w:ascii="Times New Roman" w:hAnsi="Times New Roman" w:cs="Times New Roman"/>
          <w:sz w:val="24"/>
          <w:szCs w:val="24"/>
        </w:rPr>
        <w:t xml:space="preserve">9.  The accused will state that his actions were negligent when he assaulted the </w:t>
      </w:r>
    </w:p>
    <w:p w:rsidR="005051A6" w:rsidRPr="005051A6" w:rsidRDefault="005051A6" w:rsidP="003D0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51A6">
        <w:rPr>
          <w:rFonts w:ascii="Times New Roman" w:hAnsi="Times New Roman" w:cs="Times New Roman"/>
          <w:sz w:val="24"/>
          <w:szCs w:val="24"/>
        </w:rPr>
        <w:t xml:space="preserve">    </w:t>
      </w:r>
      <w:r w:rsidRPr="005051A6">
        <w:rPr>
          <w:rFonts w:ascii="Times New Roman" w:hAnsi="Times New Roman" w:cs="Times New Roman"/>
          <w:sz w:val="24"/>
          <w:szCs w:val="24"/>
        </w:rPr>
        <w:tab/>
        <w:t xml:space="preserve">    deceased as outlined.  Further he had no intention of killing the deceased.</w:t>
      </w:r>
    </w:p>
    <w:p w:rsidR="005051A6" w:rsidRDefault="005051A6" w:rsidP="003D022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51A6" w:rsidRDefault="005051A6" w:rsidP="003D0227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Wherefore the accused will plead NOT GUILTY to murder but GUILTY OF CULPABLE HOMICIDE.    </w:t>
      </w:r>
    </w:p>
    <w:p w:rsidR="001B57CE" w:rsidRDefault="00D73D76" w:rsidP="003D022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Those were the material</w:t>
      </w:r>
      <w:r w:rsidR="005051A6">
        <w:rPr>
          <w:rFonts w:ascii="Times New Roman" w:hAnsi="Times New Roman" w:cs="Times New Roman"/>
          <w:sz w:val="24"/>
          <w:szCs w:val="24"/>
        </w:rPr>
        <w:t xml:space="preserve"> respects of the statement of agreed facts.  The post mortem report was also tendered and marked Exhibit 4</w:t>
      </w:r>
      <w:r w:rsidR="001B57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It gives the case of death as:</w:t>
      </w:r>
    </w:p>
    <w:p w:rsidR="005051A6" w:rsidRPr="001B57CE" w:rsidRDefault="001B57CE" w:rsidP="00D73D7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7CE">
        <w:rPr>
          <w:rFonts w:ascii="Times New Roman" w:hAnsi="Times New Roman" w:cs="Times New Roman"/>
          <w:sz w:val="24"/>
          <w:szCs w:val="24"/>
        </w:rPr>
        <w:t>subarachnoid haemorr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1B57CE">
        <w:rPr>
          <w:rFonts w:ascii="Times New Roman" w:hAnsi="Times New Roman" w:cs="Times New Roman"/>
          <w:sz w:val="24"/>
          <w:szCs w:val="24"/>
        </w:rPr>
        <w:t>age</w:t>
      </w:r>
    </w:p>
    <w:p w:rsidR="001B57CE" w:rsidRDefault="001B57CE" w:rsidP="00D73D7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7CE">
        <w:rPr>
          <w:rFonts w:ascii="Times New Roman" w:hAnsi="Times New Roman" w:cs="Times New Roman"/>
          <w:sz w:val="24"/>
          <w:szCs w:val="24"/>
        </w:rPr>
        <w:t>head trauma</w:t>
      </w:r>
    </w:p>
    <w:p w:rsidR="001B57CE" w:rsidRDefault="001B57CE" w:rsidP="003D02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B57CE" w:rsidRDefault="001B57CE" w:rsidP="003D0227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evidence before us, accordingly the accused is found not guilty on the charge of murder and is instead found guilty on the lesser charge of culpable homicide.</w:t>
      </w:r>
    </w:p>
    <w:p w:rsidR="001B57CE" w:rsidRDefault="001B57CE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7CE" w:rsidRPr="00884766" w:rsidRDefault="001B57CE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766">
        <w:rPr>
          <w:rFonts w:ascii="Times New Roman" w:hAnsi="Times New Roman" w:cs="Times New Roman"/>
          <w:b/>
          <w:sz w:val="24"/>
          <w:szCs w:val="24"/>
        </w:rPr>
        <w:t>Sentence</w:t>
      </w:r>
    </w:p>
    <w:p w:rsidR="003D0227" w:rsidRDefault="001B57CE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accused is convicted of culpable homicide.  He is a first offender, he pleaded guilty to the charge.  He is a family man and a breadwinner.  Accused however acted in an abominable manner</w:t>
      </w:r>
      <w:r w:rsidR="00D73D76">
        <w:rPr>
          <w:rFonts w:ascii="Times New Roman" w:hAnsi="Times New Roman" w:cs="Times New Roman"/>
          <w:sz w:val="24"/>
          <w:szCs w:val="24"/>
        </w:rPr>
        <w:t xml:space="preserve"> on the fateful day</w:t>
      </w:r>
      <w:r w:rsidR="00884766">
        <w:rPr>
          <w:rFonts w:ascii="Times New Roman" w:hAnsi="Times New Roman" w:cs="Times New Roman"/>
          <w:sz w:val="24"/>
          <w:szCs w:val="24"/>
        </w:rPr>
        <w:t>.  He accos</w:t>
      </w:r>
      <w:r>
        <w:rPr>
          <w:rFonts w:ascii="Times New Roman" w:hAnsi="Times New Roman" w:cs="Times New Roman"/>
          <w:sz w:val="24"/>
          <w:szCs w:val="24"/>
        </w:rPr>
        <w:t>ted deceased at his place of residence, a fig</w:t>
      </w:r>
      <w:r w:rsidR="00121381">
        <w:rPr>
          <w:rFonts w:ascii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hAnsi="Times New Roman" w:cs="Times New Roman"/>
          <w:sz w:val="24"/>
          <w:szCs w:val="24"/>
        </w:rPr>
        <w:t xml:space="preserve">ensued, he was armed with a knife a lethal weapon on its own.  He then stabbed deceased once on the head a vulnerable part of the body.  Deceased of course did not seek medical attention, resulting in his later death.  We can only </w:t>
      </w:r>
      <w:r w:rsidR="002307D4">
        <w:rPr>
          <w:rFonts w:ascii="Times New Roman" w:hAnsi="Times New Roman" w:cs="Times New Roman"/>
          <w:sz w:val="24"/>
          <w:szCs w:val="24"/>
        </w:rPr>
        <w:t xml:space="preserve">surmise that perhaps the damage would have been lesser had he sought medical attention.  The lack of information on what could </w:t>
      </w:r>
      <w:r w:rsidR="002307D4">
        <w:rPr>
          <w:rFonts w:ascii="Times New Roman" w:hAnsi="Times New Roman" w:cs="Times New Roman"/>
          <w:sz w:val="24"/>
          <w:szCs w:val="24"/>
        </w:rPr>
        <w:lastRenderedPageBreak/>
        <w:t>have happened to deceased had he sought treatment obviously works in accused’s favour.  Accused would</w:t>
      </w:r>
      <w:r w:rsidR="0092124D">
        <w:rPr>
          <w:rFonts w:ascii="Times New Roman" w:hAnsi="Times New Roman" w:cs="Times New Roman"/>
          <w:sz w:val="24"/>
          <w:szCs w:val="24"/>
        </w:rPr>
        <w:t xml:space="preserve"> have been sentenced to about 7 </w:t>
      </w:r>
      <w:r w:rsidR="002307D4">
        <w:rPr>
          <w:rFonts w:ascii="Times New Roman" w:hAnsi="Times New Roman" w:cs="Times New Roman"/>
          <w:sz w:val="24"/>
          <w:szCs w:val="24"/>
        </w:rPr>
        <w:t>years imprisonment.  However, his plea of guilty and that he is a first offender would mean that he is also eligible for a portion of the sentence to be suspended seeing he is a first offender.</w:t>
      </w:r>
      <w:r w:rsidR="00464C56">
        <w:rPr>
          <w:rFonts w:ascii="Times New Roman" w:hAnsi="Times New Roman" w:cs="Times New Roman"/>
          <w:sz w:val="24"/>
          <w:szCs w:val="24"/>
        </w:rPr>
        <w:t xml:space="preserve">  What makes accused’s case very bad is arming himself with a knife, that is seriously aggravating in the circumstances, it would have been different if accused had used something he had just picked in the heat of the moment.  Carrying a knife </w:t>
      </w:r>
      <w:r w:rsidR="003D0227">
        <w:rPr>
          <w:rFonts w:ascii="Times New Roman" w:hAnsi="Times New Roman" w:cs="Times New Roman"/>
          <w:sz w:val="24"/>
          <w:szCs w:val="24"/>
        </w:rPr>
        <w:t>around is in itself aggravating.  It plays to the notion that we now live in a violent society where people find it fashionable to move around with lethal weapons.  Such conduct must be discouraged especially where a life has been lost in violent circumstances.</w:t>
      </w:r>
    </w:p>
    <w:p w:rsidR="003D0227" w:rsidRDefault="003D0227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accused is accordingly sentenced to 7 years imprisonment with 2 years imprisonment suspended for 5 years on condition </w:t>
      </w:r>
      <w:r w:rsidR="00D73D76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accused is not </w:t>
      </w:r>
      <w:r w:rsidR="00D73D76">
        <w:rPr>
          <w:rFonts w:ascii="Times New Roman" w:hAnsi="Times New Roman" w:cs="Times New Roman"/>
          <w:sz w:val="24"/>
          <w:szCs w:val="24"/>
        </w:rPr>
        <w:t xml:space="preserve">within that period, </w:t>
      </w:r>
      <w:r>
        <w:rPr>
          <w:rFonts w:ascii="Times New Roman" w:hAnsi="Times New Roman" w:cs="Times New Roman"/>
          <w:sz w:val="24"/>
          <w:szCs w:val="24"/>
        </w:rPr>
        <w:t>convicted of an offence involving violence, whereupon conviction he shall be sentenced to imprisonment without the option of a fine.</w:t>
      </w:r>
    </w:p>
    <w:p w:rsidR="00121381" w:rsidRDefault="00121381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381" w:rsidRDefault="00121381" w:rsidP="003D022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381" w:rsidRPr="00121381" w:rsidRDefault="00121381" w:rsidP="001213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381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 w:rsidRPr="00121381">
        <w:rPr>
          <w:rFonts w:ascii="Times New Roman" w:hAnsi="Times New Roman" w:cs="Times New Roman"/>
          <w:sz w:val="24"/>
          <w:szCs w:val="24"/>
        </w:rPr>
        <w:t>, state’s legal practitioners</w:t>
      </w:r>
    </w:p>
    <w:p w:rsidR="00121381" w:rsidRPr="00121381" w:rsidRDefault="00121381" w:rsidP="001213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1381">
        <w:rPr>
          <w:rFonts w:ascii="Times New Roman" w:hAnsi="Times New Roman" w:cs="Times New Roman"/>
          <w:i/>
          <w:sz w:val="24"/>
          <w:szCs w:val="24"/>
        </w:rPr>
        <w:t>Sengweni Legal Practice</w:t>
      </w:r>
      <w:r w:rsidRPr="00121381">
        <w:rPr>
          <w:rFonts w:ascii="Times New Roman" w:hAnsi="Times New Roman" w:cs="Times New Roman"/>
          <w:sz w:val="24"/>
          <w:szCs w:val="24"/>
        </w:rPr>
        <w:t>, accused’s legal practitioners</w:t>
      </w:r>
    </w:p>
    <w:p w:rsidR="001B57CE" w:rsidRPr="001B57CE" w:rsidRDefault="001B57CE" w:rsidP="001B57C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1A6" w:rsidRPr="005051A6" w:rsidRDefault="005051A6" w:rsidP="001B57CE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51A6" w:rsidRDefault="005051A6" w:rsidP="005051A6">
      <w:pPr>
        <w:pStyle w:val="ListParagraph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:rsidR="005051A6" w:rsidRPr="005125B3" w:rsidRDefault="005051A6" w:rsidP="005051A6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5051A6" w:rsidRPr="005125B3" w:rsidSect="001D08C3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884" w:rsidRDefault="009D4884" w:rsidP="003D0227">
      <w:pPr>
        <w:spacing w:after="0" w:line="240" w:lineRule="auto"/>
      </w:pPr>
      <w:r>
        <w:separator/>
      </w:r>
    </w:p>
  </w:endnote>
  <w:endnote w:type="continuationSeparator" w:id="1">
    <w:p w:rsidR="009D4884" w:rsidRDefault="009D4884" w:rsidP="003D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884" w:rsidRDefault="009D4884" w:rsidP="003D0227">
      <w:pPr>
        <w:spacing w:after="0" w:line="240" w:lineRule="auto"/>
      </w:pPr>
      <w:r>
        <w:separator/>
      </w:r>
    </w:p>
  </w:footnote>
  <w:footnote w:type="continuationSeparator" w:id="1">
    <w:p w:rsidR="009D4884" w:rsidRDefault="009D4884" w:rsidP="003D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13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0227" w:rsidRDefault="002474D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02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D0227" w:rsidRPr="003D02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02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124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D02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D73D76" w:rsidRPr="003D0227" w:rsidRDefault="00D73D7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HB</w:t>
        </w:r>
        <w:r w:rsidR="0021221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95B52">
          <w:rPr>
            <w:rFonts w:ascii="Times New Roman" w:hAnsi="Times New Roman" w:cs="Times New Roman"/>
            <w:sz w:val="24"/>
            <w:szCs w:val="24"/>
          </w:rPr>
          <w:t>50/21</w:t>
        </w:r>
        <w:r w:rsidR="00D2597E">
          <w:rPr>
            <w:rFonts w:ascii="Times New Roman" w:hAnsi="Times New Roman" w:cs="Times New Roman"/>
            <w:sz w:val="24"/>
            <w:szCs w:val="24"/>
          </w:rPr>
          <w:t xml:space="preserve"> </w:t>
        </w:r>
      </w:p>
      <w:p w:rsidR="003D0227" w:rsidRDefault="003D02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0227">
          <w:rPr>
            <w:rFonts w:ascii="Times New Roman" w:hAnsi="Times New Roman" w:cs="Times New Roman"/>
            <w:sz w:val="24"/>
            <w:szCs w:val="24"/>
          </w:rPr>
          <w:t>HC (CRB) 18/21</w:t>
        </w:r>
      </w:p>
      <w:p w:rsidR="003D0227" w:rsidRPr="003D0227" w:rsidRDefault="003D022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D0227">
          <w:rPr>
            <w:rFonts w:ascii="Times New Roman" w:hAnsi="Times New Roman" w:cs="Times New Roman"/>
            <w:sz w:val="24"/>
            <w:szCs w:val="24"/>
          </w:rPr>
          <w:t>XREF TSHABALALA CR 44/09/20</w:t>
        </w:r>
      </w:p>
    </w:sdtContent>
  </w:sdt>
  <w:p w:rsidR="003D0227" w:rsidRDefault="003D02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269D"/>
    <w:multiLevelType w:val="hybridMultilevel"/>
    <w:tmpl w:val="5E72C5E0"/>
    <w:lvl w:ilvl="0" w:tplc="4CC80D2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6835B7"/>
    <w:multiLevelType w:val="hybridMultilevel"/>
    <w:tmpl w:val="8E0AA9E8"/>
    <w:lvl w:ilvl="0" w:tplc="BEB602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C4FF7"/>
    <w:multiLevelType w:val="hybridMultilevel"/>
    <w:tmpl w:val="4DF8936A"/>
    <w:lvl w:ilvl="0" w:tplc="D396D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2B"/>
    <w:rsid w:val="000F3B94"/>
    <w:rsid w:val="00121381"/>
    <w:rsid w:val="001B57CE"/>
    <w:rsid w:val="001D08C3"/>
    <w:rsid w:val="001E7B5E"/>
    <w:rsid w:val="0021221B"/>
    <w:rsid w:val="002307D4"/>
    <w:rsid w:val="00245715"/>
    <w:rsid w:val="002474DB"/>
    <w:rsid w:val="00273A11"/>
    <w:rsid w:val="002B369D"/>
    <w:rsid w:val="00371690"/>
    <w:rsid w:val="00374A2D"/>
    <w:rsid w:val="003829EE"/>
    <w:rsid w:val="003D0227"/>
    <w:rsid w:val="00401A1B"/>
    <w:rsid w:val="004151E4"/>
    <w:rsid w:val="00464C56"/>
    <w:rsid w:val="005051A6"/>
    <w:rsid w:val="005125B3"/>
    <w:rsid w:val="00642462"/>
    <w:rsid w:val="006A56BB"/>
    <w:rsid w:val="00795B52"/>
    <w:rsid w:val="007C5505"/>
    <w:rsid w:val="007E0C2B"/>
    <w:rsid w:val="00821E18"/>
    <w:rsid w:val="00844B4D"/>
    <w:rsid w:val="00884766"/>
    <w:rsid w:val="00894610"/>
    <w:rsid w:val="008E388E"/>
    <w:rsid w:val="0092124D"/>
    <w:rsid w:val="009D4884"/>
    <w:rsid w:val="009F0A4D"/>
    <w:rsid w:val="00A6448D"/>
    <w:rsid w:val="00A85026"/>
    <w:rsid w:val="00A86285"/>
    <w:rsid w:val="00A97786"/>
    <w:rsid w:val="00AC540E"/>
    <w:rsid w:val="00B015F2"/>
    <w:rsid w:val="00C55923"/>
    <w:rsid w:val="00D07B1C"/>
    <w:rsid w:val="00D20C47"/>
    <w:rsid w:val="00D249B1"/>
    <w:rsid w:val="00D2597E"/>
    <w:rsid w:val="00D73D76"/>
    <w:rsid w:val="00DB5D77"/>
    <w:rsid w:val="00F17E0A"/>
    <w:rsid w:val="00F56F71"/>
    <w:rsid w:val="00FA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2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5B3"/>
    <w:pPr>
      <w:ind w:left="720"/>
      <w:contextualSpacing/>
    </w:pPr>
  </w:style>
  <w:style w:type="paragraph" w:styleId="NoSpacing">
    <w:name w:val="No Spacing"/>
    <w:uiPriority w:val="1"/>
    <w:qFormat/>
    <w:rsid w:val="005051A6"/>
    <w:pPr>
      <w:spacing w:after="0" w:line="240" w:lineRule="auto"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27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D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0227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MAKONESEJ</dc:creator>
  <cp:lastModifiedBy>MAKONESEJ</cp:lastModifiedBy>
  <cp:revision>15</cp:revision>
  <cp:lastPrinted>2021-03-23T07:32:00Z</cp:lastPrinted>
  <dcterms:created xsi:type="dcterms:W3CDTF">2021-03-17T08:55:00Z</dcterms:created>
  <dcterms:modified xsi:type="dcterms:W3CDTF">2021-03-23T07:35:00Z</dcterms:modified>
</cp:coreProperties>
</file>