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1B" w:rsidRPr="004E13E9" w:rsidRDefault="0051331B" w:rsidP="004E13E9">
      <w:pPr>
        <w:spacing w:after="0" w:line="240" w:lineRule="auto"/>
        <w:rPr>
          <w:rFonts w:ascii="Times New Roman" w:hAnsi="Times New Roman" w:cs="Times New Roman"/>
          <w:sz w:val="24"/>
          <w:szCs w:val="24"/>
        </w:rPr>
      </w:pPr>
      <w:bookmarkStart w:id="0" w:name="_GoBack"/>
      <w:bookmarkEnd w:id="0"/>
      <w:r w:rsidRPr="004E13E9">
        <w:rPr>
          <w:rFonts w:ascii="Times New Roman" w:hAnsi="Times New Roman" w:cs="Times New Roman"/>
          <w:sz w:val="24"/>
          <w:szCs w:val="24"/>
        </w:rPr>
        <w:t>THE STATE</w:t>
      </w:r>
    </w:p>
    <w:p w:rsidR="0051331B" w:rsidRPr="004E13E9" w:rsidRDefault="004E13E9" w:rsidP="004E13E9">
      <w:pPr>
        <w:spacing w:after="0" w:line="240" w:lineRule="auto"/>
        <w:rPr>
          <w:rFonts w:ascii="Times New Roman" w:hAnsi="Times New Roman" w:cs="Times New Roman"/>
          <w:sz w:val="24"/>
          <w:szCs w:val="24"/>
        </w:rPr>
      </w:pPr>
      <w:proofErr w:type="gramStart"/>
      <w:r w:rsidRPr="004E13E9">
        <w:rPr>
          <w:rFonts w:ascii="Times New Roman" w:hAnsi="Times New Roman" w:cs="Times New Roman"/>
          <w:sz w:val="24"/>
          <w:szCs w:val="24"/>
        </w:rPr>
        <w:t>versus</w:t>
      </w:r>
      <w:proofErr w:type="gramEnd"/>
    </w:p>
    <w:p w:rsidR="0051331B" w:rsidRPr="004E13E9" w:rsidRDefault="0051331B" w:rsidP="004E13E9">
      <w:pPr>
        <w:spacing w:after="0" w:line="240" w:lineRule="auto"/>
        <w:rPr>
          <w:rFonts w:ascii="Times New Roman" w:hAnsi="Times New Roman" w:cs="Times New Roman"/>
          <w:sz w:val="24"/>
          <w:szCs w:val="24"/>
        </w:rPr>
      </w:pPr>
      <w:r w:rsidRPr="004E13E9">
        <w:rPr>
          <w:rFonts w:ascii="Times New Roman" w:hAnsi="Times New Roman" w:cs="Times New Roman"/>
          <w:sz w:val="24"/>
          <w:szCs w:val="24"/>
        </w:rPr>
        <w:t>PRETTY MATUNGA</w:t>
      </w:r>
    </w:p>
    <w:p w:rsidR="004E13E9" w:rsidRPr="004E13E9" w:rsidRDefault="004E13E9" w:rsidP="004E13E9">
      <w:pPr>
        <w:spacing w:after="0" w:line="240" w:lineRule="auto"/>
        <w:rPr>
          <w:rFonts w:ascii="Times New Roman" w:hAnsi="Times New Roman" w:cs="Times New Roman"/>
          <w:sz w:val="24"/>
          <w:szCs w:val="24"/>
        </w:rPr>
      </w:pPr>
    </w:p>
    <w:p w:rsidR="004E13E9" w:rsidRPr="004E13E9" w:rsidRDefault="004E13E9" w:rsidP="004E13E9">
      <w:pPr>
        <w:spacing w:after="0" w:line="240" w:lineRule="auto"/>
        <w:rPr>
          <w:rFonts w:ascii="Times New Roman" w:hAnsi="Times New Roman" w:cs="Times New Roman"/>
          <w:sz w:val="24"/>
          <w:szCs w:val="24"/>
        </w:rPr>
      </w:pPr>
    </w:p>
    <w:p w:rsidR="004E13E9" w:rsidRPr="004E13E9" w:rsidRDefault="004E13E9" w:rsidP="004E13E9">
      <w:pPr>
        <w:spacing w:after="0" w:line="240" w:lineRule="auto"/>
        <w:rPr>
          <w:rFonts w:ascii="Times New Roman" w:hAnsi="Times New Roman" w:cs="Times New Roman"/>
          <w:sz w:val="24"/>
          <w:szCs w:val="24"/>
        </w:rPr>
      </w:pPr>
    </w:p>
    <w:p w:rsidR="0051331B" w:rsidRPr="004E13E9" w:rsidRDefault="0051331B" w:rsidP="004E13E9">
      <w:pPr>
        <w:spacing w:after="0" w:line="240" w:lineRule="auto"/>
        <w:rPr>
          <w:rFonts w:ascii="Times New Roman" w:hAnsi="Times New Roman" w:cs="Times New Roman"/>
          <w:sz w:val="24"/>
          <w:szCs w:val="24"/>
        </w:rPr>
      </w:pPr>
      <w:r w:rsidRPr="004E13E9">
        <w:rPr>
          <w:rFonts w:ascii="Times New Roman" w:hAnsi="Times New Roman" w:cs="Times New Roman"/>
          <w:sz w:val="24"/>
          <w:szCs w:val="24"/>
        </w:rPr>
        <w:t>HIGH COURT OF ZIMBABWE</w:t>
      </w:r>
    </w:p>
    <w:p w:rsidR="0051331B" w:rsidRPr="004E13E9" w:rsidRDefault="0051331B" w:rsidP="004E13E9">
      <w:pPr>
        <w:spacing w:after="0" w:line="240" w:lineRule="auto"/>
        <w:rPr>
          <w:rFonts w:ascii="Times New Roman" w:hAnsi="Times New Roman" w:cs="Times New Roman"/>
          <w:sz w:val="24"/>
          <w:szCs w:val="24"/>
        </w:rPr>
      </w:pPr>
      <w:r w:rsidRPr="004E13E9">
        <w:rPr>
          <w:rFonts w:ascii="Times New Roman" w:hAnsi="Times New Roman" w:cs="Times New Roman"/>
          <w:sz w:val="24"/>
          <w:szCs w:val="24"/>
        </w:rPr>
        <w:t>BHUNU J</w:t>
      </w:r>
    </w:p>
    <w:p w:rsidR="0051331B" w:rsidRPr="004E13E9" w:rsidRDefault="0051331B" w:rsidP="004E13E9">
      <w:pPr>
        <w:spacing w:after="0" w:line="240" w:lineRule="auto"/>
        <w:rPr>
          <w:rFonts w:ascii="Times New Roman" w:hAnsi="Times New Roman" w:cs="Times New Roman"/>
          <w:sz w:val="24"/>
          <w:szCs w:val="24"/>
        </w:rPr>
      </w:pPr>
      <w:r w:rsidRPr="004E13E9">
        <w:rPr>
          <w:rFonts w:ascii="Times New Roman" w:hAnsi="Times New Roman" w:cs="Times New Roman"/>
          <w:sz w:val="24"/>
          <w:szCs w:val="24"/>
        </w:rPr>
        <w:t>HARARE</w:t>
      </w:r>
      <w:r w:rsidR="005932F0">
        <w:rPr>
          <w:rFonts w:ascii="Times New Roman" w:hAnsi="Times New Roman" w:cs="Times New Roman"/>
          <w:sz w:val="24"/>
          <w:szCs w:val="24"/>
        </w:rPr>
        <w:t>,</w:t>
      </w:r>
      <w:r w:rsidRPr="004E13E9">
        <w:rPr>
          <w:rFonts w:ascii="Times New Roman" w:hAnsi="Times New Roman" w:cs="Times New Roman"/>
          <w:sz w:val="24"/>
          <w:szCs w:val="24"/>
        </w:rPr>
        <w:t xml:space="preserve"> 2 April 2012</w:t>
      </w:r>
      <w:r w:rsidR="005932F0">
        <w:rPr>
          <w:rFonts w:ascii="Times New Roman" w:hAnsi="Times New Roman" w:cs="Times New Roman"/>
          <w:sz w:val="24"/>
          <w:szCs w:val="24"/>
        </w:rPr>
        <w:t>,</w:t>
      </w:r>
      <w:r w:rsidRPr="004E13E9">
        <w:rPr>
          <w:rFonts w:ascii="Times New Roman" w:hAnsi="Times New Roman" w:cs="Times New Roman"/>
          <w:sz w:val="24"/>
          <w:szCs w:val="24"/>
        </w:rPr>
        <w:t xml:space="preserve"> 5 April 2012 and 22 May 2012 and</w:t>
      </w:r>
      <w:r w:rsidR="00321C7D">
        <w:rPr>
          <w:rFonts w:ascii="Times New Roman" w:hAnsi="Times New Roman" w:cs="Times New Roman"/>
          <w:sz w:val="24"/>
          <w:szCs w:val="24"/>
        </w:rPr>
        <w:t xml:space="preserve"> 25 January 2013</w:t>
      </w:r>
      <w:r w:rsidRPr="004E13E9">
        <w:rPr>
          <w:rFonts w:ascii="Times New Roman" w:hAnsi="Times New Roman" w:cs="Times New Roman"/>
          <w:sz w:val="24"/>
          <w:szCs w:val="24"/>
        </w:rPr>
        <w:t>.</w:t>
      </w:r>
    </w:p>
    <w:p w:rsidR="004E13E9" w:rsidRPr="004E13E9" w:rsidRDefault="004E13E9" w:rsidP="004E13E9">
      <w:pPr>
        <w:spacing w:after="0" w:line="240" w:lineRule="auto"/>
        <w:rPr>
          <w:rFonts w:ascii="Times New Roman" w:hAnsi="Times New Roman" w:cs="Times New Roman"/>
          <w:sz w:val="24"/>
          <w:szCs w:val="24"/>
        </w:rPr>
      </w:pPr>
    </w:p>
    <w:p w:rsidR="004E13E9" w:rsidRPr="004E13E9" w:rsidRDefault="004E13E9" w:rsidP="004E13E9">
      <w:pPr>
        <w:spacing w:after="0" w:line="240" w:lineRule="auto"/>
        <w:rPr>
          <w:rFonts w:ascii="Times New Roman" w:hAnsi="Times New Roman" w:cs="Times New Roman"/>
          <w:sz w:val="24"/>
          <w:szCs w:val="24"/>
        </w:rPr>
      </w:pPr>
    </w:p>
    <w:p w:rsidR="004E13E9" w:rsidRPr="004E13E9" w:rsidRDefault="004E13E9" w:rsidP="004E13E9">
      <w:pPr>
        <w:spacing w:after="0" w:line="240" w:lineRule="auto"/>
        <w:rPr>
          <w:rFonts w:ascii="Times New Roman" w:hAnsi="Times New Roman" w:cs="Times New Roman"/>
          <w:sz w:val="24"/>
          <w:szCs w:val="24"/>
        </w:rPr>
      </w:pPr>
    </w:p>
    <w:p w:rsidR="004E13E9" w:rsidRDefault="0051331B" w:rsidP="003566BF">
      <w:pPr>
        <w:spacing w:after="0" w:line="240" w:lineRule="auto"/>
        <w:rPr>
          <w:rFonts w:ascii="Times New Roman" w:hAnsi="Times New Roman" w:cs="Times New Roman"/>
          <w:sz w:val="24"/>
          <w:szCs w:val="24"/>
        </w:rPr>
      </w:pPr>
      <w:r w:rsidRPr="004E13E9">
        <w:rPr>
          <w:rFonts w:ascii="Times New Roman" w:hAnsi="Times New Roman" w:cs="Times New Roman"/>
          <w:b/>
          <w:sz w:val="24"/>
          <w:szCs w:val="24"/>
        </w:rPr>
        <w:t>Assessors:</w:t>
      </w:r>
      <w:r w:rsidRPr="004E13E9">
        <w:rPr>
          <w:rFonts w:ascii="Times New Roman" w:hAnsi="Times New Roman" w:cs="Times New Roman"/>
          <w:sz w:val="24"/>
          <w:szCs w:val="24"/>
        </w:rPr>
        <w:t xml:space="preserve"> </w:t>
      </w:r>
      <w:r w:rsidRPr="004E13E9">
        <w:rPr>
          <w:rFonts w:ascii="Times New Roman" w:hAnsi="Times New Roman" w:cs="Times New Roman"/>
          <w:sz w:val="24"/>
          <w:szCs w:val="24"/>
        </w:rPr>
        <w:tab/>
        <w:t>1.</w:t>
      </w:r>
      <w:r w:rsidR="00C0772B" w:rsidRPr="004E13E9">
        <w:rPr>
          <w:rFonts w:ascii="Times New Roman" w:hAnsi="Times New Roman" w:cs="Times New Roman"/>
          <w:sz w:val="24"/>
          <w:szCs w:val="24"/>
        </w:rPr>
        <w:tab/>
      </w:r>
      <w:proofErr w:type="spellStart"/>
      <w:r w:rsidR="00C0772B" w:rsidRPr="004E13E9">
        <w:rPr>
          <w:rFonts w:ascii="Times New Roman" w:hAnsi="Times New Roman" w:cs="Times New Roman"/>
          <w:sz w:val="24"/>
          <w:szCs w:val="24"/>
        </w:rPr>
        <w:t>Mr.</w:t>
      </w:r>
      <w:proofErr w:type="spellEnd"/>
      <w:r w:rsidR="00C0772B" w:rsidRPr="004E13E9">
        <w:rPr>
          <w:rFonts w:ascii="Times New Roman" w:hAnsi="Times New Roman" w:cs="Times New Roman"/>
          <w:sz w:val="24"/>
          <w:szCs w:val="24"/>
        </w:rPr>
        <w:t xml:space="preserve"> </w:t>
      </w:r>
      <w:proofErr w:type="spellStart"/>
      <w:r w:rsidR="00C0772B" w:rsidRPr="004E13E9">
        <w:rPr>
          <w:rFonts w:ascii="Times New Roman" w:hAnsi="Times New Roman" w:cs="Times New Roman"/>
          <w:sz w:val="24"/>
          <w:szCs w:val="24"/>
        </w:rPr>
        <w:t>Mhandu</w:t>
      </w:r>
      <w:proofErr w:type="spellEnd"/>
      <w:r w:rsidRPr="004E13E9">
        <w:rPr>
          <w:rFonts w:ascii="Times New Roman" w:hAnsi="Times New Roman" w:cs="Times New Roman"/>
          <w:sz w:val="24"/>
          <w:szCs w:val="24"/>
        </w:rPr>
        <w:tab/>
      </w:r>
      <w:r w:rsidR="00C0772B" w:rsidRPr="004E13E9">
        <w:rPr>
          <w:rFonts w:ascii="Times New Roman" w:hAnsi="Times New Roman" w:cs="Times New Roman"/>
          <w:sz w:val="24"/>
          <w:szCs w:val="24"/>
        </w:rPr>
        <w:t xml:space="preserve"> </w:t>
      </w:r>
      <w:r w:rsidR="00A85D5D" w:rsidRPr="004E13E9">
        <w:rPr>
          <w:rFonts w:ascii="Times New Roman" w:hAnsi="Times New Roman" w:cs="Times New Roman"/>
          <w:sz w:val="24"/>
          <w:szCs w:val="24"/>
        </w:rPr>
        <w:tab/>
      </w:r>
    </w:p>
    <w:p w:rsidR="0051331B" w:rsidRDefault="00A85D5D" w:rsidP="003566BF">
      <w:pPr>
        <w:spacing w:after="0" w:line="240" w:lineRule="auto"/>
        <w:ind w:left="720" w:firstLine="720"/>
        <w:rPr>
          <w:rFonts w:ascii="Times New Roman" w:hAnsi="Times New Roman" w:cs="Times New Roman"/>
          <w:sz w:val="24"/>
          <w:szCs w:val="24"/>
        </w:rPr>
      </w:pPr>
      <w:r w:rsidRPr="004E13E9">
        <w:rPr>
          <w:rFonts w:ascii="Times New Roman" w:hAnsi="Times New Roman" w:cs="Times New Roman"/>
          <w:sz w:val="24"/>
          <w:szCs w:val="24"/>
        </w:rPr>
        <w:t>2.</w:t>
      </w:r>
      <w:r w:rsidRPr="004E13E9">
        <w:rPr>
          <w:rFonts w:ascii="Times New Roman" w:hAnsi="Times New Roman" w:cs="Times New Roman"/>
          <w:sz w:val="24"/>
          <w:szCs w:val="24"/>
        </w:rPr>
        <w:tab/>
      </w:r>
      <w:proofErr w:type="spellStart"/>
      <w:r w:rsidRPr="004E13E9">
        <w:rPr>
          <w:rFonts w:ascii="Times New Roman" w:hAnsi="Times New Roman" w:cs="Times New Roman"/>
          <w:sz w:val="24"/>
          <w:szCs w:val="24"/>
        </w:rPr>
        <w:t>Mr.</w:t>
      </w:r>
      <w:proofErr w:type="spellEnd"/>
      <w:r w:rsidRPr="004E13E9">
        <w:rPr>
          <w:rFonts w:ascii="Times New Roman" w:hAnsi="Times New Roman" w:cs="Times New Roman"/>
          <w:sz w:val="24"/>
          <w:szCs w:val="24"/>
        </w:rPr>
        <w:t xml:space="preserve"> </w:t>
      </w:r>
      <w:proofErr w:type="spellStart"/>
      <w:r w:rsidRPr="004E13E9">
        <w:rPr>
          <w:rFonts w:ascii="Times New Roman" w:hAnsi="Times New Roman" w:cs="Times New Roman"/>
          <w:sz w:val="24"/>
          <w:szCs w:val="24"/>
        </w:rPr>
        <w:t>Mutambira</w:t>
      </w:r>
      <w:proofErr w:type="spellEnd"/>
    </w:p>
    <w:p w:rsidR="004E13E9" w:rsidRPr="004E13E9" w:rsidRDefault="004E13E9" w:rsidP="004E13E9">
      <w:pPr>
        <w:spacing w:after="0" w:line="360" w:lineRule="auto"/>
        <w:ind w:left="720" w:firstLine="720"/>
        <w:rPr>
          <w:rFonts w:ascii="Times New Roman" w:hAnsi="Times New Roman" w:cs="Times New Roman"/>
          <w:sz w:val="24"/>
          <w:szCs w:val="24"/>
        </w:rPr>
      </w:pPr>
    </w:p>
    <w:p w:rsidR="0051331B" w:rsidRPr="004E13E9" w:rsidRDefault="00A85D5D" w:rsidP="004E13E9">
      <w:pPr>
        <w:spacing w:after="0" w:line="240" w:lineRule="auto"/>
        <w:rPr>
          <w:rFonts w:ascii="Times New Roman" w:hAnsi="Times New Roman" w:cs="Times New Roman"/>
          <w:sz w:val="24"/>
          <w:szCs w:val="24"/>
        </w:rPr>
      </w:pPr>
      <w:r w:rsidRPr="004E13E9">
        <w:rPr>
          <w:rFonts w:ascii="Times New Roman" w:hAnsi="Times New Roman" w:cs="Times New Roman"/>
          <w:i/>
          <w:sz w:val="24"/>
          <w:szCs w:val="24"/>
        </w:rPr>
        <w:t xml:space="preserve"> </w:t>
      </w:r>
      <w:r w:rsidR="006A5E2A">
        <w:rPr>
          <w:rFonts w:ascii="Times New Roman" w:hAnsi="Times New Roman" w:cs="Times New Roman"/>
          <w:i/>
          <w:sz w:val="24"/>
          <w:szCs w:val="24"/>
        </w:rPr>
        <w:t xml:space="preserve">C. </w:t>
      </w:r>
      <w:proofErr w:type="spellStart"/>
      <w:r w:rsidRPr="004E13E9">
        <w:rPr>
          <w:rFonts w:ascii="Times New Roman" w:hAnsi="Times New Roman" w:cs="Times New Roman"/>
          <w:i/>
          <w:sz w:val="24"/>
          <w:szCs w:val="24"/>
        </w:rPr>
        <w:t>Chimbari</w:t>
      </w:r>
      <w:proofErr w:type="spellEnd"/>
      <w:r w:rsidRPr="004E13E9">
        <w:rPr>
          <w:rFonts w:ascii="Times New Roman" w:hAnsi="Times New Roman" w:cs="Times New Roman"/>
          <w:i/>
          <w:sz w:val="24"/>
          <w:szCs w:val="24"/>
        </w:rPr>
        <w:t>,</w:t>
      </w:r>
      <w:r w:rsidR="0051331B" w:rsidRPr="004E13E9">
        <w:rPr>
          <w:rFonts w:ascii="Times New Roman" w:hAnsi="Times New Roman" w:cs="Times New Roman"/>
          <w:i/>
          <w:sz w:val="24"/>
          <w:szCs w:val="24"/>
        </w:rPr>
        <w:t xml:space="preserve"> </w:t>
      </w:r>
      <w:r w:rsidR="0051331B" w:rsidRPr="004E13E9">
        <w:rPr>
          <w:rFonts w:ascii="Times New Roman" w:hAnsi="Times New Roman" w:cs="Times New Roman"/>
          <w:sz w:val="24"/>
          <w:szCs w:val="24"/>
        </w:rPr>
        <w:t>for the State.</w:t>
      </w:r>
    </w:p>
    <w:p w:rsidR="0051331B" w:rsidRDefault="00A85D5D" w:rsidP="004E13E9">
      <w:pPr>
        <w:spacing w:after="0" w:line="240" w:lineRule="auto"/>
        <w:rPr>
          <w:rFonts w:ascii="Times New Roman" w:hAnsi="Times New Roman" w:cs="Times New Roman"/>
          <w:i/>
          <w:sz w:val="24"/>
          <w:szCs w:val="24"/>
        </w:rPr>
      </w:pPr>
      <w:r w:rsidRPr="004E13E9">
        <w:rPr>
          <w:rFonts w:ascii="Times New Roman" w:hAnsi="Times New Roman" w:cs="Times New Roman"/>
          <w:i/>
          <w:sz w:val="24"/>
          <w:szCs w:val="24"/>
        </w:rPr>
        <w:t xml:space="preserve"> </w:t>
      </w:r>
      <w:proofErr w:type="gramStart"/>
      <w:r w:rsidR="006A5E2A">
        <w:rPr>
          <w:rFonts w:ascii="Times New Roman" w:hAnsi="Times New Roman" w:cs="Times New Roman"/>
          <w:i/>
          <w:sz w:val="24"/>
          <w:szCs w:val="24"/>
        </w:rPr>
        <w:t xml:space="preserve">Ms O. </w:t>
      </w:r>
      <w:proofErr w:type="spellStart"/>
      <w:r w:rsidRPr="004E13E9">
        <w:rPr>
          <w:rFonts w:ascii="Times New Roman" w:hAnsi="Times New Roman" w:cs="Times New Roman"/>
          <w:i/>
          <w:sz w:val="24"/>
          <w:szCs w:val="24"/>
        </w:rPr>
        <w:t>Babiri</w:t>
      </w:r>
      <w:proofErr w:type="spellEnd"/>
      <w:r w:rsidR="0051331B" w:rsidRPr="004E13E9">
        <w:rPr>
          <w:rFonts w:ascii="Times New Roman" w:hAnsi="Times New Roman" w:cs="Times New Roman"/>
          <w:i/>
          <w:sz w:val="24"/>
          <w:szCs w:val="24"/>
        </w:rPr>
        <w:t xml:space="preserve">, </w:t>
      </w:r>
      <w:r w:rsidR="0051331B" w:rsidRPr="004E13E9">
        <w:rPr>
          <w:rFonts w:ascii="Times New Roman" w:hAnsi="Times New Roman" w:cs="Times New Roman"/>
          <w:sz w:val="24"/>
          <w:szCs w:val="24"/>
        </w:rPr>
        <w:t>for the Defence</w:t>
      </w:r>
      <w:r w:rsidR="0051331B" w:rsidRPr="004E13E9">
        <w:rPr>
          <w:rFonts w:ascii="Times New Roman" w:hAnsi="Times New Roman" w:cs="Times New Roman"/>
          <w:i/>
          <w:sz w:val="24"/>
          <w:szCs w:val="24"/>
        </w:rPr>
        <w:t>.</w:t>
      </w:r>
      <w:proofErr w:type="gramEnd"/>
    </w:p>
    <w:p w:rsidR="004E13E9" w:rsidRDefault="004E13E9" w:rsidP="004E13E9">
      <w:pPr>
        <w:spacing w:after="0" w:line="240" w:lineRule="auto"/>
        <w:rPr>
          <w:rFonts w:ascii="Times New Roman" w:hAnsi="Times New Roman" w:cs="Times New Roman"/>
          <w:i/>
          <w:sz w:val="24"/>
          <w:szCs w:val="24"/>
        </w:rPr>
      </w:pPr>
    </w:p>
    <w:p w:rsidR="004E13E9" w:rsidRPr="004E13E9" w:rsidRDefault="004E13E9" w:rsidP="004E13E9">
      <w:pPr>
        <w:spacing w:after="0" w:line="240" w:lineRule="auto"/>
        <w:rPr>
          <w:rFonts w:ascii="Times New Roman" w:hAnsi="Times New Roman" w:cs="Times New Roman"/>
          <w:i/>
          <w:sz w:val="24"/>
          <w:szCs w:val="24"/>
        </w:rPr>
      </w:pPr>
    </w:p>
    <w:p w:rsidR="00895200" w:rsidRPr="004E13E9" w:rsidRDefault="0051331B" w:rsidP="004E13E9">
      <w:pPr>
        <w:spacing w:after="0"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BHUNU J:</w:t>
      </w:r>
      <w:r w:rsidR="00D25D2D" w:rsidRPr="004E13E9">
        <w:rPr>
          <w:rFonts w:ascii="Times New Roman" w:hAnsi="Times New Roman" w:cs="Times New Roman"/>
          <w:sz w:val="24"/>
          <w:szCs w:val="24"/>
        </w:rPr>
        <w:t xml:space="preserve"> The accused a known psychiatric patient struck and killed her now deceased grant son on 18 December 2010.</w:t>
      </w:r>
      <w:r w:rsidR="00895200" w:rsidRPr="004E13E9">
        <w:rPr>
          <w:rFonts w:ascii="Times New Roman" w:hAnsi="Times New Roman" w:cs="Times New Roman"/>
          <w:sz w:val="24"/>
          <w:szCs w:val="24"/>
        </w:rPr>
        <w:t xml:space="preserve"> Her brother in law one </w:t>
      </w:r>
      <w:proofErr w:type="spellStart"/>
      <w:r w:rsidR="00895200" w:rsidRPr="004E13E9">
        <w:rPr>
          <w:rFonts w:ascii="Times New Roman" w:hAnsi="Times New Roman" w:cs="Times New Roman"/>
          <w:sz w:val="24"/>
          <w:szCs w:val="24"/>
        </w:rPr>
        <w:t>Claudious</w:t>
      </w:r>
      <w:proofErr w:type="spellEnd"/>
      <w:r w:rsidR="00895200" w:rsidRPr="004E13E9">
        <w:rPr>
          <w:rFonts w:ascii="Times New Roman" w:hAnsi="Times New Roman" w:cs="Times New Roman"/>
          <w:sz w:val="24"/>
          <w:szCs w:val="24"/>
        </w:rPr>
        <w:t xml:space="preserve"> </w:t>
      </w:r>
      <w:proofErr w:type="spellStart"/>
      <w:r w:rsidR="00895200" w:rsidRPr="004E13E9">
        <w:rPr>
          <w:rFonts w:ascii="Times New Roman" w:hAnsi="Times New Roman" w:cs="Times New Roman"/>
          <w:sz w:val="24"/>
          <w:szCs w:val="24"/>
        </w:rPr>
        <w:t>Manomano</w:t>
      </w:r>
      <w:proofErr w:type="spellEnd"/>
      <w:r w:rsidR="00895200" w:rsidRPr="004E13E9">
        <w:rPr>
          <w:rFonts w:ascii="Times New Roman" w:hAnsi="Times New Roman" w:cs="Times New Roman"/>
          <w:sz w:val="24"/>
          <w:szCs w:val="24"/>
        </w:rPr>
        <w:t xml:space="preserve"> who has known the accused for more than 30 years confi</w:t>
      </w:r>
      <w:r w:rsidR="004E13E9">
        <w:rPr>
          <w:rFonts w:ascii="Times New Roman" w:hAnsi="Times New Roman" w:cs="Times New Roman"/>
          <w:sz w:val="24"/>
          <w:szCs w:val="24"/>
        </w:rPr>
        <w:t>r</w:t>
      </w:r>
      <w:r w:rsidR="00895200" w:rsidRPr="004E13E9">
        <w:rPr>
          <w:rFonts w:ascii="Times New Roman" w:hAnsi="Times New Roman" w:cs="Times New Roman"/>
          <w:sz w:val="24"/>
          <w:szCs w:val="24"/>
        </w:rPr>
        <w:t>med without any contradiction that she is a known psychiatric patient.</w:t>
      </w:r>
    </w:p>
    <w:p w:rsidR="0051331B" w:rsidRPr="004E13E9" w:rsidRDefault="00D25D2D" w:rsidP="004E13E9">
      <w:pPr>
        <w:spacing w:after="0"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 xml:space="preserve"> There are no factual disputes in this case. It is common cause that the accused became mentally ill sometime in</w:t>
      </w:r>
      <w:r w:rsidR="0056621C" w:rsidRPr="004E13E9">
        <w:rPr>
          <w:rFonts w:ascii="Times New Roman" w:hAnsi="Times New Roman" w:cs="Times New Roman"/>
          <w:sz w:val="24"/>
          <w:szCs w:val="24"/>
        </w:rPr>
        <w:t xml:space="preserve"> </w:t>
      </w:r>
      <w:r w:rsidRPr="004E13E9">
        <w:rPr>
          <w:rFonts w:ascii="Times New Roman" w:hAnsi="Times New Roman" w:cs="Times New Roman"/>
          <w:sz w:val="24"/>
          <w:szCs w:val="24"/>
        </w:rPr>
        <w:t xml:space="preserve">2002. She was treated for her mental condition at </w:t>
      </w:r>
      <w:proofErr w:type="spellStart"/>
      <w:r w:rsidRPr="004E13E9">
        <w:rPr>
          <w:rFonts w:ascii="Times New Roman" w:hAnsi="Times New Roman" w:cs="Times New Roman"/>
          <w:sz w:val="24"/>
          <w:szCs w:val="24"/>
        </w:rPr>
        <w:t>Parirenyatwa</w:t>
      </w:r>
      <w:proofErr w:type="spellEnd"/>
      <w:r w:rsidRPr="004E13E9">
        <w:rPr>
          <w:rFonts w:ascii="Times New Roman" w:hAnsi="Times New Roman" w:cs="Times New Roman"/>
          <w:sz w:val="24"/>
          <w:szCs w:val="24"/>
        </w:rPr>
        <w:t xml:space="preserve"> Psychiatric Hospital</w:t>
      </w:r>
      <w:r w:rsidR="00895200" w:rsidRPr="004E13E9">
        <w:rPr>
          <w:rFonts w:ascii="Times New Roman" w:hAnsi="Times New Roman" w:cs="Times New Roman"/>
          <w:sz w:val="24"/>
          <w:szCs w:val="24"/>
        </w:rPr>
        <w:t>.</w:t>
      </w:r>
    </w:p>
    <w:p w:rsidR="00446659" w:rsidRPr="004E13E9" w:rsidRDefault="00D25D2D" w:rsidP="004E13E9">
      <w:pPr>
        <w:spacing w:after="0"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She was subsequently placed on medication and released on instructions to take the medication for life</w:t>
      </w:r>
      <w:r w:rsidR="004D3F49" w:rsidRPr="004E13E9">
        <w:rPr>
          <w:rFonts w:ascii="Times New Roman" w:hAnsi="Times New Roman" w:cs="Times New Roman"/>
          <w:sz w:val="24"/>
          <w:szCs w:val="24"/>
        </w:rPr>
        <w:t xml:space="preserve">. She however defaulted in taking the medicine under the mistaken belief that she had recovered from her illness. As a result of the default she relapsed and killed her grant son while mentally disordered. </w:t>
      </w:r>
    </w:p>
    <w:p w:rsidR="00446659" w:rsidRPr="004E13E9" w:rsidRDefault="00446659" w:rsidP="004E13E9">
      <w:pPr>
        <w:spacing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Her defective mental status was confirmed</w:t>
      </w:r>
      <w:r w:rsidR="0056621C" w:rsidRPr="004E13E9">
        <w:rPr>
          <w:rFonts w:ascii="Times New Roman" w:hAnsi="Times New Roman" w:cs="Times New Roman"/>
          <w:sz w:val="24"/>
          <w:szCs w:val="24"/>
        </w:rPr>
        <w:t xml:space="preserve"> and graphically presented</w:t>
      </w:r>
      <w:r w:rsidRPr="004E13E9">
        <w:rPr>
          <w:rFonts w:ascii="Times New Roman" w:hAnsi="Times New Roman" w:cs="Times New Roman"/>
          <w:sz w:val="24"/>
          <w:szCs w:val="24"/>
        </w:rPr>
        <w:t xml:space="preserve"> by </w:t>
      </w:r>
      <w:proofErr w:type="spellStart"/>
      <w:r w:rsidRPr="004E13E9">
        <w:rPr>
          <w:rFonts w:ascii="Times New Roman" w:hAnsi="Times New Roman" w:cs="Times New Roman"/>
          <w:sz w:val="24"/>
          <w:szCs w:val="24"/>
        </w:rPr>
        <w:t>Dr.</w:t>
      </w:r>
      <w:proofErr w:type="spellEnd"/>
      <w:r w:rsidRPr="004E13E9">
        <w:rPr>
          <w:rFonts w:ascii="Times New Roman" w:hAnsi="Times New Roman" w:cs="Times New Roman"/>
          <w:sz w:val="24"/>
          <w:szCs w:val="24"/>
        </w:rPr>
        <w:t xml:space="preserve"> C </w:t>
      </w:r>
      <w:proofErr w:type="spellStart"/>
      <w:r w:rsidRPr="004E13E9">
        <w:rPr>
          <w:rFonts w:ascii="Times New Roman" w:hAnsi="Times New Roman" w:cs="Times New Roman"/>
          <w:sz w:val="24"/>
          <w:szCs w:val="24"/>
        </w:rPr>
        <w:t>Njanjike</w:t>
      </w:r>
      <w:proofErr w:type="spellEnd"/>
      <w:r w:rsidR="0056621C" w:rsidRPr="004E13E9">
        <w:rPr>
          <w:rFonts w:ascii="Times New Roman" w:hAnsi="Times New Roman" w:cs="Times New Roman"/>
          <w:sz w:val="24"/>
          <w:szCs w:val="24"/>
        </w:rPr>
        <w:t xml:space="preserve"> as follows:</w:t>
      </w:r>
    </w:p>
    <w:p w:rsidR="0056621C" w:rsidRPr="004E13E9" w:rsidRDefault="0056621C" w:rsidP="004E13E9">
      <w:pPr>
        <w:spacing w:line="240" w:lineRule="auto"/>
        <w:ind w:left="720"/>
        <w:jc w:val="both"/>
        <w:rPr>
          <w:rFonts w:ascii="Times New Roman" w:hAnsi="Times New Roman" w:cs="Times New Roman"/>
          <w:sz w:val="24"/>
          <w:szCs w:val="24"/>
        </w:rPr>
      </w:pPr>
      <w:r w:rsidRPr="004E13E9">
        <w:rPr>
          <w:rFonts w:ascii="Times New Roman" w:hAnsi="Times New Roman" w:cs="Times New Roman"/>
          <w:sz w:val="24"/>
          <w:szCs w:val="24"/>
        </w:rPr>
        <w:t xml:space="preserve">“A known mental patient who </w:t>
      </w:r>
      <w:proofErr w:type="gramStart"/>
      <w:r w:rsidRPr="004E13E9">
        <w:rPr>
          <w:rFonts w:ascii="Times New Roman" w:hAnsi="Times New Roman" w:cs="Times New Roman"/>
          <w:sz w:val="24"/>
          <w:szCs w:val="24"/>
        </w:rPr>
        <w:t>defaulted</w:t>
      </w:r>
      <w:proofErr w:type="gramEnd"/>
      <w:r w:rsidRPr="004E13E9">
        <w:rPr>
          <w:rFonts w:ascii="Times New Roman" w:hAnsi="Times New Roman" w:cs="Times New Roman"/>
          <w:sz w:val="24"/>
          <w:szCs w:val="24"/>
        </w:rPr>
        <w:t xml:space="preserve"> her treatment and had a psychotic episode. She is now diagnosed as a temporal lobe epileptic patient following an abnormal EEG report. She is no stable and no psychopathology at present. Now stable on </w:t>
      </w:r>
      <w:proofErr w:type="spellStart"/>
      <w:r w:rsidRPr="004E13E9">
        <w:rPr>
          <w:rFonts w:ascii="Times New Roman" w:hAnsi="Times New Roman" w:cs="Times New Roman"/>
          <w:sz w:val="24"/>
          <w:szCs w:val="24"/>
        </w:rPr>
        <w:t>crabamazepine</w:t>
      </w:r>
      <w:proofErr w:type="spellEnd"/>
      <w:r w:rsidRPr="004E13E9">
        <w:rPr>
          <w:rFonts w:ascii="Times New Roman" w:hAnsi="Times New Roman" w:cs="Times New Roman"/>
          <w:sz w:val="24"/>
          <w:szCs w:val="24"/>
        </w:rPr>
        <w:t xml:space="preserve"> 200mg...”</w:t>
      </w:r>
    </w:p>
    <w:p w:rsidR="00A65E6B" w:rsidRPr="004E13E9" w:rsidRDefault="004D3F49" w:rsidP="004E13E9">
      <w:pPr>
        <w:spacing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 xml:space="preserve">She now stands charged with murder as defined </w:t>
      </w:r>
      <w:r w:rsidR="00B83CB6">
        <w:rPr>
          <w:rFonts w:ascii="Times New Roman" w:hAnsi="Times New Roman" w:cs="Times New Roman"/>
          <w:sz w:val="24"/>
          <w:szCs w:val="24"/>
        </w:rPr>
        <w:t xml:space="preserve">in </w:t>
      </w:r>
      <w:r w:rsidRPr="004E13E9">
        <w:rPr>
          <w:rFonts w:ascii="Times New Roman" w:hAnsi="Times New Roman" w:cs="Times New Roman"/>
          <w:sz w:val="24"/>
          <w:szCs w:val="24"/>
        </w:rPr>
        <w:t>s 47 of the Criminal Law (Codification and Reform) Act [</w:t>
      </w:r>
      <w:r w:rsidRPr="004E13E9">
        <w:rPr>
          <w:rFonts w:ascii="Times New Roman" w:hAnsi="Times New Roman" w:cs="Times New Roman"/>
          <w:i/>
          <w:sz w:val="24"/>
          <w:szCs w:val="24"/>
        </w:rPr>
        <w:t>Cap. 9:23</w:t>
      </w:r>
      <w:r w:rsidRPr="004E13E9">
        <w:rPr>
          <w:rFonts w:ascii="Times New Roman" w:hAnsi="Times New Roman" w:cs="Times New Roman"/>
          <w:sz w:val="24"/>
          <w:szCs w:val="24"/>
        </w:rPr>
        <w:t>]</w:t>
      </w:r>
      <w:r w:rsidR="00A65E6B" w:rsidRPr="004E13E9">
        <w:rPr>
          <w:rFonts w:ascii="Times New Roman" w:hAnsi="Times New Roman" w:cs="Times New Roman"/>
          <w:sz w:val="24"/>
          <w:szCs w:val="24"/>
        </w:rPr>
        <w:t xml:space="preserve"> There can be no doubt whatsoever that the accused struck and killed the deceased while suffering under a disease of the mind.</w:t>
      </w:r>
    </w:p>
    <w:p w:rsidR="00D25D2D" w:rsidRPr="004E13E9" w:rsidRDefault="00A65E6B" w:rsidP="004E13E9">
      <w:pPr>
        <w:spacing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lastRenderedPageBreak/>
        <w:t>Section 29 (2) of the mental health Act regulates the criminal liability of persons who commit</w:t>
      </w:r>
      <w:r w:rsidR="00755E3D">
        <w:rPr>
          <w:rFonts w:ascii="Times New Roman" w:hAnsi="Times New Roman" w:cs="Times New Roman"/>
          <w:sz w:val="24"/>
          <w:szCs w:val="24"/>
        </w:rPr>
        <w:t xml:space="preserve"> </w:t>
      </w:r>
      <w:r w:rsidRPr="004E13E9">
        <w:rPr>
          <w:rFonts w:ascii="Times New Roman" w:hAnsi="Times New Roman" w:cs="Times New Roman"/>
          <w:sz w:val="24"/>
          <w:szCs w:val="24"/>
        </w:rPr>
        <w:t>a crime while labouring under a disease of the mind. It provides that:</w:t>
      </w:r>
    </w:p>
    <w:p w:rsidR="00A65E6B" w:rsidRPr="004E13E9" w:rsidRDefault="00A65E6B" w:rsidP="004E13E9">
      <w:pPr>
        <w:spacing w:line="240" w:lineRule="auto"/>
        <w:ind w:left="720"/>
        <w:jc w:val="both"/>
        <w:rPr>
          <w:rFonts w:ascii="Times New Roman" w:hAnsi="Times New Roman" w:cs="Times New Roman"/>
          <w:b/>
          <w:sz w:val="24"/>
          <w:szCs w:val="24"/>
        </w:rPr>
      </w:pPr>
      <w:r w:rsidRPr="004E13E9">
        <w:rPr>
          <w:rFonts w:ascii="Times New Roman" w:hAnsi="Times New Roman" w:cs="Times New Roman"/>
          <w:sz w:val="24"/>
          <w:szCs w:val="24"/>
        </w:rPr>
        <w:t xml:space="preserve">“If a judge or magistrate presiding over a criminal trial is satisfied from evidence, including medical evidence, given at the trial that the accused person did the act constituting the offence charged or any other offence of which he may be convicted on the charge, but that when </w:t>
      </w:r>
      <w:r w:rsidR="008F5C4E" w:rsidRPr="004E13E9">
        <w:rPr>
          <w:rFonts w:ascii="Times New Roman" w:hAnsi="Times New Roman" w:cs="Times New Roman"/>
          <w:sz w:val="24"/>
          <w:szCs w:val="24"/>
        </w:rPr>
        <w:t>he did the act he was mentally disordered or intellectually handicapped so as not to be responsible for the act, the judge or magistrate shall return a special verdict to the effect that the accused person is not guilty because of insanity.”</w:t>
      </w:r>
    </w:p>
    <w:p w:rsidR="00895200" w:rsidRPr="004E13E9" w:rsidRDefault="00895200" w:rsidP="004A7855">
      <w:pPr>
        <w:spacing w:after="0"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Having regard to the undisp</w:t>
      </w:r>
      <w:r w:rsidR="001D613E" w:rsidRPr="004E13E9">
        <w:rPr>
          <w:rFonts w:ascii="Times New Roman" w:hAnsi="Times New Roman" w:cs="Times New Roman"/>
          <w:sz w:val="24"/>
          <w:szCs w:val="24"/>
        </w:rPr>
        <w:t xml:space="preserve">uted evidence before this Court, I can only find it as a fact proved beyond reasonable doubt that the accused was suffering from a disease of the mind so as not to be responsible at law for her conduct at the time she struck and killed the deceased. </w:t>
      </w:r>
    </w:p>
    <w:p w:rsidR="001D613E" w:rsidRPr="004E13E9" w:rsidRDefault="001D613E" w:rsidP="004A7855">
      <w:pPr>
        <w:spacing w:after="0" w:line="360" w:lineRule="auto"/>
        <w:ind w:firstLine="720"/>
        <w:jc w:val="both"/>
        <w:rPr>
          <w:rFonts w:ascii="Times New Roman" w:hAnsi="Times New Roman" w:cs="Times New Roman"/>
          <w:sz w:val="24"/>
          <w:szCs w:val="24"/>
        </w:rPr>
      </w:pPr>
      <w:r w:rsidRPr="004E13E9">
        <w:rPr>
          <w:rFonts w:ascii="Times New Roman" w:hAnsi="Times New Roman" w:cs="Times New Roman"/>
          <w:sz w:val="24"/>
          <w:szCs w:val="24"/>
        </w:rPr>
        <w:t>In the circumstances the Court has no option but to return a special verdict. The accused is accordingly found not guilty because of insanity.</w:t>
      </w:r>
    </w:p>
    <w:p w:rsidR="001D613E" w:rsidRDefault="001D613E" w:rsidP="004E13E9">
      <w:pPr>
        <w:spacing w:line="360" w:lineRule="auto"/>
        <w:jc w:val="both"/>
        <w:rPr>
          <w:rFonts w:ascii="Times New Roman" w:hAnsi="Times New Roman" w:cs="Times New Roman"/>
          <w:b/>
          <w:sz w:val="24"/>
          <w:szCs w:val="24"/>
        </w:rPr>
      </w:pPr>
    </w:p>
    <w:p w:rsidR="004E13E9" w:rsidRPr="004E13E9" w:rsidRDefault="004E13E9" w:rsidP="004E13E9">
      <w:pPr>
        <w:spacing w:line="360" w:lineRule="auto"/>
        <w:jc w:val="both"/>
        <w:rPr>
          <w:rFonts w:ascii="Times New Roman" w:hAnsi="Times New Roman" w:cs="Times New Roman"/>
          <w:b/>
          <w:sz w:val="24"/>
          <w:szCs w:val="24"/>
        </w:rPr>
      </w:pPr>
    </w:p>
    <w:p w:rsidR="001D613E" w:rsidRPr="004E13E9" w:rsidRDefault="001D613E" w:rsidP="004E13E9">
      <w:pPr>
        <w:spacing w:after="0" w:line="240" w:lineRule="auto"/>
        <w:jc w:val="both"/>
        <w:rPr>
          <w:rFonts w:ascii="Times New Roman" w:hAnsi="Times New Roman" w:cs="Times New Roman"/>
          <w:i/>
          <w:sz w:val="24"/>
          <w:szCs w:val="24"/>
        </w:rPr>
      </w:pPr>
      <w:proofErr w:type="gramStart"/>
      <w:r w:rsidRPr="004E13E9">
        <w:rPr>
          <w:rFonts w:ascii="Times New Roman" w:hAnsi="Times New Roman" w:cs="Times New Roman"/>
          <w:i/>
          <w:sz w:val="24"/>
          <w:szCs w:val="24"/>
        </w:rPr>
        <w:t xml:space="preserve">The Attorney General’s Office, </w:t>
      </w:r>
      <w:r w:rsidRPr="004E13E9">
        <w:rPr>
          <w:rFonts w:ascii="Times New Roman" w:hAnsi="Times New Roman" w:cs="Times New Roman"/>
          <w:sz w:val="24"/>
          <w:szCs w:val="24"/>
        </w:rPr>
        <w:t xml:space="preserve">the State’s </w:t>
      </w:r>
      <w:r w:rsidR="004E13E9">
        <w:rPr>
          <w:rFonts w:ascii="Times New Roman" w:hAnsi="Times New Roman" w:cs="Times New Roman"/>
          <w:sz w:val="24"/>
          <w:szCs w:val="24"/>
        </w:rPr>
        <w:t>l</w:t>
      </w:r>
      <w:r w:rsidRPr="004E13E9">
        <w:rPr>
          <w:rFonts w:ascii="Times New Roman" w:hAnsi="Times New Roman" w:cs="Times New Roman"/>
          <w:sz w:val="24"/>
          <w:szCs w:val="24"/>
        </w:rPr>
        <w:t>egal</w:t>
      </w:r>
      <w:r w:rsidR="004E13E9">
        <w:rPr>
          <w:rFonts w:ascii="Times New Roman" w:hAnsi="Times New Roman" w:cs="Times New Roman"/>
          <w:sz w:val="24"/>
          <w:szCs w:val="24"/>
        </w:rPr>
        <w:t xml:space="preserve"> p</w:t>
      </w:r>
      <w:r w:rsidRPr="004E13E9">
        <w:rPr>
          <w:rFonts w:ascii="Times New Roman" w:hAnsi="Times New Roman" w:cs="Times New Roman"/>
          <w:sz w:val="24"/>
          <w:szCs w:val="24"/>
        </w:rPr>
        <w:t>ractitioners.</w:t>
      </w:r>
      <w:proofErr w:type="gramEnd"/>
    </w:p>
    <w:p w:rsidR="001D613E" w:rsidRPr="004E13E9" w:rsidRDefault="001D613E" w:rsidP="004E13E9">
      <w:pPr>
        <w:spacing w:after="0" w:line="240" w:lineRule="auto"/>
        <w:jc w:val="both"/>
        <w:rPr>
          <w:rFonts w:ascii="Times New Roman" w:hAnsi="Times New Roman" w:cs="Times New Roman"/>
          <w:i/>
          <w:sz w:val="24"/>
          <w:szCs w:val="24"/>
        </w:rPr>
      </w:pPr>
      <w:proofErr w:type="spellStart"/>
      <w:proofErr w:type="gramStart"/>
      <w:r w:rsidRPr="004E13E9">
        <w:rPr>
          <w:rFonts w:ascii="Times New Roman" w:hAnsi="Times New Roman" w:cs="Times New Roman"/>
          <w:i/>
          <w:sz w:val="24"/>
          <w:szCs w:val="24"/>
        </w:rPr>
        <w:t>Chimbune</w:t>
      </w:r>
      <w:proofErr w:type="spellEnd"/>
      <w:r w:rsidRPr="004E13E9">
        <w:rPr>
          <w:rFonts w:ascii="Times New Roman" w:hAnsi="Times New Roman" w:cs="Times New Roman"/>
          <w:i/>
          <w:sz w:val="24"/>
          <w:szCs w:val="24"/>
        </w:rPr>
        <w:t xml:space="preserve"> &amp; Associates, </w:t>
      </w:r>
      <w:r w:rsidRPr="004E13E9">
        <w:rPr>
          <w:rFonts w:ascii="Times New Roman" w:hAnsi="Times New Roman" w:cs="Times New Roman"/>
          <w:sz w:val="24"/>
          <w:szCs w:val="24"/>
        </w:rPr>
        <w:t xml:space="preserve">The Defence’s </w:t>
      </w:r>
      <w:r w:rsidR="004E13E9">
        <w:rPr>
          <w:rFonts w:ascii="Times New Roman" w:hAnsi="Times New Roman" w:cs="Times New Roman"/>
          <w:sz w:val="24"/>
          <w:szCs w:val="24"/>
        </w:rPr>
        <w:t>l</w:t>
      </w:r>
      <w:r w:rsidRPr="004E13E9">
        <w:rPr>
          <w:rFonts w:ascii="Times New Roman" w:hAnsi="Times New Roman" w:cs="Times New Roman"/>
          <w:sz w:val="24"/>
          <w:szCs w:val="24"/>
        </w:rPr>
        <w:t xml:space="preserve">egal </w:t>
      </w:r>
      <w:r w:rsidR="004E13E9">
        <w:rPr>
          <w:rFonts w:ascii="Times New Roman" w:hAnsi="Times New Roman" w:cs="Times New Roman"/>
          <w:sz w:val="24"/>
          <w:szCs w:val="24"/>
        </w:rPr>
        <w:t>p</w:t>
      </w:r>
      <w:r w:rsidRPr="004E13E9">
        <w:rPr>
          <w:rFonts w:ascii="Times New Roman" w:hAnsi="Times New Roman" w:cs="Times New Roman"/>
          <w:sz w:val="24"/>
          <w:szCs w:val="24"/>
        </w:rPr>
        <w:t>ractitioners.</w:t>
      </w:r>
      <w:proofErr w:type="gramEnd"/>
    </w:p>
    <w:p w:rsidR="00A65E6B" w:rsidRPr="004E13E9" w:rsidRDefault="00A65E6B" w:rsidP="004E13E9">
      <w:pPr>
        <w:spacing w:after="0" w:line="360" w:lineRule="auto"/>
        <w:jc w:val="both"/>
        <w:rPr>
          <w:rFonts w:ascii="Times New Roman" w:hAnsi="Times New Roman" w:cs="Times New Roman"/>
          <w:sz w:val="24"/>
          <w:szCs w:val="24"/>
        </w:rPr>
      </w:pPr>
    </w:p>
    <w:p w:rsidR="004D3F49" w:rsidRPr="004E13E9" w:rsidRDefault="004D3F49" w:rsidP="004E13E9">
      <w:pPr>
        <w:spacing w:line="360" w:lineRule="auto"/>
        <w:jc w:val="both"/>
        <w:rPr>
          <w:rFonts w:ascii="Times New Roman" w:hAnsi="Times New Roman" w:cs="Times New Roman"/>
          <w:sz w:val="24"/>
          <w:szCs w:val="24"/>
        </w:rPr>
      </w:pPr>
    </w:p>
    <w:p w:rsidR="004D3F49" w:rsidRPr="004E13E9" w:rsidRDefault="004D3F49" w:rsidP="004E13E9">
      <w:pPr>
        <w:spacing w:line="360" w:lineRule="auto"/>
        <w:jc w:val="both"/>
        <w:rPr>
          <w:rFonts w:ascii="Times New Roman" w:hAnsi="Times New Roman" w:cs="Times New Roman"/>
          <w:sz w:val="24"/>
          <w:szCs w:val="24"/>
        </w:rPr>
      </w:pPr>
    </w:p>
    <w:sectPr w:rsidR="004D3F49" w:rsidRPr="004E13E9" w:rsidSect="008976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B5" w:rsidRDefault="000662B5" w:rsidP="004E13E9">
      <w:pPr>
        <w:spacing w:after="0" w:line="240" w:lineRule="auto"/>
      </w:pPr>
      <w:r>
        <w:separator/>
      </w:r>
    </w:p>
  </w:endnote>
  <w:endnote w:type="continuationSeparator" w:id="0">
    <w:p w:rsidR="000662B5" w:rsidRDefault="000662B5" w:rsidP="004E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F" w:rsidRDefault="00690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F" w:rsidRDefault="00690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F" w:rsidRDefault="00690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B5" w:rsidRDefault="000662B5" w:rsidP="004E13E9">
      <w:pPr>
        <w:spacing w:after="0" w:line="240" w:lineRule="auto"/>
      </w:pPr>
      <w:r>
        <w:separator/>
      </w:r>
    </w:p>
  </w:footnote>
  <w:footnote w:type="continuationSeparator" w:id="0">
    <w:p w:rsidR="000662B5" w:rsidRDefault="000662B5" w:rsidP="004E1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F" w:rsidRDefault="00690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5502"/>
      <w:docPartObj>
        <w:docPartGallery w:val="Page Numbers (Top of Page)"/>
        <w:docPartUnique/>
      </w:docPartObj>
    </w:sdtPr>
    <w:sdtEndPr/>
    <w:sdtContent>
      <w:p w:rsidR="004E13E9" w:rsidRDefault="000662B5">
        <w:pPr>
          <w:pStyle w:val="Header"/>
          <w:jc w:val="right"/>
        </w:pPr>
        <w:r>
          <w:fldChar w:fldCharType="begin"/>
        </w:r>
        <w:r>
          <w:instrText xml:space="preserve"> PAGE   \* MERGEFORMAT </w:instrText>
        </w:r>
        <w:r>
          <w:fldChar w:fldCharType="separate"/>
        </w:r>
        <w:r w:rsidR="00E93CE9">
          <w:rPr>
            <w:noProof/>
          </w:rPr>
          <w:t>1</w:t>
        </w:r>
        <w:r>
          <w:rPr>
            <w:noProof/>
          </w:rPr>
          <w:fldChar w:fldCharType="end"/>
        </w:r>
      </w:p>
      <w:p w:rsidR="004E13E9" w:rsidRDefault="004E13E9">
        <w:pPr>
          <w:pStyle w:val="Header"/>
          <w:jc w:val="right"/>
        </w:pPr>
        <w:r>
          <w:t>HH</w:t>
        </w:r>
        <w:r w:rsidR="00690E0F">
          <w:t xml:space="preserve"> 23</w:t>
        </w:r>
        <w:r>
          <w:t>-2013</w:t>
        </w:r>
      </w:p>
      <w:p w:rsidR="004E13E9" w:rsidRDefault="004E13E9">
        <w:pPr>
          <w:pStyle w:val="Header"/>
          <w:jc w:val="right"/>
        </w:pPr>
        <w:r>
          <w:t>CRB 07/12</w:t>
        </w:r>
      </w:p>
    </w:sdtContent>
  </w:sdt>
  <w:p w:rsidR="004E13E9" w:rsidRDefault="004E1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F" w:rsidRDefault="0069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331B"/>
    <w:rsid w:val="000662B5"/>
    <w:rsid w:val="001D613E"/>
    <w:rsid w:val="002F08AA"/>
    <w:rsid w:val="00321C7D"/>
    <w:rsid w:val="003566BF"/>
    <w:rsid w:val="00441CAF"/>
    <w:rsid w:val="00446659"/>
    <w:rsid w:val="00494B37"/>
    <w:rsid w:val="004A7855"/>
    <w:rsid w:val="004D3F49"/>
    <w:rsid w:val="004E13E9"/>
    <w:rsid w:val="0051331B"/>
    <w:rsid w:val="0056621C"/>
    <w:rsid w:val="005932F0"/>
    <w:rsid w:val="005F0B8D"/>
    <w:rsid w:val="006446C5"/>
    <w:rsid w:val="00690E0F"/>
    <w:rsid w:val="006A5E2A"/>
    <w:rsid w:val="00755E3D"/>
    <w:rsid w:val="00851B96"/>
    <w:rsid w:val="00895200"/>
    <w:rsid w:val="00897607"/>
    <w:rsid w:val="008F5C4E"/>
    <w:rsid w:val="00A65E6B"/>
    <w:rsid w:val="00A85D5D"/>
    <w:rsid w:val="00AD0190"/>
    <w:rsid w:val="00B83CB6"/>
    <w:rsid w:val="00BA36BC"/>
    <w:rsid w:val="00C0772B"/>
    <w:rsid w:val="00C57749"/>
    <w:rsid w:val="00C668AA"/>
    <w:rsid w:val="00C8443A"/>
    <w:rsid w:val="00D25D2D"/>
    <w:rsid w:val="00D541F7"/>
    <w:rsid w:val="00E93CE9"/>
    <w:rsid w:val="00F950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E9"/>
  </w:style>
  <w:style w:type="paragraph" w:styleId="Footer">
    <w:name w:val="footer"/>
    <w:basedOn w:val="Normal"/>
    <w:link w:val="FooterChar"/>
    <w:uiPriority w:val="99"/>
    <w:unhideWhenUsed/>
    <w:rsid w:val="004E1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2013-01-22T09:50:00Z</cp:lastPrinted>
  <dcterms:created xsi:type="dcterms:W3CDTF">2013-02-04T07:45:00Z</dcterms:created>
  <dcterms:modified xsi:type="dcterms:W3CDTF">2013-02-04T07:45:00Z</dcterms:modified>
</cp:coreProperties>
</file>