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516959" w14:textId="67FF177B" w:rsidR="000A3D8C" w:rsidRPr="00D10188" w:rsidRDefault="000A3D8C" w:rsidP="000A3D8C">
      <w:pPr>
        <w:pStyle w:val="NoSpacing"/>
        <w:jc w:val="both"/>
        <w:rPr>
          <w:b/>
          <w:szCs w:val="24"/>
        </w:rPr>
      </w:pPr>
      <w:r>
        <w:rPr>
          <w:b/>
          <w:szCs w:val="24"/>
        </w:rPr>
        <w:t xml:space="preserve">THE STATE </w:t>
      </w:r>
    </w:p>
    <w:p w14:paraId="544351CD" w14:textId="77777777" w:rsidR="000A3D8C" w:rsidRPr="00D10188" w:rsidRDefault="000A3D8C" w:rsidP="000A3D8C">
      <w:pPr>
        <w:pStyle w:val="NoSpacing"/>
        <w:jc w:val="both"/>
        <w:rPr>
          <w:b/>
          <w:szCs w:val="24"/>
        </w:rPr>
      </w:pPr>
    </w:p>
    <w:p w14:paraId="35A6077B" w14:textId="77777777" w:rsidR="000A3D8C" w:rsidRPr="00D10188" w:rsidRDefault="000A3D8C" w:rsidP="000A3D8C">
      <w:pPr>
        <w:pStyle w:val="NoSpacing"/>
        <w:jc w:val="both"/>
        <w:rPr>
          <w:b/>
          <w:szCs w:val="24"/>
        </w:rPr>
      </w:pPr>
      <w:r w:rsidRPr="00D10188">
        <w:rPr>
          <w:b/>
          <w:szCs w:val="24"/>
        </w:rPr>
        <w:t>Versus</w:t>
      </w:r>
    </w:p>
    <w:p w14:paraId="3D79C3A3" w14:textId="77777777" w:rsidR="000A3D8C" w:rsidRPr="00D10188" w:rsidRDefault="000A3D8C" w:rsidP="000A3D8C">
      <w:pPr>
        <w:pStyle w:val="NoSpacing"/>
        <w:jc w:val="both"/>
        <w:rPr>
          <w:b/>
          <w:szCs w:val="24"/>
        </w:rPr>
      </w:pPr>
    </w:p>
    <w:p w14:paraId="035328C6" w14:textId="3DCB8159" w:rsidR="000A3D8C" w:rsidRPr="00D10188" w:rsidRDefault="000A3D8C" w:rsidP="000A3D8C">
      <w:pPr>
        <w:pStyle w:val="NoSpacing"/>
        <w:jc w:val="both"/>
        <w:rPr>
          <w:b/>
          <w:szCs w:val="24"/>
        </w:rPr>
      </w:pPr>
      <w:r>
        <w:rPr>
          <w:b/>
          <w:szCs w:val="24"/>
        </w:rPr>
        <w:t>NTOKOZO MOYO</w:t>
      </w:r>
    </w:p>
    <w:p w14:paraId="284FDE44" w14:textId="77777777" w:rsidR="000A3D8C" w:rsidRPr="00D10188" w:rsidRDefault="000A3D8C" w:rsidP="000A3D8C">
      <w:pPr>
        <w:pStyle w:val="NoSpacing"/>
        <w:jc w:val="both"/>
        <w:rPr>
          <w:b/>
          <w:szCs w:val="24"/>
        </w:rPr>
      </w:pPr>
    </w:p>
    <w:p w14:paraId="1B0EA23C" w14:textId="77777777" w:rsidR="000A3D8C" w:rsidRPr="00D10188" w:rsidRDefault="000A3D8C" w:rsidP="000A3D8C">
      <w:pPr>
        <w:pStyle w:val="NoSpacing"/>
        <w:jc w:val="both"/>
        <w:rPr>
          <w:szCs w:val="24"/>
        </w:rPr>
      </w:pPr>
      <w:r w:rsidRPr="00D10188">
        <w:rPr>
          <w:szCs w:val="24"/>
        </w:rPr>
        <w:t>IN THE HIGH COURT OF ZIMBABWE</w:t>
      </w:r>
    </w:p>
    <w:p w14:paraId="1B72A5E0" w14:textId="6617D524" w:rsidR="000A3D8C" w:rsidRPr="00D10188" w:rsidRDefault="000A3D8C" w:rsidP="000A3D8C">
      <w:pPr>
        <w:pStyle w:val="NoSpacing"/>
        <w:jc w:val="both"/>
        <w:rPr>
          <w:szCs w:val="24"/>
        </w:rPr>
      </w:pPr>
      <w:r>
        <w:rPr>
          <w:szCs w:val="24"/>
        </w:rPr>
        <w:t xml:space="preserve">DUBE-BANDA </w:t>
      </w:r>
      <w:r w:rsidRPr="00D10188">
        <w:rPr>
          <w:szCs w:val="24"/>
        </w:rPr>
        <w:t>J</w:t>
      </w:r>
    </w:p>
    <w:p w14:paraId="18524032" w14:textId="2D67ECAA" w:rsidR="000A3D8C" w:rsidRPr="00D10188" w:rsidRDefault="000A3D8C" w:rsidP="000A3D8C">
      <w:pPr>
        <w:pStyle w:val="NoSpacing"/>
        <w:jc w:val="both"/>
        <w:rPr>
          <w:szCs w:val="24"/>
        </w:rPr>
      </w:pPr>
      <w:r w:rsidRPr="00D10188">
        <w:rPr>
          <w:szCs w:val="24"/>
        </w:rPr>
        <w:t xml:space="preserve">BULAWAYO </w:t>
      </w:r>
      <w:r>
        <w:rPr>
          <w:szCs w:val="24"/>
        </w:rPr>
        <w:t xml:space="preserve">23 November 2023 </w:t>
      </w:r>
    </w:p>
    <w:p w14:paraId="26756C06" w14:textId="77777777" w:rsidR="000A3D8C" w:rsidRPr="00D10188" w:rsidRDefault="000A3D8C" w:rsidP="000A3D8C">
      <w:pPr>
        <w:pStyle w:val="NoSpacing"/>
        <w:jc w:val="both"/>
        <w:rPr>
          <w:szCs w:val="24"/>
        </w:rPr>
      </w:pPr>
    </w:p>
    <w:p w14:paraId="3C500FEB" w14:textId="0EC927C1" w:rsidR="000A3D8C" w:rsidRPr="000A3D8C" w:rsidRDefault="000A3D8C" w:rsidP="000A3D8C">
      <w:pPr>
        <w:pStyle w:val="NoSpacing"/>
        <w:jc w:val="both"/>
        <w:rPr>
          <w:b/>
          <w:szCs w:val="24"/>
        </w:rPr>
      </w:pPr>
      <w:r>
        <w:rPr>
          <w:b/>
          <w:szCs w:val="24"/>
        </w:rPr>
        <w:t xml:space="preserve">Review judgment </w:t>
      </w:r>
    </w:p>
    <w:p w14:paraId="640323DF" w14:textId="27276299" w:rsidR="00870294" w:rsidRDefault="000A3D8C" w:rsidP="000A3D8C">
      <w:pPr>
        <w:pStyle w:val="Default"/>
        <w:rPr>
          <w:b/>
        </w:rPr>
      </w:pPr>
      <w:r>
        <w:rPr>
          <w:b/>
        </w:rPr>
        <w:t>DUBE-BANDA</w:t>
      </w:r>
      <w:r w:rsidRPr="00D10188">
        <w:rPr>
          <w:b/>
        </w:rPr>
        <w:t xml:space="preserve"> J:</w:t>
      </w:r>
    </w:p>
    <w:p w14:paraId="35AFE09F" w14:textId="77777777" w:rsidR="000A3D8C" w:rsidRPr="00870294" w:rsidRDefault="000A3D8C" w:rsidP="000A3D8C">
      <w:pPr>
        <w:pStyle w:val="Default"/>
      </w:pPr>
    </w:p>
    <w:p w14:paraId="49DF7978" w14:textId="78D5B45E" w:rsidR="00C51DB4" w:rsidRDefault="00870294" w:rsidP="00870294">
      <w:pPr>
        <w:rPr>
          <w:rFonts w:ascii="Times New Roman" w:hAnsi="Times New Roman" w:cs="Times New Roman"/>
          <w:sz w:val="24"/>
          <w:szCs w:val="24"/>
        </w:rPr>
      </w:pPr>
      <w:r w:rsidRPr="00870294">
        <w:rPr>
          <w:rFonts w:ascii="Times New Roman" w:hAnsi="Times New Roman" w:cs="Times New Roman"/>
          <w:sz w:val="24"/>
          <w:szCs w:val="24"/>
        </w:rPr>
        <w:t xml:space="preserve"> [1] This matter was placed before me on automatic review. The accused was arraigned before the Magistrate’s court sitting at Western Commonage, Bulawayo.</w:t>
      </w:r>
      <w:r>
        <w:rPr>
          <w:rFonts w:ascii="Times New Roman" w:hAnsi="Times New Roman" w:cs="Times New Roman"/>
          <w:sz w:val="24"/>
          <w:szCs w:val="24"/>
        </w:rPr>
        <w:t xml:space="preserve"> He was charged with two counts. In count 1 he was charged with the crime of contravening s 42(2) of the Criminal Law (Codification and Reform) Act, [Chapter 9:23]</w:t>
      </w:r>
      <w:r w:rsidR="00F465BF">
        <w:rPr>
          <w:rFonts w:ascii="Times New Roman" w:hAnsi="Times New Roman" w:cs="Times New Roman"/>
          <w:sz w:val="24"/>
          <w:szCs w:val="24"/>
        </w:rPr>
        <w:t xml:space="preserve"> (Criminal Law Code)</w:t>
      </w:r>
      <w:r>
        <w:rPr>
          <w:rFonts w:ascii="Times New Roman" w:hAnsi="Times New Roman" w:cs="Times New Roman"/>
          <w:sz w:val="24"/>
          <w:szCs w:val="24"/>
        </w:rPr>
        <w:t xml:space="preserve">, it being alleged that on 23 July 2023 in a commuter omnibus he publicly </w:t>
      </w:r>
      <w:r w:rsidR="00622846">
        <w:rPr>
          <w:rFonts w:ascii="Times New Roman" w:hAnsi="Times New Roman" w:cs="Times New Roman"/>
          <w:sz w:val="24"/>
          <w:szCs w:val="24"/>
        </w:rPr>
        <w:t xml:space="preserve">uttered </w:t>
      </w:r>
      <w:r>
        <w:rPr>
          <w:rFonts w:ascii="Times New Roman" w:hAnsi="Times New Roman" w:cs="Times New Roman"/>
          <w:sz w:val="24"/>
          <w:szCs w:val="24"/>
        </w:rPr>
        <w:t xml:space="preserve">an insulting and grossly provocative statement targeting people of Shona ethnic group. In count 2 he was charged with the crime of assault as defined in s </w:t>
      </w:r>
      <w:r w:rsidR="00F465BF">
        <w:rPr>
          <w:rFonts w:ascii="Times New Roman" w:hAnsi="Times New Roman" w:cs="Times New Roman"/>
          <w:sz w:val="24"/>
          <w:szCs w:val="24"/>
        </w:rPr>
        <w:t>89(1) (</w:t>
      </w:r>
      <w:r w:rsidR="00622846">
        <w:rPr>
          <w:rFonts w:ascii="Times New Roman" w:hAnsi="Times New Roman" w:cs="Times New Roman"/>
          <w:sz w:val="24"/>
          <w:szCs w:val="24"/>
        </w:rPr>
        <w:t>a</w:t>
      </w:r>
      <w:r w:rsidR="00F465BF">
        <w:rPr>
          <w:rFonts w:ascii="Times New Roman" w:hAnsi="Times New Roman" w:cs="Times New Roman"/>
          <w:sz w:val="24"/>
          <w:szCs w:val="24"/>
        </w:rPr>
        <w:t xml:space="preserve">) of the Criminal Law Code. He pleaded guilty and was convicted. In count 1 he was sentenced to 6 months imprisonment. In count 2 he was sentenced to 24 months imprisonment of which 6 months was suspended for a period of 5 years on the usual conditions of good behaviour. </w:t>
      </w:r>
    </w:p>
    <w:p w14:paraId="16218A68" w14:textId="77777777" w:rsidR="00173AF2" w:rsidRDefault="00173AF2" w:rsidP="00870294">
      <w:pPr>
        <w:rPr>
          <w:rFonts w:ascii="Times New Roman" w:hAnsi="Times New Roman" w:cs="Times New Roman"/>
          <w:sz w:val="24"/>
          <w:szCs w:val="24"/>
        </w:rPr>
      </w:pPr>
    </w:p>
    <w:p w14:paraId="271CDB19" w14:textId="4F1D973B" w:rsidR="00C51DB4" w:rsidRDefault="00C51DB4" w:rsidP="00870294">
      <w:pPr>
        <w:rPr>
          <w:rFonts w:ascii="Times New Roman" w:hAnsi="Times New Roman"/>
          <w:sz w:val="24"/>
          <w:szCs w:val="24"/>
        </w:rPr>
      </w:pPr>
      <w:r>
        <w:rPr>
          <w:rFonts w:ascii="Times New Roman" w:hAnsi="Times New Roman" w:cs="Times New Roman"/>
          <w:sz w:val="24"/>
          <w:szCs w:val="24"/>
        </w:rPr>
        <w:t xml:space="preserve">[2] </w:t>
      </w:r>
      <w:r w:rsidRPr="00DA59F2">
        <w:rPr>
          <w:rFonts w:ascii="Times New Roman" w:hAnsi="Times New Roman"/>
          <w:sz w:val="24"/>
          <w:szCs w:val="24"/>
        </w:rPr>
        <w:t>The basic facts can be shortly stated</w:t>
      </w:r>
      <w:r>
        <w:rPr>
          <w:rFonts w:ascii="Times New Roman" w:hAnsi="Times New Roman"/>
          <w:sz w:val="24"/>
          <w:szCs w:val="24"/>
        </w:rPr>
        <w:t xml:space="preserve">. </w:t>
      </w:r>
      <w:r w:rsidR="008A6041">
        <w:rPr>
          <w:rFonts w:ascii="Times New Roman" w:hAnsi="Times New Roman"/>
          <w:sz w:val="24"/>
          <w:szCs w:val="24"/>
        </w:rPr>
        <w:t>Count 1 is anchored on that o</w:t>
      </w:r>
      <w:r>
        <w:rPr>
          <w:rFonts w:ascii="Times New Roman" w:hAnsi="Times New Roman"/>
          <w:sz w:val="24"/>
          <w:szCs w:val="24"/>
        </w:rPr>
        <w:t>n 23 July 2023 the complainant boarded a commuter omnibus plying the Pumula-Town route. The complainant in Shona language requested the accused to sit on the next seat. The accused initially refused and later agreed to sit on the next seat, but he then started to insult the complainant in isiNdebele language saying “</w:t>
      </w:r>
      <w:r w:rsidR="0044634C">
        <w:rPr>
          <w:rFonts w:ascii="Times New Roman" w:hAnsi="Times New Roman"/>
          <w:sz w:val="24"/>
          <w:szCs w:val="24"/>
        </w:rPr>
        <w:t>Y</w:t>
      </w:r>
      <w:r>
        <w:rPr>
          <w:rFonts w:ascii="Times New Roman" w:hAnsi="Times New Roman"/>
          <w:sz w:val="24"/>
          <w:szCs w:val="24"/>
        </w:rPr>
        <w:t>ou Shona people it’s been long ill-treating us (</w:t>
      </w:r>
      <w:r w:rsidRPr="00C51DB4">
        <w:rPr>
          <w:rFonts w:ascii="Times New Roman" w:hAnsi="Times New Roman"/>
          <w:i/>
          <w:iCs/>
          <w:sz w:val="24"/>
          <w:szCs w:val="24"/>
        </w:rPr>
        <w:t>sic</w:t>
      </w:r>
      <w:r>
        <w:rPr>
          <w:rFonts w:ascii="Times New Roman" w:hAnsi="Times New Roman"/>
          <w:sz w:val="24"/>
          <w:szCs w:val="24"/>
        </w:rPr>
        <w:t xml:space="preserve">), who do you think you are here, your </w:t>
      </w:r>
      <w:r w:rsidR="0044634C">
        <w:rPr>
          <w:rFonts w:ascii="Times New Roman" w:hAnsi="Times New Roman"/>
          <w:sz w:val="24"/>
          <w:szCs w:val="24"/>
        </w:rPr>
        <w:t xml:space="preserve">asshole it does not matter as to who you are even if you are the police, CIO, I am not afraid of you, you are assholes together with your President Emmerson Mnangagwa.” </w:t>
      </w:r>
      <w:r w:rsidR="008A6041">
        <w:rPr>
          <w:rFonts w:ascii="Times New Roman" w:hAnsi="Times New Roman"/>
          <w:sz w:val="24"/>
          <w:szCs w:val="24"/>
        </w:rPr>
        <w:t>Count 2 is anchored on that the</w:t>
      </w:r>
      <w:r w:rsidR="0044634C">
        <w:rPr>
          <w:rFonts w:ascii="Times New Roman" w:hAnsi="Times New Roman"/>
          <w:sz w:val="24"/>
          <w:szCs w:val="24"/>
        </w:rPr>
        <w:t xml:space="preserve"> accused slapped the complainant twice on the face. </w:t>
      </w:r>
      <w:r w:rsidR="008A6041">
        <w:rPr>
          <w:rFonts w:ascii="Times New Roman" w:hAnsi="Times New Roman"/>
          <w:sz w:val="24"/>
          <w:szCs w:val="24"/>
        </w:rPr>
        <w:t xml:space="preserve">The complainant neither sustained any visible injuries nor sought medical treatment. </w:t>
      </w:r>
    </w:p>
    <w:p w14:paraId="16DC4441" w14:textId="77777777" w:rsidR="008A6041" w:rsidRDefault="008A6041" w:rsidP="00870294">
      <w:pPr>
        <w:rPr>
          <w:rFonts w:ascii="Times New Roman" w:hAnsi="Times New Roman"/>
          <w:sz w:val="24"/>
          <w:szCs w:val="24"/>
        </w:rPr>
      </w:pPr>
    </w:p>
    <w:p w14:paraId="53C03DFE" w14:textId="0F61FFA7" w:rsidR="00A46728" w:rsidRDefault="008A6041" w:rsidP="00870294">
      <w:pPr>
        <w:rPr>
          <w:rFonts w:ascii="Times New Roman" w:hAnsi="Times New Roman" w:cs="Times New Roman"/>
          <w:sz w:val="24"/>
          <w:szCs w:val="24"/>
        </w:rPr>
      </w:pPr>
      <w:r>
        <w:rPr>
          <w:rFonts w:ascii="Times New Roman" w:hAnsi="Times New Roman"/>
          <w:sz w:val="24"/>
          <w:szCs w:val="24"/>
        </w:rPr>
        <w:t xml:space="preserve">[3] </w:t>
      </w:r>
      <w:r>
        <w:rPr>
          <w:rFonts w:ascii="Times New Roman" w:hAnsi="Times New Roman" w:cs="Times New Roman"/>
          <w:sz w:val="24"/>
          <w:szCs w:val="24"/>
        </w:rPr>
        <w:t xml:space="preserve">The convictions on both counts are proper and nothing turns on them. </w:t>
      </w:r>
      <w:r w:rsidR="00173AF2">
        <w:rPr>
          <w:rFonts w:ascii="Times New Roman" w:hAnsi="Times New Roman"/>
          <w:sz w:val="24"/>
          <w:szCs w:val="24"/>
        </w:rPr>
        <w:t>It is the sentence</w:t>
      </w:r>
      <w:r w:rsidR="009C2973">
        <w:rPr>
          <w:rFonts w:ascii="Times New Roman" w:hAnsi="Times New Roman"/>
          <w:sz w:val="24"/>
          <w:szCs w:val="24"/>
        </w:rPr>
        <w:t xml:space="preserve"> in count 2</w:t>
      </w:r>
      <w:r w:rsidR="00173AF2">
        <w:rPr>
          <w:rFonts w:ascii="Times New Roman" w:hAnsi="Times New Roman"/>
          <w:sz w:val="24"/>
          <w:szCs w:val="24"/>
        </w:rPr>
        <w:t xml:space="preserve"> that is disturbingly inappropriate.</w:t>
      </w:r>
      <w:r w:rsidR="00A46728">
        <w:rPr>
          <w:rFonts w:ascii="Times New Roman" w:hAnsi="Times New Roman"/>
          <w:sz w:val="24"/>
          <w:szCs w:val="24"/>
        </w:rPr>
        <w:t xml:space="preserve"> </w:t>
      </w:r>
      <w:r w:rsidR="00A46728" w:rsidRPr="00A46728">
        <w:rPr>
          <w:rFonts w:ascii="Times New Roman" w:hAnsi="Times New Roman" w:cs="Times New Roman"/>
          <w:sz w:val="23"/>
          <w:szCs w:val="23"/>
        </w:rPr>
        <w:t xml:space="preserve">It is trite that the power of this court </w:t>
      </w:r>
      <w:r w:rsidR="00F26741">
        <w:rPr>
          <w:rFonts w:ascii="Times New Roman" w:hAnsi="Times New Roman" w:cs="Times New Roman"/>
          <w:sz w:val="23"/>
          <w:szCs w:val="23"/>
        </w:rPr>
        <w:t>on</w:t>
      </w:r>
      <w:r w:rsidR="00A46728" w:rsidRPr="00A46728">
        <w:rPr>
          <w:rFonts w:ascii="Times New Roman" w:hAnsi="Times New Roman" w:cs="Times New Roman"/>
          <w:sz w:val="23"/>
          <w:szCs w:val="23"/>
        </w:rPr>
        <w:t xml:space="preserve"> review to </w:t>
      </w:r>
      <w:r w:rsidR="00A46728" w:rsidRPr="00A46728">
        <w:rPr>
          <w:rFonts w:ascii="Times New Roman" w:hAnsi="Times New Roman" w:cs="Times New Roman"/>
          <w:sz w:val="23"/>
          <w:szCs w:val="23"/>
        </w:rPr>
        <w:lastRenderedPageBreak/>
        <w:t>interfere with a sentence imposed by a lower court is limited. This is so because punishment is pre-eminently a matter for the discretion of the trial court</w:t>
      </w:r>
      <w:r w:rsidR="000B1C65">
        <w:rPr>
          <w:rFonts w:ascii="Times New Roman" w:hAnsi="Times New Roman" w:cs="Times New Roman"/>
          <w:sz w:val="23"/>
          <w:szCs w:val="23"/>
        </w:rPr>
        <w:t>,</w:t>
      </w:r>
      <w:r w:rsidR="00A46728" w:rsidRPr="00A46728">
        <w:rPr>
          <w:rFonts w:ascii="Times New Roman" w:hAnsi="Times New Roman" w:cs="Times New Roman"/>
          <w:sz w:val="23"/>
          <w:szCs w:val="23"/>
        </w:rPr>
        <w:t xml:space="preserve"> and the reviewing court should be careful not to erode such discretion, unless there is a recognizable ground </w:t>
      </w:r>
      <w:r w:rsidR="000A3D8C">
        <w:rPr>
          <w:rFonts w:ascii="Times New Roman" w:hAnsi="Times New Roman" w:cs="Times New Roman"/>
          <w:sz w:val="23"/>
          <w:szCs w:val="23"/>
        </w:rPr>
        <w:t xml:space="preserve">of review </w:t>
      </w:r>
      <w:r w:rsidR="00A46728" w:rsidRPr="00A46728">
        <w:rPr>
          <w:rFonts w:ascii="Times New Roman" w:hAnsi="Times New Roman" w:cs="Times New Roman"/>
          <w:sz w:val="23"/>
          <w:szCs w:val="23"/>
        </w:rPr>
        <w:t xml:space="preserve">at law to interfere.  </w:t>
      </w:r>
    </w:p>
    <w:p w14:paraId="133A6364" w14:textId="77777777" w:rsidR="00383136" w:rsidRPr="00A46728" w:rsidRDefault="00383136" w:rsidP="00870294">
      <w:pPr>
        <w:rPr>
          <w:rFonts w:ascii="Times New Roman" w:hAnsi="Times New Roman" w:cs="Times New Roman"/>
          <w:sz w:val="24"/>
          <w:szCs w:val="24"/>
        </w:rPr>
      </w:pPr>
    </w:p>
    <w:p w14:paraId="5D277A64" w14:textId="7E03A2F6" w:rsidR="00383136" w:rsidRDefault="00863949" w:rsidP="00383136">
      <w:pPr>
        <w:rPr>
          <w:rFonts w:ascii="Times New Roman" w:hAnsi="Times New Roman" w:cs="Times New Roman"/>
          <w:sz w:val="24"/>
          <w:szCs w:val="24"/>
        </w:rPr>
      </w:pPr>
      <w:r>
        <w:rPr>
          <w:rFonts w:ascii="Times New Roman" w:hAnsi="Times New Roman" w:cs="Times New Roman"/>
          <w:sz w:val="24"/>
          <w:szCs w:val="24"/>
        </w:rPr>
        <w:t>[</w:t>
      </w:r>
      <w:r w:rsidR="00A067E8">
        <w:rPr>
          <w:rFonts w:ascii="Times New Roman" w:hAnsi="Times New Roman" w:cs="Times New Roman"/>
          <w:sz w:val="24"/>
          <w:szCs w:val="24"/>
        </w:rPr>
        <w:t>4</w:t>
      </w:r>
      <w:r>
        <w:rPr>
          <w:rFonts w:ascii="Times New Roman" w:hAnsi="Times New Roman" w:cs="Times New Roman"/>
          <w:sz w:val="24"/>
          <w:szCs w:val="24"/>
        </w:rPr>
        <w:t xml:space="preserve">] </w:t>
      </w:r>
      <w:r w:rsidR="00383136">
        <w:rPr>
          <w:rFonts w:ascii="Times New Roman" w:hAnsi="Times New Roman" w:cs="Times New Roman"/>
          <w:sz w:val="24"/>
          <w:szCs w:val="24"/>
        </w:rPr>
        <w:t>Count 1</w:t>
      </w:r>
      <w:r w:rsidR="00F83635">
        <w:rPr>
          <w:rFonts w:ascii="Times New Roman" w:hAnsi="Times New Roman" w:cs="Times New Roman"/>
          <w:sz w:val="24"/>
          <w:szCs w:val="24"/>
        </w:rPr>
        <w:t xml:space="preserve"> is indeed serious. </w:t>
      </w:r>
      <w:r>
        <w:rPr>
          <w:rFonts w:ascii="Times New Roman" w:hAnsi="Times New Roman" w:cs="Times New Roman"/>
          <w:sz w:val="24"/>
          <w:szCs w:val="24"/>
        </w:rPr>
        <w:t xml:space="preserve">The utterances of the accused undermine the founding values </w:t>
      </w:r>
      <w:r w:rsidR="00F83635">
        <w:rPr>
          <w:rFonts w:ascii="Times New Roman" w:hAnsi="Times New Roman" w:cs="Times New Roman"/>
          <w:sz w:val="24"/>
          <w:szCs w:val="24"/>
        </w:rPr>
        <w:t xml:space="preserve">on which this country is anchored. </w:t>
      </w:r>
      <w:r>
        <w:rPr>
          <w:rFonts w:ascii="Times New Roman" w:hAnsi="Times New Roman" w:cs="Times New Roman"/>
          <w:sz w:val="24"/>
          <w:szCs w:val="24"/>
        </w:rPr>
        <w:t>The founding values of the Constitution speak to the recognition, amongst other</w:t>
      </w:r>
      <w:r w:rsidR="00041521">
        <w:rPr>
          <w:rFonts w:ascii="Times New Roman" w:hAnsi="Times New Roman" w:cs="Times New Roman"/>
          <w:sz w:val="24"/>
          <w:szCs w:val="24"/>
        </w:rPr>
        <w:t xml:space="preserve">s of </w:t>
      </w:r>
      <w:r>
        <w:rPr>
          <w:rFonts w:ascii="Times New Roman" w:hAnsi="Times New Roman" w:cs="Times New Roman"/>
          <w:sz w:val="24"/>
          <w:szCs w:val="24"/>
        </w:rPr>
        <w:t>the rights of ethnic, cultural and linguistic groups. Further, the Constitution forbids unfair discrimination based on tribe, ethnic origin, language and political affiliation etc. No person must feel insecure in any co</w:t>
      </w:r>
      <w:r w:rsidR="00041521">
        <w:rPr>
          <w:rFonts w:ascii="Times New Roman" w:hAnsi="Times New Roman" w:cs="Times New Roman"/>
          <w:sz w:val="24"/>
          <w:szCs w:val="24"/>
        </w:rPr>
        <w:t xml:space="preserve">rner </w:t>
      </w:r>
      <w:r>
        <w:rPr>
          <w:rFonts w:ascii="Times New Roman" w:hAnsi="Times New Roman" w:cs="Times New Roman"/>
          <w:sz w:val="24"/>
          <w:szCs w:val="24"/>
        </w:rPr>
        <w:t>of this country merely because of their tribe, ethnic origin, language o</w:t>
      </w:r>
      <w:r w:rsidR="004B4B17">
        <w:rPr>
          <w:rFonts w:ascii="Times New Roman" w:hAnsi="Times New Roman" w:cs="Times New Roman"/>
          <w:sz w:val="24"/>
          <w:szCs w:val="24"/>
        </w:rPr>
        <w:t>r</w:t>
      </w:r>
      <w:r>
        <w:rPr>
          <w:rFonts w:ascii="Times New Roman" w:hAnsi="Times New Roman" w:cs="Times New Roman"/>
          <w:sz w:val="24"/>
          <w:szCs w:val="24"/>
        </w:rPr>
        <w:t xml:space="preserve"> political affiliation. </w:t>
      </w:r>
      <w:r w:rsidR="000A3D8C">
        <w:rPr>
          <w:rFonts w:ascii="Times New Roman" w:hAnsi="Times New Roman" w:cs="Times New Roman"/>
          <w:sz w:val="24"/>
          <w:szCs w:val="24"/>
        </w:rPr>
        <w:t xml:space="preserve">Disparaging State institutions and demeaning the President </w:t>
      </w:r>
      <w:r w:rsidR="004B4B17">
        <w:rPr>
          <w:rFonts w:ascii="Times New Roman" w:hAnsi="Times New Roman" w:cs="Times New Roman"/>
          <w:sz w:val="24"/>
          <w:szCs w:val="24"/>
        </w:rPr>
        <w:t>of the Republi</w:t>
      </w:r>
      <w:r w:rsidR="00951985">
        <w:rPr>
          <w:rFonts w:ascii="Times New Roman" w:hAnsi="Times New Roman" w:cs="Times New Roman"/>
          <w:sz w:val="24"/>
          <w:szCs w:val="24"/>
        </w:rPr>
        <w:t>c is</w:t>
      </w:r>
      <w:r w:rsidR="000A3D8C">
        <w:rPr>
          <w:rFonts w:ascii="Times New Roman" w:hAnsi="Times New Roman" w:cs="Times New Roman"/>
          <w:sz w:val="24"/>
          <w:szCs w:val="24"/>
        </w:rPr>
        <w:t xml:space="preserve"> aggravating. </w:t>
      </w:r>
      <w:r w:rsidR="009C2973">
        <w:rPr>
          <w:rFonts w:ascii="Times New Roman" w:hAnsi="Times New Roman" w:cs="Times New Roman"/>
          <w:sz w:val="24"/>
          <w:szCs w:val="24"/>
        </w:rPr>
        <w:t xml:space="preserve">Labelling and associating institutions of State with a tribal and ethnic taint is aggravating. </w:t>
      </w:r>
      <w:r>
        <w:rPr>
          <w:rFonts w:ascii="Times New Roman" w:hAnsi="Times New Roman" w:cs="Times New Roman"/>
          <w:sz w:val="24"/>
          <w:szCs w:val="24"/>
        </w:rPr>
        <w:t>Where any manifestation of</w:t>
      </w:r>
      <w:r w:rsidR="00DD1BDD">
        <w:rPr>
          <w:rFonts w:ascii="Times New Roman" w:hAnsi="Times New Roman" w:cs="Times New Roman"/>
          <w:sz w:val="24"/>
          <w:szCs w:val="24"/>
        </w:rPr>
        <w:t xml:space="preserve"> such</w:t>
      </w:r>
      <w:r>
        <w:rPr>
          <w:rFonts w:ascii="Times New Roman" w:hAnsi="Times New Roman" w:cs="Times New Roman"/>
          <w:sz w:val="24"/>
          <w:szCs w:val="24"/>
        </w:rPr>
        <w:t xml:space="preserve"> intolerance or discrimination in any form or shape raises its ugly head, the</w:t>
      </w:r>
      <w:r w:rsidR="000A3D8C">
        <w:rPr>
          <w:rFonts w:ascii="Times New Roman" w:hAnsi="Times New Roman" w:cs="Times New Roman"/>
          <w:sz w:val="24"/>
          <w:szCs w:val="24"/>
        </w:rPr>
        <w:t xml:space="preserve"> </w:t>
      </w:r>
      <w:r w:rsidR="00F83635">
        <w:rPr>
          <w:rFonts w:ascii="Times New Roman" w:hAnsi="Times New Roman" w:cs="Times New Roman"/>
          <w:sz w:val="24"/>
          <w:szCs w:val="24"/>
        </w:rPr>
        <w:t xml:space="preserve">force of </w:t>
      </w:r>
      <w:r>
        <w:rPr>
          <w:rFonts w:ascii="Times New Roman" w:hAnsi="Times New Roman" w:cs="Times New Roman"/>
          <w:sz w:val="24"/>
          <w:szCs w:val="24"/>
        </w:rPr>
        <w:t xml:space="preserve">law must quickly without fear nor favour descend on the wrong doer. </w:t>
      </w:r>
      <w:r w:rsidR="00383136">
        <w:rPr>
          <w:rFonts w:ascii="Times New Roman" w:hAnsi="Times New Roman" w:cs="Times New Roman"/>
          <w:sz w:val="24"/>
          <w:szCs w:val="24"/>
        </w:rPr>
        <w:t xml:space="preserve">The sentence in count 1 is in terms of the law. The utterances of the accused cannot be countenanced and he must be held accountable for this crime. There must be consequences for such a crime. </w:t>
      </w:r>
      <w:r w:rsidR="00F752DC">
        <w:rPr>
          <w:rFonts w:ascii="Times New Roman" w:hAnsi="Times New Roman" w:cs="Times New Roman"/>
          <w:sz w:val="24"/>
          <w:szCs w:val="24"/>
        </w:rPr>
        <w:t xml:space="preserve">Therefore, the sentence </w:t>
      </w:r>
      <w:r w:rsidR="00383136">
        <w:rPr>
          <w:rFonts w:ascii="Times New Roman" w:hAnsi="Times New Roman" w:cs="Times New Roman"/>
          <w:sz w:val="24"/>
          <w:szCs w:val="24"/>
        </w:rPr>
        <w:t xml:space="preserve">is proportionate and equal measure to the damage </w:t>
      </w:r>
      <w:r w:rsidR="00F752DC">
        <w:rPr>
          <w:rFonts w:ascii="Times New Roman" w:hAnsi="Times New Roman" w:cs="Times New Roman"/>
          <w:sz w:val="24"/>
          <w:szCs w:val="24"/>
        </w:rPr>
        <w:t>done</w:t>
      </w:r>
      <w:r w:rsidR="00383136">
        <w:rPr>
          <w:rFonts w:ascii="Times New Roman" w:hAnsi="Times New Roman" w:cs="Times New Roman"/>
          <w:sz w:val="24"/>
          <w:szCs w:val="24"/>
        </w:rPr>
        <w:t xml:space="preserve"> to </w:t>
      </w:r>
      <w:r w:rsidR="00F752DC">
        <w:rPr>
          <w:rFonts w:ascii="Times New Roman" w:hAnsi="Times New Roman" w:cs="Times New Roman"/>
          <w:sz w:val="24"/>
          <w:szCs w:val="24"/>
        </w:rPr>
        <w:t xml:space="preserve">the </w:t>
      </w:r>
      <w:r w:rsidR="00383136">
        <w:rPr>
          <w:rFonts w:ascii="Times New Roman" w:hAnsi="Times New Roman" w:cs="Times New Roman"/>
          <w:sz w:val="24"/>
          <w:szCs w:val="24"/>
        </w:rPr>
        <w:t xml:space="preserve">society. </w:t>
      </w:r>
    </w:p>
    <w:p w14:paraId="49ED18D7" w14:textId="77777777" w:rsidR="00383136" w:rsidRDefault="00383136" w:rsidP="00383136">
      <w:pPr>
        <w:rPr>
          <w:rFonts w:ascii="Times New Roman" w:hAnsi="Times New Roman" w:cs="Times New Roman"/>
          <w:sz w:val="24"/>
          <w:szCs w:val="24"/>
        </w:rPr>
      </w:pPr>
    </w:p>
    <w:p w14:paraId="2826A2BE" w14:textId="7FB0EB7D" w:rsidR="00F83635" w:rsidRPr="00F83635" w:rsidRDefault="00383136" w:rsidP="00863949">
      <w:pPr>
        <w:rPr>
          <w:rFonts w:ascii="Times New Roman" w:hAnsi="Times New Roman" w:cs="Times New Roman"/>
          <w:sz w:val="24"/>
          <w:szCs w:val="24"/>
        </w:rPr>
      </w:pPr>
      <w:r>
        <w:rPr>
          <w:rFonts w:ascii="Times New Roman" w:hAnsi="Times New Roman" w:cs="Times New Roman"/>
          <w:sz w:val="24"/>
          <w:szCs w:val="24"/>
        </w:rPr>
        <w:t>[6] It is the sentence in count 2 that is disturbingly inappropriate and irrational. I</w:t>
      </w:r>
      <w:r w:rsidR="00F83635">
        <w:rPr>
          <w:rFonts w:ascii="Times New Roman" w:hAnsi="Times New Roman" w:cs="Times New Roman"/>
          <w:sz w:val="24"/>
          <w:szCs w:val="24"/>
        </w:rPr>
        <w:t xml:space="preserve">n punishing </w:t>
      </w:r>
      <w:r>
        <w:rPr>
          <w:rFonts w:ascii="Times New Roman" w:hAnsi="Times New Roman" w:cs="Times New Roman"/>
          <w:sz w:val="24"/>
          <w:szCs w:val="24"/>
        </w:rPr>
        <w:t xml:space="preserve">an </w:t>
      </w:r>
      <w:r w:rsidR="00F83635">
        <w:rPr>
          <w:rFonts w:ascii="Times New Roman" w:hAnsi="Times New Roman" w:cs="Times New Roman"/>
          <w:sz w:val="24"/>
          <w:szCs w:val="24"/>
        </w:rPr>
        <w:t xml:space="preserve">accused, the court must not be vengeful and angry, otherwise it will be no different from the accused. </w:t>
      </w:r>
      <w:r w:rsidR="00A46728">
        <w:rPr>
          <w:rFonts w:ascii="Times New Roman" w:hAnsi="Times New Roman" w:cs="Times New Roman"/>
          <w:sz w:val="24"/>
          <w:szCs w:val="24"/>
        </w:rPr>
        <w:t xml:space="preserve">The sentencing principles must be applied as required by the law. </w:t>
      </w:r>
      <w:r w:rsidR="00F83635" w:rsidRPr="00F83635">
        <w:rPr>
          <w:rFonts w:ascii="Times New Roman" w:hAnsi="Times New Roman" w:cs="Times New Roman"/>
          <w:sz w:val="24"/>
          <w:szCs w:val="24"/>
        </w:rPr>
        <w:t xml:space="preserve">It is trite law that in sentencing, the punishment should fit the crime, as well as the offender, be fair to both society and the offender, and be blended with a measure of mercy. See </w:t>
      </w:r>
      <w:r w:rsidR="00F83635" w:rsidRPr="00F83635">
        <w:rPr>
          <w:rFonts w:ascii="Times New Roman" w:hAnsi="Times New Roman" w:cs="Times New Roman"/>
          <w:i/>
          <w:iCs/>
          <w:sz w:val="24"/>
          <w:szCs w:val="24"/>
        </w:rPr>
        <w:t xml:space="preserve">S v Rabie </w:t>
      </w:r>
      <w:r w:rsidR="00F83635" w:rsidRPr="00F83635">
        <w:rPr>
          <w:rFonts w:ascii="Times New Roman" w:hAnsi="Times New Roman" w:cs="Times New Roman"/>
          <w:sz w:val="24"/>
          <w:szCs w:val="24"/>
        </w:rPr>
        <w:t>1975(4) 855 (AD) at 862 G.</w:t>
      </w:r>
    </w:p>
    <w:p w14:paraId="16EF6A3D" w14:textId="77777777" w:rsidR="00173AF2" w:rsidRDefault="00173AF2" w:rsidP="00870294">
      <w:pPr>
        <w:rPr>
          <w:rFonts w:ascii="Times New Roman" w:hAnsi="Times New Roman"/>
          <w:sz w:val="24"/>
          <w:szCs w:val="24"/>
        </w:rPr>
      </w:pPr>
    </w:p>
    <w:p w14:paraId="568B75F6" w14:textId="2CDBA830" w:rsidR="00665C68" w:rsidRDefault="00173AF2" w:rsidP="00870294">
      <w:pPr>
        <w:rPr>
          <w:rFonts w:ascii="Times New Roman" w:hAnsi="Times New Roman"/>
          <w:sz w:val="24"/>
          <w:szCs w:val="24"/>
        </w:rPr>
      </w:pPr>
      <w:r>
        <w:rPr>
          <w:rFonts w:ascii="Times New Roman" w:hAnsi="Times New Roman"/>
          <w:sz w:val="24"/>
          <w:szCs w:val="24"/>
        </w:rPr>
        <w:t xml:space="preserve">[5] </w:t>
      </w:r>
      <w:r w:rsidR="00665C68">
        <w:rPr>
          <w:rFonts w:ascii="Times New Roman" w:hAnsi="Times New Roman"/>
          <w:sz w:val="24"/>
          <w:szCs w:val="24"/>
        </w:rPr>
        <w:t xml:space="preserve">In assessing sentence </w:t>
      </w:r>
      <w:r w:rsidR="00A067E8">
        <w:rPr>
          <w:rFonts w:ascii="Times New Roman" w:hAnsi="Times New Roman"/>
          <w:sz w:val="24"/>
          <w:szCs w:val="24"/>
        </w:rPr>
        <w:t>in</w:t>
      </w:r>
      <w:r w:rsidR="00665C68">
        <w:rPr>
          <w:rFonts w:ascii="Times New Roman" w:hAnsi="Times New Roman"/>
          <w:sz w:val="24"/>
          <w:szCs w:val="24"/>
        </w:rPr>
        <w:t xml:space="preserve"> count I, the trial court took as aggravating that the words uttered by the accused were provocative and insulting. In respect of count 2, the court </w:t>
      </w:r>
      <w:r w:rsidR="00B42921">
        <w:rPr>
          <w:rFonts w:ascii="Times New Roman" w:hAnsi="Times New Roman"/>
          <w:sz w:val="24"/>
          <w:szCs w:val="24"/>
        </w:rPr>
        <w:t>took as aggravating that the assault on the complainant was politically motivated, and that it was also motivated by discrimination anchored on tribe and political affiliation.  The court further took into account that community service was not recommended for the accused</w:t>
      </w:r>
      <w:r w:rsidR="00F060D2">
        <w:rPr>
          <w:rFonts w:ascii="Times New Roman" w:hAnsi="Times New Roman"/>
          <w:sz w:val="24"/>
          <w:szCs w:val="24"/>
        </w:rPr>
        <w:t xml:space="preserve">, and concluded that direct imprisonment in respect of both counts would meet the justice of the case. </w:t>
      </w:r>
    </w:p>
    <w:p w14:paraId="3E59CA18" w14:textId="77777777" w:rsidR="00F060D2" w:rsidRDefault="00F060D2" w:rsidP="00870294">
      <w:pPr>
        <w:rPr>
          <w:rFonts w:ascii="Times New Roman" w:hAnsi="Times New Roman"/>
          <w:sz w:val="24"/>
          <w:szCs w:val="24"/>
        </w:rPr>
      </w:pPr>
    </w:p>
    <w:p w14:paraId="542EF8F9" w14:textId="4C7E1AA0" w:rsidR="00FD0D0F" w:rsidRDefault="00173AF2" w:rsidP="00870294">
      <w:pPr>
        <w:rPr>
          <w:rFonts w:ascii="Times New Roman" w:hAnsi="Times New Roman"/>
          <w:sz w:val="24"/>
          <w:szCs w:val="24"/>
        </w:rPr>
      </w:pPr>
      <w:r>
        <w:rPr>
          <w:rFonts w:ascii="Times New Roman" w:hAnsi="Times New Roman"/>
          <w:sz w:val="24"/>
          <w:szCs w:val="24"/>
        </w:rPr>
        <w:lastRenderedPageBreak/>
        <w:t xml:space="preserve">[6] </w:t>
      </w:r>
      <w:r w:rsidR="006366F2" w:rsidRPr="006366F2">
        <w:rPr>
          <w:rFonts w:ascii="Times New Roman" w:hAnsi="Times New Roman" w:cs="Times New Roman"/>
          <w:sz w:val="24"/>
          <w:szCs w:val="24"/>
        </w:rPr>
        <w:t xml:space="preserve">The remarks </w:t>
      </w:r>
      <w:r w:rsidR="00807238">
        <w:rPr>
          <w:rFonts w:ascii="Times New Roman" w:hAnsi="Times New Roman" w:cs="Times New Roman"/>
          <w:sz w:val="24"/>
          <w:szCs w:val="24"/>
        </w:rPr>
        <w:t xml:space="preserve">of the trial court </w:t>
      </w:r>
      <w:r w:rsidR="009C2973">
        <w:rPr>
          <w:rFonts w:ascii="Times New Roman" w:hAnsi="Times New Roman" w:cs="Times New Roman"/>
          <w:sz w:val="24"/>
          <w:szCs w:val="24"/>
        </w:rPr>
        <w:t>in count 2</w:t>
      </w:r>
      <w:r w:rsidR="006366F2" w:rsidRPr="006366F2">
        <w:rPr>
          <w:rFonts w:ascii="Times New Roman" w:hAnsi="Times New Roman" w:cs="Times New Roman"/>
          <w:sz w:val="24"/>
          <w:szCs w:val="24"/>
        </w:rPr>
        <w:t xml:space="preserve"> do not show a careful consideration of all the relevant factors.</w:t>
      </w:r>
      <w:r w:rsidR="006366F2">
        <w:rPr>
          <w:rFonts w:ascii="Times New Roman" w:hAnsi="Times New Roman" w:cs="Times New Roman"/>
          <w:sz w:val="24"/>
          <w:szCs w:val="24"/>
        </w:rPr>
        <w:t xml:space="preserve"> I take not</w:t>
      </w:r>
      <w:r w:rsidR="00894475">
        <w:rPr>
          <w:rFonts w:ascii="Times New Roman" w:hAnsi="Times New Roman" w:cs="Times New Roman"/>
          <w:sz w:val="24"/>
          <w:szCs w:val="24"/>
        </w:rPr>
        <w:t>e</w:t>
      </w:r>
      <w:r w:rsidR="006366F2">
        <w:rPr>
          <w:rFonts w:ascii="Times New Roman" w:hAnsi="Times New Roman" w:cs="Times New Roman"/>
          <w:sz w:val="24"/>
          <w:szCs w:val="24"/>
        </w:rPr>
        <w:t xml:space="preserve"> of the fact that the</w:t>
      </w:r>
      <w:r w:rsidR="00FD0D0F">
        <w:rPr>
          <w:rFonts w:ascii="Times New Roman" w:hAnsi="Times New Roman"/>
          <w:sz w:val="24"/>
          <w:szCs w:val="24"/>
        </w:rPr>
        <w:t xml:space="preserve"> accused </w:t>
      </w:r>
      <w:r w:rsidR="006366F2">
        <w:rPr>
          <w:rFonts w:ascii="Times New Roman" w:hAnsi="Times New Roman"/>
          <w:sz w:val="24"/>
          <w:szCs w:val="24"/>
        </w:rPr>
        <w:t xml:space="preserve">was without legal representation, and in mitigation he said he committed this crime because </w:t>
      </w:r>
      <w:r w:rsidR="00FD0D0F">
        <w:rPr>
          <w:rFonts w:ascii="Times New Roman" w:hAnsi="Times New Roman"/>
          <w:sz w:val="24"/>
          <w:szCs w:val="24"/>
        </w:rPr>
        <w:t xml:space="preserve">the </w:t>
      </w:r>
      <w:r w:rsidR="00622846">
        <w:rPr>
          <w:rFonts w:ascii="Times New Roman" w:hAnsi="Times New Roman"/>
          <w:sz w:val="24"/>
          <w:szCs w:val="24"/>
        </w:rPr>
        <w:t>complainant</w:t>
      </w:r>
      <w:r w:rsidR="00FD0D0F">
        <w:rPr>
          <w:rFonts w:ascii="Times New Roman" w:hAnsi="Times New Roman"/>
          <w:sz w:val="24"/>
          <w:szCs w:val="24"/>
        </w:rPr>
        <w:t xml:space="preserve"> insulted him.</w:t>
      </w:r>
      <w:r w:rsidR="00894475">
        <w:rPr>
          <w:rFonts w:ascii="Times New Roman" w:hAnsi="Times New Roman"/>
          <w:sz w:val="24"/>
          <w:szCs w:val="24"/>
        </w:rPr>
        <w:t xml:space="preserve"> </w:t>
      </w:r>
      <w:r w:rsidR="006366F2">
        <w:rPr>
          <w:rFonts w:ascii="Times New Roman" w:hAnsi="Times New Roman"/>
          <w:sz w:val="24"/>
          <w:szCs w:val="24"/>
        </w:rPr>
        <w:t>The magistrate did not canvass</w:t>
      </w:r>
      <w:r w:rsidR="00F944E7">
        <w:rPr>
          <w:rFonts w:ascii="Times New Roman" w:hAnsi="Times New Roman"/>
          <w:sz w:val="24"/>
          <w:szCs w:val="24"/>
        </w:rPr>
        <w:t xml:space="preserve"> or investigate</w:t>
      </w:r>
      <w:r w:rsidR="006366F2">
        <w:rPr>
          <w:rFonts w:ascii="Times New Roman" w:hAnsi="Times New Roman"/>
          <w:sz w:val="24"/>
          <w:szCs w:val="24"/>
        </w:rPr>
        <w:t xml:space="preserve"> this issue </w:t>
      </w:r>
      <w:r w:rsidR="00F944E7">
        <w:rPr>
          <w:rFonts w:ascii="Times New Roman" w:hAnsi="Times New Roman"/>
          <w:sz w:val="24"/>
          <w:szCs w:val="24"/>
        </w:rPr>
        <w:t xml:space="preserve">further </w:t>
      </w:r>
      <w:r w:rsidR="006366F2">
        <w:rPr>
          <w:rFonts w:ascii="Times New Roman" w:hAnsi="Times New Roman"/>
          <w:sz w:val="24"/>
          <w:szCs w:val="24"/>
        </w:rPr>
        <w:t xml:space="preserve">with the accused for the purposes of ascertaining </w:t>
      </w:r>
      <w:r w:rsidR="00894475">
        <w:rPr>
          <w:rFonts w:ascii="Times New Roman" w:hAnsi="Times New Roman"/>
          <w:sz w:val="24"/>
          <w:szCs w:val="24"/>
        </w:rPr>
        <w:t xml:space="preserve">its weight in mitigation. </w:t>
      </w:r>
      <w:r w:rsidR="00F944E7">
        <w:rPr>
          <w:rFonts w:ascii="Times New Roman" w:hAnsi="Times New Roman"/>
          <w:sz w:val="24"/>
          <w:szCs w:val="24"/>
        </w:rPr>
        <w:t xml:space="preserve">The trial court had a duty to comment on this issue, and say </w:t>
      </w:r>
      <w:r w:rsidR="00622846">
        <w:rPr>
          <w:rFonts w:ascii="Times New Roman" w:hAnsi="Times New Roman"/>
          <w:sz w:val="24"/>
          <w:szCs w:val="24"/>
        </w:rPr>
        <w:t>how</w:t>
      </w:r>
      <w:r w:rsidR="00F944E7">
        <w:rPr>
          <w:rFonts w:ascii="Times New Roman" w:hAnsi="Times New Roman"/>
          <w:sz w:val="24"/>
          <w:szCs w:val="24"/>
        </w:rPr>
        <w:t xml:space="preserve"> i</w:t>
      </w:r>
      <w:r w:rsidR="00EB656D">
        <w:rPr>
          <w:rFonts w:ascii="Times New Roman" w:hAnsi="Times New Roman"/>
          <w:sz w:val="24"/>
          <w:szCs w:val="24"/>
        </w:rPr>
        <w:t>t</w:t>
      </w:r>
      <w:r w:rsidR="00F944E7">
        <w:rPr>
          <w:rFonts w:ascii="Times New Roman" w:hAnsi="Times New Roman"/>
          <w:sz w:val="24"/>
          <w:szCs w:val="24"/>
        </w:rPr>
        <w:t xml:space="preserve"> located it in the whole sentencing matrix. However, notwithstanding that the issue of insult, which </w:t>
      </w:r>
      <w:r>
        <w:rPr>
          <w:rFonts w:ascii="Times New Roman" w:hAnsi="Times New Roman"/>
          <w:sz w:val="24"/>
          <w:szCs w:val="24"/>
        </w:rPr>
        <w:t xml:space="preserve">amounts to </w:t>
      </w:r>
      <w:r w:rsidR="00F944E7">
        <w:rPr>
          <w:rFonts w:ascii="Times New Roman" w:hAnsi="Times New Roman"/>
          <w:sz w:val="24"/>
          <w:szCs w:val="24"/>
        </w:rPr>
        <w:t xml:space="preserve">provocation was not canvassed or investigated it still remains a mitigatory factor. </w:t>
      </w:r>
      <w:r>
        <w:rPr>
          <w:rFonts w:ascii="Times New Roman" w:hAnsi="Times New Roman"/>
          <w:sz w:val="24"/>
          <w:szCs w:val="24"/>
        </w:rPr>
        <w:t>I say so because t</w:t>
      </w:r>
      <w:r w:rsidR="00F944E7">
        <w:rPr>
          <w:rFonts w:ascii="Times New Roman" w:hAnsi="Times New Roman"/>
          <w:sz w:val="24"/>
          <w:szCs w:val="24"/>
        </w:rPr>
        <w:t xml:space="preserve">he record does not show that </w:t>
      </w:r>
      <w:r w:rsidR="00FD2AE5">
        <w:rPr>
          <w:rFonts w:ascii="Times New Roman" w:hAnsi="Times New Roman"/>
          <w:sz w:val="24"/>
          <w:szCs w:val="24"/>
        </w:rPr>
        <w:t xml:space="preserve">this </w:t>
      </w:r>
      <w:r w:rsidR="00F944E7">
        <w:rPr>
          <w:rFonts w:ascii="Times New Roman" w:hAnsi="Times New Roman"/>
          <w:sz w:val="24"/>
          <w:szCs w:val="24"/>
        </w:rPr>
        <w:t xml:space="preserve">issue was disputed by the prosecution. </w:t>
      </w:r>
      <w:r>
        <w:rPr>
          <w:rFonts w:ascii="Times New Roman" w:hAnsi="Times New Roman"/>
          <w:sz w:val="24"/>
          <w:szCs w:val="24"/>
        </w:rPr>
        <w:t>And that which is not controverted is taken as admitted</w:t>
      </w:r>
      <w:r w:rsidR="00F944E7">
        <w:rPr>
          <w:rFonts w:ascii="Times New Roman" w:hAnsi="Times New Roman"/>
          <w:sz w:val="24"/>
          <w:szCs w:val="24"/>
        </w:rPr>
        <w:t xml:space="preserve">. </w:t>
      </w:r>
      <w:r w:rsidR="00FD2AE5">
        <w:rPr>
          <w:rFonts w:ascii="Times New Roman" w:hAnsi="Times New Roman"/>
          <w:sz w:val="24"/>
          <w:szCs w:val="24"/>
        </w:rPr>
        <w:t>Section 238 of the</w:t>
      </w:r>
      <w:r w:rsidR="00F944E7">
        <w:rPr>
          <w:rFonts w:ascii="Times New Roman" w:hAnsi="Times New Roman"/>
          <w:sz w:val="24"/>
          <w:szCs w:val="24"/>
        </w:rPr>
        <w:t xml:space="preserve"> Criminal Law Code </w:t>
      </w:r>
      <w:r w:rsidR="00FD2AE5">
        <w:rPr>
          <w:rFonts w:ascii="Times New Roman" w:hAnsi="Times New Roman"/>
          <w:sz w:val="24"/>
          <w:szCs w:val="24"/>
        </w:rPr>
        <w:t xml:space="preserve">is clear that provocation is not a defence to crimes other than murder, but it may be </w:t>
      </w:r>
      <w:r w:rsidR="00F944E7">
        <w:rPr>
          <w:rFonts w:ascii="Times New Roman" w:hAnsi="Times New Roman"/>
          <w:sz w:val="24"/>
          <w:szCs w:val="24"/>
        </w:rPr>
        <w:t>mitigat</w:t>
      </w:r>
      <w:r w:rsidR="00FD2AE5">
        <w:rPr>
          <w:rFonts w:ascii="Times New Roman" w:hAnsi="Times New Roman"/>
          <w:sz w:val="24"/>
          <w:szCs w:val="24"/>
        </w:rPr>
        <w:t xml:space="preserve">ory. </w:t>
      </w:r>
      <w:r w:rsidR="00F944E7">
        <w:rPr>
          <w:rFonts w:ascii="Times New Roman" w:hAnsi="Times New Roman"/>
          <w:sz w:val="24"/>
          <w:szCs w:val="24"/>
        </w:rPr>
        <w:t xml:space="preserve"> </w:t>
      </w:r>
    </w:p>
    <w:p w14:paraId="77A6E13E" w14:textId="77777777" w:rsidR="00F944E7" w:rsidRDefault="00F944E7" w:rsidP="00870294">
      <w:pPr>
        <w:rPr>
          <w:rFonts w:ascii="Times New Roman" w:hAnsi="Times New Roman"/>
          <w:sz w:val="24"/>
          <w:szCs w:val="24"/>
        </w:rPr>
      </w:pPr>
    </w:p>
    <w:p w14:paraId="65757DE6" w14:textId="615CA3F5" w:rsidR="00A230F0" w:rsidRDefault="00F944E7" w:rsidP="00870294">
      <w:pPr>
        <w:rPr>
          <w:rFonts w:ascii="Times New Roman" w:hAnsi="Times New Roman"/>
          <w:sz w:val="24"/>
          <w:szCs w:val="24"/>
        </w:rPr>
      </w:pPr>
      <w:r>
        <w:rPr>
          <w:rFonts w:ascii="Times New Roman" w:hAnsi="Times New Roman"/>
          <w:sz w:val="24"/>
          <w:szCs w:val="24"/>
        </w:rPr>
        <w:t>[</w:t>
      </w:r>
      <w:r w:rsidR="00173AF2">
        <w:rPr>
          <w:rFonts w:ascii="Times New Roman" w:hAnsi="Times New Roman"/>
          <w:sz w:val="24"/>
          <w:szCs w:val="24"/>
        </w:rPr>
        <w:t>7</w:t>
      </w:r>
      <w:r>
        <w:rPr>
          <w:rFonts w:ascii="Times New Roman" w:hAnsi="Times New Roman"/>
          <w:sz w:val="24"/>
          <w:szCs w:val="24"/>
        </w:rPr>
        <w:t xml:space="preserve">] </w:t>
      </w:r>
      <w:r w:rsidR="00A230F0">
        <w:rPr>
          <w:rFonts w:ascii="Times New Roman" w:hAnsi="Times New Roman"/>
          <w:sz w:val="24"/>
          <w:szCs w:val="24"/>
        </w:rPr>
        <w:t>The accused suffered double jeopardy in this case. I say so because</w:t>
      </w:r>
      <w:r w:rsidR="00A067E8">
        <w:rPr>
          <w:rFonts w:ascii="Times New Roman" w:hAnsi="Times New Roman"/>
          <w:sz w:val="24"/>
          <w:szCs w:val="24"/>
        </w:rPr>
        <w:t xml:space="preserve"> in sentencing the accused in respect of both counts, the trial court took into account the same aggravating factors. In count 1 he was sentenced to direct imprisonment because of the </w:t>
      </w:r>
      <w:r w:rsidR="00DD1BDD">
        <w:rPr>
          <w:rFonts w:ascii="Times New Roman" w:hAnsi="Times New Roman"/>
          <w:sz w:val="24"/>
          <w:szCs w:val="24"/>
        </w:rPr>
        <w:t>insulting</w:t>
      </w:r>
      <w:r w:rsidR="00A230F0">
        <w:rPr>
          <w:rFonts w:ascii="Times New Roman" w:hAnsi="Times New Roman"/>
          <w:sz w:val="24"/>
          <w:szCs w:val="24"/>
        </w:rPr>
        <w:t xml:space="preserve"> and provocative </w:t>
      </w:r>
      <w:r w:rsidR="00A067E8">
        <w:rPr>
          <w:rFonts w:ascii="Times New Roman" w:hAnsi="Times New Roman"/>
          <w:sz w:val="24"/>
          <w:szCs w:val="24"/>
        </w:rPr>
        <w:t>utterances he made against the complainant</w:t>
      </w:r>
      <w:r w:rsidR="00EB656D">
        <w:rPr>
          <w:rFonts w:ascii="Times New Roman" w:hAnsi="Times New Roman"/>
          <w:sz w:val="24"/>
          <w:szCs w:val="24"/>
        </w:rPr>
        <w:t xml:space="preserve">. </w:t>
      </w:r>
      <w:r w:rsidR="00A067E8">
        <w:rPr>
          <w:rFonts w:ascii="Times New Roman" w:hAnsi="Times New Roman"/>
          <w:sz w:val="24"/>
          <w:szCs w:val="24"/>
        </w:rPr>
        <w:t>Again, in count 2 the same utterances were taken as aggravating to justify a sentence of direct imprisonment. This resulted</w:t>
      </w:r>
      <w:r w:rsidR="00A230F0">
        <w:rPr>
          <w:rFonts w:ascii="Times New Roman" w:hAnsi="Times New Roman"/>
          <w:sz w:val="24"/>
          <w:szCs w:val="24"/>
        </w:rPr>
        <w:t xml:space="preserve"> in count 2</w:t>
      </w:r>
      <w:r w:rsidR="00A067E8">
        <w:rPr>
          <w:rFonts w:ascii="Times New Roman" w:hAnsi="Times New Roman"/>
          <w:sz w:val="24"/>
          <w:szCs w:val="24"/>
        </w:rPr>
        <w:t xml:space="preserve"> </w:t>
      </w:r>
      <w:r w:rsidR="00DD1BDD">
        <w:rPr>
          <w:rFonts w:ascii="Times New Roman" w:hAnsi="Times New Roman"/>
          <w:sz w:val="24"/>
          <w:szCs w:val="24"/>
        </w:rPr>
        <w:t>to</w:t>
      </w:r>
      <w:r w:rsidR="00A067E8">
        <w:rPr>
          <w:rFonts w:ascii="Times New Roman" w:hAnsi="Times New Roman"/>
          <w:sz w:val="24"/>
          <w:szCs w:val="24"/>
        </w:rPr>
        <w:t xml:space="preserve"> an irrational sentence of </w:t>
      </w:r>
      <w:r w:rsidR="00A230F0">
        <w:rPr>
          <w:rFonts w:ascii="Times New Roman" w:hAnsi="Times New Roman"/>
          <w:sz w:val="24"/>
          <w:szCs w:val="24"/>
        </w:rPr>
        <w:t>24 months imprisonment,</w:t>
      </w:r>
      <w:r w:rsidR="00DD1BDD">
        <w:rPr>
          <w:rFonts w:ascii="Times New Roman" w:hAnsi="Times New Roman"/>
          <w:sz w:val="24"/>
          <w:szCs w:val="24"/>
        </w:rPr>
        <w:t xml:space="preserve"> </w:t>
      </w:r>
      <w:r w:rsidR="0091308D">
        <w:rPr>
          <w:rFonts w:ascii="Times New Roman" w:hAnsi="Times New Roman"/>
          <w:sz w:val="24"/>
          <w:szCs w:val="24"/>
        </w:rPr>
        <w:t xml:space="preserve">and </w:t>
      </w:r>
      <w:r w:rsidR="00DD1BDD">
        <w:rPr>
          <w:rFonts w:ascii="Times New Roman" w:hAnsi="Times New Roman"/>
          <w:sz w:val="24"/>
          <w:szCs w:val="24"/>
        </w:rPr>
        <w:t xml:space="preserve">leaving him with </w:t>
      </w:r>
      <w:r w:rsidR="00A230F0">
        <w:rPr>
          <w:rFonts w:ascii="Times New Roman" w:hAnsi="Times New Roman"/>
          <w:sz w:val="24"/>
          <w:szCs w:val="24"/>
        </w:rPr>
        <w:t xml:space="preserve">an effective </w:t>
      </w:r>
      <w:r w:rsidR="0091308D">
        <w:rPr>
          <w:rFonts w:ascii="Times New Roman" w:hAnsi="Times New Roman"/>
          <w:sz w:val="24"/>
          <w:szCs w:val="24"/>
        </w:rPr>
        <w:t>sentence of</w:t>
      </w:r>
      <w:r w:rsidR="00041521">
        <w:rPr>
          <w:rFonts w:ascii="Times New Roman" w:hAnsi="Times New Roman"/>
          <w:sz w:val="24"/>
          <w:szCs w:val="24"/>
        </w:rPr>
        <w:t xml:space="preserve"> </w:t>
      </w:r>
      <w:r w:rsidR="00A230F0">
        <w:rPr>
          <w:rFonts w:ascii="Times New Roman" w:hAnsi="Times New Roman"/>
          <w:sz w:val="24"/>
          <w:szCs w:val="24"/>
        </w:rPr>
        <w:t xml:space="preserve">18 </w:t>
      </w:r>
      <w:r w:rsidR="0091308D">
        <w:rPr>
          <w:rFonts w:ascii="Times New Roman" w:hAnsi="Times New Roman"/>
          <w:sz w:val="24"/>
          <w:szCs w:val="24"/>
        </w:rPr>
        <w:t>months’</w:t>
      </w:r>
      <w:r w:rsidR="00A230F0">
        <w:rPr>
          <w:rFonts w:ascii="Times New Roman" w:hAnsi="Times New Roman"/>
          <w:sz w:val="24"/>
          <w:szCs w:val="24"/>
        </w:rPr>
        <w:t xml:space="preserve"> imprisonment.</w:t>
      </w:r>
      <w:r w:rsidR="00003FC5">
        <w:rPr>
          <w:rFonts w:ascii="Times New Roman" w:hAnsi="Times New Roman"/>
          <w:sz w:val="24"/>
          <w:szCs w:val="24"/>
        </w:rPr>
        <w:t xml:space="preserve"> </w:t>
      </w:r>
    </w:p>
    <w:p w14:paraId="7433D184" w14:textId="77777777" w:rsidR="00DD1BDD" w:rsidRDefault="00DD1BDD" w:rsidP="00870294">
      <w:pPr>
        <w:rPr>
          <w:rFonts w:ascii="Times New Roman" w:hAnsi="Times New Roman"/>
          <w:sz w:val="24"/>
          <w:szCs w:val="24"/>
        </w:rPr>
      </w:pPr>
    </w:p>
    <w:p w14:paraId="3A569E9A" w14:textId="48BD23A1" w:rsidR="00F944E7" w:rsidRPr="00A230F0" w:rsidRDefault="00A230F0" w:rsidP="00870294">
      <w:pPr>
        <w:rPr>
          <w:rFonts w:ascii="Times New Roman" w:hAnsi="Times New Roman"/>
          <w:sz w:val="24"/>
          <w:szCs w:val="24"/>
        </w:rPr>
      </w:pPr>
      <w:r>
        <w:rPr>
          <w:rFonts w:ascii="Times New Roman" w:hAnsi="Times New Roman"/>
          <w:sz w:val="24"/>
          <w:szCs w:val="24"/>
        </w:rPr>
        <w:t xml:space="preserve">[8] </w:t>
      </w:r>
      <w:r w:rsidR="00DD1BDD">
        <w:rPr>
          <w:rFonts w:ascii="Times New Roman" w:hAnsi="Times New Roman"/>
          <w:sz w:val="24"/>
          <w:szCs w:val="24"/>
        </w:rPr>
        <w:t>The trial court</w:t>
      </w:r>
      <w:r w:rsidR="0091308D">
        <w:rPr>
          <w:rFonts w:ascii="Times New Roman" w:hAnsi="Times New Roman"/>
          <w:sz w:val="24"/>
          <w:szCs w:val="24"/>
        </w:rPr>
        <w:t xml:space="preserve"> did not give weight to mitigating circumstances in this matter</w:t>
      </w:r>
      <w:r w:rsidR="00DD1BDD">
        <w:rPr>
          <w:rFonts w:ascii="Times New Roman" w:hAnsi="Times New Roman"/>
          <w:sz w:val="24"/>
          <w:szCs w:val="24"/>
        </w:rPr>
        <w:t xml:space="preserve">. </w:t>
      </w:r>
      <w:r w:rsidR="00FD2AE5">
        <w:rPr>
          <w:rFonts w:ascii="Times New Roman" w:hAnsi="Times New Roman"/>
          <w:sz w:val="24"/>
          <w:szCs w:val="24"/>
        </w:rPr>
        <w:t>The accused pleaded guilty. The State was spared the expense of going through a trial process and some credit should have been given to such a plea of guilty. H</w:t>
      </w:r>
      <w:r w:rsidR="00D55DE1">
        <w:rPr>
          <w:rFonts w:ascii="Times New Roman" w:hAnsi="Times New Roman"/>
          <w:sz w:val="24"/>
          <w:szCs w:val="24"/>
        </w:rPr>
        <w:t>e</w:t>
      </w:r>
      <w:r w:rsidR="00FD2AE5">
        <w:rPr>
          <w:rFonts w:ascii="Times New Roman" w:hAnsi="Times New Roman"/>
          <w:sz w:val="24"/>
          <w:szCs w:val="24"/>
        </w:rPr>
        <w:t xml:space="preserve"> is a first offender</w:t>
      </w:r>
      <w:r w:rsidR="00D55DE1">
        <w:rPr>
          <w:rFonts w:ascii="Times New Roman" w:hAnsi="Times New Roman"/>
          <w:sz w:val="24"/>
          <w:szCs w:val="24"/>
        </w:rPr>
        <w:t xml:space="preserve"> and </w:t>
      </w:r>
      <w:r w:rsidR="0091308D">
        <w:rPr>
          <w:rFonts w:ascii="Times New Roman" w:hAnsi="Times New Roman"/>
          <w:sz w:val="24"/>
          <w:szCs w:val="24"/>
        </w:rPr>
        <w:t>a family man. Again, in</w:t>
      </w:r>
      <w:r w:rsidR="00D55DE1">
        <w:rPr>
          <w:rFonts w:ascii="Times New Roman" w:hAnsi="Times New Roman"/>
          <w:sz w:val="24"/>
          <w:szCs w:val="24"/>
        </w:rPr>
        <w:t xml:space="preserve"> </w:t>
      </w:r>
      <w:r w:rsidR="00807238">
        <w:rPr>
          <w:rFonts w:ascii="Times New Roman" w:hAnsi="Times New Roman"/>
          <w:sz w:val="24"/>
          <w:szCs w:val="24"/>
        </w:rPr>
        <w:t>count 2</w:t>
      </w:r>
      <w:r w:rsidR="00D55DE1">
        <w:rPr>
          <w:rFonts w:ascii="Times New Roman" w:hAnsi="Times New Roman"/>
          <w:sz w:val="24"/>
          <w:szCs w:val="24"/>
        </w:rPr>
        <w:t xml:space="preserve"> the penalty provisions provide for a fine or imprisonment, the record does not show that the trial court gave serious consideration to a fine. Except to say it judicially considered community service but it was not recommended</w:t>
      </w:r>
      <w:r w:rsidR="00622846">
        <w:rPr>
          <w:rFonts w:ascii="Times New Roman" w:hAnsi="Times New Roman"/>
          <w:sz w:val="24"/>
          <w:szCs w:val="24"/>
        </w:rPr>
        <w:t xml:space="preserve">. </w:t>
      </w:r>
      <w:r w:rsidR="00D55DE1">
        <w:rPr>
          <w:rFonts w:ascii="Times New Roman" w:hAnsi="Times New Roman"/>
          <w:sz w:val="24"/>
          <w:szCs w:val="24"/>
        </w:rPr>
        <w:t xml:space="preserve"> Sentencing is a judicial function. The sentencing court is enjoined to factor into the sentencing </w:t>
      </w:r>
      <w:r w:rsidR="00173AF2">
        <w:rPr>
          <w:rFonts w:ascii="Times New Roman" w:hAnsi="Times New Roman"/>
          <w:sz w:val="24"/>
          <w:szCs w:val="24"/>
        </w:rPr>
        <w:t>matrix</w:t>
      </w:r>
      <w:r w:rsidR="00D55DE1">
        <w:rPr>
          <w:rFonts w:ascii="Times New Roman" w:hAnsi="Times New Roman"/>
          <w:sz w:val="24"/>
          <w:szCs w:val="24"/>
        </w:rPr>
        <w:t xml:space="preserve"> all the relevant facts, </w:t>
      </w:r>
      <w:r w:rsidR="002C78B0">
        <w:rPr>
          <w:rFonts w:ascii="Times New Roman" w:hAnsi="Times New Roman"/>
          <w:sz w:val="24"/>
          <w:szCs w:val="24"/>
        </w:rPr>
        <w:t>including the view</w:t>
      </w:r>
      <w:r w:rsidR="00173AF2">
        <w:rPr>
          <w:rFonts w:ascii="Times New Roman" w:hAnsi="Times New Roman"/>
          <w:sz w:val="24"/>
          <w:szCs w:val="24"/>
        </w:rPr>
        <w:t>s</w:t>
      </w:r>
      <w:r w:rsidR="002C78B0">
        <w:rPr>
          <w:rFonts w:ascii="Times New Roman" w:hAnsi="Times New Roman"/>
          <w:sz w:val="24"/>
          <w:szCs w:val="24"/>
        </w:rPr>
        <w:t xml:space="preserve"> of the community service officer w</w:t>
      </w:r>
      <w:r w:rsidR="00622846">
        <w:rPr>
          <w:rFonts w:ascii="Times New Roman" w:hAnsi="Times New Roman"/>
          <w:sz w:val="24"/>
          <w:szCs w:val="24"/>
        </w:rPr>
        <w:t>h</w:t>
      </w:r>
      <w:r w:rsidR="002C78B0">
        <w:rPr>
          <w:rFonts w:ascii="Times New Roman" w:hAnsi="Times New Roman"/>
          <w:sz w:val="24"/>
          <w:szCs w:val="24"/>
        </w:rPr>
        <w:t xml:space="preserve">ere such are available, but none </w:t>
      </w:r>
      <w:r w:rsidR="0091308D">
        <w:rPr>
          <w:rFonts w:ascii="Times New Roman" w:hAnsi="Times New Roman"/>
          <w:sz w:val="24"/>
          <w:szCs w:val="24"/>
        </w:rPr>
        <w:t>of it is</w:t>
      </w:r>
      <w:r w:rsidR="002C78B0">
        <w:rPr>
          <w:rFonts w:ascii="Times New Roman" w:hAnsi="Times New Roman"/>
          <w:sz w:val="24"/>
          <w:szCs w:val="24"/>
        </w:rPr>
        <w:t xml:space="preserve"> binding on the court. </w:t>
      </w:r>
      <w:r w:rsidR="00375882">
        <w:rPr>
          <w:rFonts w:ascii="Times New Roman" w:hAnsi="Times New Roman"/>
          <w:sz w:val="24"/>
          <w:szCs w:val="24"/>
        </w:rPr>
        <w:t xml:space="preserve"> </w:t>
      </w:r>
      <w:r w:rsidR="00375882" w:rsidRPr="00375882">
        <w:rPr>
          <w:rFonts w:ascii="Times New Roman" w:hAnsi="Times New Roman" w:cs="Times New Roman"/>
          <w:sz w:val="24"/>
          <w:szCs w:val="24"/>
        </w:rPr>
        <w:t xml:space="preserve">Imprisonment is a severe punishment which must only be imposed as a last resort. See </w:t>
      </w:r>
      <w:r w:rsidR="00375882" w:rsidRPr="00375882">
        <w:rPr>
          <w:rFonts w:ascii="Times New Roman" w:hAnsi="Times New Roman" w:cs="Times New Roman"/>
          <w:i/>
          <w:iCs/>
          <w:sz w:val="24"/>
          <w:szCs w:val="24"/>
        </w:rPr>
        <w:t xml:space="preserve">S v Mpofu </w:t>
      </w:r>
      <w:r w:rsidR="00375882" w:rsidRPr="00375882">
        <w:rPr>
          <w:rFonts w:ascii="Times New Roman" w:hAnsi="Times New Roman" w:cs="Times New Roman"/>
          <w:sz w:val="24"/>
          <w:szCs w:val="24"/>
        </w:rPr>
        <w:t>(2) 1985 (1) ZLR 285(H). If it is possible to spare an accused</w:t>
      </w:r>
      <w:r w:rsidR="00622846">
        <w:rPr>
          <w:rFonts w:ascii="Times New Roman" w:hAnsi="Times New Roman" w:cs="Times New Roman"/>
          <w:sz w:val="24"/>
          <w:szCs w:val="24"/>
        </w:rPr>
        <w:t xml:space="preserve"> imprisonment</w:t>
      </w:r>
      <w:r w:rsidR="00E97C7E">
        <w:rPr>
          <w:rFonts w:ascii="Times New Roman" w:hAnsi="Times New Roman" w:cs="Times New Roman"/>
          <w:sz w:val="24"/>
          <w:szCs w:val="24"/>
        </w:rPr>
        <w:t>, particularly a first offender who pleaded guilty</w:t>
      </w:r>
      <w:r w:rsidR="00622846">
        <w:rPr>
          <w:rFonts w:ascii="Times New Roman" w:hAnsi="Times New Roman" w:cs="Times New Roman"/>
          <w:sz w:val="24"/>
          <w:szCs w:val="24"/>
        </w:rPr>
        <w:t>,</w:t>
      </w:r>
      <w:r w:rsidR="00375882" w:rsidRPr="00375882">
        <w:rPr>
          <w:rFonts w:ascii="Times New Roman" w:hAnsi="Times New Roman" w:cs="Times New Roman"/>
          <w:sz w:val="24"/>
          <w:szCs w:val="24"/>
        </w:rPr>
        <w:t xml:space="preserve"> that is the way to go. The </w:t>
      </w:r>
      <w:r w:rsidR="00375882" w:rsidRPr="00375882">
        <w:rPr>
          <w:rFonts w:ascii="Times New Roman" w:hAnsi="Times New Roman" w:cs="Times New Roman"/>
          <w:sz w:val="24"/>
          <w:szCs w:val="24"/>
        </w:rPr>
        <w:lastRenderedPageBreak/>
        <w:t>reading of the sentencing judgment</w:t>
      </w:r>
      <w:r w:rsidR="0091308D">
        <w:rPr>
          <w:rFonts w:ascii="Times New Roman" w:hAnsi="Times New Roman" w:cs="Times New Roman"/>
          <w:sz w:val="24"/>
          <w:szCs w:val="24"/>
        </w:rPr>
        <w:t>, in respect of count 2</w:t>
      </w:r>
      <w:r w:rsidR="00375882" w:rsidRPr="00375882">
        <w:rPr>
          <w:rFonts w:ascii="Times New Roman" w:hAnsi="Times New Roman" w:cs="Times New Roman"/>
          <w:sz w:val="24"/>
          <w:szCs w:val="24"/>
        </w:rPr>
        <w:t xml:space="preserve"> does not show that the trial court gave serious consideration </w:t>
      </w:r>
      <w:r w:rsidR="00041521">
        <w:rPr>
          <w:rFonts w:ascii="Times New Roman" w:hAnsi="Times New Roman" w:cs="Times New Roman"/>
          <w:sz w:val="24"/>
          <w:szCs w:val="24"/>
        </w:rPr>
        <w:t>to</w:t>
      </w:r>
      <w:r w:rsidR="00E97C7E">
        <w:rPr>
          <w:rFonts w:ascii="Times New Roman" w:hAnsi="Times New Roman" w:cs="Times New Roman"/>
          <w:sz w:val="24"/>
          <w:szCs w:val="24"/>
        </w:rPr>
        <w:t xml:space="preserve"> sparing the accused direct imprisonment. </w:t>
      </w:r>
    </w:p>
    <w:p w14:paraId="06708F5E" w14:textId="77777777" w:rsidR="00375882" w:rsidRDefault="00375882" w:rsidP="00870294">
      <w:pPr>
        <w:rPr>
          <w:rFonts w:ascii="Times New Roman" w:hAnsi="Times New Roman" w:cs="Times New Roman"/>
          <w:sz w:val="24"/>
          <w:szCs w:val="24"/>
        </w:rPr>
      </w:pPr>
    </w:p>
    <w:p w14:paraId="6597994D" w14:textId="1FEF4C3D" w:rsidR="004B4B17" w:rsidRDefault="00CE573C" w:rsidP="00FF7B60">
      <w:pPr>
        <w:rPr>
          <w:rFonts w:ascii="Times New Roman" w:hAnsi="Times New Roman" w:cs="Times New Roman"/>
          <w:sz w:val="24"/>
          <w:szCs w:val="24"/>
        </w:rPr>
      </w:pPr>
      <w:r w:rsidRPr="00FF7B60">
        <w:rPr>
          <w:rFonts w:ascii="Times New Roman" w:hAnsi="Times New Roman" w:cs="Times New Roman"/>
          <w:sz w:val="24"/>
          <w:szCs w:val="24"/>
        </w:rPr>
        <w:t>[</w:t>
      </w:r>
      <w:r w:rsidR="0091308D">
        <w:rPr>
          <w:rFonts w:ascii="Times New Roman" w:hAnsi="Times New Roman" w:cs="Times New Roman"/>
          <w:sz w:val="24"/>
          <w:szCs w:val="24"/>
        </w:rPr>
        <w:t>9</w:t>
      </w:r>
      <w:r w:rsidRPr="00FF7B60">
        <w:rPr>
          <w:rFonts w:ascii="Times New Roman" w:hAnsi="Times New Roman" w:cs="Times New Roman"/>
          <w:sz w:val="24"/>
          <w:szCs w:val="24"/>
        </w:rPr>
        <w:t>] Th</w:t>
      </w:r>
      <w:r w:rsidR="004B4B17">
        <w:rPr>
          <w:rFonts w:ascii="Times New Roman" w:hAnsi="Times New Roman" w:cs="Times New Roman"/>
          <w:sz w:val="24"/>
          <w:szCs w:val="24"/>
        </w:rPr>
        <w:t>is court may review a sentence of</w:t>
      </w:r>
      <w:r w:rsidRPr="00FF7B60">
        <w:rPr>
          <w:rFonts w:ascii="Times New Roman" w:hAnsi="Times New Roman" w:cs="Times New Roman"/>
          <w:sz w:val="24"/>
          <w:szCs w:val="24"/>
        </w:rPr>
        <w:t xml:space="preserve"> the trial court on the grounds of irrationality. This principle acts as a safety net to give this court some degree of control over sentences of the subordinate courts that are disturbingly inappropriate</w:t>
      </w:r>
      <w:r w:rsidR="00FF7B60">
        <w:rPr>
          <w:rFonts w:ascii="Times New Roman" w:hAnsi="Times New Roman" w:cs="Times New Roman"/>
          <w:sz w:val="24"/>
          <w:szCs w:val="24"/>
        </w:rPr>
        <w:t xml:space="preserve"> and not in accordance with the law</w:t>
      </w:r>
      <w:r w:rsidRPr="00FF7B60">
        <w:rPr>
          <w:rFonts w:ascii="Times New Roman" w:hAnsi="Times New Roman" w:cs="Times New Roman"/>
          <w:sz w:val="24"/>
          <w:szCs w:val="24"/>
        </w:rPr>
        <w:t>. Review on grounds of irrationality simpl</w:t>
      </w:r>
      <w:r w:rsidR="00622846">
        <w:rPr>
          <w:rFonts w:ascii="Times New Roman" w:hAnsi="Times New Roman" w:cs="Times New Roman"/>
          <w:sz w:val="24"/>
          <w:szCs w:val="24"/>
        </w:rPr>
        <w:t>y</w:t>
      </w:r>
      <w:r w:rsidRPr="00FF7B60">
        <w:rPr>
          <w:rFonts w:ascii="Times New Roman" w:hAnsi="Times New Roman" w:cs="Times New Roman"/>
          <w:sz w:val="24"/>
          <w:szCs w:val="24"/>
        </w:rPr>
        <w:t xml:space="preserve"> means that the trial court did not act in accordance with</w:t>
      </w:r>
      <w:r w:rsidR="00FF7B60">
        <w:rPr>
          <w:rFonts w:ascii="Times New Roman" w:hAnsi="Times New Roman" w:cs="Times New Roman"/>
          <w:sz w:val="24"/>
          <w:szCs w:val="24"/>
        </w:rPr>
        <w:t xml:space="preserve"> the established principles</w:t>
      </w:r>
      <w:r w:rsidR="004B4B17">
        <w:rPr>
          <w:rFonts w:ascii="Times New Roman" w:hAnsi="Times New Roman" w:cs="Times New Roman"/>
          <w:sz w:val="24"/>
          <w:szCs w:val="24"/>
        </w:rPr>
        <w:t xml:space="preserve">, and that a court that had </w:t>
      </w:r>
      <w:r w:rsidR="00126B38">
        <w:rPr>
          <w:rFonts w:ascii="Times New Roman" w:hAnsi="Times New Roman" w:cs="Times New Roman"/>
          <w:sz w:val="24"/>
          <w:szCs w:val="24"/>
        </w:rPr>
        <w:t xml:space="preserve">correctly </w:t>
      </w:r>
      <w:r w:rsidR="004B4B17">
        <w:rPr>
          <w:rFonts w:ascii="Times New Roman" w:hAnsi="Times New Roman" w:cs="Times New Roman"/>
          <w:sz w:val="24"/>
          <w:szCs w:val="24"/>
        </w:rPr>
        <w:t xml:space="preserve">applied its mind to the principles of sentence would not have imposed such a sentence. </w:t>
      </w:r>
    </w:p>
    <w:p w14:paraId="119797D1" w14:textId="77777777" w:rsidR="004B4B17" w:rsidRDefault="004B4B17" w:rsidP="00FF7B60">
      <w:pPr>
        <w:rPr>
          <w:rFonts w:ascii="Times New Roman" w:hAnsi="Times New Roman" w:cs="Times New Roman"/>
          <w:sz w:val="24"/>
          <w:szCs w:val="24"/>
        </w:rPr>
      </w:pPr>
    </w:p>
    <w:p w14:paraId="3A718576" w14:textId="5E0EE441" w:rsidR="00FF7B60" w:rsidRDefault="004B4B17" w:rsidP="00FF7B60">
      <w:pPr>
        <w:rPr>
          <w:rFonts w:ascii="Times New Roman" w:hAnsi="Times New Roman" w:cs="Times New Roman"/>
          <w:sz w:val="24"/>
          <w:szCs w:val="24"/>
        </w:rPr>
      </w:pPr>
      <w:r>
        <w:rPr>
          <w:rFonts w:ascii="Times New Roman" w:hAnsi="Times New Roman" w:cs="Times New Roman"/>
          <w:sz w:val="24"/>
          <w:szCs w:val="24"/>
        </w:rPr>
        <w:t>[1</w:t>
      </w:r>
      <w:r w:rsidR="0091308D">
        <w:rPr>
          <w:rFonts w:ascii="Times New Roman" w:hAnsi="Times New Roman" w:cs="Times New Roman"/>
          <w:sz w:val="24"/>
          <w:szCs w:val="24"/>
        </w:rPr>
        <w:t>0</w:t>
      </w:r>
      <w:r>
        <w:rPr>
          <w:rFonts w:ascii="Times New Roman" w:hAnsi="Times New Roman" w:cs="Times New Roman"/>
          <w:sz w:val="24"/>
          <w:szCs w:val="24"/>
        </w:rPr>
        <w:t xml:space="preserve">] </w:t>
      </w:r>
      <w:r w:rsidR="00126B38">
        <w:rPr>
          <w:rFonts w:ascii="Times New Roman" w:hAnsi="Times New Roman" w:cs="Times New Roman"/>
          <w:sz w:val="24"/>
          <w:szCs w:val="24"/>
        </w:rPr>
        <w:t>In count 2 the</w:t>
      </w:r>
      <w:r w:rsidR="00FF7B60" w:rsidRPr="00FF7B60">
        <w:rPr>
          <w:rFonts w:ascii="Times New Roman" w:hAnsi="Times New Roman" w:cs="Times New Roman"/>
          <w:sz w:val="24"/>
          <w:szCs w:val="24"/>
        </w:rPr>
        <w:t xml:space="preserve"> sentence of the trial court is not rationally related to the applicable sentencing principles and the facts of this case.</w:t>
      </w:r>
      <w:r w:rsidR="00FF7B60">
        <w:rPr>
          <w:rFonts w:ascii="Times New Roman" w:hAnsi="Times New Roman" w:cs="Times New Roman"/>
          <w:sz w:val="24"/>
          <w:szCs w:val="24"/>
        </w:rPr>
        <w:t xml:space="preserve"> I</w:t>
      </w:r>
      <w:r w:rsidR="00126B38">
        <w:rPr>
          <w:rFonts w:ascii="Times New Roman" w:hAnsi="Times New Roman" w:cs="Times New Roman"/>
          <w:sz w:val="24"/>
          <w:szCs w:val="24"/>
        </w:rPr>
        <w:t xml:space="preserve"> say so because </w:t>
      </w:r>
      <w:r w:rsidR="00FF7B60">
        <w:rPr>
          <w:rFonts w:ascii="Times New Roman" w:hAnsi="Times New Roman" w:cs="Times New Roman"/>
          <w:sz w:val="24"/>
          <w:szCs w:val="24"/>
        </w:rPr>
        <w:t xml:space="preserve">sentencing an accused to 24 months imprisonment, 6 </w:t>
      </w:r>
      <w:r w:rsidR="00622846">
        <w:rPr>
          <w:rFonts w:ascii="Times New Roman" w:hAnsi="Times New Roman" w:cs="Times New Roman"/>
          <w:sz w:val="24"/>
          <w:szCs w:val="24"/>
        </w:rPr>
        <w:t xml:space="preserve">months of which were </w:t>
      </w:r>
      <w:r w:rsidR="00FF7B60">
        <w:rPr>
          <w:rFonts w:ascii="Times New Roman" w:hAnsi="Times New Roman" w:cs="Times New Roman"/>
          <w:sz w:val="24"/>
          <w:szCs w:val="24"/>
        </w:rPr>
        <w:t xml:space="preserve">suspended for 5 years on condition of good behaviour, </w:t>
      </w:r>
      <w:r w:rsidR="005C6D0F">
        <w:rPr>
          <w:rFonts w:ascii="Times New Roman" w:hAnsi="Times New Roman" w:cs="Times New Roman"/>
          <w:sz w:val="24"/>
          <w:szCs w:val="24"/>
        </w:rPr>
        <w:t xml:space="preserve">and </w:t>
      </w:r>
      <w:r w:rsidR="00FF7B60">
        <w:rPr>
          <w:rFonts w:ascii="Times New Roman" w:hAnsi="Times New Roman" w:cs="Times New Roman"/>
          <w:sz w:val="24"/>
          <w:szCs w:val="24"/>
        </w:rPr>
        <w:t xml:space="preserve">leaving an effective sentence of 18 months for slapping complainant twice, </w:t>
      </w:r>
      <w:r w:rsidR="00126B38">
        <w:rPr>
          <w:rFonts w:ascii="Times New Roman" w:hAnsi="Times New Roman" w:cs="Times New Roman"/>
          <w:sz w:val="24"/>
          <w:szCs w:val="24"/>
        </w:rPr>
        <w:t xml:space="preserve">in a case where complainant did not seek medication attention, and </w:t>
      </w:r>
      <w:r w:rsidR="00FF7B60">
        <w:rPr>
          <w:rFonts w:ascii="Times New Roman" w:hAnsi="Times New Roman" w:cs="Times New Roman"/>
          <w:sz w:val="24"/>
          <w:szCs w:val="24"/>
        </w:rPr>
        <w:t>where there are no injuries is irrational.</w:t>
      </w:r>
      <w:r w:rsidR="0070420B">
        <w:rPr>
          <w:rFonts w:ascii="Times New Roman" w:hAnsi="Times New Roman" w:cs="Times New Roman"/>
          <w:sz w:val="24"/>
          <w:szCs w:val="24"/>
        </w:rPr>
        <w:t xml:space="preserve"> </w:t>
      </w:r>
      <w:r w:rsidR="00371FD0">
        <w:rPr>
          <w:rFonts w:ascii="Times New Roman" w:hAnsi="Times New Roman" w:cs="Times New Roman"/>
          <w:sz w:val="24"/>
          <w:szCs w:val="24"/>
        </w:rPr>
        <w:t xml:space="preserve">In fact, the complainant in his affidavit on record says he did not seek medical attention because he did not suffer any injuries. The sentence in count 2 is not in accordance with real and substantial justice and is susceptible to be reviewed and set aside. </w:t>
      </w:r>
    </w:p>
    <w:p w14:paraId="12E2FD2F" w14:textId="77777777" w:rsidR="00126B38" w:rsidRDefault="00126B38" w:rsidP="00FF7B60">
      <w:pPr>
        <w:rPr>
          <w:rFonts w:ascii="Times New Roman" w:hAnsi="Times New Roman" w:cs="Times New Roman"/>
          <w:sz w:val="24"/>
          <w:szCs w:val="24"/>
        </w:rPr>
      </w:pPr>
    </w:p>
    <w:p w14:paraId="40F87D36" w14:textId="4AFB6B6C" w:rsidR="0070420B" w:rsidRPr="00EB656D" w:rsidRDefault="00371FD0" w:rsidP="00EB656D">
      <w:pPr>
        <w:rPr>
          <w:rFonts w:ascii="Times New Roman" w:hAnsi="Times New Roman" w:cs="Times New Roman"/>
          <w:sz w:val="24"/>
          <w:szCs w:val="24"/>
        </w:rPr>
      </w:pPr>
      <w:r w:rsidRPr="00EB656D">
        <w:rPr>
          <w:rFonts w:ascii="Times New Roman" w:hAnsi="Times New Roman" w:cs="Times New Roman"/>
          <w:sz w:val="24"/>
          <w:szCs w:val="24"/>
        </w:rPr>
        <w:t>[1</w:t>
      </w:r>
      <w:r w:rsidR="00EB656D" w:rsidRPr="00EB656D">
        <w:rPr>
          <w:rFonts w:ascii="Times New Roman" w:hAnsi="Times New Roman" w:cs="Times New Roman"/>
          <w:sz w:val="24"/>
          <w:szCs w:val="24"/>
        </w:rPr>
        <w:t>1</w:t>
      </w:r>
      <w:r w:rsidR="0070420B" w:rsidRPr="00EB656D">
        <w:rPr>
          <w:rFonts w:ascii="Times New Roman" w:hAnsi="Times New Roman" w:cs="Times New Roman"/>
          <w:sz w:val="24"/>
          <w:szCs w:val="24"/>
        </w:rPr>
        <w:t>] This court, for the reasons stated above, finds that the sentence in cou</w:t>
      </w:r>
      <w:r w:rsidRPr="00EB656D">
        <w:rPr>
          <w:rFonts w:ascii="Times New Roman" w:hAnsi="Times New Roman" w:cs="Times New Roman"/>
          <w:sz w:val="24"/>
          <w:szCs w:val="24"/>
        </w:rPr>
        <w:t xml:space="preserve">nt </w:t>
      </w:r>
      <w:r w:rsidR="0070420B" w:rsidRPr="00EB656D">
        <w:rPr>
          <w:rFonts w:ascii="Times New Roman" w:hAnsi="Times New Roman" w:cs="Times New Roman"/>
          <w:sz w:val="24"/>
          <w:szCs w:val="24"/>
        </w:rPr>
        <w:t xml:space="preserve">2 </w:t>
      </w:r>
      <w:r w:rsidRPr="00EB656D">
        <w:rPr>
          <w:rFonts w:ascii="Times New Roman" w:hAnsi="Times New Roman" w:cs="Times New Roman"/>
          <w:sz w:val="24"/>
          <w:szCs w:val="24"/>
        </w:rPr>
        <w:t>is</w:t>
      </w:r>
      <w:r w:rsidR="0070420B" w:rsidRPr="00EB656D">
        <w:rPr>
          <w:rFonts w:ascii="Times New Roman" w:hAnsi="Times New Roman" w:cs="Times New Roman"/>
          <w:sz w:val="24"/>
          <w:szCs w:val="24"/>
        </w:rPr>
        <w:t xml:space="preserve"> irrational and should be reviewed and set aside.</w:t>
      </w:r>
      <w:r w:rsidR="00951985" w:rsidRPr="00EB656D">
        <w:rPr>
          <w:rFonts w:ascii="Times New Roman" w:hAnsi="Times New Roman" w:cs="Times New Roman"/>
          <w:sz w:val="24"/>
          <w:szCs w:val="24"/>
        </w:rPr>
        <w:t xml:space="preserve">  </w:t>
      </w:r>
    </w:p>
    <w:p w14:paraId="0E9A2617" w14:textId="77777777" w:rsidR="00EB656D" w:rsidRPr="00EB656D" w:rsidRDefault="00EB656D" w:rsidP="00EB656D">
      <w:pPr>
        <w:rPr>
          <w:rFonts w:ascii="Times New Roman" w:hAnsi="Times New Roman" w:cs="Times New Roman"/>
          <w:sz w:val="24"/>
          <w:szCs w:val="24"/>
        </w:rPr>
      </w:pPr>
    </w:p>
    <w:p w14:paraId="71A04436" w14:textId="02A69149" w:rsidR="00951985" w:rsidRDefault="00951985" w:rsidP="0070420B">
      <w:pPr>
        <w:pStyle w:val="Textbody"/>
        <w:spacing w:line="360" w:lineRule="auto"/>
        <w:jc w:val="both"/>
      </w:pPr>
      <w:r>
        <w:t xml:space="preserve">I the result, I order as follows: </w:t>
      </w:r>
    </w:p>
    <w:p w14:paraId="31713C94" w14:textId="471DFD59" w:rsidR="00951985" w:rsidRDefault="00951985" w:rsidP="00951985">
      <w:pPr>
        <w:pStyle w:val="Textbody"/>
        <w:numPr>
          <w:ilvl w:val="0"/>
          <w:numId w:val="1"/>
        </w:numPr>
        <w:spacing w:line="360" w:lineRule="auto"/>
        <w:jc w:val="both"/>
      </w:pPr>
      <w:r>
        <w:t xml:space="preserve">The convictions on both counts be and are hereby confirmed. </w:t>
      </w:r>
    </w:p>
    <w:p w14:paraId="14701A22" w14:textId="414A194F" w:rsidR="00951985" w:rsidRDefault="00951985" w:rsidP="00951985">
      <w:pPr>
        <w:pStyle w:val="Textbody"/>
        <w:numPr>
          <w:ilvl w:val="0"/>
          <w:numId w:val="1"/>
        </w:numPr>
        <w:spacing w:line="360" w:lineRule="auto"/>
        <w:jc w:val="both"/>
      </w:pPr>
      <w:r>
        <w:t xml:space="preserve">The sentence on count 1 be and is hereby confirmed. </w:t>
      </w:r>
    </w:p>
    <w:p w14:paraId="31EC9535" w14:textId="7C9847C3" w:rsidR="00951985" w:rsidRDefault="00951985" w:rsidP="00951985">
      <w:pPr>
        <w:pStyle w:val="Textbody"/>
        <w:numPr>
          <w:ilvl w:val="0"/>
          <w:numId w:val="1"/>
        </w:numPr>
        <w:spacing w:line="360" w:lineRule="auto"/>
        <w:jc w:val="both"/>
      </w:pPr>
      <w:r>
        <w:t xml:space="preserve">The sentence in count 2 be and is hereby reviewed and set aside and substituted with the following: </w:t>
      </w:r>
    </w:p>
    <w:p w14:paraId="71C00EB3" w14:textId="0A41BCF8" w:rsidR="000B1C65" w:rsidRDefault="000B1C65" w:rsidP="00951985">
      <w:pPr>
        <w:pStyle w:val="Textbody"/>
        <w:spacing w:line="360" w:lineRule="auto"/>
        <w:ind w:left="1080"/>
        <w:jc w:val="both"/>
      </w:pPr>
      <w:r>
        <w:t>In count 2, the accused is sentenced to a fine of USD</w:t>
      </w:r>
      <w:r w:rsidR="00951985">
        <w:t>100</w:t>
      </w:r>
      <w:r>
        <w:t xml:space="preserve">. 00 and in default of payment </w:t>
      </w:r>
      <w:r w:rsidR="0091308D">
        <w:t>3</w:t>
      </w:r>
      <w:r>
        <w:t xml:space="preserve"> months imprisonment.</w:t>
      </w:r>
      <w:r w:rsidR="00622846">
        <w:t xml:space="preserve"> The fine is payable at the equivalent Zimbabwean dollar at the interbank rate. </w:t>
      </w:r>
    </w:p>
    <w:p w14:paraId="5B2A9A5B" w14:textId="77777777" w:rsidR="00951985" w:rsidRDefault="00951985" w:rsidP="00951985">
      <w:pPr>
        <w:pStyle w:val="Textbody"/>
        <w:spacing w:line="360" w:lineRule="auto"/>
        <w:ind w:left="1080"/>
        <w:jc w:val="both"/>
      </w:pPr>
    </w:p>
    <w:p w14:paraId="60130147" w14:textId="77777777" w:rsidR="001D4FC8" w:rsidRDefault="001D4FC8" w:rsidP="00951985">
      <w:pPr>
        <w:pStyle w:val="Textbody"/>
        <w:spacing w:line="360" w:lineRule="auto"/>
        <w:ind w:left="1080"/>
        <w:jc w:val="both"/>
      </w:pPr>
    </w:p>
    <w:p w14:paraId="511BD690" w14:textId="382D4C23" w:rsidR="00951985" w:rsidRDefault="00951985" w:rsidP="00951985">
      <w:pPr>
        <w:pStyle w:val="Textbody"/>
        <w:spacing w:line="360" w:lineRule="auto"/>
        <w:ind w:left="1080"/>
        <w:jc w:val="both"/>
      </w:pPr>
      <w:proofErr w:type="spellStart"/>
      <w:r>
        <w:t>Dube</w:t>
      </w:r>
      <w:proofErr w:type="spellEnd"/>
      <w:r>
        <w:t>-Banda J ……………………………………………..</w:t>
      </w:r>
    </w:p>
    <w:p w14:paraId="5F1CF256" w14:textId="77777777" w:rsidR="00951985" w:rsidRDefault="00951985" w:rsidP="00951985">
      <w:pPr>
        <w:pStyle w:val="Textbody"/>
        <w:spacing w:line="360" w:lineRule="auto"/>
        <w:ind w:left="1080"/>
        <w:jc w:val="both"/>
      </w:pPr>
    </w:p>
    <w:p w14:paraId="62B8A152" w14:textId="77777777" w:rsidR="00951985" w:rsidRDefault="00951985" w:rsidP="00951985">
      <w:pPr>
        <w:pStyle w:val="Textbody"/>
        <w:spacing w:line="360" w:lineRule="auto"/>
        <w:ind w:left="1080"/>
        <w:jc w:val="both"/>
      </w:pPr>
    </w:p>
    <w:p w14:paraId="22BBAA97" w14:textId="4CFD7D1D" w:rsidR="00951985" w:rsidRPr="0070420B" w:rsidRDefault="00951985" w:rsidP="00951985">
      <w:pPr>
        <w:pStyle w:val="Textbody"/>
        <w:spacing w:line="360" w:lineRule="auto"/>
        <w:ind w:left="1080"/>
        <w:jc w:val="both"/>
      </w:pPr>
      <w:bookmarkStart w:id="0" w:name="_GoBack"/>
      <w:bookmarkEnd w:id="0"/>
      <w:r>
        <w:t>Kabasa J Agrees …………………………………………..</w:t>
      </w:r>
    </w:p>
    <w:sectPr w:rsidR="00951985" w:rsidRPr="0070420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DADB33" w14:textId="77777777" w:rsidR="00216EC2" w:rsidRDefault="00216EC2" w:rsidP="00216EC2">
      <w:pPr>
        <w:spacing w:line="240" w:lineRule="auto"/>
      </w:pPr>
      <w:r>
        <w:separator/>
      </w:r>
    </w:p>
  </w:endnote>
  <w:endnote w:type="continuationSeparator" w:id="0">
    <w:p w14:paraId="61AEB75B" w14:textId="77777777" w:rsidR="00216EC2" w:rsidRDefault="00216EC2" w:rsidP="00216E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FFB5D4" w14:textId="77777777" w:rsidR="00216EC2" w:rsidRDefault="00216EC2" w:rsidP="00216EC2">
      <w:pPr>
        <w:spacing w:line="240" w:lineRule="auto"/>
      </w:pPr>
      <w:r>
        <w:separator/>
      </w:r>
    </w:p>
  </w:footnote>
  <w:footnote w:type="continuationSeparator" w:id="0">
    <w:p w14:paraId="184C9CE4" w14:textId="77777777" w:rsidR="00216EC2" w:rsidRDefault="00216EC2" w:rsidP="00216EC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2640300"/>
      <w:docPartObj>
        <w:docPartGallery w:val="Page Numbers (Top of Page)"/>
        <w:docPartUnique/>
      </w:docPartObj>
    </w:sdtPr>
    <w:sdtEndPr>
      <w:rPr>
        <w:rFonts w:ascii="Times New Roman" w:hAnsi="Times New Roman" w:cs="Times New Roman"/>
        <w:noProof/>
        <w:sz w:val="24"/>
        <w:szCs w:val="24"/>
      </w:rPr>
    </w:sdtEndPr>
    <w:sdtContent>
      <w:p w14:paraId="1130A9FE" w14:textId="77777777" w:rsidR="00216EC2" w:rsidRPr="00632657" w:rsidRDefault="00216EC2">
        <w:pPr>
          <w:pStyle w:val="Header"/>
          <w:jc w:val="right"/>
          <w:rPr>
            <w:rFonts w:ascii="Times New Roman" w:hAnsi="Times New Roman" w:cs="Times New Roman"/>
            <w:noProof/>
            <w:sz w:val="24"/>
            <w:szCs w:val="24"/>
          </w:rPr>
        </w:pPr>
        <w:r w:rsidRPr="00632657">
          <w:rPr>
            <w:rFonts w:ascii="Times New Roman" w:hAnsi="Times New Roman" w:cs="Times New Roman"/>
            <w:sz w:val="24"/>
            <w:szCs w:val="24"/>
          </w:rPr>
          <w:fldChar w:fldCharType="begin"/>
        </w:r>
        <w:r w:rsidRPr="00632657">
          <w:rPr>
            <w:rFonts w:ascii="Times New Roman" w:hAnsi="Times New Roman" w:cs="Times New Roman"/>
            <w:sz w:val="24"/>
            <w:szCs w:val="24"/>
          </w:rPr>
          <w:instrText xml:space="preserve"> PAGE   \* MERGEFORMAT </w:instrText>
        </w:r>
        <w:r w:rsidRPr="00632657">
          <w:rPr>
            <w:rFonts w:ascii="Times New Roman" w:hAnsi="Times New Roman" w:cs="Times New Roman"/>
            <w:sz w:val="24"/>
            <w:szCs w:val="24"/>
          </w:rPr>
          <w:fldChar w:fldCharType="separate"/>
        </w:r>
        <w:r w:rsidR="00C3601F">
          <w:rPr>
            <w:rFonts w:ascii="Times New Roman" w:hAnsi="Times New Roman" w:cs="Times New Roman"/>
            <w:noProof/>
            <w:sz w:val="24"/>
            <w:szCs w:val="24"/>
          </w:rPr>
          <w:t>4</w:t>
        </w:r>
        <w:r w:rsidRPr="00632657">
          <w:rPr>
            <w:rFonts w:ascii="Times New Roman" w:hAnsi="Times New Roman" w:cs="Times New Roman"/>
            <w:noProof/>
            <w:sz w:val="24"/>
            <w:szCs w:val="24"/>
          </w:rPr>
          <w:fldChar w:fldCharType="end"/>
        </w:r>
      </w:p>
      <w:p w14:paraId="1F5697A7" w14:textId="77777777" w:rsidR="00632657" w:rsidRPr="00632657" w:rsidRDefault="00216EC2">
        <w:pPr>
          <w:pStyle w:val="Header"/>
          <w:jc w:val="right"/>
          <w:rPr>
            <w:rFonts w:ascii="Times New Roman" w:hAnsi="Times New Roman" w:cs="Times New Roman"/>
            <w:noProof/>
            <w:sz w:val="24"/>
            <w:szCs w:val="24"/>
          </w:rPr>
        </w:pPr>
        <w:r w:rsidRPr="00632657">
          <w:rPr>
            <w:rFonts w:ascii="Times New Roman" w:hAnsi="Times New Roman" w:cs="Times New Roman"/>
            <w:noProof/>
            <w:sz w:val="24"/>
            <w:szCs w:val="24"/>
          </w:rPr>
          <w:t>HB 242/23</w:t>
        </w:r>
      </w:p>
      <w:p w14:paraId="45ABFDA7" w14:textId="77777777" w:rsidR="00632657" w:rsidRPr="00632657" w:rsidRDefault="00632657">
        <w:pPr>
          <w:pStyle w:val="Header"/>
          <w:jc w:val="right"/>
          <w:rPr>
            <w:rFonts w:ascii="Times New Roman" w:hAnsi="Times New Roman" w:cs="Times New Roman"/>
            <w:noProof/>
            <w:sz w:val="24"/>
            <w:szCs w:val="24"/>
          </w:rPr>
        </w:pPr>
        <w:r w:rsidRPr="00632657">
          <w:rPr>
            <w:rFonts w:ascii="Times New Roman" w:hAnsi="Times New Roman" w:cs="Times New Roman"/>
            <w:noProof/>
            <w:sz w:val="24"/>
            <w:szCs w:val="24"/>
          </w:rPr>
          <w:t>HCBCR397/23</w:t>
        </w:r>
      </w:p>
      <w:p w14:paraId="4D073B34" w14:textId="1198DA6A" w:rsidR="00216EC2" w:rsidRPr="00632657" w:rsidRDefault="00632657">
        <w:pPr>
          <w:pStyle w:val="Header"/>
          <w:jc w:val="right"/>
          <w:rPr>
            <w:rFonts w:ascii="Times New Roman" w:hAnsi="Times New Roman" w:cs="Times New Roman"/>
            <w:sz w:val="24"/>
            <w:szCs w:val="24"/>
          </w:rPr>
        </w:pPr>
        <w:r w:rsidRPr="00632657">
          <w:rPr>
            <w:rFonts w:ascii="Times New Roman" w:hAnsi="Times New Roman" w:cs="Times New Roman"/>
            <w:noProof/>
            <w:sz w:val="24"/>
            <w:szCs w:val="24"/>
          </w:rPr>
          <w:t>CRB W/C1485/23</w:t>
        </w:r>
      </w:p>
    </w:sdtContent>
  </w:sdt>
  <w:p w14:paraId="1EBB00BC" w14:textId="77777777" w:rsidR="00216EC2" w:rsidRDefault="00216E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F91DB7"/>
    <w:multiLevelType w:val="hybridMultilevel"/>
    <w:tmpl w:val="5AF019CE"/>
    <w:lvl w:ilvl="0" w:tplc="7898EFE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294"/>
    <w:rsid w:val="00003FC5"/>
    <w:rsid w:val="00041521"/>
    <w:rsid w:val="000A3D8C"/>
    <w:rsid w:val="000B1C65"/>
    <w:rsid w:val="0011495A"/>
    <w:rsid w:val="00126B38"/>
    <w:rsid w:val="00173AF2"/>
    <w:rsid w:val="001D4FC8"/>
    <w:rsid w:val="00216EC2"/>
    <w:rsid w:val="00256BF2"/>
    <w:rsid w:val="00280941"/>
    <w:rsid w:val="002C78B0"/>
    <w:rsid w:val="00371FD0"/>
    <w:rsid w:val="00375882"/>
    <w:rsid w:val="00383136"/>
    <w:rsid w:val="0044634C"/>
    <w:rsid w:val="004B4B17"/>
    <w:rsid w:val="005C6D0F"/>
    <w:rsid w:val="00622846"/>
    <w:rsid w:val="00632657"/>
    <w:rsid w:val="006366F2"/>
    <w:rsid w:val="00665C68"/>
    <w:rsid w:val="0070420B"/>
    <w:rsid w:val="00807238"/>
    <w:rsid w:val="00863949"/>
    <w:rsid w:val="00870294"/>
    <w:rsid w:val="00894475"/>
    <w:rsid w:val="008A6041"/>
    <w:rsid w:val="0091308D"/>
    <w:rsid w:val="00951985"/>
    <w:rsid w:val="009866D6"/>
    <w:rsid w:val="009C2973"/>
    <w:rsid w:val="00A067E8"/>
    <w:rsid w:val="00A230F0"/>
    <w:rsid w:val="00A46728"/>
    <w:rsid w:val="00B42921"/>
    <w:rsid w:val="00B73E4E"/>
    <w:rsid w:val="00C3601F"/>
    <w:rsid w:val="00C51DB4"/>
    <w:rsid w:val="00CA20BC"/>
    <w:rsid w:val="00CE573C"/>
    <w:rsid w:val="00D11401"/>
    <w:rsid w:val="00D55DE1"/>
    <w:rsid w:val="00DC7AA9"/>
    <w:rsid w:val="00DD1BDD"/>
    <w:rsid w:val="00E97C7E"/>
    <w:rsid w:val="00EB656D"/>
    <w:rsid w:val="00F060D2"/>
    <w:rsid w:val="00F26741"/>
    <w:rsid w:val="00F465BF"/>
    <w:rsid w:val="00F752DC"/>
    <w:rsid w:val="00F83635"/>
    <w:rsid w:val="00F944E7"/>
    <w:rsid w:val="00FD0D0F"/>
    <w:rsid w:val="00FD2AE5"/>
    <w:rsid w:val="00FF7B6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43659"/>
  <w15:chartTrackingRefBased/>
  <w15:docId w15:val="{D530EF3A-167D-4BF8-AC54-5AEE038D0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70294"/>
    <w:pPr>
      <w:autoSpaceDE w:val="0"/>
      <w:autoSpaceDN w:val="0"/>
      <w:adjustRightInd w:val="0"/>
      <w:spacing w:line="240" w:lineRule="auto"/>
      <w:jc w:val="left"/>
    </w:pPr>
    <w:rPr>
      <w:rFonts w:ascii="Times New Roman" w:hAnsi="Times New Roman" w:cs="Times New Roman"/>
      <w:color w:val="000000"/>
      <w:kern w:val="0"/>
      <w:sz w:val="24"/>
      <w:szCs w:val="24"/>
    </w:rPr>
  </w:style>
  <w:style w:type="paragraph" w:customStyle="1" w:styleId="lrsection">
    <w:name w:val="lr section"/>
    <w:basedOn w:val="Normal"/>
    <w:rsid w:val="00F944E7"/>
    <w:pPr>
      <w:tabs>
        <w:tab w:val="left" w:pos="369"/>
      </w:tabs>
      <w:spacing w:after="80" w:line="300" w:lineRule="exact"/>
      <w:ind w:firstLine="369"/>
    </w:pPr>
    <w:rPr>
      <w:rFonts w:ascii="Times New Roman" w:eastAsia="Times New Roman" w:hAnsi="Times New Roman" w:cs="Times New Roman"/>
      <w:kern w:val="0"/>
      <w:szCs w:val="20"/>
      <w:lang w:val="en-ZA"/>
      <w14:ligatures w14:val="none"/>
    </w:rPr>
  </w:style>
  <w:style w:type="paragraph" w:customStyle="1" w:styleId="lrsecthead2">
    <w:name w:val="lr secthead2"/>
    <w:basedOn w:val="Normal"/>
    <w:next w:val="Normal"/>
    <w:rsid w:val="00F944E7"/>
    <w:pPr>
      <w:keepNext/>
      <w:keepLines/>
      <w:tabs>
        <w:tab w:val="left" w:pos="624"/>
      </w:tabs>
      <w:spacing w:before="120" w:after="80" w:line="300" w:lineRule="exact"/>
      <w:ind w:left="624" w:hanging="624"/>
      <w:jc w:val="left"/>
    </w:pPr>
    <w:rPr>
      <w:rFonts w:ascii="Arial" w:eastAsia="Times New Roman" w:hAnsi="Arial" w:cs="Times New Roman"/>
      <w:b/>
      <w:kern w:val="0"/>
      <w:szCs w:val="20"/>
      <w:lang w:val="en-ZA"/>
      <w14:ligatures w14:val="none"/>
    </w:rPr>
  </w:style>
  <w:style w:type="paragraph" w:customStyle="1" w:styleId="Textbody">
    <w:name w:val="Text body"/>
    <w:basedOn w:val="Default"/>
    <w:uiPriority w:val="99"/>
    <w:rsid w:val="00CE573C"/>
    <w:pPr>
      <w:widowControl w:val="0"/>
      <w:spacing w:after="115"/>
    </w:pPr>
    <w:rPr>
      <w:rFonts w:eastAsiaTheme="minorEastAsia"/>
      <w:color w:val="auto"/>
      <w:lang w:eastAsia="en-ZW"/>
      <w14:ligatures w14:val="none"/>
    </w:rPr>
  </w:style>
  <w:style w:type="paragraph" w:styleId="NoSpacing">
    <w:name w:val="No Spacing"/>
    <w:uiPriority w:val="1"/>
    <w:qFormat/>
    <w:rsid w:val="000A3D8C"/>
    <w:pPr>
      <w:keepLines/>
      <w:spacing w:before="100" w:beforeAutospacing="1" w:after="100" w:afterAutospacing="1" w:line="240" w:lineRule="auto"/>
      <w:contextualSpacing/>
      <w:jc w:val="left"/>
    </w:pPr>
    <w:rPr>
      <w:rFonts w:ascii="Times New Roman" w:hAnsi="Times New Roman"/>
      <w:kern w:val="0"/>
      <w:sz w:val="24"/>
      <w:lang w:val="en-US"/>
      <w14:ligatures w14:val="none"/>
    </w:rPr>
  </w:style>
  <w:style w:type="paragraph" w:styleId="Header">
    <w:name w:val="header"/>
    <w:basedOn w:val="Normal"/>
    <w:link w:val="HeaderChar"/>
    <w:uiPriority w:val="99"/>
    <w:unhideWhenUsed/>
    <w:rsid w:val="00216EC2"/>
    <w:pPr>
      <w:tabs>
        <w:tab w:val="center" w:pos="4513"/>
        <w:tab w:val="right" w:pos="9026"/>
      </w:tabs>
      <w:spacing w:line="240" w:lineRule="auto"/>
    </w:pPr>
  </w:style>
  <w:style w:type="character" w:customStyle="1" w:styleId="HeaderChar">
    <w:name w:val="Header Char"/>
    <w:basedOn w:val="DefaultParagraphFont"/>
    <w:link w:val="Header"/>
    <w:uiPriority w:val="99"/>
    <w:rsid w:val="00216EC2"/>
  </w:style>
  <w:style w:type="paragraph" w:styleId="Footer">
    <w:name w:val="footer"/>
    <w:basedOn w:val="Normal"/>
    <w:link w:val="FooterChar"/>
    <w:uiPriority w:val="99"/>
    <w:unhideWhenUsed/>
    <w:rsid w:val="00216EC2"/>
    <w:pPr>
      <w:tabs>
        <w:tab w:val="center" w:pos="4513"/>
        <w:tab w:val="right" w:pos="9026"/>
      </w:tabs>
      <w:spacing w:line="240" w:lineRule="auto"/>
    </w:pPr>
  </w:style>
  <w:style w:type="character" w:customStyle="1" w:styleId="FooterChar">
    <w:name w:val="Footer Char"/>
    <w:basedOn w:val="DefaultParagraphFont"/>
    <w:link w:val="Footer"/>
    <w:uiPriority w:val="99"/>
    <w:rsid w:val="00216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3505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1707</TotalTime>
  <Pages>5</Pages>
  <Words>1374</Words>
  <Characters>7835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Dube-Banda</dc:creator>
  <cp:keywords/>
  <dc:description/>
  <cp:lastModifiedBy>USR</cp:lastModifiedBy>
  <cp:revision>19</cp:revision>
  <dcterms:created xsi:type="dcterms:W3CDTF">2023-11-04T06:19:00Z</dcterms:created>
  <dcterms:modified xsi:type="dcterms:W3CDTF">2023-11-24T12:32:00Z</dcterms:modified>
</cp:coreProperties>
</file>