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4C1" w:rsidRDefault="004914C1" w:rsidP="004914C1">
      <w:pPr>
        <w:pStyle w:val="NoSpacing"/>
        <w:jc w:val="both"/>
        <w:rPr>
          <w:b/>
        </w:rPr>
      </w:pPr>
      <w:r>
        <w:rPr>
          <w:b/>
        </w:rPr>
        <w:t>THE STATE</w:t>
      </w:r>
    </w:p>
    <w:p w:rsidR="004914C1" w:rsidRDefault="004914C1" w:rsidP="004914C1">
      <w:pPr>
        <w:pStyle w:val="NoSpacing"/>
        <w:jc w:val="both"/>
        <w:rPr>
          <w:b/>
        </w:rPr>
      </w:pPr>
    </w:p>
    <w:p w:rsidR="004914C1" w:rsidRDefault="004914C1" w:rsidP="004914C1">
      <w:pPr>
        <w:pStyle w:val="NoSpacing"/>
        <w:jc w:val="both"/>
        <w:rPr>
          <w:b/>
        </w:rPr>
      </w:pPr>
    </w:p>
    <w:p w:rsidR="004914C1" w:rsidRDefault="004914C1" w:rsidP="004914C1">
      <w:pPr>
        <w:pStyle w:val="NoSpacing"/>
        <w:jc w:val="both"/>
        <w:rPr>
          <w:b/>
        </w:rPr>
      </w:pPr>
      <w:r>
        <w:rPr>
          <w:b/>
        </w:rPr>
        <w:t>Versus</w:t>
      </w:r>
    </w:p>
    <w:p w:rsidR="004914C1" w:rsidRDefault="004914C1" w:rsidP="004914C1">
      <w:pPr>
        <w:pStyle w:val="NoSpacing"/>
        <w:jc w:val="both"/>
        <w:rPr>
          <w:b/>
        </w:rPr>
      </w:pPr>
    </w:p>
    <w:p w:rsidR="004914C1" w:rsidRDefault="004914C1" w:rsidP="004914C1">
      <w:pPr>
        <w:pStyle w:val="NoSpacing"/>
        <w:jc w:val="both"/>
        <w:rPr>
          <w:b/>
          <w:lang w:val="en-US"/>
        </w:rPr>
      </w:pPr>
    </w:p>
    <w:p w:rsidR="004914C1" w:rsidRDefault="004914C1" w:rsidP="004914C1">
      <w:pPr>
        <w:pStyle w:val="NoSpacing"/>
        <w:jc w:val="both"/>
        <w:rPr>
          <w:b/>
          <w:lang w:val="en-US"/>
        </w:rPr>
      </w:pPr>
      <w:r>
        <w:rPr>
          <w:b/>
          <w:lang w:val="en-US"/>
        </w:rPr>
        <w:t>NIGEL SIBANDA</w:t>
      </w:r>
    </w:p>
    <w:p w:rsidR="004914C1" w:rsidRDefault="004914C1" w:rsidP="004914C1">
      <w:pPr>
        <w:pStyle w:val="NoSpacing"/>
        <w:jc w:val="both"/>
        <w:rPr>
          <w:b/>
          <w:lang w:val="en-US"/>
        </w:rPr>
      </w:pPr>
    </w:p>
    <w:p w:rsidR="004914C1" w:rsidRDefault="004914C1" w:rsidP="004914C1">
      <w:pPr>
        <w:pStyle w:val="NoSpacing"/>
        <w:jc w:val="both"/>
        <w:rPr>
          <w:b/>
          <w:lang w:val="en-US"/>
        </w:rPr>
      </w:pPr>
    </w:p>
    <w:p w:rsidR="004914C1" w:rsidRDefault="004914C1" w:rsidP="004914C1">
      <w:pPr>
        <w:pStyle w:val="NoSpacing"/>
        <w:jc w:val="both"/>
        <w:rPr>
          <w:b/>
          <w:lang w:val="en-US"/>
        </w:rPr>
      </w:pPr>
      <w:r>
        <w:rPr>
          <w:b/>
          <w:lang w:val="en-US"/>
        </w:rPr>
        <w:t>And</w:t>
      </w:r>
    </w:p>
    <w:p w:rsidR="004914C1" w:rsidRDefault="004914C1" w:rsidP="004914C1">
      <w:pPr>
        <w:pStyle w:val="NoSpacing"/>
        <w:jc w:val="both"/>
        <w:rPr>
          <w:b/>
          <w:lang w:val="en-US"/>
        </w:rPr>
      </w:pPr>
    </w:p>
    <w:p w:rsidR="004914C1" w:rsidRDefault="004914C1" w:rsidP="004914C1">
      <w:pPr>
        <w:pStyle w:val="NoSpacing"/>
        <w:jc w:val="both"/>
        <w:rPr>
          <w:b/>
          <w:lang w:val="en-US"/>
        </w:rPr>
      </w:pPr>
    </w:p>
    <w:p w:rsidR="004914C1" w:rsidRDefault="004914C1" w:rsidP="004914C1">
      <w:pPr>
        <w:pStyle w:val="NoSpacing"/>
        <w:jc w:val="both"/>
        <w:rPr>
          <w:b/>
          <w:lang w:val="en-US"/>
        </w:rPr>
      </w:pPr>
      <w:r>
        <w:rPr>
          <w:b/>
          <w:lang w:val="en-US"/>
        </w:rPr>
        <w:t>STEPHEN NCUBE</w:t>
      </w:r>
    </w:p>
    <w:p w:rsidR="004914C1" w:rsidRDefault="004914C1" w:rsidP="004914C1">
      <w:pPr>
        <w:pStyle w:val="NoSpacing"/>
        <w:jc w:val="both"/>
        <w:rPr>
          <w:b/>
          <w:lang w:val="en-US"/>
        </w:rPr>
      </w:pPr>
    </w:p>
    <w:p w:rsidR="004914C1" w:rsidRDefault="004914C1" w:rsidP="004914C1">
      <w:pPr>
        <w:pStyle w:val="NoSpacing"/>
        <w:jc w:val="both"/>
      </w:pPr>
    </w:p>
    <w:p w:rsidR="004914C1" w:rsidRDefault="004914C1" w:rsidP="004914C1">
      <w:pPr>
        <w:pStyle w:val="NoSpacing"/>
        <w:spacing w:line="480" w:lineRule="auto"/>
        <w:jc w:val="both"/>
      </w:pPr>
    </w:p>
    <w:p w:rsidR="004914C1" w:rsidRDefault="004914C1" w:rsidP="004914C1">
      <w:pPr>
        <w:pStyle w:val="NoSpacing"/>
        <w:spacing w:line="480" w:lineRule="auto"/>
        <w:jc w:val="both"/>
      </w:pPr>
      <w:r>
        <w:t>IN THE HIGH COURT OF ZIMBABWE</w:t>
      </w:r>
    </w:p>
    <w:p w:rsidR="004914C1" w:rsidRDefault="004914C1" w:rsidP="004914C1">
      <w:pPr>
        <w:pStyle w:val="NoSpacing"/>
        <w:spacing w:line="480" w:lineRule="auto"/>
        <w:jc w:val="both"/>
      </w:pPr>
      <w:r>
        <w:t>MAKONESE J</w:t>
      </w:r>
    </w:p>
    <w:p w:rsidR="004914C1" w:rsidRDefault="004914C1" w:rsidP="004914C1">
      <w:pPr>
        <w:pStyle w:val="NoSpacing"/>
        <w:spacing w:line="480" w:lineRule="auto"/>
        <w:jc w:val="both"/>
      </w:pPr>
      <w:r>
        <w:t>BULAWAYO 25 FEBRUARY 2022</w:t>
      </w:r>
    </w:p>
    <w:p w:rsidR="004914C1" w:rsidRDefault="004914C1" w:rsidP="004914C1">
      <w:pPr>
        <w:pStyle w:val="NoSpacing"/>
        <w:spacing w:line="480" w:lineRule="auto"/>
        <w:jc w:val="both"/>
      </w:pPr>
    </w:p>
    <w:p w:rsidR="004914C1" w:rsidRDefault="004914C1" w:rsidP="004914C1">
      <w:pPr>
        <w:pStyle w:val="NoSpacing"/>
        <w:jc w:val="both"/>
        <w:rPr>
          <w:b/>
        </w:rPr>
      </w:pPr>
    </w:p>
    <w:p w:rsidR="004914C1" w:rsidRDefault="004914C1" w:rsidP="004914C1">
      <w:pPr>
        <w:pStyle w:val="NoSpacing"/>
        <w:jc w:val="both"/>
        <w:rPr>
          <w:b/>
        </w:rPr>
      </w:pPr>
      <w:r>
        <w:rPr>
          <w:b/>
        </w:rPr>
        <w:t>Criminal Review</w:t>
      </w:r>
    </w:p>
    <w:p w:rsidR="004914C1" w:rsidRDefault="004914C1" w:rsidP="004914C1">
      <w:pPr>
        <w:pStyle w:val="NoSpacing"/>
        <w:jc w:val="both"/>
        <w:rPr>
          <w:i/>
        </w:rPr>
      </w:pPr>
    </w:p>
    <w:p w:rsidR="004914C1" w:rsidRDefault="004914C1" w:rsidP="004914C1">
      <w:pPr>
        <w:pStyle w:val="NoSpacing"/>
        <w:jc w:val="both"/>
        <w:rPr>
          <w:i/>
        </w:rPr>
      </w:pPr>
    </w:p>
    <w:p w:rsidR="00223694" w:rsidRDefault="004914C1" w:rsidP="00F61A67">
      <w:pPr>
        <w:spacing w:line="480" w:lineRule="auto"/>
        <w:ind w:firstLine="720"/>
        <w:rPr>
          <w:rFonts w:ascii="Times New Roman" w:hAnsi="Times New Roman" w:cs="Times New Roman"/>
          <w:sz w:val="24"/>
          <w:szCs w:val="24"/>
        </w:rPr>
      </w:pPr>
      <w:r>
        <w:rPr>
          <w:rFonts w:ascii="Times New Roman" w:hAnsi="Times New Roman" w:cs="Times New Roman"/>
          <w:b/>
          <w:sz w:val="24"/>
          <w:szCs w:val="24"/>
        </w:rPr>
        <w:t>MAKONESE J:</w:t>
      </w:r>
      <w:r w:rsidR="00F26B5F">
        <w:rPr>
          <w:rFonts w:ascii="Times New Roman" w:hAnsi="Times New Roman" w:cs="Times New Roman"/>
          <w:sz w:val="24"/>
          <w:szCs w:val="24"/>
        </w:rPr>
        <w:t xml:space="preserve"> </w:t>
      </w:r>
      <w:r w:rsidR="00F26B5F">
        <w:rPr>
          <w:rFonts w:ascii="Times New Roman" w:hAnsi="Times New Roman" w:cs="Times New Roman"/>
          <w:sz w:val="24"/>
          <w:szCs w:val="24"/>
        </w:rPr>
        <w:tab/>
        <w:t>A record of proceedings</w:t>
      </w:r>
      <w:r w:rsidR="00243BA1">
        <w:rPr>
          <w:rFonts w:ascii="Times New Roman" w:hAnsi="Times New Roman" w:cs="Times New Roman"/>
          <w:sz w:val="24"/>
          <w:szCs w:val="24"/>
        </w:rPr>
        <w:t xml:space="preserve"> must correctly reflect what has</w:t>
      </w:r>
      <w:r w:rsidR="00F26B5F">
        <w:rPr>
          <w:rFonts w:ascii="Times New Roman" w:hAnsi="Times New Roman" w:cs="Times New Roman"/>
          <w:sz w:val="24"/>
          <w:szCs w:val="24"/>
        </w:rPr>
        <w:t xml:space="preserve"> been recorded by the judicial officer during the course of proceedings.  Where a Magistrate records in long hand what has transpired during proceedings it is desirable to record the proceedings in legible and uniform handwriting.  Whilst it is possible, but certainly not desirable, for a Magistrate to vary his writing style in the same proceedings, it is not desirable to do so</w:t>
      </w:r>
      <w:r w:rsidR="00B12C91">
        <w:rPr>
          <w:rFonts w:ascii="Times New Roman" w:hAnsi="Times New Roman" w:cs="Times New Roman"/>
          <w:sz w:val="24"/>
          <w:szCs w:val="24"/>
        </w:rPr>
        <w:t>.  A record of proceedings in long hand must have a uniform style, clearly reflecting that the same judicial officer is the one whose proceedings have been recorded.  The state of the record in this matter leaves a lot to be desired.</w:t>
      </w:r>
      <w:r w:rsidR="00F61A67">
        <w:rPr>
          <w:rFonts w:ascii="Times New Roman" w:hAnsi="Times New Roman" w:cs="Times New Roman"/>
          <w:sz w:val="24"/>
          <w:szCs w:val="24"/>
        </w:rPr>
        <w:t xml:space="preserve">  The accused persons aged 24 years and 52 years respectively appeared before a Magistrate at Tredgold, Bulawayo on the 19</w:t>
      </w:r>
      <w:r w:rsidR="00F61A67" w:rsidRPr="00F61A67">
        <w:rPr>
          <w:rFonts w:ascii="Times New Roman" w:hAnsi="Times New Roman" w:cs="Times New Roman"/>
          <w:sz w:val="24"/>
          <w:szCs w:val="24"/>
          <w:vertAlign w:val="superscript"/>
        </w:rPr>
        <w:t>th</w:t>
      </w:r>
      <w:r w:rsidR="00F61A67">
        <w:rPr>
          <w:rFonts w:ascii="Times New Roman" w:hAnsi="Times New Roman" w:cs="Times New Roman"/>
          <w:sz w:val="24"/>
          <w:szCs w:val="24"/>
        </w:rPr>
        <w:t xml:space="preserve"> of January 2022 facing two counts of theft in contravention of section 113 of the Criminal Law Codification </w:t>
      </w:r>
      <w:r w:rsidR="00F61A67">
        <w:rPr>
          <w:rFonts w:ascii="Times New Roman" w:hAnsi="Times New Roman" w:cs="Times New Roman"/>
          <w:sz w:val="24"/>
          <w:szCs w:val="24"/>
        </w:rPr>
        <w:lastRenderedPageBreak/>
        <w:t xml:space="preserve">Reform Act (Chapter 9:23).  Accused persons pleaded guilty </w:t>
      </w:r>
      <w:r w:rsidR="0003497E">
        <w:rPr>
          <w:rFonts w:ascii="Times New Roman" w:hAnsi="Times New Roman" w:cs="Times New Roman"/>
          <w:sz w:val="24"/>
          <w:szCs w:val="24"/>
        </w:rPr>
        <w:t xml:space="preserve">and were each sentenced to 10 months imprisonment of which 4 months imprisonment was suspended for 5 years on condition the accused persons do not during this period commit any offence involving dishonesty.  A further </w:t>
      </w:r>
      <w:r w:rsidR="00ED4CA4">
        <w:rPr>
          <w:rFonts w:ascii="Times New Roman" w:hAnsi="Times New Roman" w:cs="Times New Roman"/>
          <w:sz w:val="24"/>
          <w:szCs w:val="24"/>
        </w:rPr>
        <w:t>4 months was suspended on condition of restitution.  Nothing turns on the conviction in this matter.</w:t>
      </w:r>
    </w:p>
    <w:p w:rsidR="00ED4CA4" w:rsidRDefault="00ED4CA4" w:rsidP="00F61A6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scrutinising Regional Magistrate has raised certain pertinent issues regarding the propriety of the proceedings.  Firstly, that the record of proceedin</w:t>
      </w:r>
      <w:r w:rsidR="0034602D">
        <w:rPr>
          <w:rFonts w:ascii="Times New Roman" w:hAnsi="Times New Roman" w:cs="Times New Roman"/>
          <w:sz w:val="24"/>
          <w:szCs w:val="24"/>
        </w:rPr>
        <w:t>gs seems to have been written in</w:t>
      </w:r>
      <w:r>
        <w:rPr>
          <w:rFonts w:ascii="Times New Roman" w:hAnsi="Times New Roman" w:cs="Times New Roman"/>
          <w:sz w:val="24"/>
          <w:szCs w:val="24"/>
        </w:rPr>
        <w:t xml:space="preserve"> two different</w:t>
      </w:r>
      <w:r w:rsidR="0034602D">
        <w:rPr>
          <w:rFonts w:ascii="Times New Roman" w:hAnsi="Times New Roman" w:cs="Times New Roman"/>
          <w:sz w:val="24"/>
          <w:szCs w:val="24"/>
        </w:rPr>
        <w:t xml:space="preserve"> and distinct</w:t>
      </w:r>
      <w:r>
        <w:rPr>
          <w:rFonts w:ascii="Times New Roman" w:hAnsi="Times New Roman" w:cs="Times New Roman"/>
          <w:sz w:val="24"/>
          <w:szCs w:val="24"/>
        </w:rPr>
        <w:t xml:space="preserve"> handwritings.  The trial Magistrate’s explanation is that she was under a lot of pressure whilst writing.  The explanation is not convincing at all.  A perusal of the record reflects clearly that two persons wrote portions of the same record.  The plea recording and mitigation was written in black ink and by the trial Magistrate.  The reasons for sentence were written in blue ink and the handwriting is completely different.  This suggests that the reasons for sentence wer</w:t>
      </w:r>
      <w:r w:rsidR="0032539E">
        <w:rPr>
          <w:rFonts w:ascii="Times New Roman" w:hAnsi="Times New Roman" w:cs="Times New Roman"/>
          <w:sz w:val="24"/>
          <w:szCs w:val="24"/>
        </w:rPr>
        <w:t xml:space="preserve">e recorded by some other person or some other judicial officer. </w:t>
      </w:r>
      <w:r>
        <w:rPr>
          <w:rFonts w:ascii="Times New Roman" w:hAnsi="Times New Roman" w:cs="Times New Roman"/>
          <w:sz w:val="24"/>
          <w:szCs w:val="24"/>
        </w:rPr>
        <w:t>This raises very serious</w:t>
      </w:r>
      <w:r w:rsidR="00710F4D">
        <w:rPr>
          <w:rFonts w:ascii="Times New Roman" w:hAnsi="Times New Roman" w:cs="Times New Roman"/>
          <w:sz w:val="24"/>
          <w:szCs w:val="24"/>
        </w:rPr>
        <w:t xml:space="preserve"> ethical issues if indeed the trial magistrate asked someone else to endorse the reasons for sentence.</w:t>
      </w:r>
      <w:r>
        <w:rPr>
          <w:rFonts w:ascii="Times New Roman" w:hAnsi="Times New Roman" w:cs="Times New Roman"/>
          <w:sz w:val="24"/>
          <w:szCs w:val="24"/>
        </w:rPr>
        <w:t xml:space="preserve">  It</w:t>
      </w:r>
      <w:r w:rsidR="00710F4D">
        <w:rPr>
          <w:rFonts w:ascii="Times New Roman" w:hAnsi="Times New Roman" w:cs="Times New Roman"/>
          <w:sz w:val="24"/>
          <w:szCs w:val="24"/>
        </w:rPr>
        <w:t xml:space="preserve"> </w:t>
      </w:r>
      <w:r>
        <w:rPr>
          <w:rFonts w:ascii="Times New Roman" w:hAnsi="Times New Roman" w:cs="Times New Roman"/>
          <w:sz w:val="24"/>
          <w:szCs w:val="24"/>
        </w:rPr>
        <w:t xml:space="preserve">must be emphasised that it is highly irregular for a Magistrate to have the proceedings written by some other person other than the judicial officer presiding over the matter.  The explanation </w:t>
      </w:r>
      <w:r w:rsidR="00FF0B3E">
        <w:rPr>
          <w:rFonts w:ascii="Times New Roman" w:hAnsi="Times New Roman" w:cs="Times New Roman"/>
          <w:sz w:val="24"/>
          <w:szCs w:val="24"/>
        </w:rPr>
        <w:t>that the trial Magistrate was under pressure does not withstand scrutiny because the second handwriting indicates that whoever wrote the reasons for s</w:t>
      </w:r>
      <w:r w:rsidR="004F3B15">
        <w:rPr>
          <w:rFonts w:ascii="Times New Roman" w:hAnsi="Times New Roman" w:cs="Times New Roman"/>
          <w:sz w:val="24"/>
          <w:szCs w:val="24"/>
        </w:rPr>
        <w:t>entence had a lot of time as a nu</w:t>
      </w:r>
      <w:r w:rsidR="00FF0B3E">
        <w:rPr>
          <w:rFonts w:ascii="Times New Roman" w:hAnsi="Times New Roman" w:cs="Times New Roman"/>
          <w:sz w:val="24"/>
          <w:szCs w:val="24"/>
        </w:rPr>
        <w:t xml:space="preserve">mber of decided cases were </w:t>
      </w:r>
      <w:r w:rsidR="0048415E">
        <w:rPr>
          <w:rFonts w:ascii="Times New Roman" w:hAnsi="Times New Roman" w:cs="Times New Roman"/>
          <w:sz w:val="24"/>
          <w:szCs w:val="24"/>
        </w:rPr>
        <w:t>referred to with full citations and quotes from these decided cases.</w:t>
      </w:r>
    </w:p>
    <w:p w:rsidR="00FF0B3E" w:rsidRDefault="00FF0B3E" w:rsidP="00F61A6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Secondly, the two accused persons who are both first offenders were each sentenced to an effective 2 months imprisonment.  On being asked if </w:t>
      </w:r>
      <w:r w:rsidR="004F3B15">
        <w:rPr>
          <w:rFonts w:ascii="Times New Roman" w:hAnsi="Times New Roman" w:cs="Times New Roman"/>
          <w:sz w:val="24"/>
          <w:szCs w:val="24"/>
        </w:rPr>
        <w:t>she had considered Community S</w:t>
      </w:r>
      <w:r>
        <w:rPr>
          <w:rFonts w:ascii="Times New Roman" w:hAnsi="Times New Roman" w:cs="Times New Roman"/>
          <w:sz w:val="24"/>
          <w:szCs w:val="24"/>
        </w:rPr>
        <w:t>ervice, t</w:t>
      </w:r>
      <w:r w:rsidR="00A46ACB">
        <w:rPr>
          <w:rFonts w:ascii="Times New Roman" w:hAnsi="Times New Roman" w:cs="Times New Roman"/>
          <w:sz w:val="24"/>
          <w:szCs w:val="24"/>
        </w:rPr>
        <w:t>he learned Magistrate</w:t>
      </w:r>
      <w:r w:rsidR="004F3B15">
        <w:rPr>
          <w:rFonts w:ascii="Times New Roman" w:hAnsi="Times New Roman" w:cs="Times New Roman"/>
          <w:sz w:val="24"/>
          <w:szCs w:val="24"/>
        </w:rPr>
        <w:t xml:space="preserve"> indicated that she considered Community S</w:t>
      </w:r>
      <w:r w:rsidR="00A46ACB">
        <w:rPr>
          <w:rFonts w:ascii="Times New Roman" w:hAnsi="Times New Roman" w:cs="Times New Roman"/>
          <w:sz w:val="24"/>
          <w:szCs w:val="24"/>
        </w:rPr>
        <w:t xml:space="preserve">ervice (albeit in </w:t>
      </w:r>
      <w:r w:rsidR="00A46ACB">
        <w:rPr>
          <w:rFonts w:ascii="Times New Roman" w:hAnsi="Times New Roman" w:cs="Times New Roman"/>
          <w:sz w:val="24"/>
          <w:szCs w:val="24"/>
        </w:rPr>
        <w:lastRenderedPageBreak/>
        <w:t>her mind) though she did not endorse it.  The learned Magistrate went on to lament how serious an offence of theft from an employer was.</w:t>
      </w:r>
    </w:p>
    <w:p w:rsidR="00A46ACB" w:rsidRDefault="00A46ACB" w:rsidP="00F61A6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judicial officer’s reasons for sentence cannot be kept in the mind of the sentencing officer.  The record must reflect the reasons why community service was not considered.  These reasons cannot be kept in someone’s mind, but must be expressed in the record in writing.  The approach taken by the learned Magistrate is </w:t>
      </w:r>
      <w:r w:rsidR="00891573">
        <w:rPr>
          <w:rFonts w:ascii="Times New Roman" w:hAnsi="Times New Roman" w:cs="Times New Roman"/>
          <w:sz w:val="24"/>
          <w:szCs w:val="24"/>
        </w:rPr>
        <w:t xml:space="preserve">to say the least unheard of </w:t>
      </w:r>
      <w:r>
        <w:rPr>
          <w:rFonts w:ascii="Times New Roman" w:hAnsi="Times New Roman" w:cs="Times New Roman"/>
          <w:sz w:val="24"/>
          <w:szCs w:val="24"/>
        </w:rPr>
        <w:t>and constitutes a misdirection.</w:t>
      </w:r>
    </w:p>
    <w:p w:rsidR="00A46ACB" w:rsidRDefault="00A46ACB" w:rsidP="00F61A67">
      <w:pPr>
        <w:spacing w:line="480" w:lineRule="auto"/>
        <w:ind w:firstLine="720"/>
        <w:rPr>
          <w:rFonts w:ascii="Times New Roman" w:hAnsi="Times New Roman" w:cs="Times New Roman"/>
          <w:sz w:val="24"/>
          <w:szCs w:val="24"/>
        </w:rPr>
      </w:pPr>
      <w:r>
        <w:rPr>
          <w:rFonts w:ascii="Times New Roman" w:hAnsi="Times New Roman" w:cs="Times New Roman"/>
          <w:sz w:val="24"/>
          <w:szCs w:val="24"/>
        </w:rPr>
        <w:t>Lastly, the order for restitution is worded as follows:</w:t>
      </w:r>
    </w:p>
    <w:p w:rsidR="00A46ACB" w:rsidRDefault="00A46ACB" w:rsidP="00096C08">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“A further 4 months imprisonment </w:t>
      </w:r>
      <w:r w:rsidR="008E7239">
        <w:rPr>
          <w:rFonts w:ascii="Times New Roman" w:hAnsi="Times New Roman" w:cs="Times New Roman"/>
          <w:sz w:val="24"/>
          <w:szCs w:val="24"/>
        </w:rPr>
        <w:t>is suspended on condition accused re</w:t>
      </w:r>
      <w:r w:rsidR="000A0387">
        <w:rPr>
          <w:rFonts w:ascii="Times New Roman" w:hAnsi="Times New Roman" w:cs="Times New Roman"/>
          <w:sz w:val="24"/>
          <w:szCs w:val="24"/>
        </w:rPr>
        <w:t xml:space="preserve">stitutes the complainant </w:t>
      </w:r>
      <w:r w:rsidR="008E7239">
        <w:rPr>
          <w:rFonts w:ascii="Times New Roman" w:hAnsi="Times New Roman" w:cs="Times New Roman"/>
          <w:sz w:val="24"/>
          <w:szCs w:val="24"/>
        </w:rPr>
        <w:t>half of the</w:t>
      </w:r>
      <w:r w:rsidR="000A0387">
        <w:rPr>
          <w:rFonts w:ascii="Times New Roman" w:hAnsi="Times New Roman" w:cs="Times New Roman"/>
          <w:sz w:val="24"/>
          <w:szCs w:val="24"/>
        </w:rPr>
        <w:t xml:space="preserve"> value</w:t>
      </w:r>
      <w:r w:rsidR="009A252E">
        <w:rPr>
          <w:rFonts w:ascii="Times New Roman" w:hAnsi="Times New Roman" w:cs="Times New Roman"/>
          <w:sz w:val="24"/>
          <w:szCs w:val="24"/>
        </w:rPr>
        <w:t xml:space="preserve"> $69 690.00 through the Clerk of Court on or before the 18</w:t>
      </w:r>
      <w:r w:rsidR="009A252E" w:rsidRPr="009A252E">
        <w:rPr>
          <w:rFonts w:ascii="Times New Roman" w:hAnsi="Times New Roman" w:cs="Times New Roman"/>
          <w:sz w:val="24"/>
          <w:szCs w:val="24"/>
          <w:vertAlign w:val="superscript"/>
        </w:rPr>
        <w:t>th</w:t>
      </w:r>
      <w:r w:rsidR="009A252E">
        <w:rPr>
          <w:rFonts w:ascii="Times New Roman" w:hAnsi="Times New Roman" w:cs="Times New Roman"/>
          <w:sz w:val="24"/>
          <w:szCs w:val="24"/>
        </w:rPr>
        <w:t xml:space="preserve"> April 2022.</w:t>
      </w:r>
    </w:p>
    <w:p w:rsidR="009A252E" w:rsidRDefault="009A252E" w:rsidP="00096C08">
      <w:pPr>
        <w:spacing w:line="480" w:lineRule="auto"/>
        <w:ind w:left="720"/>
        <w:rPr>
          <w:rFonts w:ascii="Times New Roman" w:hAnsi="Times New Roman" w:cs="Times New Roman"/>
          <w:sz w:val="24"/>
          <w:szCs w:val="24"/>
        </w:rPr>
      </w:pPr>
      <w:r>
        <w:rPr>
          <w:rFonts w:ascii="Times New Roman" w:hAnsi="Times New Roman" w:cs="Times New Roman"/>
          <w:sz w:val="24"/>
          <w:szCs w:val="24"/>
        </w:rPr>
        <w:t>The remaining 2 months each</w:t>
      </w:r>
      <w:r w:rsidR="000A0387">
        <w:rPr>
          <w:rFonts w:ascii="Times New Roman" w:hAnsi="Times New Roman" w:cs="Times New Roman"/>
          <w:sz w:val="24"/>
          <w:szCs w:val="24"/>
        </w:rPr>
        <w:t xml:space="preserve"> person</w:t>
      </w:r>
      <w:r>
        <w:rPr>
          <w:rFonts w:ascii="Times New Roman" w:hAnsi="Times New Roman" w:cs="Times New Roman"/>
          <w:sz w:val="24"/>
          <w:szCs w:val="24"/>
        </w:rPr>
        <w:t xml:space="preserve"> is to serve effective.”</w:t>
      </w:r>
    </w:p>
    <w:p w:rsidR="000F6115" w:rsidRDefault="00717606" w:rsidP="00CD239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l</w:t>
      </w:r>
      <w:r w:rsidR="00297175">
        <w:rPr>
          <w:rFonts w:ascii="Times New Roman" w:hAnsi="Times New Roman" w:cs="Times New Roman"/>
          <w:sz w:val="24"/>
          <w:szCs w:val="24"/>
        </w:rPr>
        <w:t>earned Magistrate concedes that on the wording of restitution she did not properly craft it and she has</w:t>
      </w:r>
      <w:r w:rsidR="00193557">
        <w:rPr>
          <w:rFonts w:ascii="Times New Roman" w:hAnsi="Times New Roman" w:cs="Times New Roman"/>
          <w:sz w:val="24"/>
          <w:szCs w:val="24"/>
        </w:rPr>
        <w:t xml:space="preserve"> begun to seek help on crafting of sentence</w:t>
      </w:r>
      <w:r w:rsidR="00E33519">
        <w:rPr>
          <w:rFonts w:ascii="Times New Roman" w:hAnsi="Times New Roman" w:cs="Times New Roman"/>
          <w:sz w:val="24"/>
          <w:szCs w:val="24"/>
        </w:rPr>
        <w:t>s</w:t>
      </w:r>
      <w:r w:rsidR="00193557">
        <w:rPr>
          <w:rFonts w:ascii="Times New Roman" w:hAnsi="Times New Roman" w:cs="Times New Roman"/>
          <w:sz w:val="24"/>
          <w:szCs w:val="24"/>
        </w:rPr>
        <w:t>.  It is important for trial Magistrates to word their sentences clearly and accurately.</w:t>
      </w:r>
      <w:r w:rsidR="002156ED">
        <w:rPr>
          <w:rFonts w:ascii="Times New Roman" w:hAnsi="Times New Roman" w:cs="Times New Roman"/>
          <w:sz w:val="24"/>
          <w:szCs w:val="24"/>
        </w:rPr>
        <w:t xml:space="preserve"> As for the sentence itself, a custodial sentence of 2 months imprisonment serves   no useful purpose. In </w:t>
      </w:r>
      <w:r w:rsidR="002156ED" w:rsidRPr="002156ED">
        <w:rPr>
          <w:rFonts w:ascii="Times New Roman" w:hAnsi="Times New Roman" w:cs="Times New Roman"/>
          <w:i/>
          <w:sz w:val="24"/>
          <w:szCs w:val="24"/>
        </w:rPr>
        <w:t>S v Zikhali 2017 (1) ZLR 845 (H)</w:t>
      </w:r>
      <w:r w:rsidR="002156ED">
        <w:rPr>
          <w:rFonts w:ascii="Times New Roman" w:hAnsi="Times New Roman" w:cs="Times New Roman"/>
          <w:i/>
          <w:sz w:val="24"/>
          <w:szCs w:val="24"/>
        </w:rPr>
        <w:t xml:space="preserve">, </w:t>
      </w:r>
      <w:r w:rsidR="002156ED">
        <w:rPr>
          <w:rFonts w:ascii="Times New Roman" w:hAnsi="Times New Roman" w:cs="Times New Roman"/>
          <w:sz w:val="24"/>
          <w:szCs w:val="24"/>
        </w:rPr>
        <w:t xml:space="preserve">the magistrate defended the sentence, saying that theft from employer was a serious offence. The High Court held that the concept of a short and sharp sentence has long been discarded. It is archaic and </w:t>
      </w:r>
      <w:r w:rsidR="003319AD">
        <w:rPr>
          <w:rFonts w:ascii="Times New Roman" w:hAnsi="Times New Roman" w:cs="Times New Roman"/>
          <w:sz w:val="24"/>
          <w:szCs w:val="24"/>
        </w:rPr>
        <w:t>does not accord with current sentencing trends.</w:t>
      </w:r>
    </w:p>
    <w:p w:rsidR="00193557" w:rsidRDefault="005A7B42" w:rsidP="00CD239F">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circumstances,</w:t>
      </w:r>
      <w:r w:rsidR="001262B0">
        <w:rPr>
          <w:rFonts w:ascii="Times New Roman" w:hAnsi="Times New Roman" w:cs="Times New Roman"/>
          <w:sz w:val="24"/>
          <w:szCs w:val="24"/>
        </w:rPr>
        <w:t xml:space="preserve"> </w:t>
      </w:r>
      <w:r>
        <w:rPr>
          <w:rFonts w:ascii="Times New Roman" w:hAnsi="Times New Roman" w:cs="Times New Roman"/>
          <w:sz w:val="24"/>
          <w:szCs w:val="24"/>
        </w:rPr>
        <w:t>I</w:t>
      </w:r>
      <w:r w:rsidR="001262B0">
        <w:rPr>
          <w:rFonts w:ascii="Times New Roman" w:hAnsi="Times New Roman" w:cs="Times New Roman"/>
          <w:sz w:val="24"/>
          <w:szCs w:val="24"/>
        </w:rPr>
        <w:t xml:space="preserve"> find that </w:t>
      </w:r>
      <w:r w:rsidR="00193557">
        <w:rPr>
          <w:rFonts w:ascii="Times New Roman" w:hAnsi="Times New Roman" w:cs="Times New Roman"/>
          <w:sz w:val="24"/>
          <w:szCs w:val="24"/>
        </w:rPr>
        <w:t>these proceedings are not in accordance with real and substantial justice and I withhold my certificate.</w:t>
      </w:r>
    </w:p>
    <w:p w:rsidR="00193557" w:rsidRDefault="00193557" w:rsidP="00CD239F">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There is need to correct the sentence and in this regard, the sentence of the learned Magistrate is set aside and substituted as follows:</w:t>
      </w:r>
    </w:p>
    <w:p w:rsidR="00193557" w:rsidRDefault="00193557" w:rsidP="00193557">
      <w:pPr>
        <w:spacing w:line="480" w:lineRule="auto"/>
        <w:ind w:left="720"/>
        <w:rPr>
          <w:rFonts w:ascii="Times New Roman" w:hAnsi="Times New Roman" w:cs="Times New Roman"/>
          <w:sz w:val="24"/>
          <w:szCs w:val="24"/>
        </w:rPr>
      </w:pPr>
      <w:r>
        <w:rPr>
          <w:rFonts w:ascii="Times New Roman" w:hAnsi="Times New Roman" w:cs="Times New Roman"/>
          <w:sz w:val="24"/>
          <w:szCs w:val="24"/>
        </w:rPr>
        <w:t>“Each accused is sentenced to 10 months imprisonment of which 4 months imprisonment is suspended for 5 years on condition accused persons do not within that period commit any offence involving dishonesty and for which upon conviction accused persons are sentenced to a term of imprisonment without the option of a fine.</w:t>
      </w:r>
    </w:p>
    <w:p w:rsidR="00193557" w:rsidRDefault="00682C2D" w:rsidP="00193557">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A further 4 </w:t>
      </w:r>
      <w:r w:rsidR="00193557">
        <w:rPr>
          <w:rFonts w:ascii="Times New Roman" w:hAnsi="Times New Roman" w:cs="Times New Roman"/>
          <w:sz w:val="24"/>
          <w:szCs w:val="24"/>
        </w:rPr>
        <w:t xml:space="preserve">months imprisonment is suspended on condition each accused </w:t>
      </w:r>
      <w:r w:rsidR="002743A9">
        <w:rPr>
          <w:rFonts w:ascii="Times New Roman" w:hAnsi="Times New Roman" w:cs="Times New Roman"/>
          <w:sz w:val="24"/>
          <w:szCs w:val="24"/>
        </w:rPr>
        <w:t xml:space="preserve">restitutes </w:t>
      </w:r>
      <w:r>
        <w:rPr>
          <w:rFonts w:ascii="Times New Roman" w:hAnsi="Times New Roman" w:cs="Times New Roman"/>
          <w:sz w:val="24"/>
          <w:szCs w:val="24"/>
        </w:rPr>
        <w:t xml:space="preserve">the complainant through the Clerk of Court Bulawayo </w:t>
      </w:r>
      <w:r w:rsidR="002743A9">
        <w:rPr>
          <w:rFonts w:ascii="Times New Roman" w:hAnsi="Times New Roman" w:cs="Times New Roman"/>
          <w:sz w:val="24"/>
          <w:szCs w:val="24"/>
        </w:rPr>
        <w:t>the sum of $34845.00</w:t>
      </w:r>
      <w:r w:rsidR="00193557">
        <w:rPr>
          <w:rFonts w:ascii="Times New Roman" w:hAnsi="Times New Roman" w:cs="Times New Roman"/>
          <w:sz w:val="24"/>
          <w:szCs w:val="24"/>
        </w:rPr>
        <w:t>, being half of t</w:t>
      </w:r>
      <w:r w:rsidR="002743A9">
        <w:rPr>
          <w:rFonts w:ascii="Times New Roman" w:hAnsi="Times New Roman" w:cs="Times New Roman"/>
          <w:sz w:val="24"/>
          <w:szCs w:val="24"/>
        </w:rPr>
        <w:t>he value of the stolen pro</w:t>
      </w:r>
      <w:r w:rsidR="00BE51C4">
        <w:rPr>
          <w:rFonts w:ascii="Times New Roman" w:hAnsi="Times New Roman" w:cs="Times New Roman"/>
          <w:sz w:val="24"/>
          <w:szCs w:val="24"/>
        </w:rPr>
        <w:t>perty on or before 18 April 2022</w:t>
      </w:r>
      <w:bookmarkStart w:id="0" w:name="_GoBack"/>
      <w:bookmarkEnd w:id="0"/>
      <w:r w:rsidR="00193557">
        <w:rPr>
          <w:rFonts w:ascii="Times New Roman" w:hAnsi="Times New Roman" w:cs="Times New Roman"/>
          <w:sz w:val="24"/>
          <w:szCs w:val="24"/>
        </w:rPr>
        <w:t>”</w:t>
      </w:r>
    </w:p>
    <w:p w:rsidR="00682C2D" w:rsidRDefault="00682C2D" w:rsidP="00193557">
      <w:pPr>
        <w:spacing w:line="480" w:lineRule="auto"/>
        <w:ind w:left="720"/>
        <w:rPr>
          <w:rFonts w:ascii="Times New Roman" w:hAnsi="Times New Roman" w:cs="Times New Roman"/>
          <w:sz w:val="24"/>
          <w:szCs w:val="24"/>
        </w:rPr>
      </w:pPr>
      <w:r>
        <w:rPr>
          <w:rFonts w:ascii="Times New Roman" w:hAnsi="Times New Roman" w:cs="Times New Roman"/>
          <w:sz w:val="24"/>
          <w:szCs w:val="24"/>
        </w:rPr>
        <w:t>The effective sentence is 2 months imprisonment.</w:t>
      </w:r>
    </w:p>
    <w:p w:rsidR="002B3C15" w:rsidRDefault="002B3C15" w:rsidP="00193557">
      <w:pPr>
        <w:spacing w:line="480" w:lineRule="auto"/>
        <w:ind w:left="720"/>
        <w:rPr>
          <w:rFonts w:ascii="Times New Roman" w:hAnsi="Times New Roman" w:cs="Times New Roman"/>
          <w:sz w:val="24"/>
          <w:szCs w:val="24"/>
        </w:rPr>
      </w:pPr>
    </w:p>
    <w:p w:rsidR="002B3C15" w:rsidRDefault="002B3C15" w:rsidP="00193557">
      <w:pPr>
        <w:spacing w:line="480" w:lineRule="auto"/>
        <w:ind w:left="720"/>
        <w:rPr>
          <w:rFonts w:ascii="Times New Roman" w:hAnsi="Times New Roman" w:cs="Times New Roman"/>
          <w:sz w:val="24"/>
          <w:szCs w:val="24"/>
        </w:rPr>
      </w:pPr>
    </w:p>
    <w:p w:rsidR="002B3C15" w:rsidRDefault="002B3C15" w:rsidP="002B3C15">
      <w:pPr>
        <w:spacing w:line="480" w:lineRule="auto"/>
        <w:ind w:left="720"/>
        <w:jc w:val="center"/>
        <w:rPr>
          <w:rFonts w:ascii="Times New Roman" w:hAnsi="Times New Roman" w:cs="Times New Roman"/>
          <w:sz w:val="24"/>
          <w:szCs w:val="24"/>
        </w:rPr>
      </w:pPr>
      <w:r>
        <w:rPr>
          <w:rFonts w:ascii="Times New Roman" w:hAnsi="Times New Roman" w:cs="Times New Roman"/>
          <w:sz w:val="24"/>
          <w:szCs w:val="24"/>
        </w:rPr>
        <w:t>Makonese J…………………………………………………….</w:t>
      </w:r>
    </w:p>
    <w:p w:rsidR="002B3C15" w:rsidRDefault="002B3C15" w:rsidP="002B3C15">
      <w:pPr>
        <w:spacing w:line="480" w:lineRule="auto"/>
        <w:ind w:left="720"/>
        <w:jc w:val="center"/>
        <w:rPr>
          <w:rFonts w:ascii="Times New Roman" w:hAnsi="Times New Roman" w:cs="Times New Roman"/>
          <w:sz w:val="24"/>
          <w:szCs w:val="24"/>
        </w:rPr>
      </w:pPr>
    </w:p>
    <w:p w:rsidR="002B3C15" w:rsidRDefault="00891573" w:rsidP="002B3C15">
      <w:pPr>
        <w:spacing w:line="480" w:lineRule="auto"/>
        <w:ind w:left="720"/>
        <w:jc w:val="center"/>
        <w:rPr>
          <w:rFonts w:ascii="Times New Roman" w:hAnsi="Times New Roman" w:cs="Times New Roman"/>
          <w:sz w:val="24"/>
          <w:szCs w:val="24"/>
        </w:rPr>
      </w:pPr>
      <w:r>
        <w:rPr>
          <w:rFonts w:ascii="Times New Roman" w:hAnsi="Times New Roman" w:cs="Times New Roman"/>
          <w:sz w:val="24"/>
          <w:szCs w:val="24"/>
        </w:rPr>
        <w:t>Takuva</w:t>
      </w:r>
      <w:r w:rsidR="002B3C15">
        <w:rPr>
          <w:rFonts w:ascii="Times New Roman" w:hAnsi="Times New Roman" w:cs="Times New Roman"/>
          <w:sz w:val="24"/>
          <w:szCs w:val="24"/>
        </w:rPr>
        <w:t xml:space="preserve"> J……………………………………………….concurs</w:t>
      </w:r>
    </w:p>
    <w:p w:rsidR="00F61A67" w:rsidRDefault="00F61A67" w:rsidP="00F61A67">
      <w:pPr>
        <w:spacing w:line="480" w:lineRule="auto"/>
        <w:ind w:firstLine="720"/>
      </w:pPr>
    </w:p>
    <w:sectPr w:rsidR="00F61A67" w:rsidSect="000434C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98A" w:rsidRDefault="0087698A" w:rsidP="004F3B15">
      <w:pPr>
        <w:spacing w:after="0" w:line="240" w:lineRule="auto"/>
      </w:pPr>
      <w:r>
        <w:separator/>
      </w:r>
    </w:p>
  </w:endnote>
  <w:endnote w:type="continuationSeparator" w:id="0">
    <w:p w:rsidR="0087698A" w:rsidRDefault="0087698A" w:rsidP="004F3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98A" w:rsidRDefault="0087698A" w:rsidP="004F3B15">
      <w:pPr>
        <w:spacing w:after="0" w:line="240" w:lineRule="auto"/>
      </w:pPr>
      <w:r>
        <w:separator/>
      </w:r>
    </w:p>
  </w:footnote>
  <w:footnote w:type="continuationSeparator" w:id="0">
    <w:p w:rsidR="0087698A" w:rsidRDefault="0087698A" w:rsidP="004F3B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9168274"/>
      <w:docPartObj>
        <w:docPartGallery w:val="Page Numbers (Top of Page)"/>
        <w:docPartUnique/>
      </w:docPartObj>
    </w:sdtPr>
    <w:sdtEndPr>
      <w:rPr>
        <w:rFonts w:ascii="Times New Roman" w:hAnsi="Times New Roman" w:cs="Times New Roman"/>
        <w:noProof/>
        <w:sz w:val="24"/>
        <w:szCs w:val="24"/>
      </w:rPr>
    </w:sdtEndPr>
    <w:sdtContent>
      <w:p w:rsidR="004F3B15" w:rsidRPr="004F3B15" w:rsidRDefault="000434CE">
        <w:pPr>
          <w:pStyle w:val="Header"/>
          <w:jc w:val="right"/>
          <w:rPr>
            <w:rFonts w:ascii="Times New Roman" w:hAnsi="Times New Roman" w:cs="Times New Roman"/>
            <w:noProof/>
            <w:sz w:val="24"/>
            <w:szCs w:val="24"/>
          </w:rPr>
        </w:pPr>
        <w:r w:rsidRPr="004F3B15">
          <w:rPr>
            <w:rFonts w:ascii="Times New Roman" w:hAnsi="Times New Roman" w:cs="Times New Roman"/>
            <w:sz w:val="24"/>
            <w:szCs w:val="24"/>
          </w:rPr>
          <w:fldChar w:fldCharType="begin"/>
        </w:r>
        <w:r w:rsidR="004F3B15" w:rsidRPr="004F3B15">
          <w:rPr>
            <w:rFonts w:ascii="Times New Roman" w:hAnsi="Times New Roman" w:cs="Times New Roman"/>
            <w:sz w:val="24"/>
            <w:szCs w:val="24"/>
          </w:rPr>
          <w:instrText xml:space="preserve"> PAGE   \* MERGEFORMAT </w:instrText>
        </w:r>
        <w:r w:rsidRPr="004F3B15">
          <w:rPr>
            <w:rFonts w:ascii="Times New Roman" w:hAnsi="Times New Roman" w:cs="Times New Roman"/>
            <w:sz w:val="24"/>
            <w:szCs w:val="24"/>
          </w:rPr>
          <w:fldChar w:fldCharType="separate"/>
        </w:r>
        <w:r w:rsidR="00BE51C4">
          <w:rPr>
            <w:rFonts w:ascii="Times New Roman" w:hAnsi="Times New Roman" w:cs="Times New Roman"/>
            <w:noProof/>
            <w:sz w:val="24"/>
            <w:szCs w:val="24"/>
          </w:rPr>
          <w:t>3</w:t>
        </w:r>
        <w:r w:rsidRPr="004F3B15">
          <w:rPr>
            <w:rFonts w:ascii="Times New Roman" w:hAnsi="Times New Roman" w:cs="Times New Roman"/>
            <w:noProof/>
            <w:sz w:val="24"/>
            <w:szCs w:val="24"/>
          </w:rPr>
          <w:fldChar w:fldCharType="end"/>
        </w:r>
      </w:p>
      <w:p w:rsidR="004F3B15" w:rsidRPr="004F3B15" w:rsidRDefault="004F3B15">
        <w:pPr>
          <w:pStyle w:val="Header"/>
          <w:jc w:val="right"/>
          <w:rPr>
            <w:rFonts w:ascii="Times New Roman" w:hAnsi="Times New Roman" w:cs="Times New Roman"/>
            <w:noProof/>
            <w:sz w:val="24"/>
            <w:szCs w:val="24"/>
          </w:rPr>
        </w:pPr>
        <w:r w:rsidRPr="004F3B15">
          <w:rPr>
            <w:rFonts w:ascii="Times New Roman" w:hAnsi="Times New Roman" w:cs="Times New Roman"/>
            <w:noProof/>
            <w:sz w:val="24"/>
            <w:szCs w:val="24"/>
          </w:rPr>
          <w:t>HB</w:t>
        </w:r>
        <w:r w:rsidR="00DB6434">
          <w:rPr>
            <w:rFonts w:ascii="Times New Roman" w:hAnsi="Times New Roman" w:cs="Times New Roman"/>
            <w:noProof/>
            <w:sz w:val="24"/>
            <w:szCs w:val="24"/>
          </w:rPr>
          <w:t xml:space="preserve"> 56/22</w:t>
        </w:r>
      </w:p>
      <w:p w:rsidR="004F3B15" w:rsidRPr="004F3B15" w:rsidRDefault="004F3B15">
        <w:pPr>
          <w:pStyle w:val="Header"/>
          <w:jc w:val="right"/>
          <w:rPr>
            <w:rFonts w:ascii="Times New Roman" w:hAnsi="Times New Roman" w:cs="Times New Roman"/>
            <w:noProof/>
            <w:sz w:val="24"/>
            <w:szCs w:val="24"/>
          </w:rPr>
        </w:pPr>
        <w:r w:rsidRPr="004F3B15">
          <w:rPr>
            <w:rFonts w:ascii="Times New Roman" w:hAnsi="Times New Roman" w:cs="Times New Roman"/>
            <w:noProof/>
            <w:sz w:val="24"/>
            <w:szCs w:val="24"/>
          </w:rPr>
          <w:t>HCAR 501/22</w:t>
        </w:r>
      </w:p>
      <w:p w:rsidR="004F3B15" w:rsidRPr="004F3B15" w:rsidRDefault="004F3B15">
        <w:pPr>
          <w:pStyle w:val="Header"/>
          <w:jc w:val="right"/>
          <w:rPr>
            <w:rFonts w:ascii="Times New Roman" w:hAnsi="Times New Roman" w:cs="Times New Roman"/>
            <w:sz w:val="24"/>
            <w:szCs w:val="24"/>
          </w:rPr>
        </w:pPr>
        <w:r w:rsidRPr="004F3B15">
          <w:rPr>
            <w:rFonts w:ascii="Times New Roman" w:hAnsi="Times New Roman" w:cs="Times New Roman"/>
            <w:noProof/>
            <w:sz w:val="24"/>
            <w:szCs w:val="24"/>
          </w:rPr>
          <w:t>XREF BYO P 2314A-B/21</w:t>
        </w:r>
      </w:p>
    </w:sdtContent>
  </w:sdt>
  <w:p w:rsidR="004F3B15" w:rsidRDefault="004F3B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914C1"/>
    <w:rsid w:val="0003497E"/>
    <w:rsid w:val="000434CE"/>
    <w:rsid w:val="00060FAD"/>
    <w:rsid w:val="00096C08"/>
    <w:rsid w:val="000A0387"/>
    <w:rsid w:val="000E76C8"/>
    <w:rsid w:val="000F6115"/>
    <w:rsid w:val="001262B0"/>
    <w:rsid w:val="00146D17"/>
    <w:rsid w:val="00193557"/>
    <w:rsid w:val="002156ED"/>
    <w:rsid w:val="00223694"/>
    <w:rsid w:val="00243BA1"/>
    <w:rsid w:val="002743A9"/>
    <w:rsid w:val="00297175"/>
    <w:rsid w:val="002B3C15"/>
    <w:rsid w:val="0032191D"/>
    <w:rsid w:val="003247AA"/>
    <w:rsid w:val="0032539E"/>
    <w:rsid w:val="003319AD"/>
    <w:rsid w:val="0034602D"/>
    <w:rsid w:val="004361FA"/>
    <w:rsid w:val="0048415E"/>
    <w:rsid w:val="004914C1"/>
    <w:rsid w:val="004F3B15"/>
    <w:rsid w:val="005A7B42"/>
    <w:rsid w:val="00675F73"/>
    <w:rsid w:val="00682C2D"/>
    <w:rsid w:val="00710F4D"/>
    <w:rsid w:val="00717606"/>
    <w:rsid w:val="00804DED"/>
    <w:rsid w:val="00807E58"/>
    <w:rsid w:val="0087698A"/>
    <w:rsid w:val="00891573"/>
    <w:rsid w:val="008A002C"/>
    <w:rsid w:val="008E7239"/>
    <w:rsid w:val="009A252E"/>
    <w:rsid w:val="009A497F"/>
    <w:rsid w:val="00A15B36"/>
    <w:rsid w:val="00A4253C"/>
    <w:rsid w:val="00A46ACB"/>
    <w:rsid w:val="00AA1CF3"/>
    <w:rsid w:val="00AF2271"/>
    <w:rsid w:val="00B12C91"/>
    <w:rsid w:val="00B35D68"/>
    <w:rsid w:val="00BE51C4"/>
    <w:rsid w:val="00CA177E"/>
    <w:rsid w:val="00CD239F"/>
    <w:rsid w:val="00CD36F1"/>
    <w:rsid w:val="00D32C5D"/>
    <w:rsid w:val="00D46C73"/>
    <w:rsid w:val="00D703D0"/>
    <w:rsid w:val="00D943BE"/>
    <w:rsid w:val="00DB6434"/>
    <w:rsid w:val="00DF5106"/>
    <w:rsid w:val="00E33519"/>
    <w:rsid w:val="00ED4CA4"/>
    <w:rsid w:val="00F26B5F"/>
    <w:rsid w:val="00F61A67"/>
    <w:rsid w:val="00FF0B3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9290A4-8F96-4463-A705-92DF09C4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4C1"/>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14C1"/>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4F3B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B15"/>
  </w:style>
  <w:style w:type="paragraph" w:styleId="Footer">
    <w:name w:val="footer"/>
    <w:basedOn w:val="Normal"/>
    <w:link w:val="FooterChar"/>
    <w:uiPriority w:val="99"/>
    <w:unhideWhenUsed/>
    <w:rsid w:val="004F3B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B15"/>
  </w:style>
  <w:style w:type="paragraph" w:styleId="BalloonText">
    <w:name w:val="Balloon Text"/>
    <w:basedOn w:val="Normal"/>
    <w:link w:val="BalloonTextChar"/>
    <w:uiPriority w:val="99"/>
    <w:semiHidden/>
    <w:unhideWhenUsed/>
    <w:rsid w:val="003247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7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53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4</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55</cp:revision>
  <cp:lastPrinted>2022-03-03T07:17:00Z</cp:lastPrinted>
  <dcterms:created xsi:type="dcterms:W3CDTF">2022-03-01T09:59:00Z</dcterms:created>
  <dcterms:modified xsi:type="dcterms:W3CDTF">2022-05-11T09:07:00Z</dcterms:modified>
</cp:coreProperties>
</file>