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F1" w:rsidRDefault="005038F1" w:rsidP="00993FC7">
      <w:pPr>
        <w:pStyle w:val="NoSpacing"/>
        <w:jc w:val="both"/>
        <w:rPr>
          <w:rFonts w:ascii="Times New Roman" w:hAnsi="Times New Roman" w:cs="Times New Roman"/>
          <w:b/>
          <w:szCs w:val="24"/>
        </w:rPr>
      </w:pPr>
      <w:r>
        <w:rPr>
          <w:rFonts w:ascii="Times New Roman" w:hAnsi="Times New Roman" w:cs="Times New Roman"/>
          <w:b/>
          <w:szCs w:val="24"/>
        </w:rPr>
        <w:t>THE STATE</w:t>
      </w:r>
    </w:p>
    <w:p w:rsidR="005038F1" w:rsidRDefault="005038F1" w:rsidP="00993FC7">
      <w:pPr>
        <w:pStyle w:val="NoSpacing"/>
        <w:jc w:val="both"/>
        <w:rPr>
          <w:rFonts w:ascii="Times New Roman" w:hAnsi="Times New Roman" w:cs="Times New Roman"/>
          <w:b/>
          <w:szCs w:val="24"/>
        </w:rPr>
      </w:pPr>
    </w:p>
    <w:p w:rsidR="005038F1" w:rsidRDefault="005038F1" w:rsidP="00993FC7">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5038F1" w:rsidRDefault="005038F1" w:rsidP="00993FC7">
      <w:pPr>
        <w:pStyle w:val="NoSpacing"/>
        <w:jc w:val="both"/>
        <w:rPr>
          <w:rFonts w:ascii="Times New Roman" w:hAnsi="Times New Roman" w:cs="Times New Roman"/>
          <w:b/>
          <w:szCs w:val="24"/>
        </w:rPr>
      </w:pPr>
    </w:p>
    <w:p w:rsidR="005038F1" w:rsidRDefault="005038F1" w:rsidP="00993FC7">
      <w:pPr>
        <w:pStyle w:val="NoSpacing"/>
        <w:jc w:val="both"/>
        <w:rPr>
          <w:rFonts w:ascii="Times New Roman" w:hAnsi="Times New Roman" w:cs="Times New Roman"/>
          <w:b/>
          <w:szCs w:val="24"/>
        </w:rPr>
      </w:pPr>
      <w:r>
        <w:rPr>
          <w:rFonts w:ascii="Times New Roman" w:hAnsi="Times New Roman" w:cs="Times New Roman"/>
          <w:b/>
          <w:szCs w:val="24"/>
        </w:rPr>
        <w:t>MUNYARADZI NYONI</w:t>
      </w:r>
    </w:p>
    <w:p w:rsidR="005038F1" w:rsidRDefault="005038F1" w:rsidP="00993FC7">
      <w:pPr>
        <w:pStyle w:val="NoSpacing"/>
        <w:jc w:val="both"/>
        <w:rPr>
          <w:rFonts w:ascii="Times New Roman" w:hAnsi="Times New Roman" w:cs="Times New Roman"/>
          <w:szCs w:val="24"/>
        </w:rPr>
      </w:pPr>
    </w:p>
    <w:p w:rsidR="005038F1" w:rsidRDefault="005038F1" w:rsidP="00993FC7">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5038F1" w:rsidRDefault="005038F1" w:rsidP="00993FC7">
      <w:pPr>
        <w:pStyle w:val="NoSpacing"/>
        <w:jc w:val="both"/>
        <w:rPr>
          <w:rFonts w:ascii="Times New Roman" w:hAnsi="Times New Roman" w:cs="Times New Roman"/>
          <w:szCs w:val="24"/>
        </w:rPr>
      </w:pPr>
      <w:r>
        <w:rPr>
          <w:rFonts w:ascii="Times New Roman" w:hAnsi="Times New Roman" w:cs="Times New Roman"/>
          <w:szCs w:val="24"/>
        </w:rPr>
        <w:t xml:space="preserve">MOYO J with Assessors </w:t>
      </w:r>
      <w:proofErr w:type="spellStart"/>
      <w:r>
        <w:rPr>
          <w:rFonts w:ascii="Times New Roman" w:hAnsi="Times New Roman" w:cs="Times New Roman"/>
          <w:szCs w:val="24"/>
        </w:rPr>
        <w:t>Mr</w:t>
      </w:r>
      <w:proofErr w:type="spellEnd"/>
      <w:r>
        <w:rPr>
          <w:rFonts w:ascii="Times New Roman" w:hAnsi="Times New Roman" w:cs="Times New Roman"/>
          <w:szCs w:val="24"/>
        </w:rPr>
        <w:t xml:space="preserve"> J </w:t>
      </w:r>
      <w:proofErr w:type="spellStart"/>
      <w:r>
        <w:rPr>
          <w:rFonts w:ascii="Times New Roman" w:hAnsi="Times New Roman" w:cs="Times New Roman"/>
          <w:szCs w:val="24"/>
        </w:rPr>
        <w:t>Sobantu</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Mrs</w:t>
      </w:r>
      <w:proofErr w:type="spellEnd"/>
      <w:r>
        <w:rPr>
          <w:rFonts w:ascii="Times New Roman" w:hAnsi="Times New Roman" w:cs="Times New Roman"/>
          <w:szCs w:val="24"/>
        </w:rPr>
        <w:t xml:space="preserve"> A </w:t>
      </w:r>
      <w:proofErr w:type="spellStart"/>
      <w:r>
        <w:rPr>
          <w:rFonts w:ascii="Times New Roman" w:hAnsi="Times New Roman" w:cs="Times New Roman"/>
          <w:szCs w:val="24"/>
        </w:rPr>
        <w:t>Moyo</w:t>
      </w:r>
      <w:proofErr w:type="spellEnd"/>
    </w:p>
    <w:p w:rsidR="005038F1" w:rsidRDefault="005038F1" w:rsidP="00993FC7">
      <w:pPr>
        <w:pStyle w:val="NoSpacing"/>
        <w:jc w:val="both"/>
        <w:rPr>
          <w:rFonts w:ascii="Times New Roman" w:hAnsi="Times New Roman" w:cs="Times New Roman"/>
          <w:szCs w:val="24"/>
        </w:rPr>
      </w:pPr>
      <w:r>
        <w:rPr>
          <w:rFonts w:ascii="Times New Roman" w:hAnsi="Times New Roman" w:cs="Times New Roman"/>
          <w:szCs w:val="24"/>
        </w:rPr>
        <w:t xml:space="preserve">BULAWAYO 22 </w:t>
      </w:r>
      <w:r w:rsidR="00E63F59">
        <w:rPr>
          <w:rFonts w:ascii="Times New Roman" w:hAnsi="Times New Roman" w:cs="Times New Roman"/>
          <w:szCs w:val="24"/>
        </w:rPr>
        <w:t xml:space="preserve">AND 27 </w:t>
      </w:r>
      <w:r>
        <w:rPr>
          <w:rFonts w:ascii="Times New Roman" w:hAnsi="Times New Roman" w:cs="Times New Roman"/>
          <w:szCs w:val="24"/>
        </w:rPr>
        <w:t>MAY 2020</w:t>
      </w:r>
    </w:p>
    <w:p w:rsidR="005038F1" w:rsidRDefault="005038F1" w:rsidP="00993FC7">
      <w:pPr>
        <w:pStyle w:val="NoSpacing"/>
        <w:jc w:val="both"/>
        <w:rPr>
          <w:rFonts w:ascii="Times New Roman" w:hAnsi="Times New Roman" w:cs="Times New Roman"/>
          <w:szCs w:val="24"/>
        </w:rPr>
      </w:pPr>
    </w:p>
    <w:p w:rsidR="005038F1" w:rsidRDefault="005038F1" w:rsidP="00993FC7">
      <w:pPr>
        <w:pStyle w:val="NoSpacing"/>
        <w:jc w:val="both"/>
        <w:rPr>
          <w:rFonts w:ascii="Times New Roman" w:hAnsi="Times New Roman" w:cs="Times New Roman"/>
          <w:b/>
          <w:szCs w:val="24"/>
        </w:rPr>
      </w:pPr>
    </w:p>
    <w:p w:rsidR="005038F1" w:rsidRDefault="005038F1" w:rsidP="00993FC7">
      <w:pPr>
        <w:pStyle w:val="NoSpacing"/>
        <w:jc w:val="both"/>
        <w:rPr>
          <w:rFonts w:ascii="Times New Roman" w:hAnsi="Times New Roman" w:cs="Times New Roman"/>
          <w:b/>
          <w:szCs w:val="24"/>
        </w:rPr>
      </w:pPr>
      <w:r>
        <w:rPr>
          <w:rFonts w:ascii="Times New Roman" w:hAnsi="Times New Roman" w:cs="Times New Roman"/>
          <w:b/>
          <w:szCs w:val="24"/>
        </w:rPr>
        <w:t>Criminal Trial</w:t>
      </w:r>
    </w:p>
    <w:p w:rsidR="005038F1" w:rsidRDefault="005038F1" w:rsidP="00993FC7">
      <w:pPr>
        <w:pStyle w:val="NoSpacing"/>
        <w:jc w:val="both"/>
        <w:rPr>
          <w:rFonts w:ascii="Times New Roman" w:hAnsi="Times New Roman" w:cs="Times New Roman"/>
          <w:b/>
          <w:szCs w:val="24"/>
        </w:rPr>
      </w:pPr>
    </w:p>
    <w:p w:rsidR="005038F1" w:rsidRDefault="005038F1" w:rsidP="00993FC7">
      <w:pPr>
        <w:pStyle w:val="NoSpacing"/>
        <w:jc w:val="both"/>
        <w:rPr>
          <w:rFonts w:ascii="Times New Roman" w:hAnsi="Times New Roman" w:cs="Times New Roman"/>
          <w:b/>
          <w:szCs w:val="24"/>
        </w:rPr>
      </w:pPr>
    </w:p>
    <w:p w:rsidR="005038F1" w:rsidRDefault="005038F1" w:rsidP="00993FC7">
      <w:pPr>
        <w:pStyle w:val="NoSpacing"/>
        <w:jc w:val="both"/>
        <w:rPr>
          <w:rFonts w:ascii="Times New Roman" w:hAnsi="Times New Roman" w:cs="Times New Roman"/>
          <w:i/>
          <w:szCs w:val="24"/>
        </w:rPr>
      </w:pPr>
      <w:r>
        <w:rPr>
          <w:rFonts w:ascii="Times New Roman" w:hAnsi="Times New Roman" w:cs="Times New Roman"/>
          <w:i/>
          <w:szCs w:val="24"/>
        </w:rPr>
        <w:t xml:space="preserve">T </w:t>
      </w:r>
      <w:proofErr w:type="spellStart"/>
      <w:r>
        <w:rPr>
          <w:rFonts w:ascii="Times New Roman" w:hAnsi="Times New Roman" w:cs="Times New Roman"/>
          <w:i/>
          <w:szCs w:val="24"/>
        </w:rPr>
        <w:t>Muduma</w:t>
      </w:r>
      <w:proofErr w:type="spellEnd"/>
      <w:r>
        <w:rPr>
          <w:rFonts w:ascii="Times New Roman" w:hAnsi="Times New Roman" w:cs="Times New Roman"/>
          <w:i/>
          <w:szCs w:val="24"/>
        </w:rPr>
        <w:t xml:space="preserve">, </w:t>
      </w:r>
      <w:r>
        <w:rPr>
          <w:rFonts w:ascii="Times New Roman" w:hAnsi="Times New Roman" w:cs="Times New Roman"/>
          <w:szCs w:val="24"/>
        </w:rPr>
        <w:t>for the state</w:t>
      </w:r>
    </w:p>
    <w:p w:rsidR="005038F1" w:rsidRDefault="005038F1" w:rsidP="00993FC7">
      <w:pPr>
        <w:pStyle w:val="NoSpacing"/>
        <w:jc w:val="both"/>
        <w:rPr>
          <w:rFonts w:ascii="Times New Roman" w:hAnsi="Times New Roman" w:cs="Times New Roman"/>
          <w:szCs w:val="24"/>
        </w:rPr>
      </w:pPr>
      <w:r>
        <w:rPr>
          <w:rFonts w:ascii="Times New Roman" w:hAnsi="Times New Roman" w:cs="Times New Roman"/>
          <w:i/>
          <w:szCs w:val="24"/>
        </w:rPr>
        <w:t xml:space="preserve">Miss T </w:t>
      </w:r>
      <w:proofErr w:type="spellStart"/>
      <w:r>
        <w:rPr>
          <w:rFonts w:ascii="Times New Roman" w:hAnsi="Times New Roman" w:cs="Times New Roman"/>
          <w:i/>
          <w:szCs w:val="24"/>
        </w:rPr>
        <w:t>Nyathi</w:t>
      </w:r>
      <w:proofErr w:type="spellEnd"/>
      <w:r>
        <w:rPr>
          <w:rFonts w:ascii="Times New Roman" w:hAnsi="Times New Roman" w:cs="Times New Roman"/>
          <w:i/>
          <w:szCs w:val="24"/>
        </w:rPr>
        <w:t xml:space="preserve">, </w:t>
      </w:r>
      <w:r>
        <w:rPr>
          <w:rFonts w:ascii="Times New Roman" w:hAnsi="Times New Roman" w:cs="Times New Roman"/>
          <w:szCs w:val="24"/>
        </w:rPr>
        <w:t>for the accused</w:t>
      </w:r>
    </w:p>
    <w:p w:rsidR="001D08C3" w:rsidRDefault="005038F1"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The 41 year old accused appears in this court facing a charge of murder in contravention of section 47 (1) (a) of the Criminal Law Codification and Reform Act (Chapter 9:23).  The accused denies the allegations.  </w:t>
      </w:r>
      <w:r w:rsidR="00F344DC">
        <w:rPr>
          <w:rFonts w:ascii="Times New Roman" w:hAnsi="Times New Roman" w:cs="Times New Roman"/>
          <w:sz w:val="24"/>
          <w:szCs w:val="24"/>
        </w:rPr>
        <w:t>The accused avers</w:t>
      </w:r>
      <w:r w:rsidR="006641EB">
        <w:rPr>
          <w:rFonts w:ascii="Times New Roman" w:hAnsi="Times New Roman" w:cs="Times New Roman"/>
          <w:sz w:val="24"/>
          <w:szCs w:val="24"/>
        </w:rPr>
        <w:t xml:space="preserve"> that he struck the deceased once in the head.  He contends that he did so in self </w:t>
      </w:r>
      <w:proofErr w:type="spellStart"/>
      <w:r w:rsidR="006641EB">
        <w:rPr>
          <w:rFonts w:ascii="Times New Roman" w:hAnsi="Times New Roman" w:cs="Times New Roman"/>
          <w:sz w:val="24"/>
          <w:szCs w:val="24"/>
        </w:rPr>
        <w:t>defence</w:t>
      </w:r>
      <w:proofErr w:type="spellEnd"/>
      <w:r w:rsidR="006641EB">
        <w:rPr>
          <w:rFonts w:ascii="Times New Roman" w:hAnsi="Times New Roman" w:cs="Times New Roman"/>
          <w:sz w:val="24"/>
          <w:szCs w:val="24"/>
        </w:rPr>
        <w:t>.</w:t>
      </w:r>
    </w:p>
    <w:p w:rsidR="006641EB" w:rsidRDefault="006641EB"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facts surrounding the commission of the offence are that on the 26</w:t>
      </w:r>
      <w:r w:rsidRPr="006641EB">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and at around 2100 hours the deceased and his girlfriend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w:t>
      </w:r>
      <w:proofErr w:type="spellStart"/>
      <w:r w:rsidR="00816B7C">
        <w:rPr>
          <w:rFonts w:ascii="Times New Roman" w:hAnsi="Times New Roman" w:cs="Times New Roman"/>
          <w:sz w:val="24"/>
          <w:szCs w:val="24"/>
        </w:rPr>
        <w:t>Mpofu</w:t>
      </w:r>
      <w:proofErr w:type="spellEnd"/>
      <w:r w:rsidR="00816B7C">
        <w:rPr>
          <w:rFonts w:ascii="Times New Roman" w:hAnsi="Times New Roman" w:cs="Times New Roman"/>
          <w:sz w:val="24"/>
          <w:szCs w:val="24"/>
        </w:rPr>
        <w:t xml:space="preserve"> were walking</w:t>
      </w:r>
      <w:r w:rsidR="00E63F59">
        <w:rPr>
          <w:rFonts w:ascii="Times New Roman" w:hAnsi="Times New Roman" w:cs="Times New Roman"/>
          <w:sz w:val="24"/>
          <w:szCs w:val="24"/>
        </w:rPr>
        <w:t xml:space="preserve"> along a footpath behind </w:t>
      </w:r>
      <w:proofErr w:type="spellStart"/>
      <w:r w:rsidR="00E63F59">
        <w:rPr>
          <w:rFonts w:ascii="Times New Roman" w:hAnsi="Times New Roman" w:cs="Times New Roman"/>
          <w:sz w:val="24"/>
          <w:szCs w:val="24"/>
        </w:rPr>
        <w:t>Magwegwe</w:t>
      </w:r>
      <w:proofErr w:type="spellEnd"/>
      <w:r w:rsidR="00E63F59">
        <w:rPr>
          <w:rFonts w:ascii="Times New Roman" w:hAnsi="Times New Roman" w:cs="Times New Roman"/>
          <w:sz w:val="24"/>
          <w:szCs w:val="24"/>
        </w:rPr>
        <w:t xml:space="preserve"> Water Reser</w:t>
      </w:r>
      <w:r w:rsidR="001D1363">
        <w:rPr>
          <w:rFonts w:ascii="Times New Roman" w:hAnsi="Times New Roman" w:cs="Times New Roman"/>
          <w:sz w:val="24"/>
          <w:szCs w:val="24"/>
        </w:rPr>
        <w:t>voir, Bulawayo.</w:t>
      </w:r>
      <w:r w:rsidR="004C522D">
        <w:rPr>
          <w:rFonts w:ascii="Times New Roman" w:hAnsi="Times New Roman" w:cs="Times New Roman"/>
          <w:sz w:val="24"/>
          <w:szCs w:val="24"/>
        </w:rPr>
        <w:t xml:space="preserve">  At that same </w:t>
      </w:r>
      <w:proofErr w:type="gramStart"/>
      <w:r w:rsidR="00A92126">
        <w:rPr>
          <w:rFonts w:ascii="Times New Roman" w:hAnsi="Times New Roman" w:cs="Times New Roman"/>
          <w:sz w:val="24"/>
          <w:szCs w:val="24"/>
        </w:rPr>
        <w:t xml:space="preserve">time </w:t>
      </w:r>
      <w:r>
        <w:rPr>
          <w:rFonts w:ascii="Times New Roman" w:hAnsi="Times New Roman" w:cs="Times New Roman"/>
          <w:sz w:val="24"/>
          <w:szCs w:val="24"/>
        </w:rPr>
        <w:t xml:space="preserve"> accused</w:t>
      </w:r>
      <w:proofErr w:type="gramEnd"/>
      <w:r>
        <w:rPr>
          <w:rFonts w:ascii="Times New Roman" w:hAnsi="Times New Roman" w:cs="Times New Roman"/>
          <w:sz w:val="24"/>
          <w:szCs w:val="24"/>
        </w:rPr>
        <w:t xml:space="preserve"> confronted the deceased and his companion and without saying a word attacked the deceased with a brick on the head.  The deceased fell down.  The accused threatened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and ordered her to sit down.  The accused searched </w:t>
      </w:r>
      <w:proofErr w:type="spellStart"/>
      <w:r>
        <w:rPr>
          <w:rFonts w:ascii="Times New Roman" w:hAnsi="Times New Roman" w:cs="Times New Roman"/>
          <w:sz w:val="24"/>
          <w:szCs w:val="24"/>
        </w:rPr>
        <w:t>Sibonisiwe’s</w:t>
      </w:r>
      <w:proofErr w:type="spellEnd"/>
      <w:r>
        <w:rPr>
          <w:rFonts w:ascii="Times New Roman" w:hAnsi="Times New Roman" w:cs="Times New Roman"/>
          <w:sz w:val="24"/>
          <w:szCs w:val="24"/>
        </w:rPr>
        <w:t xml:space="preserve"> handbag and deceased’s satchel.  Accuse</w:t>
      </w:r>
      <w:r w:rsidR="00FD635B">
        <w:rPr>
          <w:rFonts w:ascii="Times New Roman" w:hAnsi="Times New Roman" w:cs="Times New Roman"/>
          <w:sz w:val="24"/>
          <w:szCs w:val="24"/>
        </w:rPr>
        <w:t xml:space="preserve">d stole a </w:t>
      </w:r>
      <w:proofErr w:type="spellStart"/>
      <w:r w:rsidR="00FD635B">
        <w:rPr>
          <w:rFonts w:ascii="Times New Roman" w:hAnsi="Times New Roman" w:cs="Times New Roman"/>
          <w:sz w:val="24"/>
          <w:szCs w:val="24"/>
        </w:rPr>
        <w:t>Huawei</w:t>
      </w:r>
      <w:proofErr w:type="spellEnd"/>
      <w:r w:rsidR="00FD635B">
        <w:rPr>
          <w:rFonts w:ascii="Times New Roman" w:hAnsi="Times New Roman" w:cs="Times New Roman"/>
          <w:sz w:val="24"/>
          <w:szCs w:val="24"/>
        </w:rPr>
        <w:t xml:space="preserve"> </w:t>
      </w:r>
      <w:proofErr w:type="spellStart"/>
      <w:r w:rsidR="00FD635B">
        <w:rPr>
          <w:rFonts w:ascii="Times New Roman" w:hAnsi="Times New Roman" w:cs="Times New Roman"/>
          <w:sz w:val="24"/>
          <w:szCs w:val="24"/>
        </w:rPr>
        <w:t>cellphone</w:t>
      </w:r>
      <w:proofErr w:type="spellEnd"/>
      <w:r w:rsidR="00FD635B">
        <w:rPr>
          <w:rFonts w:ascii="Times New Roman" w:hAnsi="Times New Roman" w:cs="Times New Roman"/>
          <w:sz w:val="24"/>
          <w:szCs w:val="24"/>
        </w:rPr>
        <w:t xml:space="preserve">, </w:t>
      </w:r>
      <w:proofErr w:type="spellStart"/>
      <w:r w:rsidR="00FD635B">
        <w:rPr>
          <w:rFonts w:ascii="Times New Roman" w:hAnsi="Times New Roman" w:cs="Times New Roman"/>
          <w:sz w:val="24"/>
          <w:szCs w:val="24"/>
        </w:rPr>
        <w:t>Mobi</w:t>
      </w:r>
      <w:r>
        <w:rPr>
          <w:rFonts w:ascii="Times New Roman" w:hAnsi="Times New Roman" w:cs="Times New Roman"/>
          <w:sz w:val="24"/>
          <w:szCs w:val="24"/>
        </w:rPr>
        <w:t>cel</w:t>
      </w:r>
      <w:proofErr w:type="spellEnd"/>
      <w:r>
        <w:rPr>
          <w:rFonts w:ascii="Times New Roman" w:hAnsi="Times New Roman" w:cs="Times New Roman"/>
          <w:sz w:val="24"/>
          <w:szCs w:val="24"/>
        </w:rPr>
        <w:t xml:space="preserve"> Tablet and a Nokia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belonging to his victims.  Accused further assaulted the deceased several times on the head with a brick bef</w:t>
      </w:r>
      <w:r w:rsidR="00FD635B">
        <w:rPr>
          <w:rFonts w:ascii="Times New Roman" w:hAnsi="Times New Roman" w:cs="Times New Roman"/>
          <w:sz w:val="24"/>
          <w:szCs w:val="24"/>
        </w:rPr>
        <w:t>ore fleeing the scene with the stolen loot</w:t>
      </w:r>
      <w:r>
        <w:rPr>
          <w:rFonts w:ascii="Times New Roman" w:hAnsi="Times New Roman" w:cs="Times New Roman"/>
          <w:sz w:val="24"/>
          <w:szCs w:val="24"/>
        </w:rPr>
        <w:t xml:space="preserve">.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managed to escape from the scene.  The deceased who had fallen unconscious was picked up from the scene and taken to </w:t>
      </w:r>
      <w:proofErr w:type="spellStart"/>
      <w:r>
        <w:rPr>
          <w:rFonts w:ascii="Times New Roman" w:hAnsi="Times New Roman" w:cs="Times New Roman"/>
          <w:sz w:val="24"/>
          <w:szCs w:val="24"/>
        </w:rPr>
        <w:t>Mpilo</w:t>
      </w:r>
      <w:proofErr w:type="spellEnd"/>
      <w:r>
        <w:rPr>
          <w:rFonts w:ascii="Times New Roman" w:hAnsi="Times New Roman" w:cs="Times New Roman"/>
          <w:sz w:val="24"/>
          <w:szCs w:val="24"/>
        </w:rPr>
        <w:t xml:space="preserve"> Central Hospital by passer-bys.  He later died from injuries sustained in the attack.</w:t>
      </w:r>
    </w:p>
    <w:p w:rsidR="006641EB" w:rsidRDefault="006641EB"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On 5</w:t>
      </w:r>
      <w:r w:rsidRPr="006641EB">
        <w:rPr>
          <w:rFonts w:ascii="Times New Roman" w:hAnsi="Times New Roman" w:cs="Times New Roman"/>
          <w:sz w:val="24"/>
          <w:szCs w:val="24"/>
          <w:vertAlign w:val="superscript"/>
        </w:rPr>
        <w:t>th</w:t>
      </w:r>
      <w:r w:rsidR="00E63F59">
        <w:rPr>
          <w:rFonts w:ascii="Times New Roman" w:hAnsi="Times New Roman" w:cs="Times New Roman"/>
          <w:sz w:val="24"/>
          <w:szCs w:val="24"/>
        </w:rPr>
        <w:t xml:space="preserve"> October 2018 infor</w:t>
      </w:r>
      <w:r>
        <w:rPr>
          <w:rFonts w:ascii="Times New Roman" w:hAnsi="Times New Roman" w:cs="Times New Roman"/>
          <w:sz w:val="24"/>
          <w:szCs w:val="24"/>
        </w:rPr>
        <w:t xml:space="preserve">mation was received leading to the recovery of the </w:t>
      </w:r>
      <w:proofErr w:type="spellStart"/>
      <w:r>
        <w:rPr>
          <w:rFonts w:ascii="Times New Roman" w:hAnsi="Times New Roman" w:cs="Times New Roman"/>
          <w:sz w:val="24"/>
          <w:szCs w:val="24"/>
        </w:rPr>
        <w:t>Huawei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cellphone</w:t>
      </w:r>
      <w:proofErr w:type="spellEnd"/>
      <w:r>
        <w:rPr>
          <w:rFonts w:ascii="Times New Roman" w:hAnsi="Times New Roman" w:cs="Times New Roman"/>
          <w:sz w:val="24"/>
          <w:szCs w:val="24"/>
        </w:rPr>
        <w:t xml:space="preserve"> belonging to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w:t>
      </w:r>
      <w:r w:rsidR="000747AE">
        <w:rPr>
          <w:rFonts w:ascii="Times New Roman" w:hAnsi="Times New Roman" w:cs="Times New Roman"/>
          <w:sz w:val="24"/>
          <w:szCs w:val="24"/>
        </w:rPr>
        <w:t xml:space="preserve">  The </w:t>
      </w:r>
      <w:proofErr w:type="spellStart"/>
      <w:r w:rsidR="000747AE">
        <w:rPr>
          <w:rFonts w:ascii="Times New Roman" w:hAnsi="Times New Roman" w:cs="Times New Roman"/>
          <w:sz w:val="24"/>
          <w:szCs w:val="24"/>
        </w:rPr>
        <w:t>cellphone</w:t>
      </w:r>
      <w:proofErr w:type="spellEnd"/>
      <w:r w:rsidR="000747AE">
        <w:rPr>
          <w:rFonts w:ascii="Times New Roman" w:hAnsi="Times New Roman" w:cs="Times New Roman"/>
          <w:sz w:val="24"/>
          <w:szCs w:val="24"/>
        </w:rPr>
        <w:t xml:space="preserve"> had been sold to </w:t>
      </w:r>
      <w:proofErr w:type="spellStart"/>
      <w:r w:rsidR="000747AE">
        <w:rPr>
          <w:rFonts w:ascii="Times New Roman" w:hAnsi="Times New Roman" w:cs="Times New Roman"/>
          <w:sz w:val="24"/>
          <w:szCs w:val="24"/>
        </w:rPr>
        <w:t>N</w:t>
      </w:r>
      <w:r w:rsidR="00E63F59">
        <w:rPr>
          <w:rFonts w:ascii="Times New Roman" w:hAnsi="Times New Roman" w:cs="Times New Roman"/>
          <w:sz w:val="24"/>
          <w:szCs w:val="24"/>
        </w:rPr>
        <w:t>k</w:t>
      </w:r>
      <w:r w:rsidR="000747AE">
        <w:rPr>
          <w:rFonts w:ascii="Times New Roman" w:hAnsi="Times New Roman" w:cs="Times New Roman"/>
          <w:sz w:val="24"/>
          <w:szCs w:val="24"/>
        </w:rPr>
        <w:t>azimulo</w:t>
      </w:r>
      <w:proofErr w:type="spellEnd"/>
      <w:r w:rsidR="000747AE">
        <w:rPr>
          <w:rFonts w:ascii="Times New Roman" w:hAnsi="Times New Roman" w:cs="Times New Roman"/>
          <w:sz w:val="24"/>
          <w:szCs w:val="24"/>
        </w:rPr>
        <w:t xml:space="preserve"> </w:t>
      </w:r>
      <w:proofErr w:type="spellStart"/>
      <w:r w:rsidR="000747AE">
        <w:rPr>
          <w:rFonts w:ascii="Times New Roman" w:hAnsi="Times New Roman" w:cs="Times New Roman"/>
          <w:sz w:val="24"/>
          <w:szCs w:val="24"/>
        </w:rPr>
        <w:t>Dube</w:t>
      </w:r>
      <w:proofErr w:type="spellEnd"/>
      <w:r w:rsidR="000747AE">
        <w:rPr>
          <w:rFonts w:ascii="Times New Roman" w:hAnsi="Times New Roman" w:cs="Times New Roman"/>
          <w:sz w:val="24"/>
          <w:szCs w:val="24"/>
        </w:rPr>
        <w:t xml:space="preserve"> by the accused.  At around 1200 hrs on the same day the accused was arrested at</w:t>
      </w:r>
      <w:r w:rsidR="00FA56A8">
        <w:rPr>
          <w:rFonts w:ascii="Times New Roman" w:hAnsi="Times New Roman" w:cs="Times New Roman"/>
          <w:sz w:val="24"/>
          <w:szCs w:val="24"/>
        </w:rPr>
        <w:t xml:space="preserve"> the</w:t>
      </w:r>
      <w:r w:rsidR="000747AE">
        <w:rPr>
          <w:rFonts w:ascii="Times New Roman" w:hAnsi="Times New Roman" w:cs="Times New Roman"/>
          <w:sz w:val="24"/>
          <w:szCs w:val="24"/>
        </w:rPr>
        <w:t xml:space="preserve"> </w:t>
      </w:r>
      <w:proofErr w:type="spellStart"/>
      <w:r w:rsidR="000747AE">
        <w:rPr>
          <w:rFonts w:ascii="Times New Roman" w:hAnsi="Times New Roman" w:cs="Times New Roman"/>
          <w:sz w:val="24"/>
          <w:szCs w:val="24"/>
        </w:rPr>
        <w:t>Renkini</w:t>
      </w:r>
      <w:proofErr w:type="spellEnd"/>
      <w:r w:rsidR="000747AE">
        <w:rPr>
          <w:rFonts w:ascii="Times New Roman" w:hAnsi="Times New Roman" w:cs="Times New Roman"/>
          <w:sz w:val="24"/>
          <w:szCs w:val="24"/>
        </w:rPr>
        <w:t xml:space="preserve"> </w:t>
      </w:r>
      <w:r w:rsidR="00FA56A8">
        <w:rPr>
          <w:rFonts w:ascii="Times New Roman" w:hAnsi="Times New Roman" w:cs="Times New Roman"/>
          <w:sz w:val="24"/>
          <w:szCs w:val="24"/>
        </w:rPr>
        <w:t>Bus Terminus, Bulawayo.</w:t>
      </w:r>
      <w:r w:rsidR="002036EA">
        <w:rPr>
          <w:rFonts w:ascii="Times New Roman" w:hAnsi="Times New Roman" w:cs="Times New Roman"/>
          <w:sz w:val="24"/>
          <w:szCs w:val="24"/>
        </w:rPr>
        <w:t xml:space="preserve"> </w:t>
      </w:r>
      <w:r w:rsidR="000747AE">
        <w:rPr>
          <w:rFonts w:ascii="Times New Roman" w:hAnsi="Times New Roman" w:cs="Times New Roman"/>
          <w:sz w:val="24"/>
          <w:szCs w:val="24"/>
        </w:rPr>
        <w:t xml:space="preserve">Upon his arrest accused was searched by police detectives.  A </w:t>
      </w:r>
      <w:r w:rsidR="00E63F59">
        <w:rPr>
          <w:rFonts w:ascii="Times New Roman" w:hAnsi="Times New Roman" w:cs="Times New Roman"/>
          <w:sz w:val="24"/>
          <w:szCs w:val="24"/>
        </w:rPr>
        <w:lastRenderedPageBreak/>
        <w:t xml:space="preserve">black </w:t>
      </w:r>
      <w:proofErr w:type="spellStart"/>
      <w:r w:rsidR="000747AE">
        <w:rPr>
          <w:rFonts w:ascii="Times New Roman" w:hAnsi="Times New Roman" w:cs="Times New Roman"/>
          <w:sz w:val="24"/>
          <w:szCs w:val="24"/>
        </w:rPr>
        <w:t>Mo</w:t>
      </w:r>
      <w:r w:rsidR="00E63F59">
        <w:rPr>
          <w:rFonts w:ascii="Times New Roman" w:hAnsi="Times New Roman" w:cs="Times New Roman"/>
          <w:sz w:val="24"/>
          <w:szCs w:val="24"/>
        </w:rPr>
        <w:t>b</w:t>
      </w:r>
      <w:r w:rsidR="000747AE">
        <w:rPr>
          <w:rFonts w:ascii="Times New Roman" w:hAnsi="Times New Roman" w:cs="Times New Roman"/>
          <w:sz w:val="24"/>
          <w:szCs w:val="24"/>
        </w:rPr>
        <w:t>icel</w:t>
      </w:r>
      <w:proofErr w:type="spellEnd"/>
      <w:r w:rsidR="000747AE">
        <w:rPr>
          <w:rFonts w:ascii="Times New Roman" w:hAnsi="Times New Roman" w:cs="Times New Roman"/>
          <w:sz w:val="24"/>
          <w:szCs w:val="24"/>
        </w:rPr>
        <w:t xml:space="preserve"> tablet belonging to </w:t>
      </w:r>
      <w:proofErr w:type="spellStart"/>
      <w:r w:rsidR="000747AE">
        <w:rPr>
          <w:rFonts w:ascii="Times New Roman" w:hAnsi="Times New Roman" w:cs="Times New Roman"/>
          <w:sz w:val="24"/>
          <w:szCs w:val="24"/>
        </w:rPr>
        <w:t>Sibonisiwe</w:t>
      </w:r>
      <w:proofErr w:type="spellEnd"/>
      <w:r w:rsidR="000747AE">
        <w:rPr>
          <w:rFonts w:ascii="Times New Roman" w:hAnsi="Times New Roman" w:cs="Times New Roman"/>
          <w:sz w:val="24"/>
          <w:szCs w:val="24"/>
        </w:rPr>
        <w:t xml:space="preserve"> was recovered.  Accused</w:t>
      </w:r>
      <w:r w:rsidR="003A6065">
        <w:rPr>
          <w:rFonts w:ascii="Times New Roman" w:hAnsi="Times New Roman" w:cs="Times New Roman"/>
          <w:sz w:val="24"/>
          <w:szCs w:val="24"/>
        </w:rPr>
        <w:t xml:space="preserve"> subsequently</w:t>
      </w:r>
      <w:r w:rsidR="000747AE">
        <w:rPr>
          <w:rFonts w:ascii="Times New Roman" w:hAnsi="Times New Roman" w:cs="Times New Roman"/>
          <w:sz w:val="24"/>
          <w:szCs w:val="24"/>
        </w:rPr>
        <w:t xml:space="preserve"> led the police to his residence where a maroon satchel bag was recove</w:t>
      </w:r>
      <w:r w:rsidR="003A6065">
        <w:rPr>
          <w:rFonts w:ascii="Times New Roman" w:hAnsi="Times New Roman" w:cs="Times New Roman"/>
          <w:sz w:val="24"/>
          <w:szCs w:val="24"/>
        </w:rPr>
        <w:t>red.  Further investigations resulted to</w:t>
      </w:r>
      <w:r w:rsidR="000747AE">
        <w:rPr>
          <w:rFonts w:ascii="Times New Roman" w:hAnsi="Times New Roman" w:cs="Times New Roman"/>
          <w:sz w:val="24"/>
          <w:szCs w:val="24"/>
        </w:rPr>
        <w:t xml:space="preserve"> the recovery of a</w:t>
      </w:r>
      <w:r w:rsidR="003A6065">
        <w:rPr>
          <w:rFonts w:ascii="Times New Roman" w:hAnsi="Times New Roman" w:cs="Times New Roman"/>
          <w:sz w:val="24"/>
          <w:szCs w:val="24"/>
        </w:rPr>
        <w:t xml:space="preserve"> red</w:t>
      </w:r>
      <w:r w:rsidR="000747AE">
        <w:rPr>
          <w:rFonts w:ascii="Times New Roman" w:hAnsi="Times New Roman" w:cs="Times New Roman"/>
          <w:sz w:val="24"/>
          <w:szCs w:val="24"/>
        </w:rPr>
        <w:t xml:space="preserve"> Nokia </w:t>
      </w:r>
      <w:proofErr w:type="spellStart"/>
      <w:r w:rsidR="000747AE">
        <w:rPr>
          <w:rFonts w:ascii="Times New Roman" w:hAnsi="Times New Roman" w:cs="Times New Roman"/>
          <w:sz w:val="24"/>
          <w:szCs w:val="24"/>
        </w:rPr>
        <w:t>cellphone</w:t>
      </w:r>
      <w:proofErr w:type="spellEnd"/>
      <w:r w:rsidR="000747AE">
        <w:rPr>
          <w:rFonts w:ascii="Times New Roman" w:hAnsi="Times New Roman" w:cs="Times New Roman"/>
          <w:sz w:val="24"/>
          <w:szCs w:val="24"/>
        </w:rPr>
        <w:t xml:space="preserve"> that had been donated to </w:t>
      </w:r>
      <w:proofErr w:type="spellStart"/>
      <w:r w:rsidR="000747AE">
        <w:rPr>
          <w:rFonts w:ascii="Times New Roman" w:hAnsi="Times New Roman" w:cs="Times New Roman"/>
          <w:sz w:val="24"/>
          <w:szCs w:val="24"/>
        </w:rPr>
        <w:t>accused’s</w:t>
      </w:r>
      <w:proofErr w:type="spellEnd"/>
      <w:r w:rsidR="000747AE">
        <w:rPr>
          <w:rFonts w:ascii="Times New Roman" w:hAnsi="Times New Roman" w:cs="Times New Roman"/>
          <w:sz w:val="24"/>
          <w:szCs w:val="24"/>
        </w:rPr>
        <w:t xml:space="preserve"> girlfriend, one Ethel</w:t>
      </w:r>
      <w:r w:rsidR="006A6502">
        <w:rPr>
          <w:rFonts w:ascii="Times New Roman" w:hAnsi="Times New Roman" w:cs="Times New Roman"/>
          <w:sz w:val="24"/>
          <w:szCs w:val="24"/>
        </w:rPr>
        <w:t xml:space="preserve"> </w:t>
      </w:r>
      <w:proofErr w:type="spellStart"/>
      <w:r w:rsidR="006A6502">
        <w:rPr>
          <w:rFonts w:ascii="Times New Roman" w:hAnsi="Times New Roman" w:cs="Times New Roman"/>
          <w:sz w:val="24"/>
          <w:szCs w:val="24"/>
        </w:rPr>
        <w:t>Dhliwayo</w:t>
      </w:r>
      <w:proofErr w:type="spellEnd"/>
      <w:r w:rsidR="006A6502">
        <w:rPr>
          <w:rFonts w:ascii="Times New Roman" w:hAnsi="Times New Roman" w:cs="Times New Roman"/>
          <w:sz w:val="24"/>
          <w:szCs w:val="24"/>
        </w:rPr>
        <w:t xml:space="preserve"> by the accused person soon after the commission of the offence.</w:t>
      </w:r>
    </w:p>
    <w:p w:rsidR="000747AE" w:rsidRDefault="000747AE"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tendered into the record a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in the following terms:-</w:t>
      </w:r>
    </w:p>
    <w:p w:rsidR="000747AE" w:rsidRDefault="000747AE" w:rsidP="00993FC7">
      <w:pPr>
        <w:spacing w:line="240" w:lineRule="auto"/>
        <w:jc w:val="both"/>
        <w:rPr>
          <w:rFonts w:ascii="Times New Roman" w:hAnsi="Times New Roman" w:cs="Times New Roman"/>
          <w:sz w:val="24"/>
          <w:szCs w:val="24"/>
        </w:rPr>
      </w:pPr>
      <w:r>
        <w:rPr>
          <w:rFonts w:ascii="Times New Roman" w:hAnsi="Times New Roman" w:cs="Times New Roman"/>
          <w:sz w:val="24"/>
          <w:szCs w:val="24"/>
        </w:rPr>
        <w:tab/>
        <w:t>“……….</w:t>
      </w:r>
    </w:p>
    <w:p w:rsidR="000747AE" w:rsidRPr="000747AE" w:rsidRDefault="000747AE" w:rsidP="00993FC7">
      <w:pPr>
        <w:spacing w:line="240" w:lineRule="auto"/>
        <w:jc w:val="both"/>
        <w:rPr>
          <w:rFonts w:ascii="Times New Roman" w:hAnsi="Times New Roman" w:cs="Times New Roman"/>
        </w:rPr>
      </w:pPr>
      <w:r>
        <w:rPr>
          <w:rFonts w:ascii="Times New Roman" w:hAnsi="Times New Roman" w:cs="Times New Roman"/>
          <w:sz w:val="24"/>
          <w:szCs w:val="24"/>
        </w:rPr>
        <w:tab/>
        <w:t xml:space="preserve">Accused will plead not guilty to all </w:t>
      </w:r>
      <w:r w:rsidRPr="000747AE">
        <w:rPr>
          <w:rFonts w:ascii="Times New Roman" w:hAnsi="Times New Roman" w:cs="Times New Roman"/>
        </w:rPr>
        <w:t>counts and state as follows:-</w:t>
      </w:r>
    </w:p>
    <w:p w:rsidR="000747AE" w:rsidRPr="000747AE" w:rsidRDefault="000747AE" w:rsidP="00993FC7">
      <w:pPr>
        <w:pStyle w:val="ListParagraph"/>
        <w:numPr>
          <w:ilvl w:val="0"/>
          <w:numId w:val="2"/>
        </w:numPr>
        <w:spacing w:line="240" w:lineRule="auto"/>
        <w:jc w:val="both"/>
        <w:rPr>
          <w:rFonts w:ascii="Times New Roman" w:hAnsi="Times New Roman" w:cs="Times New Roman"/>
          <w:sz w:val="24"/>
          <w:szCs w:val="24"/>
        </w:rPr>
      </w:pPr>
      <w:r w:rsidRPr="00993FC7">
        <w:rPr>
          <w:rFonts w:ascii="Times New Roman" w:hAnsi="Times New Roman" w:cs="Times New Roman"/>
          <w:sz w:val="24"/>
          <w:szCs w:val="24"/>
          <w:u w:val="single"/>
        </w:rPr>
        <w:t>Accused was on his way from Basics Supermarket along with his girlfriend whom</w:t>
      </w:r>
      <w:r w:rsidRPr="000747AE">
        <w:rPr>
          <w:rFonts w:ascii="Times New Roman" w:hAnsi="Times New Roman" w:cs="Times New Roman"/>
          <w:sz w:val="24"/>
          <w:szCs w:val="24"/>
        </w:rPr>
        <w:t xml:space="preserve"> </w:t>
      </w:r>
      <w:r w:rsidRPr="00993FC7">
        <w:rPr>
          <w:rFonts w:ascii="Times New Roman" w:hAnsi="Times New Roman" w:cs="Times New Roman"/>
          <w:sz w:val="24"/>
          <w:szCs w:val="24"/>
          <w:u w:val="single"/>
        </w:rPr>
        <w:t>at the time was allegedly dating the deceased</w:t>
      </w:r>
      <w:r w:rsidRPr="000747AE">
        <w:rPr>
          <w:rFonts w:ascii="Times New Roman" w:hAnsi="Times New Roman" w:cs="Times New Roman"/>
          <w:sz w:val="24"/>
          <w:szCs w:val="24"/>
        </w:rPr>
        <w:t xml:space="preserve"> (emphasis added)</w:t>
      </w:r>
    </w:p>
    <w:p w:rsidR="000747AE" w:rsidRDefault="000747AE" w:rsidP="00993FC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 will state that as he was carrying his girlfriend’s </w:t>
      </w:r>
      <w:r w:rsidR="00E63F59">
        <w:rPr>
          <w:rFonts w:ascii="Times New Roman" w:hAnsi="Times New Roman" w:cs="Times New Roman"/>
          <w:sz w:val="24"/>
          <w:szCs w:val="24"/>
        </w:rPr>
        <w:t xml:space="preserve">handbag </w:t>
      </w:r>
      <w:r>
        <w:rPr>
          <w:rFonts w:ascii="Times New Roman" w:hAnsi="Times New Roman" w:cs="Times New Roman"/>
          <w:sz w:val="24"/>
          <w:szCs w:val="24"/>
        </w:rPr>
        <w:t>he was approached by three men, including the deceased who accused him of having stolen their girlfriend who was at the time in the company of the accused.</w:t>
      </w:r>
    </w:p>
    <w:p w:rsidR="000747AE" w:rsidRDefault="000747AE" w:rsidP="00993FC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One of the three men hit the accused on the head with a bottle while the other men stabbed and assaulted him while on the ground.  Accused bears the scars to that effect.</w:t>
      </w:r>
    </w:p>
    <w:p w:rsidR="000747AE" w:rsidRDefault="000747AE" w:rsidP="00993FC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Accused will further state that he managed to free himself from the aggressors who were still in pursuit and picked up a brick in the process hitting </w:t>
      </w:r>
      <w:r w:rsidR="00F46430">
        <w:rPr>
          <w:rFonts w:ascii="Times New Roman" w:hAnsi="Times New Roman" w:cs="Times New Roman"/>
          <w:sz w:val="24"/>
          <w:szCs w:val="24"/>
        </w:rPr>
        <w:t>the deceased in a quest to vent off the attack.</w:t>
      </w:r>
    </w:p>
    <w:p w:rsidR="00F46430" w:rsidRDefault="00F46430" w:rsidP="00993FC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 will state that he </w:t>
      </w:r>
      <w:r w:rsidR="00E63F59">
        <w:rPr>
          <w:rFonts w:ascii="Times New Roman" w:hAnsi="Times New Roman" w:cs="Times New Roman"/>
          <w:sz w:val="24"/>
          <w:szCs w:val="24"/>
        </w:rPr>
        <w:t>h</w:t>
      </w:r>
      <w:r>
        <w:rPr>
          <w:rFonts w:ascii="Times New Roman" w:hAnsi="Times New Roman" w:cs="Times New Roman"/>
          <w:sz w:val="24"/>
          <w:szCs w:val="24"/>
        </w:rPr>
        <w:t>ad no intention whatsoever to hit, let alone to kill the deceased as his actions were solely to defend himself from the attack that was imminent.</w:t>
      </w:r>
    </w:p>
    <w:p w:rsidR="00F46430" w:rsidRDefault="00F46430" w:rsidP="00993FC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He will state that the statement he made to the police was not made freely nor voluntarily</w:t>
      </w:r>
    </w:p>
    <w:p w:rsidR="00F46430" w:rsidRDefault="00F46430" w:rsidP="00993FC7">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F46430" w:rsidRDefault="00F46430" w:rsidP="00993FC7">
      <w:pPr>
        <w:pStyle w:val="ListParagraph"/>
        <w:spacing w:line="240" w:lineRule="auto"/>
        <w:ind w:left="1080"/>
        <w:jc w:val="both"/>
        <w:rPr>
          <w:rFonts w:ascii="Times New Roman" w:hAnsi="Times New Roman" w:cs="Times New Roman"/>
          <w:sz w:val="24"/>
          <w:szCs w:val="24"/>
        </w:rPr>
      </w:pPr>
    </w:p>
    <w:p w:rsidR="00F46430" w:rsidRDefault="00F46430" w:rsidP="00993FC7">
      <w:pPr>
        <w:spacing w:line="360" w:lineRule="auto"/>
        <w:ind w:firstLine="720"/>
        <w:jc w:val="both"/>
        <w:rPr>
          <w:rFonts w:ascii="Times New Roman" w:hAnsi="Times New Roman" w:cs="Times New Roman"/>
          <w:sz w:val="24"/>
          <w:szCs w:val="24"/>
        </w:rPr>
      </w:pPr>
      <w:r w:rsidRPr="00F46430">
        <w:rPr>
          <w:rFonts w:ascii="Times New Roman" w:hAnsi="Times New Roman" w:cs="Times New Roman"/>
          <w:sz w:val="24"/>
          <w:szCs w:val="24"/>
        </w:rPr>
        <w:t xml:space="preserve">The state tendered a Post </w:t>
      </w:r>
      <w:r w:rsidR="00E63F59">
        <w:rPr>
          <w:rFonts w:ascii="Times New Roman" w:hAnsi="Times New Roman" w:cs="Times New Roman"/>
          <w:sz w:val="24"/>
          <w:szCs w:val="24"/>
        </w:rPr>
        <w:t>M</w:t>
      </w:r>
      <w:r w:rsidRPr="00F46430">
        <w:rPr>
          <w:rFonts w:ascii="Times New Roman" w:hAnsi="Times New Roman" w:cs="Times New Roman"/>
          <w:sz w:val="24"/>
          <w:szCs w:val="24"/>
        </w:rPr>
        <w:t xml:space="preserve">ortem Report compiled by Doctor S </w:t>
      </w:r>
      <w:proofErr w:type="spellStart"/>
      <w:r w:rsidRPr="00F46430">
        <w:rPr>
          <w:rFonts w:ascii="Times New Roman" w:hAnsi="Times New Roman" w:cs="Times New Roman"/>
          <w:sz w:val="24"/>
          <w:szCs w:val="24"/>
        </w:rPr>
        <w:t>Zvapano</w:t>
      </w:r>
      <w:proofErr w:type="spellEnd"/>
      <w:r w:rsidRPr="00F46430">
        <w:rPr>
          <w:rFonts w:ascii="Times New Roman" w:hAnsi="Times New Roman" w:cs="Times New Roman"/>
          <w:sz w:val="24"/>
          <w:szCs w:val="24"/>
        </w:rPr>
        <w:t xml:space="preserve"> following an examination of the remains of the deceased.  The cause of death is listed as:</w:t>
      </w:r>
    </w:p>
    <w:p w:rsidR="00F46430" w:rsidRDefault="00F46430" w:rsidP="00993FC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Subdural </w:t>
      </w:r>
      <w:proofErr w:type="spellStart"/>
      <w:r>
        <w:rPr>
          <w:rFonts w:ascii="Times New Roman" w:hAnsi="Times New Roman" w:cs="Times New Roman"/>
          <w:sz w:val="24"/>
          <w:szCs w:val="24"/>
        </w:rPr>
        <w:t>haematoma</w:t>
      </w:r>
      <w:proofErr w:type="spellEnd"/>
    </w:p>
    <w:p w:rsidR="00F46430" w:rsidRDefault="00E63F59" w:rsidP="00993FC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Severe head injury (skull fra</w:t>
      </w:r>
      <w:r w:rsidR="00F46430">
        <w:rPr>
          <w:rFonts w:ascii="Times New Roman" w:hAnsi="Times New Roman" w:cs="Times New Roman"/>
          <w:sz w:val="24"/>
          <w:szCs w:val="24"/>
        </w:rPr>
        <w:t>cture)</w:t>
      </w:r>
    </w:p>
    <w:p w:rsidR="00F46430" w:rsidRDefault="00F46430" w:rsidP="00993FC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Callous murder</w:t>
      </w:r>
    </w:p>
    <w:p w:rsidR="00F46430" w:rsidRDefault="00F46430" w:rsidP="00993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external examination</w:t>
      </w:r>
      <w:r w:rsidR="005B30F6">
        <w:rPr>
          <w:rFonts w:ascii="Times New Roman" w:hAnsi="Times New Roman" w:cs="Times New Roman"/>
          <w:sz w:val="24"/>
          <w:szCs w:val="24"/>
        </w:rPr>
        <w:t>,</w:t>
      </w:r>
      <w:r>
        <w:rPr>
          <w:rFonts w:ascii="Times New Roman" w:hAnsi="Times New Roman" w:cs="Times New Roman"/>
          <w:sz w:val="24"/>
          <w:szCs w:val="24"/>
        </w:rPr>
        <w:t xml:space="preserve"> the Post Mortem reveals that the deceased had facial abra</w:t>
      </w:r>
      <w:r w:rsidR="00E63F59">
        <w:rPr>
          <w:rFonts w:ascii="Times New Roman" w:hAnsi="Times New Roman" w:cs="Times New Roman"/>
          <w:sz w:val="24"/>
          <w:szCs w:val="24"/>
        </w:rPr>
        <w:t xml:space="preserve">sions, a deep cut 4.5cm on the </w:t>
      </w:r>
      <w:r>
        <w:rPr>
          <w:rFonts w:ascii="Times New Roman" w:hAnsi="Times New Roman" w:cs="Times New Roman"/>
          <w:sz w:val="24"/>
          <w:szCs w:val="24"/>
        </w:rPr>
        <w:t xml:space="preserve">left parietal.  An examination of the skull further revealed that there was a fracture 6cm long and 3mm wide on the left parietal with associated multiple fragmental fractures.  There was evidence of massive left parietal subdural </w:t>
      </w:r>
      <w:proofErr w:type="spellStart"/>
      <w:r>
        <w:rPr>
          <w:rFonts w:ascii="Times New Roman" w:hAnsi="Times New Roman" w:cs="Times New Roman"/>
          <w:sz w:val="24"/>
          <w:szCs w:val="24"/>
        </w:rPr>
        <w:t>haematoma</w:t>
      </w:r>
      <w:proofErr w:type="spellEnd"/>
      <w:r>
        <w:rPr>
          <w:rFonts w:ascii="Times New Roman" w:hAnsi="Times New Roman" w:cs="Times New Roman"/>
          <w:sz w:val="24"/>
          <w:szCs w:val="24"/>
        </w:rPr>
        <w:t>, with midline shift to the right.  On other remarks</w:t>
      </w:r>
      <w:r w:rsidR="00B33160">
        <w:rPr>
          <w:rFonts w:ascii="Times New Roman" w:hAnsi="Times New Roman" w:cs="Times New Roman"/>
          <w:sz w:val="24"/>
          <w:szCs w:val="24"/>
        </w:rPr>
        <w:t>, the report reflects</w:t>
      </w:r>
      <w:r>
        <w:rPr>
          <w:rFonts w:ascii="Times New Roman" w:hAnsi="Times New Roman" w:cs="Times New Roman"/>
          <w:sz w:val="24"/>
          <w:szCs w:val="24"/>
        </w:rPr>
        <w:t xml:space="preserve"> that </w:t>
      </w:r>
      <w:r w:rsidR="00B33160">
        <w:rPr>
          <w:rFonts w:ascii="Times New Roman" w:hAnsi="Times New Roman" w:cs="Times New Roman"/>
          <w:sz w:val="24"/>
          <w:szCs w:val="24"/>
        </w:rPr>
        <w:t>the skull fracture c</w:t>
      </w:r>
      <w:r>
        <w:rPr>
          <w:rFonts w:ascii="Times New Roman" w:hAnsi="Times New Roman" w:cs="Times New Roman"/>
          <w:sz w:val="24"/>
          <w:szCs w:val="24"/>
        </w:rPr>
        <w:t xml:space="preserve">ould </w:t>
      </w:r>
      <w:r>
        <w:rPr>
          <w:rFonts w:ascii="Times New Roman" w:hAnsi="Times New Roman" w:cs="Times New Roman"/>
          <w:sz w:val="24"/>
          <w:szCs w:val="24"/>
        </w:rPr>
        <w:lastRenderedPageBreak/>
        <w:t xml:space="preserve">have been caused by a metallic like object such as an axe.  Severe force </w:t>
      </w:r>
      <w:r w:rsidR="00B33160">
        <w:rPr>
          <w:rFonts w:ascii="Times New Roman" w:hAnsi="Times New Roman" w:cs="Times New Roman"/>
          <w:sz w:val="24"/>
          <w:szCs w:val="24"/>
        </w:rPr>
        <w:t>must have been used to cause such</w:t>
      </w:r>
      <w:r>
        <w:rPr>
          <w:rFonts w:ascii="Times New Roman" w:hAnsi="Times New Roman" w:cs="Times New Roman"/>
          <w:sz w:val="24"/>
          <w:szCs w:val="24"/>
        </w:rPr>
        <w:t xml:space="preserve"> injury.  The Post Mortem was filed under PM Number 348/214/2018.</w:t>
      </w:r>
    </w:p>
    <w:p w:rsidR="00F46430" w:rsidRDefault="00F46430" w:rsidP="00993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w:t>
      </w:r>
      <w:r w:rsidR="00122175">
        <w:rPr>
          <w:rFonts w:ascii="Times New Roman" w:hAnsi="Times New Roman" w:cs="Times New Roman"/>
          <w:sz w:val="24"/>
          <w:szCs w:val="24"/>
        </w:rPr>
        <w:t xml:space="preserve"> then</w:t>
      </w:r>
      <w:r>
        <w:rPr>
          <w:rFonts w:ascii="Times New Roman" w:hAnsi="Times New Roman" w:cs="Times New Roman"/>
          <w:sz w:val="24"/>
          <w:szCs w:val="24"/>
        </w:rPr>
        <w:t xml:space="preserve"> tendered a black </w:t>
      </w:r>
      <w:proofErr w:type="spellStart"/>
      <w:r>
        <w:rPr>
          <w:rFonts w:ascii="Times New Roman" w:hAnsi="Times New Roman" w:cs="Times New Roman"/>
          <w:sz w:val="24"/>
          <w:szCs w:val="24"/>
        </w:rPr>
        <w:t>Hu</w:t>
      </w:r>
      <w:r w:rsidR="00BD06E5">
        <w:rPr>
          <w:rFonts w:ascii="Times New Roman" w:hAnsi="Times New Roman" w:cs="Times New Roman"/>
          <w:sz w:val="24"/>
          <w:szCs w:val="24"/>
        </w:rPr>
        <w:t>awei</w:t>
      </w:r>
      <w:proofErr w:type="spellEnd"/>
      <w:r w:rsidR="00BD06E5">
        <w:rPr>
          <w:rFonts w:ascii="Times New Roman" w:hAnsi="Times New Roman" w:cs="Times New Roman"/>
          <w:sz w:val="24"/>
          <w:szCs w:val="24"/>
        </w:rPr>
        <w:t xml:space="preserve"> </w:t>
      </w:r>
      <w:proofErr w:type="spellStart"/>
      <w:r w:rsidR="00BD06E5">
        <w:rPr>
          <w:rFonts w:ascii="Times New Roman" w:hAnsi="Times New Roman" w:cs="Times New Roman"/>
          <w:sz w:val="24"/>
          <w:szCs w:val="24"/>
        </w:rPr>
        <w:t>cellphone</w:t>
      </w:r>
      <w:proofErr w:type="spellEnd"/>
      <w:r w:rsidR="00BD06E5">
        <w:rPr>
          <w:rFonts w:ascii="Times New Roman" w:hAnsi="Times New Roman" w:cs="Times New Roman"/>
          <w:sz w:val="24"/>
          <w:szCs w:val="24"/>
        </w:rPr>
        <w:t xml:space="preserve"> being serial number IMEI 354759001687469 as an exhibit.  A black </w:t>
      </w:r>
      <w:proofErr w:type="spellStart"/>
      <w:r w:rsidR="00BD06E5">
        <w:rPr>
          <w:rFonts w:ascii="Times New Roman" w:hAnsi="Times New Roman" w:cs="Times New Roman"/>
          <w:sz w:val="24"/>
          <w:szCs w:val="24"/>
        </w:rPr>
        <w:t>Mobicel</w:t>
      </w:r>
      <w:proofErr w:type="spellEnd"/>
      <w:r w:rsidR="00BD06E5">
        <w:rPr>
          <w:rFonts w:ascii="Times New Roman" w:hAnsi="Times New Roman" w:cs="Times New Roman"/>
          <w:sz w:val="24"/>
          <w:szCs w:val="24"/>
        </w:rPr>
        <w:t xml:space="preserve"> Tablet phone bearing serial number IMEI 3543700613990206 was also tendered as an exhibit.  A red Nokia </w:t>
      </w:r>
      <w:proofErr w:type="spellStart"/>
      <w:r w:rsidR="00BD06E5">
        <w:rPr>
          <w:rFonts w:ascii="Times New Roman" w:hAnsi="Times New Roman" w:cs="Times New Roman"/>
          <w:sz w:val="24"/>
          <w:szCs w:val="24"/>
        </w:rPr>
        <w:t>cellphone</w:t>
      </w:r>
      <w:proofErr w:type="spellEnd"/>
      <w:r w:rsidR="00BD06E5">
        <w:rPr>
          <w:rFonts w:ascii="Times New Roman" w:hAnsi="Times New Roman" w:cs="Times New Roman"/>
          <w:sz w:val="24"/>
          <w:szCs w:val="24"/>
        </w:rPr>
        <w:t xml:space="preserve"> serial number IMEI 358250-0376744827 was tendered as an exhibit.  The state produced a maroon satchel bag as its last exhibit.</w:t>
      </w:r>
    </w:p>
    <w:p w:rsidR="00BD06E5" w:rsidRPr="00DE2366" w:rsidRDefault="00BD06E5" w:rsidP="00993FC7">
      <w:pPr>
        <w:spacing w:line="360" w:lineRule="auto"/>
        <w:jc w:val="both"/>
        <w:rPr>
          <w:rFonts w:ascii="Times New Roman" w:hAnsi="Times New Roman" w:cs="Times New Roman"/>
          <w:b/>
          <w:sz w:val="24"/>
          <w:szCs w:val="24"/>
        </w:rPr>
      </w:pPr>
      <w:r w:rsidRPr="00DE2366">
        <w:rPr>
          <w:rFonts w:ascii="Times New Roman" w:hAnsi="Times New Roman" w:cs="Times New Roman"/>
          <w:b/>
          <w:sz w:val="24"/>
          <w:szCs w:val="24"/>
        </w:rPr>
        <w:t>State Case</w:t>
      </w:r>
    </w:p>
    <w:p w:rsidR="00B6607E" w:rsidRDefault="00BD06E5"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w:t>
      </w:r>
      <w:r w:rsidRPr="00DE2366">
        <w:rPr>
          <w:rFonts w:ascii="Times New Roman" w:hAnsi="Times New Roman" w:cs="Times New Roman"/>
          <w:i/>
          <w:sz w:val="24"/>
          <w:szCs w:val="24"/>
        </w:rPr>
        <w:t xml:space="preserve">viva voce </w:t>
      </w:r>
      <w:r>
        <w:rPr>
          <w:rFonts w:ascii="Times New Roman" w:hAnsi="Times New Roman" w:cs="Times New Roman"/>
          <w:sz w:val="24"/>
          <w:szCs w:val="24"/>
        </w:rPr>
        <w:t xml:space="preserve">evidence, from its first witness </w:t>
      </w:r>
      <w:r w:rsidRPr="00DE2366">
        <w:rPr>
          <w:rFonts w:ascii="Times New Roman" w:hAnsi="Times New Roman" w:cs="Times New Roman"/>
          <w:b/>
          <w:sz w:val="24"/>
          <w:szCs w:val="24"/>
        </w:rPr>
        <w:t>SIBONISIWE MPOFU</w:t>
      </w:r>
      <w:r>
        <w:rPr>
          <w:rFonts w:ascii="Times New Roman" w:hAnsi="Times New Roman" w:cs="Times New Roman"/>
          <w:sz w:val="24"/>
          <w:szCs w:val="24"/>
        </w:rPr>
        <w:t>.  She was the main witness for the state.  She was at the crime scene on the fateful night.  She was present when the accused person attacked the deceased</w:t>
      </w:r>
      <w:r w:rsidR="00A00955">
        <w:rPr>
          <w:rFonts w:ascii="Times New Roman" w:hAnsi="Times New Roman" w:cs="Times New Roman"/>
          <w:sz w:val="24"/>
          <w:szCs w:val="24"/>
        </w:rPr>
        <w:t>,</w:t>
      </w:r>
      <w:r>
        <w:rPr>
          <w:rFonts w:ascii="Times New Roman" w:hAnsi="Times New Roman" w:cs="Times New Roman"/>
          <w:sz w:val="24"/>
          <w:szCs w:val="24"/>
        </w:rPr>
        <w:t xml:space="preserve"> her boyfriend.  She was unable to identify the accused on the night of this attack as it was dark.  She narrated that in the evening hours on the da</w:t>
      </w:r>
      <w:r w:rsidR="000B74B4">
        <w:rPr>
          <w:rFonts w:ascii="Times New Roman" w:hAnsi="Times New Roman" w:cs="Times New Roman"/>
          <w:sz w:val="24"/>
          <w:szCs w:val="24"/>
        </w:rPr>
        <w:t>te of the attack she was taking a stroll</w:t>
      </w:r>
      <w:r>
        <w:rPr>
          <w:rFonts w:ascii="Times New Roman" w:hAnsi="Times New Roman" w:cs="Times New Roman"/>
          <w:sz w:val="24"/>
          <w:szCs w:val="24"/>
        </w:rPr>
        <w:t xml:space="preserve"> along a footpath near </w:t>
      </w:r>
      <w:proofErr w:type="spellStart"/>
      <w:r>
        <w:rPr>
          <w:rFonts w:ascii="Times New Roman" w:hAnsi="Times New Roman" w:cs="Times New Roman"/>
          <w:sz w:val="24"/>
          <w:szCs w:val="24"/>
        </w:rPr>
        <w:t>Magwegwe</w:t>
      </w:r>
      <w:proofErr w:type="spellEnd"/>
      <w:r>
        <w:rPr>
          <w:rFonts w:ascii="Times New Roman" w:hAnsi="Times New Roman" w:cs="Times New Roman"/>
          <w:sz w:val="24"/>
          <w:szCs w:val="24"/>
        </w:rPr>
        <w:t xml:space="preserve"> Water Rese</w:t>
      </w:r>
      <w:r w:rsidR="00DE2366">
        <w:rPr>
          <w:rFonts w:ascii="Times New Roman" w:hAnsi="Times New Roman" w:cs="Times New Roman"/>
          <w:sz w:val="24"/>
          <w:szCs w:val="24"/>
        </w:rPr>
        <w:t>r</w:t>
      </w:r>
      <w:r>
        <w:rPr>
          <w:rFonts w:ascii="Times New Roman" w:hAnsi="Times New Roman" w:cs="Times New Roman"/>
          <w:sz w:val="24"/>
          <w:szCs w:val="24"/>
        </w:rPr>
        <w:t>voir</w:t>
      </w:r>
      <w:r w:rsidR="000B74B4">
        <w:rPr>
          <w:rFonts w:ascii="Times New Roman" w:hAnsi="Times New Roman" w:cs="Times New Roman"/>
          <w:sz w:val="24"/>
          <w:szCs w:val="24"/>
        </w:rPr>
        <w:t>.</w:t>
      </w:r>
      <w:r>
        <w:rPr>
          <w:rFonts w:ascii="Times New Roman" w:hAnsi="Times New Roman" w:cs="Times New Roman"/>
          <w:sz w:val="24"/>
          <w:szCs w:val="24"/>
        </w:rPr>
        <w:t xml:space="preserve"> </w:t>
      </w:r>
      <w:r w:rsidR="000B74B4">
        <w:rPr>
          <w:rFonts w:ascii="Times New Roman" w:hAnsi="Times New Roman" w:cs="Times New Roman"/>
          <w:sz w:val="24"/>
          <w:szCs w:val="24"/>
        </w:rPr>
        <w:t xml:space="preserve"> She was in the company of the deceased. </w:t>
      </w:r>
      <w:r>
        <w:rPr>
          <w:rFonts w:ascii="Times New Roman" w:hAnsi="Times New Roman" w:cs="Times New Roman"/>
          <w:sz w:val="24"/>
          <w:szCs w:val="24"/>
        </w:rPr>
        <w:t xml:space="preserve"> </w:t>
      </w:r>
      <w:r w:rsidR="00EF2DAE">
        <w:rPr>
          <w:rFonts w:ascii="Times New Roman" w:hAnsi="Times New Roman" w:cs="Times New Roman"/>
          <w:sz w:val="24"/>
          <w:szCs w:val="24"/>
        </w:rPr>
        <w:t xml:space="preserve">The accused came from behind </w:t>
      </w:r>
      <w:proofErr w:type="spellStart"/>
      <w:r w:rsidR="00EF2DAE">
        <w:rPr>
          <w:rFonts w:ascii="Times New Roman" w:hAnsi="Times New Roman" w:cs="Times New Roman"/>
          <w:sz w:val="24"/>
          <w:szCs w:val="24"/>
        </w:rPr>
        <w:t>them.S</w:t>
      </w:r>
      <w:r>
        <w:rPr>
          <w:rFonts w:ascii="Times New Roman" w:hAnsi="Times New Roman" w:cs="Times New Roman"/>
          <w:sz w:val="24"/>
          <w:szCs w:val="24"/>
        </w:rPr>
        <w:t>he</w:t>
      </w:r>
      <w:proofErr w:type="spellEnd"/>
      <w:r>
        <w:rPr>
          <w:rFonts w:ascii="Times New Roman" w:hAnsi="Times New Roman" w:cs="Times New Roman"/>
          <w:sz w:val="24"/>
          <w:szCs w:val="24"/>
        </w:rPr>
        <w:t xml:space="preserve"> thought he would pass them.  They opened the way for him.  Accused who was armed wit</w:t>
      </w:r>
      <w:r w:rsidR="00896890">
        <w:rPr>
          <w:rFonts w:ascii="Times New Roman" w:hAnsi="Times New Roman" w:cs="Times New Roman"/>
          <w:sz w:val="24"/>
          <w:szCs w:val="24"/>
        </w:rPr>
        <w:t xml:space="preserve">h a brick hit the deceased once </w:t>
      </w:r>
      <w:r w:rsidR="00E96EE4">
        <w:rPr>
          <w:rFonts w:ascii="Times New Roman" w:hAnsi="Times New Roman" w:cs="Times New Roman"/>
          <w:sz w:val="24"/>
          <w:szCs w:val="24"/>
        </w:rPr>
        <w:t>on the head.</w:t>
      </w:r>
      <w:r>
        <w:rPr>
          <w:rFonts w:ascii="Times New Roman" w:hAnsi="Times New Roman" w:cs="Times New Roman"/>
          <w:sz w:val="24"/>
          <w:szCs w:val="24"/>
        </w:rPr>
        <w:t xml:space="preserve">  The deceased immediately fell to </w:t>
      </w:r>
      <w:r w:rsidR="00DE2366">
        <w:rPr>
          <w:rFonts w:ascii="Times New Roman" w:hAnsi="Times New Roman" w:cs="Times New Roman"/>
          <w:sz w:val="24"/>
          <w:szCs w:val="24"/>
        </w:rPr>
        <w:t xml:space="preserve">the </w:t>
      </w:r>
      <w:r>
        <w:rPr>
          <w:rFonts w:ascii="Times New Roman" w:hAnsi="Times New Roman" w:cs="Times New Roman"/>
          <w:sz w:val="24"/>
          <w:szCs w:val="24"/>
        </w:rPr>
        <w:t>ground.  The accused continued to assault the deceased on the head several times as</w:t>
      </w:r>
      <w:r w:rsidR="00683860">
        <w:rPr>
          <w:rFonts w:ascii="Times New Roman" w:hAnsi="Times New Roman" w:cs="Times New Roman"/>
          <w:sz w:val="24"/>
          <w:szCs w:val="24"/>
        </w:rPr>
        <w:t xml:space="preserve"> the deceased lay on the ground motionless.</w:t>
      </w:r>
      <w:r>
        <w:rPr>
          <w:rFonts w:ascii="Times New Roman" w:hAnsi="Times New Roman" w:cs="Times New Roman"/>
          <w:sz w:val="24"/>
          <w:szCs w:val="24"/>
        </w:rPr>
        <w:t xml:space="preserve">  Accused threatened to assault the witness after she pleaded with the accused</w:t>
      </w:r>
      <w:r w:rsidR="00FE212A">
        <w:rPr>
          <w:rFonts w:ascii="Times New Roman" w:hAnsi="Times New Roman" w:cs="Times New Roman"/>
          <w:sz w:val="24"/>
          <w:szCs w:val="24"/>
        </w:rPr>
        <w:t xml:space="preserve"> to stop the assault.  Accused turned onto the witness and attacked her on the head with the brick and she fell un</w:t>
      </w:r>
      <w:r w:rsidR="0039497E">
        <w:rPr>
          <w:rFonts w:ascii="Times New Roman" w:hAnsi="Times New Roman" w:cs="Times New Roman"/>
          <w:sz w:val="24"/>
          <w:szCs w:val="24"/>
        </w:rPr>
        <w:t xml:space="preserve">conscious. </w:t>
      </w:r>
      <w:r w:rsidR="00FE212A">
        <w:rPr>
          <w:rFonts w:ascii="Times New Roman" w:hAnsi="Times New Roman" w:cs="Times New Roman"/>
          <w:sz w:val="24"/>
          <w:szCs w:val="24"/>
        </w:rPr>
        <w:t xml:space="preserve">When the witness gained consciousness she observed that accused was still assaulting the deceased.  Accused demanded that she surrender all the cash she had to him.  The witness indicated that she had no money on her person.  Accused searched her hand bag and deceased’s satchel and </w:t>
      </w:r>
      <w:r w:rsidR="00DE2366">
        <w:rPr>
          <w:rFonts w:ascii="Times New Roman" w:hAnsi="Times New Roman" w:cs="Times New Roman"/>
          <w:sz w:val="24"/>
          <w:szCs w:val="24"/>
        </w:rPr>
        <w:t xml:space="preserve">took a </w:t>
      </w:r>
      <w:proofErr w:type="spellStart"/>
      <w:r w:rsidR="00DE2366">
        <w:rPr>
          <w:rFonts w:ascii="Times New Roman" w:hAnsi="Times New Roman" w:cs="Times New Roman"/>
          <w:sz w:val="24"/>
          <w:szCs w:val="24"/>
        </w:rPr>
        <w:t>Mobicel</w:t>
      </w:r>
      <w:proofErr w:type="spellEnd"/>
      <w:r w:rsidR="00DE2366">
        <w:rPr>
          <w:rFonts w:ascii="Times New Roman" w:hAnsi="Times New Roman" w:cs="Times New Roman"/>
          <w:sz w:val="24"/>
          <w:szCs w:val="24"/>
        </w:rPr>
        <w:t xml:space="preserve"> Tablet phone, a r</w:t>
      </w:r>
      <w:r w:rsidR="00FE212A">
        <w:rPr>
          <w:rFonts w:ascii="Times New Roman" w:hAnsi="Times New Roman" w:cs="Times New Roman"/>
          <w:sz w:val="24"/>
          <w:szCs w:val="24"/>
        </w:rPr>
        <w:t xml:space="preserve">ed Nokia phone and </w:t>
      </w:r>
      <w:proofErr w:type="spellStart"/>
      <w:r w:rsidR="00FE212A">
        <w:rPr>
          <w:rFonts w:ascii="Times New Roman" w:hAnsi="Times New Roman" w:cs="Times New Roman"/>
          <w:sz w:val="24"/>
          <w:szCs w:val="24"/>
        </w:rPr>
        <w:t>Huawei</w:t>
      </w:r>
      <w:proofErr w:type="spellEnd"/>
      <w:r w:rsidR="00FE212A">
        <w:rPr>
          <w:rFonts w:ascii="Times New Roman" w:hAnsi="Times New Roman" w:cs="Times New Roman"/>
          <w:sz w:val="24"/>
          <w:szCs w:val="24"/>
        </w:rPr>
        <w:t xml:space="preserve"> </w:t>
      </w:r>
      <w:proofErr w:type="spellStart"/>
      <w:r w:rsidR="00FE212A">
        <w:rPr>
          <w:rFonts w:ascii="Times New Roman" w:hAnsi="Times New Roman" w:cs="Times New Roman"/>
          <w:sz w:val="24"/>
          <w:szCs w:val="24"/>
        </w:rPr>
        <w:t>cellphone</w:t>
      </w:r>
      <w:proofErr w:type="spellEnd"/>
      <w:r w:rsidR="00FE212A">
        <w:rPr>
          <w:rFonts w:ascii="Times New Roman" w:hAnsi="Times New Roman" w:cs="Times New Roman"/>
          <w:sz w:val="24"/>
          <w:szCs w:val="24"/>
        </w:rPr>
        <w:t xml:space="preserve">, black in </w:t>
      </w:r>
      <w:proofErr w:type="spellStart"/>
      <w:r w:rsidR="00FE212A">
        <w:rPr>
          <w:rFonts w:ascii="Times New Roman" w:hAnsi="Times New Roman" w:cs="Times New Roman"/>
          <w:sz w:val="24"/>
          <w:szCs w:val="24"/>
        </w:rPr>
        <w:t>colour</w:t>
      </w:r>
      <w:proofErr w:type="spellEnd"/>
      <w:r w:rsidR="00FE212A">
        <w:rPr>
          <w:rFonts w:ascii="Times New Roman" w:hAnsi="Times New Roman" w:cs="Times New Roman"/>
          <w:sz w:val="24"/>
          <w:szCs w:val="24"/>
        </w:rPr>
        <w:t xml:space="preserve">.  The witness managed to escape and made a report at </w:t>
      </w:r>
      <w:proofErr w:type="spellStart"/>
      <w:r w:rsidR="00FE212A">
        <w:rPr>
          <w:rFonts w:ascii="Times New Roman" w:hAnsi="Times New Roman" w:cs="Times New Roman"/>
          <w:sz w:val="24"/>
          <w:szCs w:val="24"/>
        </w:rPr>
        <w:t>Magwegwe</w:t>
      </w:r>
      <w:proofErr w:type="spellEnd"/>
      <w:r w:rsidR="00FE212A">
        <w:rPr>
          <w:rFonts w:ascii="Times New Roman" w:hAnsi="Times New Roman" w:cs="Times New Roman"/>
          <w:sz w:val="24"/>
          <w:szCs w:val="24"/>
        </w:rPr>
        <w:t xml:space="preserve"> Police Station.  The witness returned to the </w:t>
      </w:r>
      <w:r w:rsidR="00B6607E">
        <w:rPr>
          <w:rFonts w:ascii="Times New Roman" w:hAnsi="Times New Roman" w:cs="Times New Roman"/>
          <w:sz w:val="24"/>
          <w:szCs w:val="24"/>
        </w:rPr>
        <w:t xml:space="preserve">scene in the company of police details only to discover that the deceased had been removed from the scene.  The accused was nowhere in sight.  The witness was later informed that the deceased had died at </w:t>
      </w:r>
      <w:proofErr w:type="spellStart"/>
      <w:r w:rsidR="00B6607E">
        <w:rPr>
          <w:rFonts w:ascii="Times New Roman" w:hAnsi="Times New Roman" w:cs="Times New Roman"/>
          <w:sz w:val="24"/>
          <w:szCs w:val="24"/>
        </w:rPr>
        <w:t>Mpilo</w:t>
      </w:r>
      <w:proofErr w:type="spellEnd"/>
      <w:r w:rsidR="00B6607E">
        <w:rPr>
          <w:rFonts w:ascii="Times New Roman" w:hAnsi="Times New Roman" w:cs="Times New Roman"/>
          <w:sz w:val="24"/>
          <w:szCs w:val="24"/>
        </w:rPr>
        <w:t xml:space="preserve"> Central Hospital on the 2</w:t>
      </w:r>
      <w:r w:rsidR="00B6607E" w:rsidRPr="00B6607E">
        <w:rPr>
          <w:rFonts w:ascii="Times New Roman" w:hAnsi="Times New Roman" w:cs="Times New Roman"/>
          <w:sz w:val="24"/>
          <w:szCs w:val="24"/>
          <w:vertAlign w:val="superscript"/>
        </w:rPr>
        <w:t>nd</w:t>
      </w:r>
      <w:r w:rsidR="00B6607E">
        <w:rPr>
          <w:rFonts w:ascii="Times New Roman" w:hAnsi="Times New Roman" w:cs="Times New Roman"/>
          <w:sz w:val="24"/>
          <w:szCs w:val="24"/>
        </w:rPr>
        <w:t xml:space="preserve"> October 2018.</w:t>
      </w:r>
    </w:p>
    <w:p w:rsidR="00BD06E5" w:rsidRDefault="00B6607E"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found the evidence of this witness to be credible and reliable.  She gave her evidence comfortably and was not contradicted in any material respects under cross-examination.  We accept her evidence as an accurate reflection of the events, as she perceived </w:t>
      </w:r>
      <w:r>
        <w:rPr>
          <w:rFonts w:ascii="Times New Roman" w:hAnsi="Times New Roman" w:cs="Times New Roman"/>
          <w:sz w:val="24"/>
          <w:szCs w:val="24"/>
        </w:rPr>
        <w:lastRenderedPageBreak/>
        <w:t>them on the day in question.  She identified the mobile phones and the satchel that were produced as exhibits as the items stolen by her assailant on the night of the attack.  This witness denied that she was in a love relationship with the accused.  She did not know accused prior to this offence.</w:t>
      </w:r>
    </w:p>
    <w:p w:rsidR="00B6607E" w:rsidRDefault="00B6607E"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led evidence from its second witness </w:t>
      </w:r>
      <w:r w:rsidRPr="00DE2366">
        <w:rPr>
          <w:rFonts w:ascii="Times New Roman" w:hAnsi="Times New Roman" w:cs="Times New Roman"/>
          <w:b/>
          <w:sz w:val="24"/>
          <w:szCs w:val="24"/>
        </w:rPr>
        <w:t>NKAZIMULO DUBE</w:t>
      </w:r>
      <w:r>
        <w:rPr>
          <w:rFonts w:ascii="Times New Roman" w:hAnsi="Times New Roman" w:cs="Times New Roman"/>
          <w:sz w:val="24"/>
          <w:szCs w:val="24"/>
        </w:rPr>
        <w:t>.  On the 2</w:t>
      </w:r>
      <w:r w:rsidRPr="00B6607E">
        <w:rPr>
          <w:rFonts w:ascii="Times New Roman" w:hAnsi="Times New Roman" w:cs="Times New Roman"/>
          <w:sz w:val="24"/>
          <w:szCs w:val="24"/>
          <w:vertAlign w:val="superscript"/>
        </w:rPr>
        <w:t>nd</w:t>
      </w:r>
      <w:r>
        <w:rPr>
          <w:rFonts w:ascii="Times New Roman" w:hAnsi="Times New Roman" w:cs="Times New Roman"/>
          <w:sz w:val="24"/>
          <w:szCs w:val="24"/>
        </w:rPr>
        <w:t xml:space="preserve"> October 2018 and around 1400 hrs the witness was at </w:t>
      </w:r>
      <w:proofErr w:type="spellStart"/>
      <w:r>
        <w:rPr>
          <w:rFonts w:ascii="Times New Roman" w:hAnsi="Times New Roman" w:cs="Times New Roman"/>
          <w:sz w:val="24"/>
          <w:szCs w:val="24"/>
        </w:rPr>
        <w:t>Renkini</w:t>
      </w:r>
      <w:proofErr w:type="spellEnd"/>
      <w:r>
        <w:rPr>
          <w:rFonts w:ascii="Times New Roman" w:hAnsi="Times New Roman" w:cs="Times New Roman"/>
          <w:sz w:val="24"/>
          <w:szCs w:val="24"/>
        </w:rPr>
        <w:t xml:space="preserve"> Bus Terminus, Bulawayo.  The </w:t>
      </w:r>
      <w:r w:rsidR="002E5DBB">
        <w:rPr>
          <w:rFonts w:ascii="Times New Roman" w:hAnsi="Times New Roman" w:cs="Times New Roman"/>
          <w:sz w:val="24"/>
          <w:szCs w:val="24"/>
        </w:rPr>
        <w:t xml:space="preserve">accused approached him and offered for sale a </w:t>
      </w:r>
      <w:proofErr w:type="spellStart"/>
      <w:r w:rsidR="002E5DBB">
        <w:rPr>
          <w:rFonts w:ascii="Times New Roman" w:hAnsi="Times New Roman" w:cs="Times New Roman"/>
          <w:sz w:val="24"/>
          <w:szCs w:val="24"/>
        </w:rPr>
        <w:t>Huawei</w:t>
      </w:r>
      <w:proofErr w:type="spellEnd"/>
      <w:r w:rsidR="002E5DBB">
        <w:rPr>
          <w:rFonts w:ascii="Times New Roman" w:hAnsi="Times New Roman" w:cs="Times New Roman"/>
          <w:sz w:val="24"/>
          <w:szCs w:val="24"/>
        </w:rPr>
        <w:t xml:space="preserve"> </w:t>
      </w:r>
      <w:proofErr w:type="spellStart"/>
      <w:r w:rsidR="002E5DBB">
        <w:rPr>
          <w:rFonts w:ascii="Times New Roman" w:hAnsi="Times New Roman" w:cs="Times New Roman"/>
          <w:sz w:val="24"/>
          <w:szCs w:val="24"/>
        </w:rPr>
        <w:t>cellphone</w:t>
      </w:r>
      <w:proofErr w:type="spellEnd"/>
      <w:r w:rsidR="002E5DBB">
        <w:rPr>
          <w:rFonts w:ascii="Times New Roman" w:hAnsi="Times New Roman" w:cs="Times New Roman"/>
          <w:sz w:val="24"/>
          <w:szCs w:val="24"/>
        </w:rPr>
        <w:t xml:space="preserve">, black in </w:t>
      </w:r>
      <w:proofErr w:type="spellStart"/>
      <w:r w:rsidR="002E5DBB">
        <w:rPr>
          <w:rFonts w:ascii="Times New Roman" w:hAnsi="Times New Roman" w:cs="Times New Roman"/>
          <w:sz w:val="24"/>
          <w:szCs w:val="24"/>
        </w:rPr>
        <w:t>colour</w:t>
      </w:r>
      <w:proofErr w:type="spellEnd"/>
      <w:r w:rsidR="002E5DBB">
        <w:rPr>
          <w:rFonts w:ascii="Times New Roman" w:hAnsi="Times New Roman" w:cs="Times New Roman"/>
          <w:sz w:val="24"/>
          <w:szCs w:val="24"/>
        </w:rPr>
        <w:t>.  The accused wanted Z$40 Bond.  The witness negotiated with accused and paid Z$30</w:t>
      </w:r>
      <w:r w:rsidR="00DE2366">
        <w:rPr>
          <w:rFonts w:ascii="Times New Roman" w:hAnsi="Times New Roman" w:cs="Times New Roman"/>
          <w:sz w:val="24"/>
          <w:szCs w:val="24"/>
        </w:rPr>
        <w:t xml:space="preserve"> </w:t>
      </w:r>
      <w:r w:rsidR="002E5DBB">
        <w:rPr>
          <w:rFonts w:ascii="Times New Roman" w:hAnsi="Times New Roman" w:cs="Times New Roman"/>
          <w:sz w:val="24"/>
          <w:szCs w:val="24"/>
        </w:rPr>
        <w:t xml:space="preserve">Bond for this phone.  The witness inserted a new phone </w:t>
      </w:r>
      <w:proofErr w:type="spellStart"/>
      <w:r w:rsidR="002E5DBB">
        <w:rPr>
          <w:rFonts w:ascii="Times New Roman" w:hAnsi="Times New Roman" w:cs="Times New Roman"/>
          <w:sz w:val="24"/>
          <w:szCs w:val="24"/>
        </w:rPr>
        <w:t>sim</w:t>
      </w:r>
      <w:proofErr w:type="spellEnd"/>
      <w:r w:rsidR="002E5DBB">
        <w:rPr>
          <w:rFonts w:ascii="Times New Roman" w:hAnsi="Times New Roman" w:cs="Times New Roman"/>
          <w:sz w:val="24"/>
          <w:szCs w:val="24"/>
        </w:rPr>
        <w:t xml:space="preserve"> card and began using the phone.  On the 5</w:t>
      </w:r>
      <w:r w:rsidR="002E5DBB" w:rsidRPr="002E5DBB">
        <w:rPr>
          <w:rFonts w:ascii="Times New Roman" w:hAnsi="Times New Roman" w:cs="Times New Roman"/>
          <w:sz w:val="24"/>
          <w:szCs w:val="24"/>
          <w:vertAlign w:val="superscript"/>
        </w:rPr>
        <w:t>th</w:t>
      </w:r>
      <w:r w:rsidR="002E5DBB">
        <w:rPr>
          <w:rFonts w:ascii="Times New Roman" w:hAnsi="Times New Roman" w:cs="Times New Roman"/>
          <w:sz w:val="24"/>
          <w:szCs w:val="24"/>
        </w:rPr>
        <w:t xml:space="preserve"> October 2018 police detectives confronted the witness and quizzed h</w:t>
      </w:r>
      <w:r w:rsidR="00DE2366">
        <w:rPr>
          <w:rFonts w:ascii="Times New Roman" w:hAnsi="Times New Roman" w:cs="Times New Roman"/>
          <w:sz w:val="24"/>
          <w:szCs w:val="24"/>
        </w:rPr>
        <w:t xml:space="preserve">im about the mobile phone.  </w:t>
      </w:r>
      <w:r w:rsidR="002E5DBB">
        <w:rPr>
          <w:rFonts w:ascii="Times New Roman" w:hAnsi="Times New Roman" w:cs="Times New Roman"/>
          <w:sz w:val="24"/>
          <w:szCs w:val="24"/>
        </w:rPr>
        <w:t>The witness handed over the phone to the police.  The accused informed the police that he had bought the phone from the accused person.  The police instructed the witness to phone the accused.</w:t>
      </w:r>
      <w:r w:rsidR="0039497E">
        <w:rPr>
          <w:rFonts w:ascii="Times New Roman" w:hAnsi="Times New Roman" w:cs="Times New Roman"/>
          <w:sz w:val="24"/>
          <w:szCs w:val="24"/>
        </w:rPr>
        <w:t xml:space="preserve">  This witness called the called</w:t>
      </w:r>
      <w:r w:rsidR="002E5DBB">
        <w:rPr>
          <w:rFonts w:ascii="Times New Roman" w:hAnsi="Times New Roman" w:cs="Times New Roman"/>
          <w:sz w:val="24"/>
          <w:szCs w:val="24"/>
        </w:rPr>
        <w:t xml:space="preserve"> person lead</w:t>
      </w:r>
      <w:r w:rsidR="0039497E">
        <w:rPr>
          <w:rFonts w:ascii="Times New Roman" w:hAnsi="Times New Roman" w:cs="Times New Roman"/>
          <w:sz w:val="24"/>
          <w:szCs w:val="24"/>
        </w:rPr>
        <w:t>ing to his arrest</w:t>
      </w:r>
      <w:r w:rsidR="002E5DBB">
        <w:rPr>
          <w:rFonts w:ascii="Times New Roman" w:hAnsi="Times New Roman" w:cs="Times New Roman"/>
          <w:sz w:val="24"/>
          <w:szCs w:val="24"/>
        </w:rPr>
        <w:t>.  The accused admitted having sold the phone to this witness.</w:t>
      </w:r>
    </w:p>
    <w:p w:rsidR="002E5DBB" w:rsidRDefault="002E5DBB"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evidence of this witness was clear and</w:t>
      </w:r>
      <w:r w:rsidR="00DE2366">
        <w:rPr>
          <w:rFonts w:ascii="Times New Roman" w:hAnsi="Times New Roman" w:cs="Times New Roman"/>
          <w:sz w:val="24"/>
          <w:szCs w:val="24"/>
        </w:rPr>
        <w:t xml:space="preserve"> credible.  He was not controverted</w:t>
      </w:r>
      <w:r w:rsidR="007E3733">
        <w:rPr>
          <w:rFonts w:ascii="Times New Roman" w:hAnsi="Times New Roman" w:cs="Times New Roman"/>
          <w:sz w:val="24"/>
          <w:szCs w:val="24"/>
        </w:rPr>
        <w:t xml:space="preserve"> in any material respects under cross examination.  He has confirmed that he had known the accused for a period of three months before the commission of the offence.  The witness had no motivation to lie against the accused.</w:t>
      </w:r>
    </w:p>
    <w:p w:rsidR="007E3733" w:rsidRDefault="007E3733"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sought formal admissions in terms of section 314 of the Criminal Procedure and Evidence Act (Chapter 9:07).  The evidence of the </w:t>
      </w:r>
      <w:r w:rsidR="00AB570D">
        <w:rPr>
          <w:rFonts w:ascii="Times New Roman" w:hAnsi="Times New Roman" w:cs="Times New Roman"/>
          <w:sz w:val="24"/>
          <w:szCs w:val="24"/>
        </w:rPr>
        <w:t>under listed</w:t>
      </w:r>
      <w:r>
        <w:rPr>
          <w:rFonts w:ascii="Times New Roman" w:hAnsi="Times New Roman" w:cs="Times New Roman"/>
          <w:sz w:val="24"/>
          <w:szCs w:val="24"/>
        </w:rPr>
        <w:t xml:space="preserve"> witnesses was admitted into record as it appears in the summary of the state case, namely: </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ALFRED LUTHULI</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STEPHEN CHADA</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ETHEL DHLIWAYO</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MATHEW MABUNGU</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DAVID MADYAUTA</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BUKHOSI M NCUBE</w:t>
      </w:r>
    </w:p>
    <w:p w:rsidR="004D0367" w:rsidRDefault="004D0367" w:rsidP="00993FC7">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DOCTOR ZVAPANO</w:t>
      </w:r>
    </w:p>
    <w:p w:rsidR="004D0367" w:rsidRDefault="004D0367" w:rsidP="00993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counsel closed its case without leading further evidence.</w:t>
      </w:r>
    </w:p>
    <w:p w:rsidR="00DE2366" w:rsidRDefault="00DE2366" w:rsidP="00993FC7">
      <w:pPr>
        <w:spacing w:line="360" w:lineRule="auto"/>
        <w:jc w:val="both"/>
        <w:rPr>
          <w:rFonts w:ascii="Times New Roman" w:hAnsi="Times New Roman" w:cs="Times New Roman"/>
          <w:b/>
          <w:sz w:val="24"/>
          <w:szCs w:val="24"/>
        </w:rPr>
      </w:pPr>
    </w:p>
    <w:p w:rsidR="004D0367" w:rsidRPr="00DE2366" w:rsidRDefault="004D0367" w:rsidP="00993FC7">
      <w:pPr>
        <w:spacing w:line="360" w:lineRule="auto"/>
        <w:jc w:val="both"/>
        <w:rPr>
          <w:rFonts w:ascii="Times New Roman" w:hAnsi="Times New Roman" w:cs="Times New Roman"/>
          <w:b/>
          <w:sz w:val="24"/>
          <w:szCs w:val="24"/>
        </w:rPr>
      </w:pPr>
      <w:proofErr w:type="spellStart"/>
      <w:r w:rsidRPr="00DE2366">
        <w:rPr>
          <w:rFonts w:ascii="Times New Roman" w:hAnsi="Times New Roman" w:cs="Times New Roman"/>
          <w:b/>
          <w:sz w:val="24"/>
          <w:szCs w:val="24"/>
        </w:rPr>
        <w:lastRenderedPageBreak/>
        <w:t>Defence</w:t>
      </w:r>
      <w:proofErr w:type="spellEnd"/>
      <w:r w:rsidRPr="00DE2366">
        <w:rPr>
          <w:rFonts w:ascii="Times New Roman" w:hAnsi="Times New Roman" w:cs="Times New Roman"/>
          <w:b/>
          <w:sz w:val="24"/>
          <w:szCs w:val="24"/>
        </w:rPr>
        <w:t xml:space="preserve"> Case</w:t>
      </w:r>
    </w:p>
    <w:p w:rsidR="004D0367" w:rsidRPr="00DE2366" w:rsidRDefault="004D0367" w:rsidP="00993FC7">
      <w:pPr>
        <w:spacing w:line="360" w:lineRule="auto"/>
        <w:jc w:val="both"/>
        <w:rPr>
          <w:rFonts w:ascii="Times New Roman" w:hAnsi="Times New Roman" w:cs="Times New Roman"/>
          <w:b/>
          <w:sz w:val="24"/>
          <w:szCs w:val="24"/>
        </w:rPr>
      </w:pPr>
      <w:r w:rsidRPr="00DE2366">
        <w:rPr>
          <w:rFonts w:ascii="Times New Roman" w:hAnsi="Times New Roman" w:cs="Times New Roman"/>
          <w:b/>
          <w:sz w:val="24"/>
          <w:szCs w:val="24"/>
        </w:rPr>
        <w:t>MUNYARADZI NYONI</w:t>
      </w:r>
    </w:p>
    <w:p w:rsidR="00261D21" w:rsidRDefault="004D0367"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gave evidence under oath.  He adhered to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He aver</w:t>
      </w:r>
      <w:r w:rsidR="0072185A">
        <w:rPr>
          <w:rFonts w:ascii="Times New Roman" w:hAnsi="Times New Roman" w:cs="Times New Roman"/>
          <w:sz w:val="24"/>
          <w:szCs w:val="24"/>
        </w:rPr>
        <w:t>r</w:t>
      </w:r>
      <w:r>
        <w:rPr>
          <w:rFonts w:ascii="Times New Roman" w:hAnsi="Times New Roman" w:cs="Times New Roman"/>
          <w:sz w:val="24"/>
          <w:szCs w:val="24"/>
        </w:rPr>
        <w:t xml:space="preserve">ed that on the day in question he had gone to </w:t>
      </w:r>
      <w:proofErr w:type="spellStart"/>
      <w:r>
        <w:rPr>
          <w:rFonts w:ascii="Times New Roman" w:hAnsi="Times New Roman" w:cs="Times New Roman"/>
          <w:sz w:val="24"/>
          <w:szCs w:val="24"/>
        </w:rPr>
        <w:t>MaMkwananzi</w:t>
      </w:r>
      <w:proofErr w:type="spellEnd"/>
      <w:r>
        <w:rPr>
          <w:rFonts w:ascii="Times New Roman" w:hAnsi="Times New Roman" w:cs="Times New Roman"/>
          <w:sz w:val="24"/>
          <w:szCs w:val="24"/>
        </w:rPr>
        <w:t xml:space="preserve"> Bar in Old </w:t>
      </w:r>
      <w:proofErr w:type="spellStart"/>
      <w:r w:rsidR="0074290D">
        <w:rPr>
          <w:rFonts w:ascii="Times New Roman" w:hAnsi="Times New Roman" w:cs="Times New Roman"/>
          <w:sz w:val="24"/>
          <w:szCs w:val="24"/>
        </w:rPr>
        <w:t>Lobengula</w:t>
      </w:r>
      <w:proofErr w:type="spellEnd"/>
      <w:r w:rsidR="0074290D">
        <w:rPr>
          <w:rFonts w:ascii="Times New Roman" w:hAnsi="Times New Roman" w:cs="Times New Roman"/>
          <w:sz w:val="24"/>
          <w:szCs w:val="24"/>
        </w:rPr>
        <w:t xml:space="preserve"> where</w:t>
      </w:r>
      <w:r>
        <w:rPr>
          <w:rFonts w:ascii="Times New Roman" w:hAnsi="Times New Roman" w:cs="Times New Roman"/>
          <w:sz w:val="24"/>
          <w:szCs w:val="24"/>
        </w:rPr>
        <w:t xml:space="preserve"> he met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the first witness.  He alleged that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who was known to him as </w:t>
      </w:r>
      <w:proofErr w:type="spellStart"/>
      <w:r>
        <w:rPr>
          <w:rFonts w:ascii="Times New Roman" w:hAnsi="Times New Roman" w:cs="Times New Roman"/>
          <w:sz w:val="24"/>
          <w:szCs w:val="24"/>
        </w:rPr>
        <w:t>MaMpofu</w:t>
      </w:r>
      <w:proofErr w:type="spellEnd"/>
      <w:r>
        <w:rPr>
          <w:rFonts w:ascii="Times New Roman" w:hAnsi="Times New Roman" w:cs="Times New Roman"/>
          <w:sz w:val="24"/>
          <w:szCs w:val="24"/>
        </w:rPr>
        <w:t xml:space="preserve"> was a lady of the night who </w:t>
      </w:r>
      <w:r w:rsidR="00C0637C">
        <w:rPr>
          <w:rFonts w:ascii="Times New Roman" w:hAnsi="Times New Roman" w:cs="Times New Roman"/>
          <w:sz w:val="24"/>
          <w:szCs w:val="24"/>
        </w:rPr>
        <w:t>plied</w:t>
      </w:r>
      <w:r>
        <w:rPr>
          <w:rFonts w:ascii="Times New Roman" w:hAnsi="Times New Roman" w:cs="Times New Roman"/>
          <w:sz w:val="24"/>
          <w:szCs w:val="24"/>
        </w:rPr>
        <w:t xml:space="preserve"> her trade at the beer garden.  Accused indicated that he had proposed love to the witness.  They negotiated to have a sexual encounter for a fee of R50.  Accused alleged that he had left the bar in the company of his new found love in search of a spot to enjoy and have sex with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At this stage of his</w:t>
      </w:r>
      <w:r w:rsidR="00C0637C">
        <w:rPr>
          <w:rFonts w:ascii="Times New Roman" w:hAnsi="Times New Roman" w:cs="Times New Roman"/>
          <w:sz w:val="24"/>
          <w:szCs w:val="24"/>
        </w:rPr>
        <w:t xml:space="preserve"> oral testimony, accused appeared to </w:t>
      </w:r>
      <w:r>
        <w:rPr>
          <w:rFonts w:ascii="Times New Roman" w:hAnsi="Times New Roman" w:cs="Times New Roman"/>
          <w:sz w:val="24"/>
          <w:szCs w:val="24"/>
        </w:rPr>
        <w:t>somewha</w:t>
      </w:r>
      <w:r w:rsidR="00C0637C">
        <w:rPr>
          <w:rFonts w:ascii="Times New Roman" w:hAnsi="Times New Roman" w:cs="Times New Roman"/>
          <w:sz w:val="24"/>
          <w:szCs w:val="24"/>
        </w:rPr>
        <w:t>t depart</w:t>
      </w:r>
      <w:r>
        <w:rPr>
          <w:rFonts w:ascii="Times New Roman" w:hAnsi="Times New Roman" w:cs="Times New Roman"/>
          <w:sz w:val="24"/>
          <w:szCs w:val="24"/>
        </w:rPr>
        <w:t xml:space="preserve"> from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Accused stated that he was confronted by three men.  One of these men claimed that he had stolen his girlfriend.  The three men attacked him.  The deceas</w:t>
      </w:r>
      <w:r w:rsidR="00261D21">
        <w:rPr>
          <w:rFonts w:ascii="Times New Roman" w:hAnsi="Times New Roman" w:cs="Times New Roman"/>
          <w:sz w:val="24"/>
          <w:szCs w:val="24"/>
        </w:rPr>
        <w:t>ed threw a stone at the accused.  In retaliation, the accused took a brick and struck the deceased once on the head.  The accused denied that he had struck the deceased repeatedly with a brick.  This, despite the fact that the Post Mortem report clearly shows that the deceased sustained multiple</w:t>
      </w:r>
      <w:r w:rsidR="00885863">
        <w:rPr>
          <w:rFonts w:ascii="Times New Roman" w:hAnsi="Times New Roman" w:cs="Times New Roman"/>
          <w:sz w:val="24"/>
          <w:szCs w:val="24"/>
        </w:rPr>
        <w:t xml:space="preserve"> skull</w:t>
      </w:r>
      <w:r w:rsidR="00261D21">
        <w:rPr>
          <w:rFonts w:ascii="Times New Roman" w:hAnsi="Times New Roman" w:cs="Times New Roman"/>
          <w:sz w:val="24"/>
          <w:szCs w:val="24"/>
        </w:rPr>
        <w:t xml:space="preserve"> fractures.  The accused suggested that deceased sustained the fatal head injuries when he hit his head on the hard ground.  He even suggested that the place where deceased fell was rocky.</w:t>
      </w:r>
    </w:p>
    <w:p w:rsidR="0074452A" w:rsidRDefault="00261D21"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became evident is that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version in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was not consistent with</w:t>
      </w:r>
      <w:r w:rsidR="005B4BA0">
        <w:rPr>
          <w:rFonts w:ascii="Times New Roman" w:hAnsi="Times New Roman" w:cs="Times New Roman"/>
          <w:sz w:val="24"/>
          <w:szCs w:val="24"/>
        </w:rPr>
        <w:t xml:space="preserve"> his</w:t>
      </w:r>
      <w:r>
        <w:rPr>
          <w:rFonts w:ascii="Times New Roman" w:hAnsi="Times New Roman" w:cs="Times New Roman"/>
          <w:sz w:val="24"/>
          <w:szCs w:val="24"/>
        </w:rPr>
        <w:t xml:space="preserve"> oral evidence.  To begin with, in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the accused indicates that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was his girlf</w:t>
      </w:r>
      <w:r w:rsidR="003240F4">
        <w:rPr>
          <w:rFonts w:ascii="Times New Roman" w:hAnsi="Times New Roman" w:cs="Times New Roman"/>
          <w:sz w:val="24"/>
          <w:szCs w:val="24"/>
        </w:rPr>
        <w:t>riend.  In his evidence in-chief</w:t>
      </w:r>
      <w:r>
        <w:rPr>
          <w:rFonts w:ascii="Times New Roman" w:hAnsi="Times New Roman" w:cs="Times New Roman"/>
          <w:sz w:val="24"/>
          <w:szCs w:val="24"/>
        </w:rPr>
        <w:t>, the accused aver</w:t>
      </w:r>
      <w:r w:rsidR="0072185A">
        <w:rPr>
          <w:rFonts w:ascii="Times New Roman" w:hAnsi="Times New Roman" w:cs="Times New Roman"/>
          <w:sz w:val="24"/>
          <w:szCs w:val="24"/>
        </w:rPr>
        <w:t>r</w:t>
      </w:r>
      <w:r>
        <w:rPr>
          <w:rFonts w:ascii="Times New Roman" w:hAnsi="Times New Roman" w:cs="Times New Roman"/>
          <w:sz w:val="24"/>
          <w:szCs w:val="24"/>
        </w:rPr>
        <w:t xml:space="preserve">ed that </w:t>
      </w:r>
      <w:proofErr w:type="spellStart"/>
      <w:r>
        <w:rPr>
          <w:rFonts w:ascii="Times New Roman" w:hAnsi="Times New Roman" w:cs="Times New Roman"/>
          <w:sz w:val="24"/>
          <w:szCs w:val="24"/>
        </w:rPr>
        <w:t>Sibonisiwe</w:t>
      </w:r>
      <w:proofErr w:type="spellEnd"/>
      <w:r>
        <w:rPr>
          <w:rFonts w:ascii="Times New Roman" w:hAnsi="Times New Roman" w:cs="Times New Roman"/>
          <w:sz w:val="24"/>
          <w:szCs w:val="24"/>
        </w:rPr>
        <w:t xml:space="preserve"> was a lady of the night whom he met at </w:t>
      </w:r>
      <w:proofErr w:type="spellStart"/>
      <w:r>
        <w:rPr>
          <w:rFonts w:ascii="Times New Roman" w:hAnsi="Times New Roman" w:cs="Times New Roman"/>
          <w:sz w:val="24"/>
          <w:szCs w:val="24"/>
        </w:rPr>
        <w:t>MaMkwananzi</w:t>
      </w:r>
      <w:proofErr w:type="spellEnd"/>
      <w:r>
        <w:rPr>
          <w:rFonts w:ascii="Times New Roman" w:hAnsi="Times New Roman" w:cs="Times New Roman"/>
          <w:sz w:val="24"/>
          <w:szCs w:val="24"/>
        </w:rPr>
        <w:t xml:space="preserve"> Bar.  In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outline, accused gives the impression that he was on his way to Basic Supermarket when he was attacked by deceased and his companions.  In his evidence under oath, accused narrates that he had left the supermarket </w:t>
      </w:r>
      <w:r w:rsidR="0074452A">
        <w:rPr>
          <w:rFonts w:ascii="Times New Roman" w:hAnsi="Times New Roman" w:cs="Times New Roman"/>
          <w:sz w:val="24"/>
          <w:szCs w:val="24"/>
        </w:rPr>
        <w:t>when he was confronted and attacked by the deceased</w:t>
      </w:r>
      <w:r w:rsidR="0072185A">
        <w:rPr>
          <w:rFonts w:ascii="Times New Roman" w:hAnsi="Times New Roman" w:cs="Times New Roman"/>
          <w:sz w:val="24"/>
          <w:szCs w:val="24"/>
        </w:rPr>
        <w:t xml:space="preserve">.  </w:t>
      </w:r>
      <w:r w:rsidR="0074452A">
        <w:rPr>
          <w:rFonts w:ascii="Times New Roman" w:hAnsi="Times New Roman" w:cs="Times New Roman"/>
          <w:sz w:val="24"/>
          <w:szCs w:val="24"/>
        </w:rPr>
        <w:t>The</w:t>
      </w:r>
      <w:r w:rsidR="00CE2A13">
        <w:rPr>
          <w:rFonts w:ascii="Times New Roman" w:hAnsi="Times New Roman" w:cs="Times New Roman"/>
          <w:sz w:val="24"/>
          <w:szCs w:val="24"/>
        </w:rPr>
        <w:t xml:space="preserve"> deceased and </w:t>
      </w:r>
      <w:proofErr w:type="spellStart"/>
      <w:r w:rsidR="00CE2A13">
        <w:rPr>
          <w:rFonts w:ascii="Times New Roman" w:hAnsi="Times New Roman" w:cs="Times New Roman"/>
          <w:sz w:val="24"/>
          <w:szCs w:val="24"/>
        </w:rPr>
        <w:t>Sibonisiwe</w:t>
      </w:r>
      <w:proofErr w:type="spellEnd"/>
      <w:r w:rsidR="00CE2A13">
        <w:rPr>
          <w:rFonts w:ascii="Times New Roman" w:hAnsi="Times New Roman" w:cs="Times New Roman"/>
          <w:sz w:val="24"/>
          <w:szCs w:val="24"/>
        </w:rPr>
        <w:t xml:space="preserve"> were at</w:t>
      </w:r>
      <w:r w:rsidR="0074452A">
        <w:rPr>
          <w:rFonts w:ascii="Times New Roman" w:hAnsi="Times New Roman" w:cs="Times New Roman"/>
          <w:sz w:val="24"/>
          <w:szCs w:val="24"/>
        </w:rPr>
        <w:t xml:space="preserve"> a secluded place, on their own.  The </w:t>
      </w:r>
      <w:proofErr w:type="spellStart"/>
      <w:r w:rsidR="0074452A">
        <w:rPr>
          <w:rFonts w:ascii="Times New Roman" w:hAnsi="Times New Roman" w:cs="Times New Roman"/>
          <w:sz w:val="24"/>
          <w:szCs w:val="24"/>
        </w:rPr>
        <w:t>accused’s</w:t>
      </w:r>
      <w:proofErr w:type="spellEnd"/>
      <w:r w:rsidR="0074452A">
        <w:rPr>
          <w:rFonts w:ascii="Times New Roman" w:hAnsi="Times New Roman" w:cs="Times New Roman"/>
          <w:sz w:val="24"/>
          <w:szCs w:val="24"/>
        </w:rPr>
        <w:t xml:space="preserve"> entire version of events was clearly a tissue of lies designed to mislead the court.  His suggestion that he launched an attack on the deceased in self </w:t>
      </w:r>
      <w:proofErr w:type="spellStart"/>
      <w:r w:rsidR="0074452A">
        <w:rPr>
          <w:rFonts w:ascii="Times New Roman" w:hAnsi="Times New Roman" w:cs="Times New Roman"/>
          <w:sz w:val="24"/>
          <w:szCs w:val="24"/>
        </w:rPr>
        <w:t>defence</w:t>
      </w:r>
      <w:proofErr w:type="spellEnd"/>
      <w:r w:rsidR="0074452A">
        <w:rPr>
          <w:rFonts w:ascii="Times New Roman" w:hAnsi="Times New Roman" w:cs="Times New Roman"/>
          <w:sz w:val="24"/>
          <w:szCs w:val="24"/>
        </w:rPr>
        <w:t xml:space="preserve"> is simply untrue.  The requirements for the </w:t>
      </w:r>
      <w:proofErr w:type="spellStart"/>
      <w:r w:rsidR="0074452A">
        <w:rPr>
          <w:rFonts w:ascii="Times New Roman" w:hAnsi="Times New Roman" w:cs="Times New Roman"/>
          <w:sz w:val="24"/>
          <w:szCs w:val="24"/>
        </w:rPr>
        <w:t>defence</w:t>
      </w:r>
      <w:proofErr w:type="spellEnd"/>
      <w:r w:rsidR="0074452A">
        <w:rPr>
          <w:rFonts w:ascii="Times New Roman" w:hAnsi="Times New Roman" w:cs="Times New Roman"/>
          <w:sz w:val="24"/>
          <w:szCs w:val="24"/>
        </w:rPr>
        <w:t xml:space="preserve"> of self </w:t>
      </w:r>
      <w:proofErr w:type="spellStart"/>
      <w:r w:rsidR="0074452A">
        <w:rPr>
          <w:rFonts w:ascii="Times New Roman" w:hAnsi="Times New Roman" w:cs="Times New Roman"/>
          <w:sz w:val="24"/>
          <w:szCs w:val="24"/>
        </w:rPr>
        <w:t>defence</w:t>
      </w:r>
      <w:proofErr w:type="spellEnd"/>
      <w:r w:rsidR="0074452A">
        <w:rPr>
          <w:rFonts w:ascii="Times New Roman" w:hAnsi="Times New Roman" w:cs="Times New Roman"/>
          <w:sz w:val="24"/>
          <w:szCs w:val="24"/>
        </w:rPr>
        <w:t xml:space="preserve"> are codified in our law in terms of section 253 of the Criminal Law Codification and Reform Act.  The requirements may be </w:t>
      </w:r>
      <w:proofErr w:type="spellStart"/>
      <w:r w:rsidR="0074452A">
        <w:rPr>
          <w:rFonts w:ascii="Times New Roman" w:hAnsi="Times New Roman" w:cs="Times New Roman"/>
          <w:sz w:val="24"/>
          <w:szCs w:val="24"/>
        </w:rPr>
        <w:t>summarised</w:t>
      </w:r>
      <w:proofErr w:type="spellEnd"/>
      <w:r w:rsidR="0074452A">
        <w:rPr>
          <w:rFonts w:ascii="Times New Roman" w:hAnsi="Times New Roman" w:cs="Times New Roman"/>
          <w:sz w:val="24"/>
          <w:szCs w:val="24"/>
        </w:rPr>
        <w:t xml:space="preserve"> as </w:t>
      </w:r>
      <w:r w:rsidR="008D6E99">
        <w:rPr>
          <w:rFonts w:ascii="Times New Roman" w:hAnsi="Times New Roman" w:cs="Times New Roman"/>
          <w:sz w:val="24"/>
          <w:szCs w:val="24"/>
        </w:rPr>
        <w:t>follows</w:t>
      </w:r>
      <w:r w:rsidR="0074452A">
        <w:rPr>
          <w:rFonts w:ascii="Times New Roman" w:hAnsi="Times New Roman" w:cs="Times New Roman"/>
          <w:sz w:val="24"/>
          <w:szCs w:val="24"/>
        </w:rPr>
        <w:t>:</w:t>
      </w:r>
    </w:p>
    <w:p w:rsidR="0074452A" w:rsidRDefault="0074452A" w:rsidP="00993FC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was warding off an unlawful attack.</w:t>
      </w:r>
    </w:p>
    <w:p w:rsidR="0074452A" w:rsidRDefault="0074452A" w:rsidP="00993FC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unlawful attack had commenced or was imminent.</w:t>
      </w:r>
    </w:p>
    <w:p w:rsidR="0074452A" w:rsidRDefault="0074452A" w:rsidP="00993FC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force used to repel his attack was reasonable and not disproportionate to the unlawful attack.</w:t>
      </w:r>
    </w:p>
    <w:p w:rsidR="004D0367" w:rsidRDefault="0074452A" w:rsidP="00993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w:t>
      </w:r>
      <w:r w:rsidR="00B262E9">
        <w:rPr>
          <w:rFonts w:ascii="Times New Roman" w:hAnsi="Times New Roman" w:cs="Times New Roman"/>
          <w:sz w:val="24"/>
          <w:szCs w:val="24"/>
        </w:rPr>
        <w:t xml:space="preserve"> requirements for the </w:t>
      </w:r>
      <w:r>
        <w:rPr>
          <w:rFonts w:ascii="Times New Roman" w:hAnsi="Times New Roman" w:cs="Times New Roman"/>
          <w:sz w:val="24"/>
          <w:szCs w:val="24"/>
        </w:rPr>
        <w:t xml:space="preserve">self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are s</w:t>
      </w:r>
      <w:r w:rsidR="001F342A">
        <w:rPr>
          <w:rFonts w:ascii="Times New Roman" w:hAnsi="Times New Roman" w:cs="Times New Roman"/>
          <w:sz w:val="24"/>
          <w:szCs w:val="24"/>
        </w:rPr>
        <w:t>et out in several decided cases in this jurisdiction.</w:t>
      </w:r>
      <w:r>
        <w:rPr>
          <w:rFonts w:ascii="Times New Roman" w:hAnsi="Times New Roman" w:cs="Times New Roman"/>
          <w:sz w:val="24"/>
          <w:szCs w:val="24"/>
        </w:rPr>
        <w:t xml:space="preserve">  See:</w:t>
      </w:r>
      <w:r w:rsidR="001F34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185A">
        <w:rPr>
          <w:rFonts w:ascii="Times New Roman" w:hAnsi="Times New Roman" w:cs="Times New Roman"/>
          <w:i/>
          <w:sz w:val="24"/>
          <w:szCs w:val="24"/>
        </w:rPr>
        <w:t xml:space="preserve">State v </w:t>
      </w:r>
      <w:proofErr w:type="spellStart"/>
      <w:r w:rsidRPr="0072185A">
        <w:rPr>
          <w:rFonts w:ascii="Times New Roman" w:hAnsi="Times New Roman" w:cs="Times New Roman"/>
          <w:i/>
          <w:sz w:val="24"/>
          <w:szCs w:val="24"/>
        </w:rPr>
        <w:t>Ncube</w:t>
      </w:r>
      <w:proofErr w:type="spellEnd"/>
      <w:r w:rsidRPr="0072185A">
        <w:rPr>
          <w:rFonts w:ascii="Times New Roman" w:hAnsi="Times New Roman" w:cs="Times New Roman"/>
          <w:i/>
          <w:sz w:val="24"/>
          <w:szCs w:val="24"/>
        </w:rPr>
        <w:t xml:space="preserve"> </w:t>
      </w:r>
      <w:r>
        <w:rPr>
          <w:rFonts w:ascii="Times New Roman" w:hAnsi="Times New Roman" w:cs="Times New Roman"/>
          <w:sz w:val="24"/>
          <w:szCs w:val="24"/>
        </w:rPr>
        <w:t xml:space="preserve">SC 229/12, </w:t>
      </w:r>
      <w:r w:rsidRPr="0072185A">
        <w:rPr>
          <w:rFonts w:ascii="Times New Roman" w:hAnsi="Times New Roman" w:cs="Times New Roman"/>
          <w:i/>
          <w:sz w:val="24"/>
          <w:szCs w:val="24"/>
        </w:rPr>
        <w:t xml:space="preserve">State v </w:t>
      </w:r>
      <w:proofErr w:type="spellStart"/>
      <w:r>
        <w:rPr>
          <w:rFonts w:ascii="Times New Roman" w:hAnsi="Times New Roman" w:cs="Times New Roman"/>
          <w:sz w:val="24"/>
          <w:szCs w:val="24"/>
        </w:rPr>
        <w:t>Nkomo</w:t>
      </w:r>
      <w:proofErr w:type="spellEnd"/>
      <w:r>
        <w:rPr>
          <w:rFonts w:ascii="Times New Roman" w:hAnsi="Times New Roman" w:cs="Times New Roman"/>
          <w:sz w:val="24"/>
          <w:szCs w:val="24"/>
        </w:rPr>
        <w:t xml:space="preserve"> SC 55/12, </w:t>
      </w:r>
      <w:proofErr w:type="gramStart"/>
      <w:r w:rsidRPr="004C522D">
        <w:rPr>
          <w:rFonts w:ascii="Times New Roman" w:hAnsi="Times New Roman" w:cs="Times New Roman"/>
          <w:i/>
          <w:sz w:val="24"/>
          <w:szCs w:val="24"/>
        </w:rPr>
        <w:t>State</w:t>
      </w:r>
      <w:proofErr w:type="gramEnd"/>
      <w:r w:rsidRPr="004C522D">
        <w:rPr>
          <w:rFonts w:ascii="Times New Roman" w:hAnsi="Times New Roman" w:cs="Times New Roman"/>
          <w:i/>
          <w:sz w:val="24"/>
          <w:szCs w:val="24"/>
        </w:rPr>
        <w:t xml:space="preserve"> v </w:t>
      </w:r>
      <w:proofErr w:type="spellStart"/>
      <w:r w:rsidRPr="004C522D">
        <w:rPr>
          <w:rFonts w:ascii="Times New Roman" w:hAnsi="Times New Roman" w:cs="Times New Roman"/>
          <w:i/>
          <w:sz w:val="24"/>
          <w:szCs w:val="24"/>
        </w:rPr>
        <w:t>Moyo</w:t>
      </w:r>
      <w:proofErr w:type="spellEnd"/>
      <w:r>
        <w:rPr>
          <w:rFonts w:ascii="Times New Roman" w:hAnsi="Times New Roman" w:cs="Times New Roman"/>
          <w:sz w:val="24"/>
          <w:szCs w:val="24"/>
        </w:rPr>
        <w:t xml:space="preserve"> HB 19/</w:t>
      </w:r>
      <w:r w:rsidR="000578A1">
        <w:rPr>
          <w:rFonts w:ascii="Times New Roman" w:hAnsi="Times New Roman" w:cs="Times New Roman"/>
          <w:sz w:val="24"/>
          <w:szCs w:val="24"/>
        </w:rPr>
        <w:t xml:space="preserve">7, </w:t>
      </w:r>
      <w:r w:rsidR="000578A1" w:rsidRPr="0072185A">
        <w:rPr>
          <w:rFonts w:ascii="Times New Roman" w:hAnsi="Times New Roman" w:cs="Times New Roman"/>
          <w:i/>
          <w:sz w:val="24"/>
          <w:szCs w:val="24"/>
        </w:rPr>
        <w:t xml:space="preserve">State v </w:t>
      </w:r>
      <w:proofErr w:type="spellStart"/>
      <w:r w:rsidR="000578A1" w:rsidRPr="0072185A">
        <w:rPr>
          <w:rFonts w:ascii="Times New Roman" w:hAnsi="Times New Roman" w:cs="Times New Roman"/>
          <w:i/>
          <w:sz w:val="24"/>
          <w:szCs w:val="24"/>
        </w:rPr>
        <w:t>Mudenda</w:t>
      </w:r>
      <w:proofErr w:type="spellEnd"/>
      <w:r w:rsidR="000578A1">
        <w:rPr>
          <w:rFonts w:ascii="Times New Roman" w:hAnsi="Times New Roman" w:cs="Times New Roman"/>
          <w:sz w:val="24"/>
          <w:szCs w:val="24"/>
        </w:rPr>
        <w:t xml:space="preserve"> HB 66/15.</w:t>
      </w:r>
      <w:r w:rsidR="00261D21" w:rsidRPr="0074452A">
        <w:rPr>
          <w:rFonts w:ascii="Times New Roman" w:hAnsi="Times New Roman" w:cs="Times New Roman"/>
          <w:sz w:val="24"/>
          <w:szCs w:val="24"/>
        </w:rPr>
        <w:t xml:space="preserve"> </w:t>
      </w:r>
      <w:r w:rsidR="004D0367" w:rsidRPr="0074452A">
        <w:rPr>
          <w:rFonts w:ascii="Times New Roman" w:hAnsi="Times New Roman" w:cs="Times New Roman"/>
          <w:sz w:val="24"/>
          <w:szCs w:val="24"/>
        </w:rPr>
        <w:t xml:space="preserve"> </w:t>
      </w:r>
    </w:p>
    <w:p w:rsidR="000578A1" w:rsidRPr="0072185A" w:rsidRDefault="000578A1" w:rsidP="00993FC7">
      <w:pPr>
        <w:spacing w:line="360" w:lineRule="auto"/>
        <w:jc w:val="both"/>
        <w:rPr>
          <w:rFonts w:ascii="Times New Roman" w:hAnsi="Times New Roman" w:cs="Times New Roman"/>
          <w:b/>
          <w:sz w:val="24"/>
          <w:szCs w:val="24"/>
        </w:rPr>
      </w:pPr>
      <w:r w:rsidRPr="0072185A">
        <w:rPr>
          <w:rFonts w:ascii="Times New Roman" w:hAnsi="Times New Roman" w:cs="Times New Roman"/>
          <w:b/>
          <w:sz w:val="24"/>
          <w:szCs w:val="24"/>
        </w:rPr>
        <w:t>ANALYSIS OF EVIDENCE</w:t>
      </w:r>
    </w:p>
    <w:p w:rsidR="000578A1" w:rsidRDefault="000578A1"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analyzing the evidence presented in court there can be no doubt that the accused attacked the deceased on the head several times.  The injuries reflected in the Post Mortem are evidently serious.  The degree of force us</w:t>
      </w:r>
      <w:r w:rsidR="00E764A1">
        <w:rPr>
          <w:rFonts w:ascii="Times New Roman" w:hAnsi="Times New Roman" w:cs="Times New Roman"/>
          <w:sz w:val="24"/>
          <w:szCs w:val="24"/>
        </w:rPr>
        <w:t xml:space="preserve">ed was severe.  </w:t>
      </w:r>
      <w:proofErr w:type="spellStart"/>
      <w:r w:rsidR="00E764A1">
        <w:rPr>
          <w:rFonts w:ascii="Times New Roman" w:hAnsi="Times New Roman" w:cs="Times New Roman"/>
          <w:sz w:val="24"/>
          <w:szCs w:val="24"/>
        </w:rPr>
        <w:t>Sibonisiwe</w:t>
      </w:r>
      <w:proofErr w:type="spellEnd"/>
      <w:r>
        <w:rPr>
          <w:rFonts w:ascii="Times New Roman" w:hAnsi="Times New Roman" w:cs="Times New Roman"/>
          <w:sz w:val="24"/>
          <w:szCs w:val="24"/>
        </w:rPr>
        <w:t xml:space="preserve"> testified that accused attacked the deceased on the head several times whilst he lay on the ground.  The accused was clearly the aggressor and not the victim.  </w:t>
      </w:r>
      <w:r w:rsidR="0072185A">
        <w:rPr>
          <w:rFonts w:ascii="Times New Roman" w:hAnsi="Times New Roman" w:cs="Times New Roman"/>
          <w:sz w:val="24"/>
          <w:szCs w:val="24"/>
        </w:rPr>
        <w:t xml:space="preserve">  I agree with state counsel </w:t>
      </w:r>
      <w:proofErr w:type="spellStart"/>
      <w:r w:rsidR="0072185A" w:rsidRPr="00EF2F08">
        <w:rPr>
          <w:rFonts w:ascii="Times New Roman" w:hAnsi="Times New Roman" w:cs="Times New Roman"/>
          <w:i/>
          <w:sz w:val="24"/>
          <w:szCs w:val="24"/>
        </w:rPr>
        <w:t>Mr</w:t>
      </w:r>
      <w:proofErr w:type="spellEnd"/>
      <w:r w:rsidR="0072185A">
        <w:rPr>
          <w:rFonts w:ascii="Times New Roman" w:hAnsi="Times New Roman" w:cs="Times New Roman"/>
          <w:sz w:val="24"/>
          <w:szCs w:val="24"/>
        </w:rPr>
        <w:t xml:space="preserve"> </w:t>
      </w:r>
      <w:proofErr w:type="spellStart"/>
      <w:r w:rsidR="0072185A" w:rsidRPr="00EF2F08">
        <w:rPr>
          <w:rFonts w:ascii="Times New Roman" w:hAnsi="Times New Roman" w:cs="Times New Roman"/>
          <w:i/>
          <w:sz w:val="24"/>
          <w:szCs w:val="24"/>
        </w:rPr>
        <w:t>Muduma</w:t>
      </w:r>
      <w:proofErr w:type="spellEnd"/>
      <w:r w:rsidR="00EF2F08">
        <w:rPr>
          <w:rFonts w:ascii="Times New Roman" w:hAnsi="Times New Roman" w:cs="Times New Roman"/>
          <w:i/>
          <w:sz w:val="24"/>
          <w:szCs w:val="24"/>
        </w:rPr>
        <w:t>,</w:t>
      </w:r>
      <w:r w:rsidR="0072185A">
        <w:rPr>
          <w:rFonts w:ascii="Times New Roman" w:hAnsi="Times New Roman" w:cs="Times New Roman"/>
          <w:sz w:val="24"/>
          <w:szCs w:val="24"/>
        </w:rPr>
        <w:t xml:space="preserve"> that there was</w:t>
      </w:r>
      <w:r w:rsidR="00A452B4">
        <w:rPr>
          <w:rFonts w:ascii="Times New Roman" w:hAnsi="Times New Roman" w:cs="Times New Roman"/>
          <w:sz w:val="24"/>
          <w:szCs w:val="24"/>
        </w:rPr>
        <w:t xml:space="preserve"> an element of</w:t>
      </w:r>
      <w:r w:rsidR="0072185A">
        <w:rPr>
          <w:rFonts w:ascii="Times New Roman" w:hAnsi="Times New Roman" w:cs="Times New Roman"/>
          <w:sz w:val="24"/>
          <w:szCs w:val="24"/>
        </w:rPr>
        <w:t xml:space="preserve"> pre-meditation.  </w:t>
      </w:r>
      <w:r w:rsidR="00796590">
        <w:rPr>
          <w:rFonts w:ascii="Times New Roman" w:hAnsi="Times New Roman" w:cs="Times New Roman"/>
          <w:sz w:val="24"/>
          <w:szCs w:val="24"/>
        </w:rPr>
        <w:t xml:space="preserve">The </w:t>
      </w:r>
      <w:proofErr w:type="spellStart"/>
      <w:r w:rsidR="00796590">
        <w:rPr>
          <w:rFonts w:ascii="Times New Roman" w:hAnsi="Times New Roman" w:cs="Times New Roman"/>
          <w:sz w:val="24"/>
          <w:szCs w:val="24"/>
        </w:rPr>
        <w:t>accused’s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is not only false, but beyond doubt palpably false.  We reject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without hesitation.  The accused not only foresaw death as a substantial possibility but desired to bring about the death of the deceased.  After immobilizing the deceased, the accused robbed the victims of mobile </w:t>
      </w:r>
      <w:proofErr w:type="spellStart"/>
      <w:r>
        <w:rPr>
          <w:rFonts w:ascii="Times New Roman" w:hAnsi="Times New Roman" w:cs="Times New Roman"/>
          <w:sz w:val="24"/>
          <w:szCs w:val="24"/>
        </w:rPr>
        <w:t>cellphones</w:t>
      </w:r>
      <w:proofErr w:type="spellEnd"/>
      <w:r>
        <w:rPr>
          <w:rFonts w:ascii="Times New Roman" w:hAnsi="Times New Roman" w:cs="Times New Roman"/>
          <w:sz w:val="24"/>
          <w:szCs w:val="24"/>
        </w:rPr>
        <w:t xml:space="preserve"> and </w:t>
      </w:r>
      <w:r w:rsidR="00A12899">
        <w:rPr>
          <w:rFonts w:ascii="Times New Roman" w:hAnsi="Times New Roman" w:cs="Times New Roman"/>
          <w:sz w:val="24"/>
          <w:szCs w:val="24"/>
        </w:rPr>
        <w:t xml:space="preserve">a satchel bag.  The property stolen from the deceased and his girlfriend was </w:t>
      </w:r>
      <w:r w:rsidR="00C11103">
        <w:rPr>
          <w:rFonts w:ascii="Times New Roman" w:hAnsi="Times New Roman" w:cs="Times New Roman"/>
          <w:sz w:val="24"/>
          <w:szCs w:val="24"/>
        </w:rPr>
        <w:t>linked to</w:t>
      </w:r>
      <w:r w:rsidR="00204C23">
        <w:rPr>
          <w:rFonts w:ascii="Times New Roman" w:hAnsi="Times New Roman" w:cs="Times New Roman"/>
          <w:sz w:val="24"/>
          <w:szCs w:val="24"/>
        </w:rPr>
        <w:t xml:space="preserve"> the accused person.  The </w:t>
      </w:r>
      <w:proofErr w:type="spellStart"/>
      <w:r w:rsidR="00204C23">
        <w:rPr>
          <w:rFonts w:ascii="Times New Roman" w:hAnsi="Times New Roman" w:cs="Times New Roman"/>
          <w:sz w:val="24"/>
          <w:szCs w:val="24"/>
        </w:rPr>
        <w:t>Huaw</w:t>
      </w:r>
      <w:r w:rsidR="00A12899">
        <w:rPr>
          <w:rFonts w:ascii="Times New Roman" w:hAnsi="Times New Roman" w:cs="Times New Roman"/>
          <w:sz w:val="24"/>
          <w:szCs w:val="24"/>
        </w:rPr>
        <w:t>ei</w:t>
      </w:r>
      <w:proofErr w:type="spellEnd"/>
      <w:r w:rsidR="00A12899">
        <w:rPr>
          <w:rFonts w:ascii="Times New Roman" w:hAnsi="Times New Roman" w:cs="Times New Roman"/>
          <w:sz w:val="24"/>
          <w:szCs w:val="24"/>
        </w:rPr>
        <w:t xml:space="preserve"> </w:t>
      </w:r>
      <w:proofErr w:type="spellStart"/>
      <w:r w:rsidR="00A12899">
        <w:rPr>
          <w:rFonts w:ascii="Times New Roman" w:hAnsi="Times New Roman" w:cs="Times New Roman"/>
          <w:sz w:val="24"/>
          <w:szCs w:val="24"/>
        </w:rPr>
        <w:t>cellphone</w:t>
      </w:r>
      <w:proofErr w:type="spellEnd"/>
      <w:r w:rsidR="00A12899">
        <w:rPr>
          <w:rFonts w:ascii="Times New Roman" w:hAnsi="Times New Roman" w:cs="Times New Roman"/>
          <w:sz w:val="24"/>
          <w:szCs w:val="24"/>
        </w:rPr>
        <w:t xml:space="preserve"> was sold to </w:t>
      </w:r>
      <w:r w:rsidR="00A12899" w:rsidRPr="00204C23">
        <w:rPr>
          <w:rFonts w:ascii="Times New Roman" w:hAnsi="Times New Roman" w:cs="Times New Roman"/>
          <w:b/>
          <w:sz w:val="24"/>
          <w:szCs w:val="24"/>
        </w:rPr>
        <w:t xml:space="preserve">NKAZIMULO DUBE </w:t>
      </w:r>
      <w:r w:rsidR="00A12899">
        <w:rPr>
          <w:rFonts w:ascii="Times New Roman" w:hAnsi="Times New Roman" w:cs="Times New Roman"/>
          <w:sz w:val="24"/>
          <w:szCs w:val="24"/>
        </w:rPr>
        <w:t xml:space="preserve">by the accused.  The Nokia mobile phone was donated to </w:t>
      </w:r>
      <w:r w:rsidR="00A12899" w:rsidRPr="00204C23">
        <w:rPr>
          <w:rFonts w:ascii="Times New Roman" w:hAnsi="Times New Roman" w:cs="Times New Roman"/>
          <w:b/>
          <w:sz w:val="24"/>
          <w:szCs w:val="24"/>
        </w:rPr>
        <w:t>ETHEL DHLIWAYO</w:t>
      </w:r>
      <w:r w:rsidR="00A12899">
        <w:rPr>
          <w:rFonts w:ascii="Times New Roman" w:hAnsi="Times New Roman" w:cs="Times New Roman"/>
          <w:sz w:val="24"/>
          <w:szCs w:val="24"/>
        </w:rPr>
        <w:t xml:space="preserve"> by the accused.  The accused</w:t>
      </w:r>
      <w:r w:rsidR="00CD6E96">
        <w:rPr>
          <w:rFonts w:ascii="Times New Roman" w:hAnsi="Times New Roman" w:cs="Times New Roman"/>
          <w:sz w:val="24"/>
          <w:szCs w:val="24"/>
        </w:rPr>
        <w:t xml:space="preserve"> placed</w:t>
      </w:r>
      <w:r w:rsidR="004C522D">
        <w:rPr>
          <w:rFonts w:ascii="Times New Roman" w:hAnsi="Times New Roman" w:cs="Times New Roman"/>
          <w:sz w:val="24"/>
          <w:szCs w:val="24"/>
        </w:rPr>
        <w:t xml:space="preserve"> </w:t>
      </w:r>
      <w:proofErr w:type="gramStart"/>
      <w:r w:rsidR="004C522D">
        <w:rPr>
          <w:rFonts w:ascii="Times New Roman" w:hAnsi="Times New Roman" w:cs="Times New Roman"/>
          <w:sz w:val="24"/>
          <w:szCs w:val="24"/>
        </w:rPr>
        <w:t>himself</w:t>
      </w:r>
      <w:proofErr w:type="gramEnd"/>
      <w:r w:rsidR="004C522D">
        <w:rPr>
          <w:rFonts w:ascii="Times New Roman" w:hAnsi="Times New Roman" w:cs="Times New Roman"/>
          <w:sz w:val="24"/>
          <w:szCs w:val="24"/>
        </w:rPr>
        <w:t xml:space="preserve"> </w:t>
      </w:r>
      <w:r w:rsidR="00A12899">
        <w:rPr>
          <w:rFonts w:ascii="Times New Roman" w:hAnsi="Times New Roman" w:cs="Times New Roman"/>
          <w:sz w:val="24"/>
          <w:szCs w:val="24"/>
        </w:rPr>
        <w:t xml:space="preserve">at the scene of the crime by admitting that he struck the deceased.  The only issue for determination is whether the accused lacked the necessary </w:t>
      </w:r>
      <w:proofErr w:type="spellStart"/>
      <w:r w:rsidR="00A12899" w:rsidRPr="00204C23">
        <w:rPr>
          <w:rFonts w:ascii="Times New Roman" w:hAnsi="Times New Roman" w:cs="Times New Roman"/>
          <w:i/>
          <w:sz w:val="24"/>
          <w:szCs w:val="24"/>
        </w:rPr>
        <w:t>mens</w:t>
      </w:r>
      <w:proofErr w:type="spellEnd"/>
      <w:r w:rsidR="00A12899" w:rsidRPr="00204C23">
        <w:rPr>
          <w:rFonts w:ascii="Times New Roman" w:hAnsi="Times New Roman" w:cs="Times New Roman"/>
          <w:i/>
          <w:sz w:val="24"/>
          <w:szCs w:val="24"/>
        </w:rPr>
        <w:t xml:space="preserve"> </w:t>
      </w:r>
      <w:proofErr w:type="spellStart"/>
      <w:r w:rsidR="00A12899" w:rsidRPr="00204C23">
        <w:rPr>
          <w:rFonts w:ascii="Times New Roman" w:hAnsi="Times New Roman" w:cs="Times New Roman"/>
          <w:i/>
          <w:sz w:val="24"/>
          <w:szCs w:val="24"/>
        </w:rPr>
        <w:t>rea</w:t>
      </w:r>
      <w:proofErr w:type="spellEnd"/>
      <w:r w:rsidR="00A12899">
        <w:rPr>
          <w:rFonts w:ascii="Times New Roman" w:hAnsi="Times New Roman" w:cs="Times New Roman"/>
          <w:sz w:val="24"/>
          <w:szCs w:val="24"/>
        </w:rPr>
        <w:t xml:space="preserve"> to murder his victim.</w:t>
      </w:r>
    </w:p>
    <w:p w:rsidR="00A12899" w:rsidRDefault="00A12899"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evidence led, we are satisfied that the state succeeded in proving that the accused</w:t>
      </w:r>
      <w:r w:rsidR="002C2D1E">
        <w:rPr>
          <w:rFonts w:ascii="Times New Roman" w:hAnsi="Times New Roman" w:cs="Times New Roman"/>
          <w:sz w:val="24"/>
          <w:szCs w:val="24"/>
        </w:rPr>
        <w:t xml:space="preserve"> intended to kill his victim. Once deceased was on the ground, the accused continued his vicious attack. He did not relent. His aim and motive was to bring about the death of the deceased. The injuries in the Post Mortem suggest that accused used severe force. Accused directed the blows at the head.</w:t>
      </w:r>
    </w:p>
    <w:p w:rsidR="00A12899" w:rsidRDefault="00A12899"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and accordingly, accused is found guilty of murder with actual intent.</w:t>
      </w:r>
    </w:p>
    <w:p w:rsidR="00594CC7" w:rsidRDefault="00594CC7" w:rsidP="00993FC7">
      <w:pPr>
        <w:spacing w:line="360" w:lineRule="auto"/>
        <w:jc w:val="both"/>
        <w:rPr>
          <w:rFonts w:ascii="Times New Roman" w:hAnsi="Times New Roman" w:cs="Times New Roman"/>
          <w:b/>
          <w:sz w:val="24"/>
          <w:szCs w:val="24"/>
        </w:rPr>
      </w:pPr>
    </w:p>
    <w:p w:rsidR="00594CC7" w:rsidRDefault="00594CC7" w:rsidP="00993FC7">
      <w:pPr>
        <w:spacing w:line="360" w:lineRule="auto"/>
        <w:jc w:val="both"/>
        <w:rPr>
          <w:rFonts w:ascii="Times New Roman" w:hAnsi="Times New Roman" w:cs="Times New Roman"/>
          <w:b/>
          <w:sz w:val="24"/>
          <w:szCs w:val="24"/>
        </w:rPr>
      </w:pPr>
    </w:p>
    <w:p w:rsidR="00A12899" w:rsidRPr="00204C23" w:rsidRDefault="00A12899" w:rsidP="00993FC7">
      <w:pPr>
        <w:spacing w:line="360" w:lineRule="auto"/>
        <w:jc w:val="both"/>
        <w:rPr>
          <w:rFonts w:ascii="Times New Roman" w:hAnsi="Times New Roman" w:cs="Times New Roman"/>
          <w:b/>
          <w:sz w:val="24"/>
          <w:szCs w:val="24"/>
        </w:rPr>
      </w:pPr>
      <w:r w:rsidRPr="00204C23">
        <w:rPr>
          <w:rFonts w:ascii="Times New Roman" w:hAnsi="Times New Roman" w:cs="Times New Roman"/>
          <w:b/>
          <w:sz w:val="24"/>
          <w:szCs w:val="24"/>
        </w:rPr>
        <w:lastRenderedPageBreak/>
        <w:t>Sentence</w:t>
      </w:r>
    </w:p>
    <w:p w:rsidR="00A12899" w:rsidRDefault="00A12899"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has been convicted of a very </w:t>
      </w:r>
      <w:r w:rsidR="00E272EB">
        <w:rPr>
          <w:rFonts w:ascii="Times New Roman" w:hAnsi="Times New Roman" w:cs="Times New Roman"/>
          <w:sz w:val="24"/>
          <w:szCs w:val="24"/>
        </w:rPr>
        <w:t>serious offence.  This was murder committed in aggravating circumstances.  The murder was pre-meditated and carried out in pursuance of a robbery.  It is sad that lives continue to be lost a</w:t>
      </w:r>
      <w:r w:rsidR="00360F8A">
        <w:rPr>
          <w:rFonts w:ascii="Times New Roman" w:hAnsi="Times New Roman" w:cs="Times New Roman"/>
          <w:sz w:val="24"/>
          <w:szCs w:val="24"/>
        </w:rPr>
        <w:t>s a result of robbers who attack</w:t>
      </w:r>
      <w:r w:rsidR="00E272EB">
        <w:rPr>
          <w:rFonts w:ascii="Times New Roman" w:hAnsi="Times New Roman" w:cs="Times New Roman"/>
          <w:sz w:val="24"/>
          <w:szCs w:val="24"/>
        </w:rPr>
        <w:t xml:space="preserve"> their victims to steal gadgets such as </w:t>
      </w:r>
      <w:proofErr w:type="spellStart"/>
      <w:r w:rsidR="00E272EB">
        <w:rPr>
          <w:rFonts w:ascii="Times New Roman" w:hAnsi="Times New Roman" w:cs="Times New Roman"/>
          <w:sz w:val="24"/>
          <w:szCs w:val="24"/>
        </w:rPr>
        <w:t>cellphones</w:t>
      </w:r>
      <w:proofErr w:type="spellEnd"/>
      <w:r w:rsidR="00E272EB">
        <w:rPr>
          <w:rFonts w:ascii="Times New Roman" w:hAnsi="Times New Roman" w:cs="Times New Roman"/>
          <w:sz w:val="24"/>
          <w:szCs w:val="24"/>
        </w:rPr>
        <w:t>, which they go o</w:t>
      </w:r>
      <w:r w:rsidR="00360F8A">
        <w:rPr>
          <w:rFonts w:ascii="Times New Roman" w:hAnsi="Times New Roman" w:cs="Times New Roman"/>
          <w:sz w:val="24"/>
          <w:szCs w:val="24"/>
        </w:rPr>
        <w:t>n to sell for as little as Z$30 Bond.</w:t>
      </w:r>
      <w:r w:rsidR="00E272EB">
        <w:rPr>
          <w:rFonts w:ascii="Times New Roman" w:hAnsi="Times New Roman" w:cs="Times New Roman"/>
          <w:sz w:val="24"/>
          <w:szCs w:val="24"/>
        </w:rPr>
        <w:t xml:space="preserve">   The accused attacked his victims viciously and with extreme brutality.  He repeatedly struck the deceased with a brick o</w:t>
      </w:r>
      <w:r w:rsidR="00204C23">
        <w:rPr>
          <w:rFonts w:ascii="Times New Roman" w:hAnsi="Times New Roman" w:cs="Times New Roman"/>
          <w:sz w:val="24"/>
          <w:szCs w:val="24"/>
        </w:rPr>
        <w:t>n</w:t>
      </w:r>
      <w:r w:rsidR="00E272EB">
        <w:rPr>
          <w:rFonts w:ascii="Times New Roman" w:hAnsi="Times New Roman" w:cs="Times New Roman"/>
          <w:sz w:val="24"/>
          <w:szCs w:val="24"/>
        </w:rPr>
        <w:t xml:space="preserve"> the head leading to fatal head injuries.  The deceased must have endured a slow and painful death.  The deceased’s girlfriend was lucky to escape with less serious injuries.</w:t>
      </w:r>
    </w:p>
    <w:p w:rsidR="00E272EB" w:rsidRDefault="00E272EB"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assessing an appropriate sentence</w:t>
      </w:r>
      <w:r w:rsidR="003629E4">
        <w:rPr>
          <w:rFonts w:ascii="Times New Roman" w:hAnsi="Times New Roman" w:cs="Times New Roman"/>
          <w:sz w:val="24"/>
          <w:szCs w:val="24"/>
        </w:rPr>
        <w:t>,</w:t>
      </w:r>
      <w:r>
        <w:rPr>
          <w:rFonts w:ascii="Times New Roman" w:hAnsi="Times New Roman" w:cs="Times New Roman"/>
          <w:sz w:val="24"/>
          <w:szCs w:val="24"/>
        </w:rPr>
        <w:t xml:space="preserve"> we take into account all the mitigating features of the case as outlin</w:t>
      </w:r>
      <w:r w:rsidR="003629E4">
        <w:rPr>
          <w:rFonts w:ascii="Times New Roman" w:hAnsi="Times New Roman" w:cs="Times New Roman"/>
          <w:sz w:val="24"/>
          <w:szCs w:val="24"/>
        </w:rPr>
        <w:t xml:space="preserve">ed by </w:t>
      </w:r>
      <w:proofErr w:type="spellStart"/>
      <w:r w:rsidR="003629E4">
        <w:rPr>
          <w:rFonts w:ascii="Times New Roman" w:hAnsi="Times New Roman" w:cs="Times New Roman"/>
          <w:sz w:val="24"/>
          <w:szCs w:val="24"/>
        </w:rPr>
        <w:t>accused’s</w:t>
      </w:r>
      <w:proofErr w:type="spellEnd"/>
      <w:r w:rsidR="003629E4">
        <w:rPr>
          <w:rFonts w:ascii="Times New Roman" w:hAnsi="Times New Roman" w:cs="Times New Roman"/>
          <w:sz w:val="24"/>
          <w:szCs w:val="24"/>
        </w:rPr>
        <w:t xml:space="preserve"> </w:t>
      </w:r>
      <w:proofErr w:type="spellStart"/>
      <w:r w:rsidR="003629E4">
        <w:rPr>
          <w:rFonts w:ascii="Times New Roman" w:hAnsi="Times New Roman" w:cs="Times New Roman"/>
          <w:sz w:val="24"/>
          <w:szCs w:val="24"/>
        </w:rPr>
        <w:t>defence</w:t>
      </w:r>
      <w:proofErr w:type="spellEnd"/>
      <w:r w:rsidR="003629E4">
        <w:rPr>
          <w:rFonts w:ascii="Times New Roman" w:hAnsi="Times New Roman" w:cs="Times New Roman"/>
          <w:sz w:val="24"/>
          <w:szCs w:val="24"/>
        </w:rPr>
        <w:t xml:space="preserve"> counsel</w:t>
      </w:r>
      <w:r w:rsidR="003629E4" w:rsidRPr="003629E4">
        <w:rPr>
          <w:rFonts w:ascii="Times New Roman" w:hAnsi="Times New Roman" w:cs="Times New Roman"/>
          <w:i/>
          <w:sz w:val="24"/>
          <w:szCs w:val="24"/>
        </w:rPr>
        <w:t xml:space="preserve">, Ms </w:t>
      </w:r>
      <w:proofErr w:type="spellStart"/>
      <w:r w:rsidR="003629E4" w:rsidRPr="003629E4">
        <w:rPr>
          <w:rFonts w:ascii="Times New Roman" w:hAnsi="Times New Roman" w:cs="Times New Roman"/>
          <w:i/>
          <w:sz w:val="24"/>
          <w:szCs w:val="24"/>
        </w:rPr>
        <w:t>Nyathi</w:t>
      </w:r>
      <w:proofErr w:type="spellEnd"/>
      <w:r w:rsidR="003629E4">
        <w:rPr>
          <w:rFonts w:ascii="Times New Roman" w:hAnsi="Times New Roman" w:cs="Times New Roman"/>
          <w:sz w:val="24"/>
          <w:szCs w:val="24"/>
        </w:rPr>
        <w:t>.</w:t>
      </w:r>
      <w:r w:rsidR="00435501">
        <w:rPr>
          <w:rFonts w:ascii="Times New Roman" w:hAnsi="Times New Roman" w:cs="Times New Roman"/>
          <w:sz w:val="24"/>
          <w:szCs w:val="24"/>
        </w:rPr>
        <w:t xml:space="preserve">  We</w:t>
      </w:r>
      <w:r w:rsidR="003629E4">
        <w:rPr>
          <w:rFonts w:ascii="Times New Roman" w:hAnsi="Times New Roman" w:cs="Times New Roman"/>
          <w:sz w:val="24"/>
          <w:szCs w:val="24"/>
        </w:rPr>
        <w:t xml:space="preserve"> </w:t>
      </w:r>
      <w:r>
        <w:rPr>
          <w:rFonts w:ascii="Times New Roman" w:hAnsi="Times New Roman" w:cs="Times New Roman"/>
          <w:sz w:val="24"/>
          <w:szCs w:val="24"/>
        </w:rPr>
        <w:t xml:space="preserve">shall take into account that </w:t>
      </w:r>
      <w:r w:rsidR="003B32CA">
        <w:rPr>
          <w:rFonts w:ascii="Times New Roman" w:hAnsi="Times New Roman" w:cs="Times New Roman"/>
          <w:sz w:val="24"/>
          <w:szCs w:val="24"/>
        </w:rPr>
        <w:t>t</w:t>
      </w:r>
      <w:r w:rsidR="00594CC7">
        <w:rPr>
          <w:rFonts w:ascii="Times New Roman" w:hAnsi="Times New Roman" w:cs="Times New Roman"/>
          <w:sz w:val="24"/>
          <w:szCs w:val="24"/>
        </w:rPr>
        <w:t xml:space="preserve">he accused is a first </w:t>
      </w:r>
      <w:proofErr w:type="gramStart"/>
      <w:r w:rsidR="00594CC7">
        <w:rPr>
          <w:rFonts w:ascii="Times New Roman" w:hAnsi="Times New Roman" w:cs="Times New Roman"/>
          <w:sz w:val="24"/>
          <w:szCs w:val="24"/>
        </w:rPr>
        <w:t xml:space="preserve">offender  </w:t>
      </w:r>
      <w:r>
        <w:rPr>
          <w:rFonts w:ascii="Times New Roman" w:hAnsi="Times New Roman" w:cs="Times New Roman"/>
          <w:sz w:val="24"/>
          <w:szCs w:val="24"/>
        </w:rPr>
        <w:t>who</w:t>
      </w:r>
      <w:proofErr w:type="gramEnd"/>
      <w:r>
        <w:rPr>
          <w:rFonts w:ascii="Times New Roman" w:hAnsi="Times New Roman" w:cs="Times New Roman"/>
          <w:sz w:val="24"/>
          <w:szCs w:val="24"/>
        </w:rPr>
        <w:t xml:space="preserve"> has already spent 1½ years in remand </w:t>
      </w:r>
      <w:r w:rsidR="005E08F6">
        <w:rPr>
          <w:rFonts w:ascii="Times New Roman" w:hAnsi="Times New Roman" w:cs="Times New Roman"/>
          <w:sz w:val="24"/>
          <w:szCs w:val="24"/>
        </w:rPr>
        <w:t>custody pending trial.  The accused has the usual family responsibilities.</w:t>
      </w:r>
    </w:p>
    <w:p w:rsidR="005E08F6" w:rsidRDefault="005E08F6"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We did not however detect any flicker o</w:t>
      </w:r>
      <w:r w:rsidR="00435501">
        <w:rPr>
          <w:rFonts w:ascii="Times New Roman" w:hAnsi="Times New Roman" w:cs="Times New Roman"/>
          <w:sz w:val="24"/>
          <w:szCs w:val="24"/>
        </w:rPr>
        <w:t xml:space="preserve">f remorse on the </w:t>
      </w:r>
      <w:proofErr w:type="spellStart"/>
      <w:r w:rsidR="00435501">
        <w:rPr>
          <w:rFonts w:ascii="Times New Roman" w:hAnsi="Times New Roman" w:cs="Times New Roman"/>
          <w:sz w:val="24"/>
          <w:szCs w:val="24"/>
        </w:rPr>
        <w:t>accused’s</w:t>
      </w:r>
      <w:proofErr w:type="spellEnd"/>
      <w:r w:rsidR="00435501">
        <w:rPr>
          <w:rFonts w:ascii="Times New Roman" w:hAnsi="Times New Roman" w:cs="Times New Roman"/>
          <w:sz w:val="24"/>
          <w:szCs w:val="24"/>
        </w:rPr>
        <w:t xml:space="preserve"> part throughout the proceedings.</w:t>
      </w:r>
      <w:r>
        <w:rPr>
          <w:rFonts w:ascii="Times New Roman" w:hAnsi="Times New Roman" w:cs="Times New Roman"/>
          <w:sz w:val="24"/>
          <w:szCs w:val="24"/>
        </w:rPr>
        <w:t xml:space="preserve">  He</w:t>
      </w:r>
      <w:r w:rsidR="003B32CA">
        <w:rPr>
          <w:rFonts w:ascii="Times New Roman" w:hAnsi="Times New Roman" w:cs="Times New Roman"/>
          <w:sz w:val="24"/>
          <w:szCs w:val="24"/>
        </w:rPr>
        <w:t xml:space="preserve">  </w:t>
      </w:r>
      <w:r>
        <w:rPr>
          <w:rFonts w:ascii="Times New Roman" w:hAnsi="Times New Roman" w:cs="Times New Roman"/>
          <w:sz w:val="24"/>
          <w:szCs w:val="24"/>
        </w:rPr>
        <w:t xml:space="preserve"> pursued a false and hopeless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bitter end.  These courts would fail in their duty to protect the sanctity of hum</w:t>
      </w:r>
      <w:r w:rsidR="002559E2">
        <w:rPr>
          <w:rFonts w:ascii="Times New Roman" w:hAnsi="Times New Roman" w:cs="Times New Roman"/>
          <w:sz w:val="24"/>
          <w:szCs w:val="24"/>
        </w:rPr>
        <w:t>an life if lenient sentences were</w:t>
      </w:r>
      <w:r>
        <w:rPr>
          <w:rFonts w:ascii="Times New Roman" w:hAnsi="Times New Roman" w:cs="Times New Roman"/>
          <w:sz w:val="24"/>
          <w:szCs w:val="24"/>
        </w:rPr>
        <w:t xml:space="preserve"> imposed where life is callously and needlessly lost.  The 22 </w:t>
      </w:r>
      <w:r w:rsidR="005430EE">
        <w:rPr>
          <w:rFonts w:ascii="Times New Roman" w:hAnsi="Times New Roman" w:cs="Times New Roman"/>
          <w:sz w:val="24"/>
          <w:szCs w:val="24"/>
        </w:rPr>
        <w:t>year old deceased was studying C</w:t>
      </w:r>
      <w:r>
        <w:rPr>
          <w:rFonts w:ascii="Times New Roman" w:hAnsi="Times New Roman" w:cs="Times New Roman"/>
          <w:sz w:val="24"/>
          <w:szCs w:val="24"/>
        </w:rPr>
        <w:t>hemistry at the National University of Science and Technology.  The accused chose to end his life prematurely.</w:t>
      </w:r>
    </w:p>
    <w:p w:rsidR="005E08F6" w:rsidRDefault="005E08F6"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sentence this court shall impose must reflect the seriousness of the offence.  The court shall however in this instance save the accused from the ultimat</w:t>
      </w:r>
      <w:r w:rsidR="00272648">
        <w:rPr>
          <w:rFonts w:ascii="Times New Roman" w:hAnsi="Times New Roman" w:cs="Times New Roman"/>
          <w:sz w:val="24"/>
          <w:szCs w:val="24"/>
        </w:rPr>
        <w:t>e sentence of the death penalty for the sole reason that accused admitted attacking the deceased. He did not entirely distance himself from the attack.</w:t>
      </w:r>
      <w:r>
        <w:rPr>
          <w:rFonts w:ascii="Times New Roman" w:hAnsi="Times New Roman" w:cs="Times New Roman"/>
          <w:sz w:val="24"/>
          <w:szCs w:val="24"/>
        </w:rPr>
        <w:t xml:space="preserve">  It is our view</w:t>
      </w:r>
      <w:r w:rsidR="00272648">
        <w:rPr>
          <w:rFonts w:ascii="Times New Roman" w:hAnsi="Times New Roman" w:cs="Times New Roman"/>
          <w:sz w:val="24"/>
          <w:szCs w:val="24"/>
        </w:rPr>
        <w:t>,</w:t>
      </w:r>
      <w:r>
        <w:rPr>
          <w:rFonts w:ascii="Times New Roman" w:hAnsi="Times New Roman" w:cs="Times New Roman"/>
          <w:sz w:val="24"/>
          <w:szCs w:val="24"/>
        </w:rPr>
        <w:t xml:space="preserve"> that because the murder was committed during the course of a robbery, the only appropriate sentence other than the death</w:t>
      </w:r>
      <w:r w:rsidR="00272648">
        <w:rPr>
          <w:rFonts w:ascii="Times New Roman" w:hAnsi="Times New Roman" w:cs="Times New Roman"/>
          <w:sz w:val="24"/>
          <w:szCs w:val="24"/>
        </w:rPr>
        <w:t xml:space="preserve"> sentence</w:t>
      </w:r>
      <w:r>
        <w:rPr>
          <w:rFonts w:ascii="Times New Roman" w:hAnsi="Times New Roman" w:cs="Times New Roman"/>
          <w:sz w:val="24"/>
          <w:szCs w:val="24"/>
        </w:rPr>
        <w:t xml:space="preserve"> is as follows;</w:t>
      </w:r>
    </w:p>
    <w:p w:rsidR="005E08F6" w:rsidRPr="006704C5" w:rsidRDefault="005E08F6" w:rsidP="00993FC7">
      <w:pPr>
        <w:spacing w:line="360" w:lineRule="auto"/>
        <w:jc w:val="both"/>
        <w:rPr>
          <w:rFonts w:ascii="Times New Roman" w:hAnsi="Times New Roman" w:cs="Times New Roman"/>
          <w:b/>
          <w:sz w:val="24"/>
          <w:szCs w:val="24"/>
        </w:rPr>
      </w:pPr>
      <w:r w:rsidRPr="006704C5">
        <w:rPr>
          <w:rFonts w:ascii="Times New Roman" w:hAnsi="Times New Roman" w:cs="Times New Roman"/>
          <w:b/>
          <w:sz w:val="24"/>
          <w:szCs w:val="24"/>
        </w:rPr>
        <w:t>Sentence</w:t>
      </w:r>
    </w:p>
    <w:p w:rsidR="005E08F6" w:rsidRPr="003F5933" w:rsidRDefault="005E08F6" w:rsidP="00993FC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F5933">
        <w:rPr>
          <w:rFonts w:ascii="Times New Roman" w:hAnsi="Times New Roman" w:cs="Times New Roman"/>
          <w:sz w:val="24"/>
          <w:szCs w:val="24"/>
        </w:rPr>
        <w:t>“Accused is sentenced to Life Imprisonment</w:t>
      </w:r>
      <w:r w:rsidR="006704C5" w:rsidRPr="003F5933">
        <w:rPr>
          <w:rFonts w:ascii="Times New Roman" w:hAnsi="Times New Roman" w:cs="Times New Roman"/>
          <w:sz w:val="24"/>
          <w:szCs w:val="24"/>
        </w:rPr>
        <w:t>.”</w:t>
      </w:r>
      <w:r w:rsidRPr="003F5933">
        <w:rPr>
          <w:rFonts w:ascii="Times New Roman" w:hAnsi="Times New Roman" w:cs="Times New Roman"/>
          <w:sz w:val="24"/>
          <w:szCs w:val="24"/>
        </w:rPr>
        <w:t xml:space="preserve"> </w:t>
      </w:r>
    </w:p>
    <w:p w:rsidR="006704C5" w:rsidRDefault="006704C5" w:rsidP="00993FC7">
      <w:pPr>
        <w:pStyle w:val="NoSpacing"/>
        <w:jc w:val="both"/>
        <w:rPr>
          <w:rFonts w:ascii="Times New Roman" w:hAnsi="Times New Roman" w:cs="Times New Roman"/>
          <w:i/>
          <w:szCs w:val="24"/>
        </w:rPr>
      </w:pPr>
    </w:p>
    <w:p w:rsidR="006704C5" w:rsidRPr="006704C5" w:rsidRDefault="006704C5" w:rsidP="00993FC7">
      <w:pPr>
        <w:pStyle w:val="NoSpacing"/>
        <w:jc w:val="both"/>
        <w:rPr>
          <w:rFonts w:ascii="Times New Roman" w:hAnsi="Times New Roman" w:cs="Times New Roman"/>
          <w:szCs w:val="24"/>
        </w:rPr>
      </w:pPr>
      <w:r w:rsidRPr="006704C5">
        <w:rPr>
          <w:rFonts w:ascii="Times New Roman" w:hAnsi="Times New Roman" w:cs="Times New Roman"/>
          <w:i/>
          <w:szCs w:val="24"/>
        </w:rPr>
        <w:t>National Prosecuting Authority</w:t>
      </w:r>
      <w:r w:rsidRPr="006704C5">
        <w:rPr>
          <w:rFonts w:ascii="Times New Roman" w:hAnsi="Times New Roman" w:cs="Times New Roman"/>
          <w:szCs w:val="24"/>
        </w:rPr>
        <w:t>, state’s legal practitioners</w:t>
      </w:r>
    </w:p>
    <w:p w:rsidR="006704C5" w:rsidRPr="006704C5" w:rsidRDefault="006704C5" w:rsidP="00993FC7">
      <w:pPr>
        <w:pStyle w:val="NoSpacing"/>
        <w:jc w:val="both"/>
        <w:rPr>
          <w:rFonts w:ascii="Times New Roman" w:hAnsi="Times New Roman" w:cs="Times New Roman"/>
          <w:szCs w:val="24"/>
        </w:rPr>
      </w:pPr>
      <w:r w:rsidRPr="006704C5">
        <w:rPr>
          <w:rFonts w:ascii="Times New Roman" w:hAnsi="Times New Roman" w:cs="Times New Roman"/>
          <w:i/>
          <w:szCs w:val="24"/>
        </w:rPr>
        <w:t xml:space="preserve">Messrs </w:t>
      </w:r>
      <w:proofErr w:type="spellStart"/>
      <w:r w:rsidRPr="006704C5">
        <w:rPr>
          <w:rFonts w:ascii="Times New Roman" w:hAnsi="Times New Roman" w:cs="Times New Roman"/>
          <w:i/>
          <w:szCs w:val="24"/>
        </w:rPr>
        <w:t>Shenje</w:t>
      </w:r>
      <w:proofErr w:type="spellEnd"/>
      <w:r w:rsidRPr="006704C5">
        <w:rPr>
          <w:rFonts w:ascii="Times New Roman" w:hAnsi="Times New Roman" w:cs="Times New Roman"/>
          <w:i/>
          <w:szCs w:val="24"/>
        </w:rPr>
        <w:t xml:space="preserve"> and Company</w:t>
      </w:r>
      <w:r w:rsidRPr="006704C5">
        <w:rPr>
          <w:rFonts w:ascii="Times New Roman" w:hAnsi="Times New Roman" w:cs="Times New Roman"/>
          <w:szCs w:val="24"/>
        </w:rPr>
        <w:t xml:space="preserve">, </w:t>
      </w:r>
      <w:proofErr w:type="spellStart"/>
      <w:r w:rsidRPr="006704C5">
        <w:rPr>
          <w:rFonts w:ascii="Times New Roman" w:hAnsi="Times New Roman" w:cs="Times New Roman"/>
          <w:szCs w:val="24"/>
        </w:rPr>
        <w:t>accused’s</w:t>
      </w:r>
      <w:proofErr w:type="spellEnd"/>
      <w:r w:rsidRPr="006704C5">
        <w:rPr>
          <w:rFonts w:ascii="Times New Roman" w:hAnsi="Times New Roman" w:cs="Times New Roman"/>
          <w:szCs w:val="24"/>
        </w:rPr>
        <w:t xml:space="preserve"> legal practit</w:t>
      </w:r>
      <w:r w:rsidR="00993FC7">
        <w:rPr>
          <w:rFonts w:ascii="Times New Roman" w:hAnsi="Times New Roman" w:cs="Times New Roman"/>
          <w:szCs w:val="24"/>
        </w:rPr>
        <w:t>i</w:t>
      </w:r>
      <w:r w:rsidRPr="006704C5">
        <w:rPr>
          <w:rFonts w:ascii="Times New Roman" w:hAnsi="Times New Roman" w:cs="Times New Roman"/>
          <w:szCs w:val="24"/>
        </w:rPr>
        <w:t>oners</w:t>
      </w:r>
    </w:p>
    <w:sectPr w:rsidR="006704C5" w:rsidRPr="006704C5"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0F3" w:rsidRDefault="00C400F3" w:rsidP="00993FC7">
      <w:pPr>
        <w:spacing w:after="0" w:line="240" w:lineRule="auto"/>
      </w:pPr>
      <w:r>
        <w:separator/>
      </w:r>
    </w:p>
  </w:endnote>
  <w:endnote w:type="continuationSeparator" w:id="1">
    <w:p w:rsidR="00C400F3" w:rsidRDefault="00C400F3" w:rsidP="00993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0F3" w:rsidRDefault="00C400F3" w:rsidP="00993FC7">
      <w:pPr>
        <w:spacing w:after="0" w:line="240" w:lineRule="auto"/>
      </w:pPr>
      <w:r>
        <w:separator/>
      </w:r>
    </w:p>
  </w:footnote>
  <w:footnote w:type="continuationSeparator" w:id="1">
    <w:p w:rsidR="00C400F3" w:rsidRDefault="00C400F3" w:rsidP="00993F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57799"/>
      <w:docPartObj>
        <w:docPartGallery w:val="Page Numbers (Top of Page)"/>
        <w:docPartUnique/>
      </w:docPartObj>
    </w:sdtPr>
    <w:sdtEndPr>
      <w:rPr>
        <w:rFonts w:ascii="Times New Roman" w:hAnsi="Times New Roman" w:cs="Times New Roman"/>
        <w:sz w:val="24"/>
        <w:szCs w:val="24"/>
      </w:rPr>
    </w:sdtEndPr>
    <w:sdtContent>
      <w:p w:rsidR="00993FC7" w:rsidRPr="00993FC7" w:rsidRDefault="002952CB">
        <w:pPr>
          <w:pStyle w:val="Header"/>
          <w:jc w:val="right"/>
          <w:rPr>
            <w:rFonts w:ascii="Times New Roman" w:hAnsi="Times New Roman" w:cs="Times New Roman"/>
            <w:sz w:val="24"/>
            <w:szCs w:val="24"/>
          </w:rPr>
        </w:pPr>
        <w:r w:rsidRPr="00993FC7">
          <w:rPr>
            <w:rFonts w:ascii="Times New Roman" w:hAnsi="Times New Roman" w:cs="Times New Roman"/>
            <w:sz w:val="24"/>
            <w:szCs w:val="24"/>
          </w:rPr>
          <w:fldChar w:fldCharType="begin"/>
        </w:r>
        <w:r w:rsidR="00993FC7" w:rsidRPr="00993FC7">
          <w:rPr>
            <w:rFonts w:ascii="Times New Roman" w:hAnsi="Times New Roman" w:cs="Times New Roman"/>
            <w:sz w:val="24"/>
            <w:szCs w:val="24"/>
          </w:rPr>
          <w:instrText xml:space="preserve"> PAGE   \* MERGEFORMAT </w:instrText>
        </w:r>
        <w:r w:rsidRPr="00993FC7">
          <w:rPr>
            <w:rFonts w:ascii="Times New Roman" w:hAnsi="Times New Roman" w:cs="Times New Roman"/>
            <w:sz w:val="24"/>
            <w:szCs w:val="24"/>
          </w:rPr>
          <w:fldChar w:fldCharType="separate"/>
        </w:r>
        <w:r w:rsidR="0082456D">
          <w:rPr>
            <w:rFonts w:ascii="Times New Roman" w:hAnsi="Times New Roman" w:cs="Times New Roman"/>
            <w:noProof/>
            <w:sz w:val="24"/>
            <w:szCs w:val="24"/>
          </w:rPr>
          <w:t>7</w:t>
        </w:r>
        <w:r w:rsidRPr="00993FC7">
          <w:rPr>
            <w:rFonts w:ascii="Times New Roman" w:hAnsi="Times New Roman" w:cs="Times New Roman"/>
            <w:sz w:val="24"/>
            <w:szCs w:val="24"/>
          </w:rPr>
          <w:fldChar w:fldCharType="end"/>
        </w:r>
      </w:p>
      <w:p w:rsidR="00993FC7" w:rsidRPr="00993FC7" w:rsidRDefault="00E63F59">
        <w:pPr>
          <w:pStyle w:val="Header"/>
          <w:jc w:val="right"/>
          <w:rPr>
            <w:rFonts w:ascii="Times New Roman" w:hAnsi="Times New Roman" w:cs="Times New Roman"/>
            <w:sz w:val="24"/>
            <w:szCs w:val="24"/>
          </w:rPr>
        </w:pPr>
        <w:r>
          <w:rPr>
            <w:rFonts w:ascii="Times New Roman" w:hAnsi="Times New Roman" w:cs="Times New Roman"/>
            <w:sz w:val="24"/>
            <w:szCs w:val="24"/>
          </w:rPr>
          <w:t xml:space="preserve">HB </w:t>
        </w:r>
        <w:r w:rsidR="00993FC7" w:rsidRPr="00993FC7">
          <w:rPr>
            <w:rFonts w:ascii="Times New Roman" w:hAnsi="Times New Roman" w:cs="Times New Roman"/>
            <w:sz w:val="24"/>
            <w:szCs w:val="24"/>
          </w:rPr>
          <w:t>110.20</w:t>
        </w:r>
      </w:p>
      <w:p w:rsidR="00993FC7" w:rsidRPr="00993FC7" w:rsidRDefault="00993FC7">
        <w:pPr>
          <w:pStyle w:val="Header"/>
          <w:jc w:val="right"/>
          <w:rPr>
            <w:rFonts w:ascii="Times New Roman" w:hAnsi="Times New Roman" w:cs="Times New Roman"/>
            <w:sz w:val="24"/>
            <w:szCs w:val="24"/>
          </w:rPr>
        </w:pPr>
        <w:r w:rsidRPr="00993FC7">
          <w:rPr>
            <w:rFonts w:ascii="Times New Roman" w:hAnsi="Times New Roman" w:cs="Times New Roman"/>
            <w:sz w:val="24"/>
            <w:szCs w:val="24"/>
          </w:rPr>
          <w:t>HC (CRB) 92/19</w:t>
        </w:r>
      </w:p>
    </w:sdtContent>
  </w:sdt>
  <w:p w:rsidR="00993FC7" w:rsidRDefault="00993F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63E1A"/>
    <w:multiLevelType w:val="hybridMultilevel"/>
    <w:tmpl w:val="73562FCE"/>
    <w:lvl w:ilvl="0" w:tplc="CA48D9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D4030C1"/>
    <w:multiLevelType w:val="hybridMultilevel"/>
    <w:tmpl w:val="B0D8ECC6"/>
    <w:lvl w:ilvl="0" w:tplc="721AA87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F30110A"/>
    <w:multiLevelType w:val="hybridMultilevel"/>
    <w:tmpl w:val="114E1920"/>
    <w:lvl w:ilvl="0" w:tplc="C2EC7B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1AA57AB"/>
    <w:multiLevelType w:val="hybridMultilevel"/>
    <w:tmpl w:val="E0104E2A"/>
    <w:lvl w:ilvl="0" w:tplc="F2F41C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134242F"/>
    <w:multiLevelType w:val="hybridMultilevel"/>
    <w:tmpl w:val="EFFC417A"/>
    <w:lvl w:ilvl="0" w:tplc="2E82B8C4">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038F1"/>
    <w:rsid w:val="000578A1"/>
    <w:rsid w:val="000747AE"/>
    <w:rsid w:val="000B74B4"/>
    <w:rsid w:val="000F3B94"/>
    <w:rsid w:val="00122175"/>
    <w:rsid w:val="0018213C"/>
    <w:rsid w:val="001D08C3"/>
    <w:rsid w:val="001D1363"/>
    <w:rsid w:val="001E7B5E"/>
    <w:rsid w:val="001F342A"/>
    <w:rsid w:val="00202652"/>
    <w:rsid w:val="002036EA"/>
    <w:rsid w:val="00204C23"/>
    <w:rsid w:val="00211F2F"/>
    <w:rsid w:val="00245715"/>
    <w:rsid w:val="002559E2"/>
    <w:rsid w:val="00261D21"/>
    <w:rsid w:val="00272648"/>
    <w:rsid w:val="00273A11"/>
    <w:rsid w:val="002952CB"/>
    <w:rsid w:val="002B369D"/>
    <w:rsid w:val="002C2D1E"/>
    <w:rsid w:val="002E5DBB"/>
    <w:rsid w:val="003240F4"/>
    <w:rsid w:val="00325E6A"/>
    <w:rsid w:val="00360F8A"/>
    <w:rsid w:val="003629E4"/>
    <w:rsid w:val="00371690"/>
    <w:rsid w:val="00374A2D"/>
    <w:rsid w:val="003829EE"/>
    <w:rsid w:val="0039497E"/>
    <w:rsid w:val="003A6065"/>
    <w:rsid w:val="003B32CA"/>
    <w:rsid w:val="003F5933"/>
    <w:rsid w:val="003F72D1"/>
    <w:rsid w:val="00401A1B"/>
    <w:rsid w:val="004151E4"/>
    <w:rsid w:val="00435501"/>
    <w:rsid w:val="004C522D"/>
    <w:rsid w:val="004D0367"/>
    <w:rsid w:val="005038F1"/>
    <w:rsid w:val="005430EE"/>
    <w:rsid w:val="00594CC7"/>
    <w:rsid w:val="005B30F6"/>
    <w:rsid w:val="005B4BA0"/>
    <w:rsid w:val="005E08F6"/>
    <w:rsid w:val="00642462"/>
    <w:rsid w:val="006641EB"/>
    <w:rsid w:val="006704C5"/>
    <w:rsid w:val="00683860"/>
    <w:rsid w:val="006A6502"/>
    <w:rsid w:val="0072185A"/>
    <w:rsid w:val="0074290D"/>
    <w:rsid w:val="0074452A"/>
    <w:rsid w:val="00796590"/>
    <w:rsid w:val="007C5505"/>
    <w:rsid w:val="007E3733"/>
    <w:rsid w:val="00816B7C"/>
    <w:rsid w:val="0082456D"/>
    <w:rsid w:val="00885863"/>
    <w:rsid w:val="00894610"/>
    <w:rsid w:val="00896890"/>
    <w:rsid w:val="008D6E99"/>
    <w:rsid w:val="008E388E"/>
    <w:rsid w:val="00993FC7"/>
    <w:rsid w:val="009C6D83"/>
    <w:rsid w:val="00A00955"/>
    <w:rsid w:val="00A1027B"/>
    <w:rsid w:val="00A12899"/>
    <w:rsid w:val="00A452B4"/>
    <w:rsid w:val="00A92126"/>
    <w:rsid w:val="00A97786"/>
    <w:rsid w:val="00AB570D"/>
    <w:rsid w:val="00AC540E"/>
    <w:rsid w:val="00B015F2"/>
    <w:rsid w:val="00B262E9"/>
    <w:rsid w:val="00B33160"/>
    <w:rsid w:val="00B6607E"/>
    <w:rsid w:val="00B72131"/>
    <w:rsid w:val="00BD06E5"/>
    <w:rsid w:val="00C0637C"/>
    <w:rsid w:val="00C11103"/>
    <w:rsid w:val="00C400F3"/>
    <w:rsid w:val="00CD6E96"/>
    <w:rsid w:val="00CE2A13"/>
    <w:rsid w:val="00CE40AC"/>
    <w:rsid w:val="00D07B1C"/>
    <w:rsid w:val="00D20C47"/>
    <w:rsid w:val="00DB5D77"/>
    <w:rsid w:val="00DE2366"/>
    <w:rsid w:val="00E272EB"/>
    <w:rsid w:val="00E63F59"/>
    <w:rsid w:val="00E764A1"/>
    <w:rsid w:val="00E9279F"/>
    <w:rsid w:val="00E96EE4"/>
    <w:rsid w:val="00EF2DAE"/>
    <w:rsid w:val="00EF2F08"/>
    <w:rsid w:val="00F344DC"/>
    <w:rsid w:val="00F46430"/>
    <w:rsid w:val="00FA56A8"/>
    <w:rsid w:val="00FD635B"/>
    <w:rsid w:val="00FE212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8F1"/>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0747AE"/>
    <w:pPr>
      <w:ind w:left="720"/>
      <w:contextualSpacing/>
    </w:pPr>
  </w:style>
  <w:style w:type="paragraph" w:styleId="Header">
    <w:name w:val="header"/>
    <w:basedOn w:val="Normal"/>
    <w:link w:val="HeaderChar"/>
    <w:uiPriority w:val="99"/>
    <w:unhideWhenUsed/>
    <w:rsid w:val="00993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FC7"/>
    <w:rPr>
      <w:lang w:val="en-US"/>
    </w:rPr>
  </w:style>
  <w:style w:type="paragraph" w:styleId="Footer">
    <w:name w:val="footer"/>
    <w:basedOn w:val="Normal"/>
    <w:link w:val="FooterChar"/>
    <w:uiPriority w:val="99"/>
    <w:semiHidden/>
    <w:unhideWhenUsed/>
    <w:rsid w:val="00993FC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3FC7"/>
    <w:rPr>
      <w:lang w:val="en-US"/>
    </w:rPr>
  </w:style>
</w:styles>
</file>

<file path=word/webSettings.xml><?xml version="1.0" encoding="utf-8"?>
<w:webSettings xmlns:r="http://schemas.openxmlformats.org/officeDocument/2006/relationships" xmlns:w="http://schemas.openxmlformats.org/wordprocessingml/2006/main">
  <w:divs>
    <w:div w:id="20992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58</cp:revision>
  <cp:lastPrinted>2020-06-04T10:44:00Z</cp:lastPrinted>
  <dcterms:created xsi:type="dcterms:W3CDTF">2020-05-29T09:27:00Z</dcterms:created>
  <dcterms:modified xsi:type="dcterms:W3CDTF">2020-06-05T08:45:00Z</dcterms:modified>
</cp:coreProperties>
</file>