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502" w:rsidRDefault="00807502" w:rsidP="00807502">
      <w:pPr>
        <w:spacing w:after="0" w:line="240" w:lineRule="auto"/>
        <w:jc w:val="both"/>
        <w:rPr>
          <w:rFonts w:ascii="Times New Roman" w:hAnsi="Times New Roman" w:cs="Times New Roman"/>
          <w:sz w:val="24"/>
          <w:szCs w:val="24"/>
        </w:rPr>
      </w:pPr>
      <w:bookmarkStart w:id="0" w:name="_GoBack"/>
      <w:bookmarkEnd w:id="0"/>
    </w:p>
    <w:p w:rsidR="00727F65" w:rsidRDefault="00727F65" w:rsidP="00807502">
      <w:pPr>
        <w:spacing w:after="0" w:line="240" w:lineRule="auto"/>
        <w:jc w:val="both"/>
        <w:rPr>
          <w:rFonts w:ascii="Times New Roman" w:hAnsi="Times New Roman" w:cs="Times New Roman"/>
          <w:sz w:val="24"/>
          <w:szCs w:val="24"/>
        </w:rPr>
      </w:pPr>
    </w:p>
    <w:p w:rsidR="00727F65" w:rsidRDefault="00727F65" w:rsidP="00807502">
      <w:pPr>
        <w:spacing w:after="0" w:line="240" w:lineRule="auto"/>
        <w:jc w:val="both"/>
        <w:rPr>
          <w:rFonts w:ascii="Times New Roman" w:hAnsi="Times New Roman" w:cs="Times New Roman"/>
          <w:sz w:val="24"/>
          <w:szCs w:val="24"/>
        </w:rPr>
      </w:pPr>
    </w:p>
    <w:p w:rsidR="00807502" w:rsidRDefault="00807502" w:rsidP="008075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807502" w:rsidRDefault="00807502" w:rsidP="00807502">
      <w:pPr>
        <w:spacing w:after="0" w:line="240" w:lineRule="auto"/>
        <w:jc w:val="both"/>
        <w:rPr>
          <w:rFonts w:ascii="Times New Roman" w:hAnsi="Times New Roman" w:cs="Times New Roman"/>
          <w:sz w:val="24"/>
          <w:szCs w:val="24"/>
        </w:rPr>
      </w:pPr>
    </w:p>
    <w:p w:rsidR="00807502" w:rsidRDefault="00807502" w:rsidP="008075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807502" w:rsidRDefault="00807502" w:rsidP="00807502">
      <w:pPr>
        <w:spacing w:after="0" w:line="240" w:lineRule="auto"/>
        <w:jc w:val="both"/>
        <w:rPr>
          <w:rFonts w:ascii="Times New Roman" w:hAnsi="Times New Roman" w:cs="Times New Roman"/>
          <w:sz w:val="24"/>
          <w:szCs w:val="24"/>
        </w:rPr>
      </w:pPr>
    </w:p>
    <w:p w:rsidR="00807502" w:rsidRDefault="00727F65" w:rsidP="008075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MUNDONDO ZAVA</w:t>
      </w:r>
    </w:p>
    <w:p w:rsidR="00807502" w:rsidRDefault="00807502" w:rsidP="00807502">
      <w:pPr>
        <w:spacing w:after="0" w:line="240" w:lineRule="auto"/>
        <w:jc w:val="both"/>
        <w:rPr>
          <w:rFonts w:ascii="Times New Roman" w:hAnsi="Times New Roman" w:cs="Times New Roman"/>
          <w:sz w:val="24"/>
          <w:szCs w:val="24"/>
        </w:rPr>
      </w:pPr>
    </w:p>
    <w:p w:rsidR="00807502" w:rsidRDefault="00807502" w:rsidP="00807502">
      <w:pPr>
        <w:spacing w:after="0" w:line="240" w:lineRule="auto"/>
        <w:jc w:val="both"/>
        <w:rPr>
          <w:rFonts w:ascii="Times New Roman" w:hAnsi="Times New Roman" w:cs="Times New Roman"/>
          <w:sz w:val="24"/>
          <w:szCs w:val="24"/>
        </w:rPr>
      </w:pPr>
    </w:p>
    <w:p w:rsidR="00807502" w:rsidRDefault="00807502" w:rsidP="00807502">
      <w:pPr>
        <w:spacing w:after="0" w:line="240" w:lineRule="auto"/>
        <w:jc w:val="both"/>
        <w:rPr>
          <w:rFonts w:ascii="Times New Roman" w:hAnsi="Times New Roman" w:cs="Times New Roman"/>
          <w:sz w:val="24"/>
          <w:szCs w:val="24"/>
        </w:rPr>
      </w:pPr>
    </w:p>
    <w:p w:rsidR="00807502" w:rsidRPr="00A90534" w:rsidRDefault="00807502" w:rsidP="00807502">
      <w:pPr>
        <w:spacing w:after="0" w:line="240" w:lineRule="auto"/>
        <w:jc w:val="both"/>
        <w:rPr>
          <w:rFonts w:ascii="Times New Roman" w:hAnsi="Times New Roman" w:cs="Times New Roman"/>
          <w:sz w:val="24"/>
          <w:szCs w:val="24"/>
        </w:rPr>
      </w:pPr>
    </w:p>
    <w:p w:rsidR="00807502" w:rsidRPr="00A90534" w:rsidRDefault="00807502" w:rsidP="00807502">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HIGH COURT OF ZIMBABWE</w:t>
      </w:r>
    </w:p>
    <w:p w:rsidR="00807502" w:rsidRPr="00A90534" w:rsidRDefault="00807502" w:rsidP="00807502">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MA</w:t>
      </w:r>
      <w:r>
        <w:rPr>
          <w:rFonts w:ascii="Times New Roman" w:hAnsi="Times New Roman" w:cs="Times New Roman"/>
          <w:sz w:val="24"/>
          <w:szCs w:val="24"/>
        </w:rPr>
        <w:t>WADZE J</w:t>
      </w:r>
    </w:p>
    <w:p w:rsidR="00807502" w:rsidRPr="00A90534" w:rsidRDefault="00807502" w:rsidP="008075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00727F65">
        <w:rPr>
          <w:rFonts w:ascii="Times New Roman" w:hAnsi="Times New Roman" w:cs="Times New Roman"/>
          <w:sz w:val="24"/>
          <w:szCs w:val="24"/>
        </w:rPr>
        <w:t xml:space="preserve">, </w:t>
      </w:r>
      <w:r>
        <w:rPr>
          <w:rFonts w:ascii="Times New Roman" w:hAnsi="Times New Roman" w:cs="Times New Roman"/>
          <w:sz w:val="24"/>
          <w:szCs w:val="24"/>
        </w:rPr>
        <w:t>13 March, 2017</w:t>
      </w:r>
    </w:p>
    <w:p w:rsidR="00807502" w:rsidRDefault="00807502" w:rsidP="00807502">
      <w:pPr>
        <w:spacing w:after="0" w:line="240" w:lineRule="auto"/>
        <w:jc w:val="both"/>
        <w:rPr>
          <w:rFonts w:ascii="Times New Roman" w:hAnsi="Times New Roman" w:cs="Times New Roman"/>
          <w:sz w:val="24"/>
          <w:szCs w:val="24"/>
        </w:rPr>
      </w:pPr>
    </w:p>
    <w:p w:rsidR="00807502" w:rsidRDefault="00807502" w:rsidP="00807502">
      <w:pPr>
        <w:spacing w:after="0" w:line="240" w:lineRule="auto"/>
        <w:jc w:val="both"/>
        <w:rPr>
          <w:rFonts w:ascii="Times New Roman" w:hAnsi="Times New Roman" w:cs="Times New Roman"/>
          <w:sz w:val="24"/>
          <w:szCs w:val="24"/>
        </w:rPr>
      </w:pPr>
    </w:p>
    <w:p w:rsidR="00807502" w:rsidRDefault="00807502" w:rsidP="00807502">
      <w:pPr>
        <w:spacing w:after="0" w:line="240" w:lineRule="auto"/>
        <w:jc w:val="both"/>
        <w:rPr>
          <w:rFonts w:ascii="Times New Roman" w:hAnsi="Times New Roman" w:cs="Times New Roman"/>
          <w:sz w:val="24"/>
          <w:szCs w:val="24"/>
        </w:rPr>
      </w:pPr>
    </w:p>
    <w:p w:rsidR="00807502" w:rsidRDefault="00807502" w:rsidP="0080750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Criminal </w:t>
      </w:r>
      <w:r w:rsidR="00727F65">
        <w:rPr>
          <w:rFonts w:ascii="Times New Roman" w:hAnsi="Times New Roman" w:cs="Times New Roman"/>
          <w:b/>
          <w:sz w:val="24"/>
          <w:szCs w:val="24"/>
        </w:rPr>
        <w:t>Review</w:t>
      </w:r>
    </w:p>
    <w:p w:rsidR="00727F65" w:rsidRDefault="00727F65" w:rsidP="00807502">
      <w:pPr>
        <w:spacing w:after="0" w:line="240" w:lineRule="auto"/>
        <w:jc w:val="both"/>
        <w:rPr>
          <w:rFonts w:ascii="Times New Roman" w:hAnsi="Times New Roman" w:cs="Times New Roman"/>
          <w:b/>
          <w:sz w:val="24"/>
          <w:szCs w:val="24"/>
        </w:rPr>
      </w:pPr>
    </w:p>
    <w:p w:rsidR="00807502" w:rsidRDefault="00807502" w:rsidP="00807502">
      <w:pPr>
        <w:spacing w:after="0" w:line="240" w:lineRule="auto"/>
        <w:jc w:val="both"/>
        <w:rPr>
          <w:rFonts w:ascii="Times New Roman" w:hAnsi="Times New Roman" w:cs="Times New Roman"/>
          <w:b/>
          <w:sz w:val="24"/>
          <w:szCs w:val="24"/>
        </w:rPr>
      </w:pPr>
    </w:p>
    <w:p w:rsidR="00807502" w:rsidRDefault="00807502" w:rsidP="00807502">
      <w:pPr>
        <w:spacing w:after="0" w:line="360" w:lineRule="auto"/>
        <w:jc w:val="both"/>
        <w:rPr>
          <w:rFonts w:ascii="Times New Roman" w:hAnsi="Times New Roman" w:cs="Times New Roman"/>
          <w:sz w:val="24"/>
          <w:szCs w:val="24"/>
        </w:rPr>
      </w:pPr>
    </w:p>
    <w:p w:rsidR="00807502" w:rsidRDefault="00807502" w:rsidP="00807502">
      <w:pPr>
        <w:spacing w:line="360" w:lineRule="auto"/>
        <w:ind w:firstLine="720"/>
        <w:jc w:val="both"/>
        <w:rPr>
          <w:rFonts w:ascii="Times New Roman" w:hAnsi="Times New Roman" w:cs="Times New Roman"/>
          <w:sz w:val="24"/>
          <w:szCs w:val="24"/>
        </w:rPr>
      </w:pPr>
      <w:r w:rsidRPr="00A90534">
        <w:rPr>
          <w:rFonts w:ascii="Times New Roman" w:hAnsi="Times New Roman" w:cs="Times New Roman"/>
          <w:sz w:val="24"/>
          <w:szCs w:val="24"/>
        </w:rPr>
        <w:t>MA</w:t>
      </w:r>
      <w:r>
        <w:rPr>
          <w:rFonts w:ascii="Times New Roman" w:hAnsi="Times New Roman" w:cs="Times New Roman"/>
          <w:sz w:val="24"/>
          <w:szCs w:val="24"/>
        </w:rPr>
        <w:t>WADZE J:</w:t>
      </w:r>
      <w:r>
        <w:rPr>
          <w:rFonts w:ascii="Times New Roman" w:hAnsi="Times New Roman" w:cs="Times New Roman"/>
          <w:sz w:val="24"/>
          <w:szCs w:val="24"/>
        </w:rPr>
        <w:tab/>
      </w:r>
      <w:r w:rsidR="00727F65">
        <w:rPr>
          <w:rFonts w:ascii="Times New Roman" w:hAnsi="Times New Roman" w:cs="Times New Roman"/>
          <w:sz w:val="24"/>
          <w:szCs w:val="24"/>
        </w:rPr>
        <w:t xml:space="preserve">The gospel of </w:t>
      </w:r>
      <w:r w:rsidR="00881996">
        <w:rPr>
          <w:rFonts w:ascii="Times New Roman" w:hAnsi="Times New Roman" w:cs="Times New Roman"/>
          <w:sz w:val="24"/>
          <w:szCs w:val="24"/>
        </w:rPr>
        <w:t>community service</w:t>
      </w:r>
      <w:r w:rsidR="00727F65">
        <w:rPr>
          <w:rFonts w:ascii="Times New Roman" w:hAnsi="Times New Roman" w:cs="Times New Roman"/>
          <w:sz w:val="24"/>
          <w:szCs w:val="24"/>
        </w:rPr>
        <w:t xml:space="preserve"> </w:t>
      </w:r>
      <w:r w:rsidR="00D05989">
        <w:rPr>
          <w:rFonts w:ascii="Times New Roman" w:hAnsi="Times New Roman" w:cs="Times New Roman"/>
          <w:sz w:val="24"/>
          <w:szCs w:val="24"/>
        </w:rPr>
        <w:t>cannot</w:t>
      </w:r>
      <w:r w:rsidR="00727F65">
        <w:rPr>
          <w:rFonts w:ascii="Times New Roman" w:hAnsi="Times New Roman" w:cs="Times New Roman"/>
          <w:sz w:val="24"/>
          <w:szCs w:val="24"/>
        </w:rPr>
        <w:t xml:space="preserve"> have possibl</w:t>
      </w:r>
      <w:r w:rsidR="002A6D2F">
        <w:rPr>
          <w:rFonts w:ascii="Times New Roman" w:hAnsi="Times New Roman" w:cs="Times New Roman"/>
          <w:sz w:val="24"/>
          <w:szCs w:val="24"/>
        </w:rPr>
        <w:t>y</w:t>
      </w:r>
      <w:r w:rsidR="00727F65">
        <w:rPr>
          <w:rFonts w:ascii="Times New Roman" w:hAnsi="Times New Roman" w:cs="Times New Roman"/>
          <w:sz w:val="24"/>
          <w:szCs w:val="24"/>
        </w:rPr>
        <w:t xml:space="preserve"> escape</w:t>
      </w:r>
      <w:r w:rsidR="002A6D2F">
        <w:rPr>
          <w:rFonts w:ascii="Times New Roman" w:hAnsi="Times New Roman" w:cs="Times New Roman"/>
          <w:sz w:val="24"/>
          <w:szCs w:val="24"/>
        </w:rPr>
        <w:t>d</w:t>
      </w:r>
      <w:r w:rsidR="00727F65">
        <w:rPr>
          <w:rFonts w:ascii="Times New Roman" w:hAnsi="Times New Roman" w:cs="Times New Roman"/>
          <w:sz w:val="24"/>
          <w:szCs w:val="24"/>
        </w:rPr>
        <w:t xml:space="preserve"> this learned and experienced Provincial Magistrate based at Gutu Magistrate</w:t>
      </w:r>
      <w:r w:rsidR="002A6D2F">
        <w:rPr>
          <w:rFonts w:ascii="Times New Roman" w:hAnsi="Times New Roman" w:cs="Times New Roman"/>
          <w:sz w:val="24"/>
          <w:szCs w:val="24"/>
        </w:rPr>
        <w:t>s</w:t>
      </w:r>
      <w:r w:rsidR="00727F65">
        <w:rPr>
          <w:rFonts w:ascii="Times New Roman" w:hAnsi="Times New Roman" w:cs="Times New Roman"/>
          <w:sz w:val="24"/>
          <w:szCs w:val="24"/>
        </w:rPr>
        <w:t xml:space="preserve"> Court. Probably his situation can be likened to the biblical parable where the farmer in planting the seeds some of the seeds fell on barren rocky soil and completely failed to properly mature.</w:t>
      </w:r>
    </w:p>
    <w:p w:rsidR="00727F65" w:rsidRDefault="00727F65" w:rsidP="0080750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saddening to note that when the concept of </w:t>
      </w:r>
      <w:r w:rsidR="00881996">
        <w:rPr>
          <w:rFonts w:ascii="Times New Roman" w:hAnsi="Times New Roman" w:cs="Times New Roman"/>
          <w:sz w:val="24"/>
          <w:szCs w:val="24"/>
        </w:rPr>
        <w:t>community service</w:t>
      </w:r>
      <w:r>
        <w:rPr>
          <w:rFonts w:ascii="Times New Roman" w:hAnsi="Times New Roman" w:cs="Times New Roman"/>
          <w:sz w:val="24"/>
          <w:szCs w:val="24"/>
        </w:rPr>
        <w:t xml:space="preserve"> is now like what a bible is to Christians this learned Provincial Magistrate has simply decided to sing his own disharmonious tune much to the detriment of the noble concept of justice. There are now a plethora of cases from this court which give guidance to trial Magistrates on the aspect of sentence </w:t>
      </w:r>
      <w:r w:rsidR="00881996">
        <w:rPr>
          <w:rFonts w:ascii="Times New Roman" w:hAnsi="Times New Roman" w:cs="Times New Roman"/>
          <w:sz w:val="24"/>
          <w:szCs w:val="24"/>
        </w:rPr>
        <w:t xml:space="preserve">in </w:t>
      </w:r>
      <w:r>
        <w:rPr>
          <w:rFonts w:ascii="Times New Roman" w:hAnsi="Times New Roman" w:cs="Times New Roman"/>
          <w:sz w:val="24"/>
          <w:szCs w:val="24"/>
        </w:rPr>
        <w:t xml:space="preserve">relation to the option of </w:t>
      </w:r>
      <w:r w:rsidR="00881996">
        <w:rPr>
          <w:rFonts w:ascii="Times New Roman" w:hAnsi="Times New Roman" w:cs="Times New Roman"/>
          <w:sz w:val="24"/>
          <w:szCs w:val="24"/>
        </w:rPr>
        <w:t>community service</w:t>
      </w:r>
      <w:r>
        <w:rPr>
          <w:rFonts w:ascii="Times New Roman" w:hAnsi="Times New Roman" w:cs="Times New Roman"/>
          <w:sz w:val="24"/>
          <w:szCs w:val="24"/>
        </w:rPr>
        <w:t>. For this court to continue to harp on these general principles is akin to preaching to the converted.</w:t>
      </w:r>
    </w:p>
    <w:p w:rsidR="00D05989" w:rsidRDefault="00D05989" w:rsidP="0080750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unfortunate that this 19 year old boy who has had his first brush with the law by committing 3 counts of unlawful entry into premises in aggravating circumstances and stealing property in all counts valued at a paltry US$179 of which property valued at US$108 was recovered (his benefit is just US$61) has been incarcerated for 24 months. The only repri</w:t>
      </w:r>
      <w:r w:rsidR="007A2ACB">
        <w:rPr>
          <w:rFonts w:ascii="Times New Roman" w:hAnsi="Times New Roman" w:cs="Times New Roman"/>
          <w:sz w:val="24"/>
          <w:szCs w:val="24"/>
        </w:rPr>
        <w:t>e</w:t>
      </w:r>
      <w:r w:rsidR="002A6D2F">
        <w:rPr>
          <w:rFonts w:ascii="Times New Roman" w:hAnsi="Times New Roman" w:cs="Times New Roman"/>
          <w:sz w:val="24"/>
          <w:szCs w:val="24"/>
        </w:rPr>
        <w:t>v</w:t>
      </w:r>
      <w:r>
        <w:rPr>
          <w:rFonts w:ascii="Times New Roman" w:hAnsi="Times New Roman" w:cs="Times New Roman"/>
          <w:sz w:val="24"/>
          <w:szCs w:val="24"/>
        </w:rPr>
        <w:t>e he got is to have 6 months imprisonment suspended on the usual conditions of good behaviour and a further 3 months on condition he pay</w:t>
      </w:r>
      <w:r w:rsidR="00881996">
        <w:rPr>
          <w:rFonts w:ascii="Times New Roman" w:hAnsi="Times New Roman" w:cs="Times New Roman"/>
          <w:sz w:val="24"/>
          <w:szCs w:val="24"/>
        </w:rPr>
        <w:t>s</w:t>
      </w:r>
      <w:r>
        <w:rPr>
          <w:rFonts w:ascii="Times New Roman" w:hAnsi="Times New Roman" w:cs="Times New Roman"/>
          <w:sz w:val="24"/>
          <w:szCs w:val="24"/>
        </w:rPr>
        <w:t xml:space="preserve"> restitution (never mind that he has no bond note </w:t>
      </w:r>
      <w:r>
        <w:rPr>
          <w:rFonts w:ascii="Times New Roman" w:hAnsi="Times New Roman" w:cs="Times New Roman"/>
          <w:sz w:val="24"/>
          <w:szCs w:val="24"/>
        </w:rPr>
        <w:lastRenderedPageBreak/>
        <w:t xml:space="preserve">to his name). </w:t>
      </w:r>
      <w:r w:rsidR="00757EF9">
        <w:rPr>
          <w:rFonts w:ascii="Times New Roman" w:hAnsi="Times New Roman" w:cs="Times New Roman"/>
          <w:sz w:val="24"/>
          <w:szCs w:val="24"/>
        </w:rPr>
        <w:t>T</w:t>
      </w:r>
      <w:r>
        <w:rPr>
          <w:rFonts w:ascii="Times New Roman" w:hAnsi="Times New Roman" w:cs="Times New Roman"/>
          <w:sz w:val="24"/>
          <w:szCs w:val="24"/>
        </w:rPr>
        <w:t xml:space="preserve">his means this teenage boy would serve an effective prison term of 15 months (if not </w:t>
      </w:r>
      <w:r w:rsidR="00881996">
        <w:rPr>
          <w:rFonts w:ascii="Times New Roman" w:hAnsi="Times New Roman" w:cs="Times New Roman"/>
          <w:sz w:val="24"/>
          <w:szCs w:val="24"/>
        </w:rPr>
        <w:t>18 months as he is unlikely to pay</w:t>
      </w:r>
      <w:r>
        <w:rPr>
          <w:rFonts w:ascii="Times New Roman" w:hAnsi="Times New Roman" w:cs="Times New Roman"/>
          <w:sz w:val="24"/>
          <w:szCs w:val="24"/>
        </w:rPr>
        <w:t xml:space="preserve"> restitution).</w:t>
      </w:r>
    </w:p>
    <w:p w:rsidR="00D05989" w:rsidRDefault="00D05989" w:rsidP="0080750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bare bones of th</w:t>
      </w:r>
      <w:r w:rsidR="00881996">
        <w:rPr>
          <w:rFonts w:ascii="Times New Roman" w:hAnsi="Times New Roman" w:cs="Times New Roman"/>
          <w:sz w:val="24"/>
          <w:szCs w:val="24"/>
        </w:rPr>
        <w:t>e</w:t>
      </w:r>
      <w:r>
        <w:rPr>
          <w:rFonts w:ascii="Times New Roman" w:hAnsi="Times New Roman" w:cs="Times New Roman"/>
          <w:sz w:val="24"/>
          <w:szCs w:val="24"/>
        </w:rPr>
        <w:t xml:space="preserve"> facts of this matter are that on 14 December 2016 in Village Musendo, in count 2 and on 22 February 2017 in Chikanda and Murivi Villag</w:t>
      </w:r>
      <w:r w:rsidR="00AD4EA2">
        <w:rPr>
          <w:rFonts w:ascii="Times New Roman" w:hAnsi="Times New Roman" w:cs="Times New Roman"/>
          <w:sz w:val="24"/>
          <w:szCs w:val="24"/>
        </w:rPr>
        <w:t>e</w:t>
      </w:r>
      <w:r w:rsidR="00757EF9">
        <w:rPr>
          <w:rFonts w:ascii="Times New Roman" w:hAnsi="Times New Roman" w:cs="Times New Roman"/>
          <w:sz w:val="24"/>
          <w:szCs w:val="24"/>
        </w:rPr>
        <w:t>s</w:t>
      </w:r>
      <w:r>
        <w:rPr>
          <w:rFonts w:ascii="Times New Roman" w:hAnsi="Times New Roman" w:cs="Times New Roman"/>
          <w:sz w:val="24"/>
          <w:szCs w:val="24"/>
        </w:rPr>
        <w:t xml:space="preserve"> in counts 1 and 3 a</w:t>
      </w:r>
      <w:r w:rsidR="00881996">
        <w:rPr>
          <w:rFonts w:ascii="Times New Roman" w:hAnsi="Times New Roman" w:cs="Times New Roman"/>
          <w:sz w:val="24"/>
          <w:szCs w:val="24"/>
        </w:rPr>
        <w:t>ll</w:t>
      </w:r>
      <w:r>
        <w:rPr>
          <w:rFonts w:ascii="Times New Roman" w:hAnsi="Times New Roman" w:cs="Times New Roman"/>
          <w:sz w:val="24"/>
          <w:szCs w:val="24"/>
        </w:rPr>
        <w:t xml:space="preserve"> in Chief Chiwara</w:t>
      </w:r>
      <w:r w:rsidR="00881996">
        <w:rPr>
          <w:rFonts w:ascii="Times New Roman" w:hAnsi="Times New Roman" w:cs="Times New Roman"/>
          <w:sz w:val="24"/>
          <w:szCs w:val="24"/>
        </w:rPr>
        <w:t>,</w:t>
      </w:r>
      <w:r>
        <w:rPr>
          <w:rFonts w:ascii="Times New Roman" w:hAnsi="Times New Roman" w:cs="Times New Roman"/>
          <w:sz w:val="24"/>
          <w:szCs w:val="24"/>
        </w:rPr>
        <w:t xml:space="preserve"> Gutu the 19 year old accused approached the complainants’ homesteads.</w:t>
      </w:r>
    </w:p>
    <w:p w:rsidR="00D05989" w:rsidRDefault="00D05989" w:rsidP="0080750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count 1 the accused unlawfully entered into the complainant’s kitchen hut and stole 2 kg sugar, 750 ml cooking oil, one silver pot, 2 kg rice and a pair of tackies all valued at US$33.00. After his arrest property valued at US$15 was recovered.</w:t>
      </w:r>
    </w:p>
    <w:p w:rsidR="00D05989" w:rsidRDefault="00D05989" w:rsidP="0080750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count 2 the accused entered into complainant’s house through a window and stole a loaf of bread, an MTN cell </w:t>
      </w:r>
      <w:r w:rsidR="00FF4D82">
        <w:rPr>
          <w:rFonts w:ascii="Times New Roman" w:hAnsi="Times New Roman" w:cs="Times New Roman"/>
          <w:sz w:val="24"/>
          <w:szCs w:val="24"/>
        </w:rPr>
        <w:t>phone line, 2 kg sugar, 2 kg ric</w:t>
      </w:r>
      <w:r>
        <w:rPr>
          <w:rFonts w:ascii="Times New Roman" w:hAnsi="Times New Roman" w:cs="Times New Roman"/>
          <w:sz w:val="24"/>
          <w:szCs w:val="24"/>
        </w:rPr>
        <w:t>e and a satchel all valued at US$28 of which nothing was recovered.</w:t>
      </w:r>
    </w:p>
    <w:p w:rsidR="00D05989" w:rsidRDefault="00D05989" w:rsidP="0080750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count 3 the accused gained access into the complainant’s house through an unlocked door and stole a Samsung cellphone, a pair of tackies, 3 trousers and one pair of shorts all valued at US$118 of which property valued at US$103 was recovered.</w:t>
      </w:r>
    </w:p>
    <w:p w:rsidR="00AD4EA2" w:rsidRDefault="00AD4EA2" w:rsidP="0080750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total value of the property stolen in all the 3 counts is US$179 of which property valued at US$108 was recovered hence the actual prejudice is property valued at US$61.</w:t>
      </w:r>
    </w:p>
    <w:p w:rsidR="00AD4EA2" w:rsidRDefault="00AD4EA2" w:rsidP="0080750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clear from the agreed facts that the accused went on a spree of committing the offence of unlawful entry into premises in aggravating circumstances as is defined in s 131(2) of the Criminal Law (Codification and Reform) Act, [</w:t>
      </w:r>
      <w:r w:rsidRPr="005C7D1B">
        <w:rPr>
          <w:rFonts w:ascii="Times New Roman" w:hAnsi="Times New Roman" w:cs="Times New Roman"/>
          <w:i/>
          <w:sz w:val="24"/>
          <w:szCs w:val="24"/>
        </w:rPr>
        <w:t>Cap 9:23</w:t>
      </w:r>
      <w:r>
        <w:rPr>
          <w:rFonts w:ascii="Times New Roman" w:hAnsi="Times New Roman" w:cs="Times New Roman"/>
          <w:sz w:val="24"/>
          <w:szCs w:val="24"/>
        </w:rPr>
        <w:t>]</w:t>
      </w:r>
      <w:r w:rsidR="005C7D1B">
        <w:rPr>
          <w:rFonts w:ascii="Times New Roman" w:hAnsi="Times New Roman" w:cs="Times New Roman"/>
          <w:sz w:val="24"/>
          <w:szCs w:val="24"/>
        </w:rPr>
        <w:t xml:space="preserve">. The accused’s moral blameworthiness is elevated by this persistent criminal conduct. To that extent the accused deserves to be punished lest he believes that there is </w:t>
      </w:r>
      <w:r w:rsidR="007A2ACB">
        <w:rPr>
          <w:rFonts w:ascii="Times New Roman" w:hAnsi="Times New Roman" w:cs="Times New Roman"/>
          <w:sz w:val="24"/>
          <w:szCs w:val="24"/>
        </w:rPr>
        <w:t xml:space="preserve">some </w:t>
      </w:r>
      <w:r w:rsidR="005C7D1B">
        <w:rPr>
          <w:rFonts w:ascii="Times New Roman" w:hAnsi="Times New Roman" w:cs="Times New Roman"/>
          <w:sz w:val="24"/>
          <w:szCs w:val="24"/>
        </w:rPr>
        <w:t>virtue in committing crime. The proprietary interest of our rural folk should be protected even where it is not of any significant monitory value.</w:t>
      </w:r>
    </w:p>
    <w:p w:rsidR="005C7D1B" w:rsidRDefault="005C7D1B" w:rsidP="0080750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 that as it may the accused is a youthful first offender with neither savings </w:t>
      </w:r>
      <w:r w:rsidR="007A2ACB">
        <w:rPr>
          <w:rFonts w:ascii="Times New Roman" w:hAnsi="Times New Roman" w:cs="Times New Roman"/>
          <w:sz w:val="24"/>
          <w:szCs w:val="24"/>
        </w:rPr>
        <w:t>n</w:t>
      </w:r>
      <w:r>
        <w:rPr>
          <w:rFonts w:ascii="Times New Roman" w:hAnsi="Times New Roman" w:cs="Times New Roman"/>
          <w:sz w:val="24"/>
          <w:szCs w:val="24"/>
        </w:rPr>
        <w:t>or assets. The element of immaturity on his part probably explains his criminal conduct. While the offence of unlawful entry into premises in aggravating circumstances remain</w:t>
      </w:r>
      <w:r w:rsidR="007A2ACB">
        <w:rPr>
          <w:rFonts w:ascii="Times New Roman" w:hAnsi="Times New Roman" w:cs="Times New Roman"/>
          <w:sz w:val="24"/>
          <w:szCs w:val="24"/>
        </w:rPr>
        <w:t>s</w:t>
      </w:r>
      <w:r>
        <w:rPr>
          <w:rFonts w:ascii="Times New Roman" w:hAnsi="Times New Roman" w:cs="Times New Roman"/>
          <w:sz w:val="24"/>
          <w:szCs w:val="24"/>
        </w:rPr>
        <w:t xml:space="preserve"> a serious offence the trial court should not lose sight of the value of the property stolen in each count in assessing the appropriate sentence.</w:t>
      </w:r>
    </w:p>
    <w:p w:rsidR="005C7D1B" w:rsidRDefault="005C7D1B" w:rsidP="0080750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sentence imposed by the trial Magistrate in this case does not only induce a sense of shock if not revulsion but completely ignores basic sentencing principles. It offends </w:t>
      </w:r>
      <w:r w:rsidR="007A2ACB">
        <w:rPr>
          <w:rFonts w:ascii="Times New Roman" w:hAnsi="Times New Roman" w:cs="Times New Roman"/>
          <w:sz w:val="24"/>
          <w:szCs w:val="24"/>
        </w:rPr>
        <w:t xml:space="preserve">against </w:t>
      </w:r>
      <w:r>
        <w:rPr>
          <w:rFonts w:ascii="Times New Roman" w:hAnsi="Times New Roman" w:cs="Times New Roman"/>
          <w:sz w:val="24"/>
          <w:szCs w:val="24"/>
        </w:rPr>
        <w:t xml:space="preserve">notions of justice see </w:t>
      </w:r>
      <w:r w:rsidRPr="005C7D1B">
        <w:rPr>
          <w:rFonts w:ascii="Times New Roman" w:hAnsi="Times New Roman" w:cs="Times New Roman"/>
          <w:i/>
          <w:sz w:val="24"/>
          <w:szCs w:val="24"/>
        </w:rPr>
        <w:t xml:space="preserve">S </w:t>
      </w:r>
      <w:r>
        <w:rPr>
          <w:rFonts w:ascii="Times New Roman" w:hAnsi="Times New Roman" w:cs="Times New Roman"/>
          <w:sz w:val="24"/>
          <w:szCs w:val="24"/>
        </w:rPr>
        <w:t xml:space="preserve">v </w:t>
      </w:r>
      <w:r w:rsidRPr="005C7D1B">
        <w:rPr>
          <w:rFonts w:ascii="Times New Roman" w:hAnsi="Times New Roman" w:cs="Times New Roman"/>
          <w:i/>
          <w:sz w:val="24"/>
          <w:szCs w:val="24"/>
        </w:rPr>
        <w:t xml:space="preserve">Shariwa </w:t>
      </w:r>
      <w:r w:rsidRPr="009A6E38">
        <w:rPr>
          <w:rFonts w:ascii="Times New Roman" w:hAnsi="Times New Roman" w:cs="Times New Roman"/>
          <w:sz w:val="24"/>
          <w:szCs w:val="24"/>
        </w:rPr>
        <w:t>2003</w:t>
      </w:r>
      <w:r>
        <w:rPr>
          <w:rFonts w:ascii="Times New Roman" w:hAnsi="Times New Roman" w:cs="Times New Roman"/>
          <w:sz w:val="24"/>
          <w:szCs w:val="24"/>
        </w:rPr>
        <w:t xml:space="preserve"> (1) ZLR 314 (H).</w:t>
      </w:r>
    </w:p>
    <w:p w:rsidR="005C7D1B" w:rsidRDefault="005C7D1B" w:rsidP="0080750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trite in our law that that </w:t>
      </w:r>
      <w:r w:rsidR="007A2ACB">
        <w:rPr>
          <w:rFonts w:ascii="Times New Roman" w:hAnsi="Times New Roman" w:cs="Times New Roman"/>
          <w:sz w:val="24"/>
          <w:szCs w:val="24"/>
        </w:rPr>
        <w:t xml:space="preserve">where a </w:t>
      </w:r>
      <w:r>
        <w:rPr>
          <w:rFonts w:ascii="Times New Roman" w:hAnsi="Times New Roman" w:cs="Times New Roman"/>
          <w:sz w:val="24"/>
          <w:szCs w:val="24"/>
        </w:rPr>
        <w:t xml:space="preserve">trial court imposes a sentence of 24 months or less the suitability of </w:t>
      </w:r>
      <w:r w:rsidR="00881996">
        <w:rPr>
          <w:rFonts w:ascii="Times New Roman" w:hAnsi="Times New Roman" w:cs="Times New Roman"/>
          <w:sz w:val="24"/>
          <w:szCs w:val="24"/>
        </w:rPr>
        <w:t>community service</w:t>
      </w:r>
      <w:r>
        <w:rPr>
          <w:rFonts w:ascii="Times New Roman" w:hAnsi="Times New Roman" w:cs="Times New Roman"/>
          <w:sz w:val="24"/>
          <w:szCs w:val="24"/>
        </w:rPr>
        <w:t xml:space="preserve"> should be considered. Failure to do so </w:t>
      </w:r>
      <w:r w:rsidR="009A6E38">
        <w:rPr>
          <w:rFonts w:ascii="Times New Roman" w:hAnsi="Times New Roman" w:cs="Times New Roman"/>
          <w:sz w:val="24"/>
          <w:szCs w:val="24"/>
        </w:rPr>
        <w:t>constitute</w:t>
      </w:r>
      <w:r w:rsidR="00881996">
        <w:rPr>
          <w:rFonts w:ascii="Times New Roman" w:hAnsi="Times New Roman" w:cs="Times New Roman"/>
          <w:sz w:val="24"/>
          <w:szCs w:val="24"/>
        </w:rPr>
        <w:t>s</w:t>
      </w:r>
      <w:r>
        <w:rPr>
          <w:rFonts w:ascii="Times New Roman" w:hAnsi="Times New Roman" w:cs="Times New Roman"/>
          <w:sz w:val="24"/>
          <w:szCs w:val="24"/>
        </w:rPr>
        <w:t xml:space="preserve"> a misdirection se</w:t>
      </w:r>
      <w:r w:rsidR="009A6E38">
        <w:rPr>
          <w:rFonts w:ascii="Times New Roman" w:hAnsi="Times New Roman" w:cs="Times New Roman"/>
          <w:sz w:val="24"/>
          <w:szCs w:val="24"/>
        </w:rPr>
        <w:t xml:space="preserve">e </w:t>
      </w:r>
      <w:r w:rsidR="009A6E38" w:rsidRPr="009A6E38">
        <w:rPr>
          <w:rFonts w:ascii="Times New Roman" w:hAnsi="Times New Roman" w:cs="Times New Roman"/>
          <w:i/>
          <w:sz w:val="24"/>
          <w:szCs w:val="24"/>
        </w:rPr>
        <w:t>S</w:t>
      </w:r>
      <w:r w:rsidR="009A6E38">
        <w:rPr>
          <w:rFonts w:ascii="Times New Roman" w:hAnsi="Times New Roman" w:cs="Times New Roman"/>
          <w:sz w:val="24"/>
          <w:szCs w:val="24"/>
        </w:rPr>
        <w:t xml:space="preserve"> v </w:t>
      </w:r>
      <w:r w:rsidR="009A6E38" w:rsidRPr="009A6E38">
        <w:rPr>
          <w:rFonts w:ascii="Times New Roman" w:hAnsi="Times New Roman" w:cs="Times New Roman"/>
          <w:i/>
          <w:sz w:val="24"/>
          <w:szCs w:val="24"/>
        </w:rPr>
        <w:t xml:space="preserve">Antonio </w:t>
      </w:r>
      <w:r w:rsidR="009A6E38">
        <w:rPr>
          <w:rFonts w:ascii="Times New Roman" w:hAnsi="Times New Roman" w:cs="Times New Roman"/>
          <w:sz w:val="24"/>
          <w:szCs w:val="24"/>
        </w:rPr>
        <w:t xml:space="preserve">1998 (1) ZLR 64 (H); </w:t>
      </w:r>
      <w:r w:rsidR="009A6E38" w:rsidRPr="009A6E38">
        <w:rPr>
          <w:rFonts w:ascii="Times New Roman" w:hAnsi="Times New Roman" w:cs="Times New Roman"/>
          <w:i/>
          <w:sz w:val="24"/>
          <w:szCs w:val="24"/>
        </w:rPr>
        <w:t>S</w:t>
      </w:r>
      <w:r w:rsidR="009A6E38">
        <w:rPr>
          <w:rFonts w:ascii="Times New Roman" w:hAnsi="Times New Roman" w:cs="Times New Roman"/>
          <w:sz w:val="24"/>
          <w:szCs w:val="24"/>
        </w:rPr>
        <w:t xml:space="preserve"> v </w:t>
      </w:r>
      <w:r w:rsidR="009A6E38" w:rsidRPr="009A6E38">
        <w:rPr>
          <w:rFonts w:ascii="Times New Roman" w:hAnsi="Times New Roman" w:cs="Times New Roman"/>
          <w:i/>
          <w:sz w:val="24"/>
          <w:szCs w:val="24"/>
        </w:rPr>
        <w:t>Gumbo</w:t>
      </w:r>
      <w:r w:rsidR="009A6E38">
        <w:rPr>
          <w:rFonts w:ascii="Times New Roman" w:hAnsi="Times New Roman" w:cs="Times New Roman"/>
          <w:sz w:val="24"/>
          <w:szCs w:val="24"/>
        </w:rPr>
        <w:t xml:space="preserve"> 1995 (1) ZLR 163 (H), </w:t>
      </w:r>
      <w:r w:rsidR="009A6E38" w:rsidRPr="009A6E38">
        <w:rPr>
          <w:rFonts w:ascii="Times New Roman" w:hAnsi="Times New Roman" w:cs="Times New Roman"/>
          <w:i/>
          <w:sz w:val="24"/>
          <w:szCs w:val="24"/>
        </w:rPr>
        <w:t>S</w:t>
      </w:r>
      <w:r w:rsidR="009A6E38">
        <w:rPr>
          <w:rFonts w:ascii="Times New Roman" w:hAnsi="Times New Roman" w:cs="Times New Roman"/>
          <w:sz w:val="24"/>
          <w:szCs w:val="24"/>
        </w:rPr>
        <w:t xml:space="preserve"> v </w:t>
      </w:r>
      <w:r w:rsidR="009A6E38" w:rsidRPr="009A6E38">
        <w:rPr>
          <w:rFonts w:ascii="Times New Roman" w:hAnsi="Times New Roman" w:cs="Times New Roman"/>
          <w:i/>
          <w:sz w:val="24"/>
          <w:szCs w:val="24"/>
        </w:rPr>
        <w:t>Chinzenze &amp; Ors</w:t>
      </w:r>
      <w:r w:rsidR="009A6E38">
        <w:rPr>
          <w:rFonts w:ascii="Times New Roman" w:hAnsi="Times New Roman" w:cs="Times New Roman"/>
          <w:sz w:val="24"/>
          <w:szCs w:val="24"/>
        </w:rPr>
        <w:t>. 1998 (1) ZLR 470.</w:t>
      </w:r>
    </w:p>
    <w:p w:rsidR="0046386F" w:rsidRDefault="0046386F" w:rsidP="0080750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learned trial Magistrate </w:t>
      </w:r>
      <w:r w:rsidRPr="0046386F">
        <w:rPr>
          <w:rFonts w:ascii="Times New Roman" w:hAnsi="Times New Roman" w:cs="Times New Roman"/>
          <w:i/>
          <w:sz w:val="24"/>
          <w:szCs w:val="24"/>
        </w:rPr>
        <w:t>in casu</w:t>
      </w:r>
      <w:r>
        <w:rPr>
          <w:rFonts w:ascii="Times New Roman" w:hAnsi="Times New Roman" w:cs="Times New Roman"/>
          <w:sz w:val="24"/>
          <w:szCs w:val="24"/>
        </w:rPr>
        <w:t xml:space="preserve"> did not even bother to carry out an inquiry into the suitability of </w:t>
      </w:r>
      <w:r w:rsidR="00881996">
        <w:rPr>
          <w:rFonts w:ascii="Times New Roman" w:hAnsi="Times New Roman" w:cs="Times New Roman"/>
          <w:sz w:val="24"/>
          <w:szCs w:val="24"/>
        </w:rPr>
        <w:t>community service</w:t>
      </w:r>
      <w:r>
        <w:rPr>
          <w:rFonts w:ascii="Times New Roman" w:hAnsi="Times New Roman" w:cs="Times New Roman"/>
          <w:sz w:val="24"/>
          <w:szCs w:val="24"/>
        </w:rPr>
        <w:t xml:space="preserve">. Further no good and sound reasons are advanced in this case as to why </w:t>
      </w:r>
      <w:r w:rsidR="00881996">
        <w:rPr>
          <w:rFonts w:ascii="Times New Roman" w:hAnsi="Times New Roman" w:cs="Times New Roman"/>
          <w:sz w:val="24"/>
          <w:szCs w:val="24"/>
        </w:rPr>
        <w:t>community service</w:t>
      </w:r>
      <w:r>
        <w:rPr>
          <w:rFonts w:ascii="Times New Roman" w:hAnsi="Times New Roman" w:cs="Times New Roman"/>
          <w:sz w:val="24"/>
          <w:szCs w:val="24"/>
        </w:rPr>
        <w:t xml:space="preserve"> was not imposed. See </w:t>
      </w:r>
      <w:r w:rsidRPr="0046386F">
        <w:rPr>
          <w:rFonts w:ascii="Times New Roman" w:hAnsi="Times New Roman" w:cs="Times New Roman"/>
          <w:i/>
          <w:sz w:val="24"/>
          <w:szCs w:val="24"/>
        </w:rPr>
        <w:t>S</w:t>
      </w:r>
      <w:r>
        <w:rPr>
          <w:rFonts w:ascii="Times New Roman" w:hAnsi="Times New Roman" w:cs="Times New Roman"/>
          <w:sz w:val="24"/>
          <w:szCs w:val="24"/>
        </w:rPr>
        <w:t xml:space="preserve"> v </w:t>
      </w:r>
      <w:r w:rsidRPr="0046386F">
        <w:rPr>
          <w:rFonts w:ascii="Times New Roman" w:hAnsi="Times New Roman" w:cs="Times New Roman"/>
          <w:i/>
          <w:sz w:val="24"/>
          <w:szCs w:val="24"/>
        </w:rPr>
        <w:t>Mapweza</w:t>
      </w:r>
      <w:r>
        <w:rPr>
          <w:rFonts w:ascii="Times New Roman" w:hAnsi="Times New Roman" w:cs="Times New Roman"/>
          <w:sz w:val="24"/>
          <w:szCs w:val="24"/>
        </w:rPr>
        <w:t xml:space="preserve"> HH 125/95; </w:t>
      </w:r>
      <w:r w:rsidRPr="0046386F">
        <w:rPr>
          <w:rFonts w:ascii="Times New Roman" w:hAnsi="Times New Roman" w:cs="Times New Roman"/>
          <w:i/>
          <w:sz w:val="24"/>
          <w:szCs w:val="24"/>
        </w:rPr>
        <w:t>S</w:t>
      </w:r>
      <w:r>
        <w:rPr>
          <w:rFonts w:ascii="Times New Roman" w:hAnsi="Times New Roman" w:cs="Times New Roman"/>
          <w:sz w:val="24"/>
          <w:szCs w:val="24"/>
        </w:rPr>
        <w:t xml:space="preserve"> v </w:t>
      </w:r>
      <w:r w:rsidRPr="0046386F">
        <w:rPr>
          <w:rFonts w:ascii="Times New Roman" w:hAnsi="Times New Roman" w:cs="Times New Roman"/>
          <w:i/>
          <w:sz w:val="24"/>
          <w:szCs w:val="24"/>
        </w:rPr>
        <w:t>Mabhena</w:t>
      </w:r>
      <w:r>
        <w:rPr>
          <w:rFonts w:ascii="Times New Roman" w:hAnsi="Times New Roman" w:cs="Times New Roman"/>
          <w:sz w:val="24"/>
          <w:szCs w:val="24"/>
        </w:rPr>
        <w:t xml:space="preserve"> 1996 (1) ZLR 134.</w:t>
      </w:r>
    </w:p>
    <w:p w:rsidR="00776C6E" w:rsidRDefault="00776C6E" w:rsidP="0080750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proper inquiry would have enabled the learned trial Magistrate to determine if </w:t>
      </w:r>
      <w:r w:rsidR="00881996">
        <w:rPr>
          <w:rFonts w:ascii="Times New Roman" w:hAnsi="Times New Roman" w:cs="Times New Roman"/>
          <w:sz w:val="24"/>
          <w:szCs w:val="24"/>
        </w:rPr>
        <w:t>community service</w:t>
      </w:r>
      <w:r>
        <w:rPr>
          <w:rFonts w:ascii="Times New Roman" w:hAnsi="Times New Roman" w:cs="Times New Roman"/>
          <w:sz w:val="24"/>
          <w:szCs w:val="24"/>
        </w:rPr>
        <w:t xml:space="preserve"> is suitable punishment for the offense this 19 year old boy comm</w:t>
      </w:r>
      <w:r w:rsidR="00881996">
        <w:rPr>
          <w:rFonts w:ascii="Times New Roman" w:hAnsi="Times New Roman" w:cs="Times New Roman"/>
          <w:sz w:val="24"/>
          <w:szCs w:val="24"/>
        </w:rPr>
        <w:t>it</w:t>
      </w:r>
      <w:r>
        <w:rPr>
          <w:rFonts w:ascii="Times New Roman" w:hAnsi="Times New Roman" w:cs="Times New Roman"/>
          <w:sz w:val="24"/>
          <w:szCs w:val="24"/>
        </w:rPr>
        <w:t xml:space="preserve">ted, his suitability to perform such </w:t>
      </w:r>
      <w:r w:rsidR="00881996">
        <w:rPr>
          <w:rFonts w:ascii="Times New Roman" w:hAnsi="Times New Roman" w:cs="Times New Roman"/>
          <w:sz w:val="24"/>
          <w:szCs w:val="24"/>
        </w:rPr>
        <w:t>Community service</w:t>
      </w:r>
      <w:r>
        <w:rPr>
          <w:rFonts w:ascii="Times New Roman" w:hAnsi="Times New Roman" w:cs="Times New Roman"/>
          <w:sz w:val="24"/>
          <w:szCs w:val="24"/>
        </w:rPr>
        <w:t xml:space="preserve"> and all other relevant factors.</w:t>
      </w:r>
    </w:p>
    <w:p w:rsidR="00776C6E" w:rsidRDefault="00776C6E" w:rsidP="0080750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conviction of the accused in respect of all the 3 counts is in order and is therefore confirmed.</w:t>
      </w:r>
    </w:p>
    <w:p w:rsidR="00776C6E" w:rsidRDefault="00776C6E" w:rsidP="0080750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learned trial Magistrate, for reasons outlined above failed to exercise his discretion in deciding the appropriate sentence and assessing that sentence. This court however is harmstrung</w:t>
      </w:r>
      <w:r w:rsidR="002A6D2F">
        <w:rPr>
          <w:rFonts w:ascii="Times New Roman" w:hAnsi="Times New Roman" w:cs="Times New Roman"/>
          <w:sz w:val="24"/>
          <w:szCs w:val="24"/>
        </w:rPr>
        <w:t xml:space="preserve"> f</w:t>
      </w:r>
      <w:r w:rsidR="00881996">
        <w:rPr>
          <w:rFonts w:ascii="Times New Roman" w:hAnsi="Times New Roman" w:cs="Times New Roman"/>
          <w:sz w:val="24"/>
          <w:szCs w:val="24"/>
        </w:rPr>
        <w:t>rom</w:t>
      </w:r>
      <w:r w:rsidR="002A6D2F">
        <w:rPr>
          <w:rFonts w:ascii="Times New Roman" w:hAnsi="Times New Roman" w:cs="Times New Roman"/>
          <w:sz w:val="24"/>
          <w:szCs w:val="24"/>
        </w:rPr>
        <w:t xml:space="preserve"> the facts before it to carry out a meaningful inquiry into the suitability of </w:t>
      </w:r>
      <w:r w:rsidR="00881996">
        <w:rPr>
          <w:rFonts w:ascii="Times New Roman" w:hAnsi="Times New Roman" w:cs="Times New Roman"/>
          <w:sz w:val="24"/>
          <w:szCs w:val="24"/>
        </w:rPr>
        <w:t>community service</w:t>
      </w:r>
      <w:r w:rsidR="002A6D2F">
        <w:rPr>
          <w:rFonts w:ascii="Times New Roman" w:hAnsi="Times New Roman" w:cs="Times New Roman"/>
          <w:sz w:val="24"/>
          <w:szCs w:val="24"/>
        </w:rPr>
        <w:t xml:space="preserve">. I am however satisfied that </w:t>
      </w:r>
      <w:r w:rsidR="00881996">
        <w:rPr>
          <w:rFonts w:ascii="Times New Roman" w:hAnsi="Times New Roman" w:cs="Times New Roman"/>
          <w:sz w:val="24"/>
          <w:szCs w:val="24"/>
        </w:rPr>
        <w:t>community service</w:t>
      </w:r>
      <w:r w:rsidR="002A6D2F">
        <w:rPr>
          <w:rFonts w:ascii="Times New Roman" w:hAnsi="Times New Roman" w:cs="Times New Roman"/>
          <w:sz w:val="24"/>
          <w:szCs w:val="24"/>
        </w:rPr>
        <w:t xml:space="preserve"> would have been appropriate in this case.</w:t>
      </w:r>
    </w:p>
    <w:p w:rsidR="002A6D2F" w:rsidRDefault="002A6D2F" w:rsidP="0080750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was sentenced on 27 February 2017 and has now been in custody for 15 days. I do not believe that the accused should have been sentenced to an effective term of imprisonment at all. The accused is entitled to his immediate release.</w:t>
      </w:r>
    </w:p>
    <w:p w:rsidR="002A6D2F" w:rsidRDefault="002A6D2F" w:rsidP="0080750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sentence imposed by the trial court is set aside in its entirety and substituted with the following;</w:t>
      </w:r>
    </w:p>
    <w:p w:rsidR="002A6D2F" w:rsidRDefault="002A6D2F" w:rsidP="002A6D2F">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“All 3 counts are treated as one for sentence and accused is sentence to 6 months imprisonment of which 5 ½ months imprisonment are suspended for 5 years on condition accused does not commit within that period any offence involving unlawful </w:t>
      </w:r>
      <w:r>
        <w:rPr>
          <w:rFonts w:ascii="Times New Roman" w:hAnsi="Times New Roman" w:cs="Times New Roman"/>
          <w:sz w:val="24"/>
          <w:szCs w:val="24"/>
        </w:rPr>
        <w:lastRenderedPageBreak/>
        <w:t>entry into premises and or dishonesty for which he will be sentenced to a term of imprisonment without the option of fine.”</w:t>
      </w:r>
    </w:p>
    <w:p w:rsidR="002A6D2F" w:rsidRDefault="002A6D2F" w:rsidP="002A6D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have issued a Warrant of Liberation for the accused.</w:t>
      </w:r>
    </w:p>
    <w:p w:rsidR="002A6D2F" w:rsidRDefault="002A6D2F" w:rsidP="002A6D2F">
      <w:pPr>
        <w:spacing w:line="360" w:lineRule="auto"/>
        <w:jc w:val="both"/>
        <w:rPr>
          <w:rFonts w:ascii="Times New Roman" w:hAnsi="Times New Roman" w:cs="Times New Roman"/>
          <w:sz w:val="24"/>
          <w:szCs w:val="24"/>
        </w:rPr>
      </w:pPr>
    </w:p>
    <w:p w:rsidR="002A6D2F" w:rsidRDefault="002A6D2F" w:rsidP="002A6D2F">
      <w:pPr>
        <w:spacing w:line="360" w:lineRule="auto"/>
        <w:jc w:val="both"/>
        <w:rPr>
          <w:rFonts w:ascii="Times New Roman" w:hAnsi="Times New Roman" w:cs="Times New Roman"/>
          <w:sz w:val="24"/>
          <w:szCs w:val="24"/>
        </w:rPr>
      </w:pPr>
    </w:p>
    <w:p w:rsidR="002A6D2F" w:rsidRDefault="002A6D2F" w:rsidP="002A6D2F">
      <w:pPr>
        <w:spacing w:line="360" w:lineRule="auto"/>
        <w:jc w:val="both"/>
        <w:rPr>
          <w:rFonts w:ascii="Times New Roman" w:hAnsi="Times New Roman" w:cs="Times New Roman"/>
          <w:sz w:val="24"/>
          <w:szCs w:val="24"/>
        </w:rPr>
      </w:pPr>
      <w:r w:rsidRPr="002A6D2F">
        <w:rPr>
          <w:rFonts w:ascii="Times New Roman" w:hAnsi="Times New Roman" w:cs="Times New Roman"/>
          <w:b/>
          <w:sz w:val="24"/>
          <w:szCs w:val="24"/>
        </w:rPr>
        <w:t>Mawadze J</w:t>
      </w:r>
      <w:r>
        <w:rPr>
          <w:rFonts w:ascii="Times New Roman" w:hAnsi="Times New Roman" w:cs="Times New Roman"/>
          <w:sz w:val="24"/>
          <w:szCs w:val="24"/>
        </w:rPr>
        <w:t>. ………………………………………</w:t>
      </w:r>
    </w:p>
    <w:p w:rsidR="002A6D2F" w:rsidRDefault="002A6D2F" w:rsidP="002A6D2F">
      <w:pPr>
        <w:spacing w:line="360" w:lineRule="auto"/>
        <w:jc w:val="both"/>
        <w:rPr>
          <w:rFonts w:ascii="Times New Roman" w:hAnsi="Times New Roman" w:cs="Times New Roman"/>
          <w:sz w:val="24"/>
          <w:szCs w:val="24"/>
        </w:rPr>
      </w:pPr>
    </w:p>
    <w:p w:rsidR="002A6D2F" w:rsidRDefault="002A6D2F" w:rsidP="002A6D2F">
      <w:pPr>
        <w:spacing w:line="360" w:lineRule="auto"/>
        <w:jc w:val="both"/>
        <w:rPr>
          <w:rFonts w:ascii="Times New Roman" w:hAnsi="Times New Roman" w:cs="Times New Roman"/>
          <w:sz w:val="24"/>
          <w:szCs w:val="24"/>
        </w:rPr>
      </w:pPr>
      <w:r w:rsidRPr="002A6D2F">
        <w:rPr>
          <w:rFonts w:ascii="Times New Roman" w:hAnsi="Times New Roman" w:cs="Times New Roman"/>
          <w:b/>
          <w:sz w:val="24"/>
          <w:szCs w:val="24"/>
        </w:rPr>
        <w:t>Mafusire J</w:t>
      </w:r>
      <w:r>
        <w:rPr>
          <w:rFonts w:ascii="Times New Roman" w:hAnsi="Times New Roman" w:cs="Times New Roman"/>
          <w:sz w:val="24"/>
          <w:szCs w:val="24"/>
        </w:rPr>
        <w:t>. agrees</w:t>
      </w:r>
    </w:p>
    <w:p w:rsidR="002A6D2F" w:rsidRDefault="002A6D2F" w:rsidP="002A6D2F">
      <w:pPr>
        <w:spacing w:line="360" w:lineRule="auto"/>
        <w:ind w:left="720"/>
        <w:jc w:val="both"/>
        <w:rPr>
          <w:rFonts w:ascii="Times New Roman" w:hAnsi="Times New Roman" w:cs="Times New Roman"/>
          <w:sz w:val="24"/>
          <w:szCs w:val="24"/>
        </w:rPr>
      </w:pPr>
    </w:p>
    <w:p w:rsidR="007A1A6C" w:rsidRDefault="007A1A6C"/>
    <w:sectPr w:rsidR="007A1A6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806" w:rsidRDefault="00C11806" w:rsidP="00807502">
      <w:pPr>
        <w:spacing w:after="0" w:line="240" w:lineRule="auto"/>
      </w:pPr>
      <w:r>
        <w:separator/>
      </w:r>
    </w:p>
  </w:endnote>
  <w:endnote w:type="continuationSeparator" w:id="0">
    <w:p w:rsidR="00C11806" w:rsidRDefault="00C11806" w:rsidP="00807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806" w:rsidRDefault="00C11806" w:rsidP="00807502">
      <w:pPr>
        <w:spacing w:after="0" w:line="240" w:lineRule="auto"/>
      </w:pPr>
      <w:r>
        <w:separator/>
      </w:r>
    </w:p>
  </w:footnote>
  <w:footnote w:type="continuationSeparator" w:id="0">
    <w:p w:rsidR="00C11806" w:rsidRDefault="00C11806" w:rsidP="008075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9854722"/>
      <w:docPartObj>
        <w:docPartGallery w:val="Page Numbers (Top of Page)"/>
        <w:docPartUnique/>
      </w:docPartObj>
    </w:sdtPr>
    <w:sdtEndPr>
      <w:rPr>
        <w:noProof/>
      </w:rPr>
    </w:sdtEndPr>
    <w:sdtContent>
      <w:p w:rsidR="00807502" w:rsidRDefault="00807502">
        <w:pPr>
          <w:pStyle w:val="Header"/>
          <w:jc w:val="right"/>
          <w:rPr>
            <w:noProof/>
          </w:rPr>
        </w:pPr>
        <w:r>
          <w:fldChar w:fldCharType="begin"/>
        </w:r>
        <w:r>
          <w:instrText xml:space="preserve"> PAGE   \* MERGEFORMAT </w:instrText>
        </w:r>
        <w:r>
          <w:fldChar w:fldCharType="separate"/>
        </w:r>
        <w:r w:rsidR="00AA475C">
          <w:rPr>
            <w:noProof/>
          </w:rPr>
          <w:t>1</w:t>
        </w:r>
        <w:r>
          <w:rPr>
            <w:noProof/>
          </w:rPr>
          <w:fldChar w:fldCharType="end"/>
        </w:r>
      </w:p>
      <w:p w:rsidR="00807502" w:rsidRDefault="00807502">
        <w:pPr>
          <w:pStyle w:val="Header"/>
          <w:jc w:val="right"/>
          <w:rPr>
            <w:noProof/>
          </w:rPr>
        </w:pPr>
        <w:r>
          <w:rPr>
            <w:noProof/>
          </w:rPr>
          <w:t>HMA 15-17</w:t>
        </w:r>
      </w:p>
      <w:p w:rsidR="00807502" w:rsidRDefault="00807502">
        <w:pPr>
          <w:pStyle w:val="Header"/>
          <w:jc w:val="right"/>
        </w:pPr>
        <w:r>
          <w:rPr>
            <w:noProof/>
          </w:rPr>
          <w:t>CRB GT 179/17</w:t>
        </w:r>
      </w:p>
    </w:sdtContent>
  </w:sdt>
  <w:p w:rsidR="00807502" w:rsidRDefault="0080750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711E39"/>
    <w:multiLevelType w:val="hybridMultilevel"/>
    <w:tmpl w:val="E97E399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502"/>
    <w:rsid w:val="000B632F"/>
    <w:rsid w:val="000F0ECF"/>
    <w:rsid w:val="002A6D2F"/>
    <w:rsid w:val="0046386F"/>
    <w:rsid w:val="005C7D1B"/>
    <w:rsid w:val="00727F65"/>
    <w:rsid w:val="00757EF9"/>
    <w:rsid w:val="00776C6E"/>
    <w:rsid w:val="007A1A6C"/>
    <w:rsid w:val="007A2ACB"/>
    <w:rsid w:val="00807502"/>
    <w:rsid w:val="00881996"/>
    <w:rsid w:val="009A6E38"/>
    <w:rsid w:val="009F0F88"/>
    <w:rsid w:val="00AA475C"/>
    <w:rsid w:val="00AD4EA2"/>
    <w:rsid w:val="00C11806"/>
    <w:rsid w:val="00D05989"/>
    <w:rsid w:val="00ED010B"/>
    <w:rsid w:val="00FF4D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F07EBA-43AB-44CA-A09C-08756F098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502"/>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7502"/>
    <w:pPr>
      <w:ind w:left="720"/>
      <w:contextualSpacing/>
    </w:pPr>
  </w:style>
  <w:style w:type="paragraph" w:styleId="Header">
    <w:name w:val="header"/>
    <w:basedOn w:val="Normal"/>
    <w:link w:val="HeaderChar"/>
    <w:uiPriority w:val="99"/>
    <w:unhideWhenUsed/>
    <w:rsid w:val="008075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7502"/>
    <w:rPr>
      <w:lang w:val="en-ZW"/>
    </w:rPr>
  </w:style>
  <w:style w:type="paragraph" w:styleId="Footer">
    <w:name w:val="footer"/>
    <w:basedOn w:val="Normal"/>
    <w:link w:val="FooterChar"/>
    <w:uiPriority w:val="99"/>
    <w:unhideWhenUsed/>
    <w:rsid w:val="008075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7502"/>
    <w:rPr>
      <w:lang w:val="en-ZW"/>
    </w:rPr>
  </w:style>
  <w:style w:type="paragraph" w:styleId="BalloonText">
    <w:name w:val="Balloon Text"/>
    <w:basedOn w:val="Normal"/>
    <w:link w:val="BalloonTextChar"/>
    <w:uiPriority w:val="99"/>
    <w:semiHidden/>
    <w:unhideWhenUsed/>
    <w:rsid w:val="00757E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EF9"/>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923</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2017-03-14T13:32:00Z</cp:lastPrinted>
  <dcterms:created xsi:type="dcterms:W3CDTF">2017-03-17T10:23:00Z</dcterms:created>
  <dcterms:modified xsi:type="dcterms:W3CDTF">2017-03-17T10:23:00Z</dcterms:modified>
</cp:coreProperties>
</file>