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BDC" w:rsidRDefault="0064107F" w:rsidP="008663E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64107F" w:rsidRDefault="0064107F" w:rsidP="008663E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4107F" w:rsidRDefault="0064107F" w:rsidP="00866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MIRIAM SANYANGA</w:t>
      </w:r>
    </w:p>
    <w:p w:rsidR="0064107F" w:rsidRDefault="0064107F" w:rsidP="008663ED">
      <w:pPr>
        <w:spacing w:after="0" w:line="240" w:lineRule="auto"/>
        <w:jc w:val="both"/>
        <w:rPr>
          <w:rFonts w:ascii="Times New Roman" w:hAnsi="Times New Roman" w:cs="Times New Roman"/>
          <w:sz w:val="24"/>
          <w:szCs w:val="24"/>
        </w:rPr>
      </w:pPr>
    </w:p>
    <w:p w:rsidR="0064107F" w:rsidRDefault="0064107F" w:rsidP="008663ED">
      <w:pPr>
        <w:spacing w:after="0" w:line="240" w:lineRule="auto"/>
        <w:jc w:val="both"/>
        <w:rPr>
          <w:rFonts w:ascii="Times New Roman" w:hAnsi="Times New Roman" w:cs="Times New Roman"/>
          <w:sz w:val="24"/>
          <w:szCs w:val="24"/>
        </w:rPr>
      </w:pPr>
    </w:p>
    <w:p w:rsidR="0064107F" w:rsidRDefault="0064107F" w:rsidP="008663ED">
      <w:pPr>
        <w:spacing w:after="0" w:line="240" w:lineRule="auto"/>
        <w:jc w:val="both"/>
        <w:rPr>
          <w:rFonts w:ascii="Times New Roman" w:hAnsi="Times New Roman" w:cs="Times New Roman"/>
          <w:sz w:val="24"/>
          <w:szCs w:val="24"/>
        </w:rPr>
      </w:pPr>
    </w:p>
    <w:p w:rsidR="0064107F" w:rsidRDefault="0064107F" w:rsidP="00866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w:t>
      </w:r>
      <w:r w:rsidR="006C48BF">
        <w:rPr>
          <w:rFonts w:ascii="Times New Roman" w:hAnsi="Times New Roman" w:cs="Times New Roman"/>
          <w:sz w:val="24"/>
          <w:szCs w:val="24"/>
        </w:rPr>
        <w:t>G</w:t>
      </w:r>
      <w:r>
        <w:rPr>
          <w:rFonts w:ascii="Times New Roman" w:hAnsi="Times New Roman" w:cs="Times New Roman"/>
          <w:sz w:val="24"/>
          <w:szCs w:val="24"/>
        </w:rPr>
        <w:t xml:space="preserve">H COURT OF ZIMBABWE </w:t>
      </w:r>
    </w:p>
    <w:p w:rsidR="0064107F" w:rsidRDefault="0064107F" w:rsidP="00866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J </w:t>
      </w:r>
    </w:p>
    <w:p w:rsidR="0064107F" w:rsidRDefault="0064107F" w:rsidP="00866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30 October 2015</w:t>
      </w:r>
    </w:p>
    <w:p w:rsidR="0064107F" w:rsidRDefault="0064107F" w:rsidP="008663ED">
      <w:pPr>
        <w:spacing w:after="0" w:line="240" w:lineRule="auto"/>
        <w:jc w:val="both"/>
        <w:rPr>
          <w:rFonts w:ascii="Times New Roman" w:hAnsi="Times New Roman" w:cs="Times New Roman"/>
          <w:sz w:val="24"/>
          <w:szCs w:val="24"/>
        </w:rPr>
      </w:pPr>
    </w:p>
    <w:p w:rsidR="0064107F" w:rsidRDefault="0064107F" w:rsidP="008663ED">
      <w:pPr>
        <w:spacing w:after="0" w:line="240" w:lineRule="auto"/>
        <w:jc w:val="both"/>
        <w:rPr>
          <w:rFonts w:ascii="Times New Roman" w:hAnsi="Times New Roman" w:cs="Times New Roman"/>
          <w:sz w:val="24"/>
          <w:szCs w:val="24"/>
        </w:rPr>
      </w:pPr>
    </w:p>
    <w:p w:rsidR="0064107F" w:rsidRDefault="0064107F" w:rsidP="008663ED">
      <w:pPr>
        <w:spacing w:after="0" w:line="240" w:lineRule="auto"/>
        <w:jc w:val="both"/>
        <w:rPr>
          <w:rFonts w:ascii="Times New Roman" w:hAnsi="Times New Roman" w:cs="Times New Roman"/>
          <w:sz w:val="24"/>
          <w:szCs w:val="24"/>
        </w:rPr>
      </w:pPr>
    </w:p>
    <w:p w:rsidR="0064107F" w:rsidRDefault="0064107F" w:rsidP="008663E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Assessors </w:t>
      </w:r>
      <w:r>
        <w:rPr>
          <w:rFonts w:ascii="Times New Roman" w:hAnsi="Times New Roman" w:cs="Times New Roman"/>
          <w:sz w:val="24"/>
          <w:szCs w:val="24"/>
        </w:rPr>
        <w:tab/>
        <w:t>1.</w:t>
      </w:r>
      <w:proofErr w:type="gramEnd"/>
      <w:r>
        <w:rPr>
          <w:rFonts w:ascii="Times New Roman" w:hAnsi="Times New Roman" w:cs="Times New Roman"/>
          <w:sz w:val="24"/>
          <w:szCs w:val="24"/>
        </w:rPr>
        <w:t xml:space="preserve"> Mr Rajah</w:t>
      </w:r>
    </w:p>
    <w:p w:rsidR="0064107F" w:rsidRDefault="0064107F" w:rsidP="00866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Mr </w:t>
      </w:r>
      <w:proofErr w:type="spellStart"/>
      <w:r>
        <w:rPr>
          <w:rFonts w:ascii="Times New Roman" w:hAnsi="Times New Roman" w:cs="Times New Roman"/>
          <w:sz w:val="24"/>
          <w:szCs w:val="24"/>
        </w:rPr>
        <w:t>Chipere</w:t>
      </w:r>
      <w:proofErr w:type="spellEnd"/>
    </w:p>
    <w:p w:rsidR="0064107F" w:rsidRDefault="0064107F" w:rsidP="008663ED">
      <w:pPr>
        <w:spacing w:after="0" w:line="240" w:lineRule="auto"/>
        <w:jc w:val="both"/>
        <w:rPr>
          <w:rFonts w:ascii="Times New Roman" w:hAnsi="Times New Roman" w:cs="Times New Roman"/>
          <w:sz w:val="24"/>
          <w:szCs w:val="24"/>
        </w:rPr>
      </w:pPr>
    </w:p>
    <w:p w:rsidR="0064107F" w:rsidRDefault="0064107F" w:rsidP="008663ED">
      <w:pPr>
        <w:spacing w:after="0" w:line="240" w:lineRule="auto"/>
        <w:jc w:val="both"/>
        <w:rPr>
          <w:rFonts w:ascii="Times New Roman" w:hAnsi="Times New Roman" w:cs="Times New Roman"/>
          <w:sz w:val="24"/>
          <w:szCs w:val="24"/>
        </w:rPr>
      </w:pPr>
    </w:p>
    <w:p w:rsidR="0064107F" w:rsidRDefault="0064107F" w:rsidP="008663ED">
      <w:pPr>
        <w:spacing w:after="0" w:line="240" w:lineRule="auto"/>
        <w:jc w:val="both"/>
        <w:rPr>
          <w:rFonts w:ascii="Times New Roman" w:hAnsi="Times New Roman" w:cs="Times New Roman"/>
          <w:sz w:val="24"/>
          <w:szCs w:val="24"/>
        </w:rPr>
      </w:pPr>
    </w:p>
    <w:p w:rsidR="0064107F" w:rsidRDefault="006C01C5" w:rsidP="008663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6C01C5" w:rsidRDefault="006C01C5" w:rsidP="008663ED">
      <w:pPr>
        <w:spacing w:after="0" w:line="240" w:lineRule="auto"/>
        <w:jc w:val="both"/>
        <w:rPr>
          <w:rFonts w:ascii="Times New Roman" w:hAnsi="Times New Roman" w:cs="Times New Roman"/>
          <w:b/>
          <w:sz w:val="24"/>
          <w:szCs w:val="24"/>
        </w:rPr>
      </w:pPr>
    </w:p>
    <w:p w:rsidR="006C01C5" w:rsidRDefault="006C01C5" w:rsidP="008663ED">
      <w:pPr>
        <w:spacing w:after="0" w:line="240" w:lineRule="auto"/>
        <w:jc w:val="both"/>
        <w:rPr>
          <w:rFonts w:ascii="Times New Roman" w:hAnsi="Times New Roman" w:cs="Times New Roman"/>
          <w:b/>
          <w:sz w:val="24"/>
          <w:szCs w:val="24"/>
        </w:rPr>
      </w:pPr>
    </w:p>
    <w:p w:rsidR="006C01C5" w:rsidRDefault="006C01C5" w:rsidP="008663ED">
      <w:pPr>
        <w:spacing w:after="0" w:line="240" w:lineRule="auto"/>
        <w:jc w:val="both"/>
        <w:rPr>
          <w:rFonts w:ascii="Times New Roman" w:hAnsi="Times New Roman" w:cs="Times New Roman"/>
          <w:b/>
          <w:sz w:val="24"/>
          <w:szCs w:val="24"/>
        </w:rPr>
      </w:pPr>
    </w:p>
    <w:p w:rsidR="006C01C5" w:rsidRDefault="006C01C5" w:rsidP="008663E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Pr="006C01C5">
        <w:rPr>
          <w:rFonts w:ascii="Times New Roman" w:hAnsi="Times New Roman" w:cs="Times New Roman"/>
          <w:sz w:val="24"/>
          <w:szCs w:val="24"/>
        </w:rPr>
        <w:t>, for the state</w:t>
      </w:r>
    </w:p>
    <w:p w:rsidR="006C01C5" w:rsidRDefault="006C01C5" w:rsidP="00866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6C01C5">
        <w:rPr>
          <w:rFonts w:ascii="Times New Roman" w:hAnsi="Times New Roman" w:cs="Times New Roman"/>
          <w:i/>
          <w:sz w:val="24"/>
          <w:szCs w:val="24"/>
        </w:rPr>
        <w:t xml:space="preserve">M </w:t>
      </w:r>
      <w:proofErr w:type="spellStart"/>
      <w:r w:rsidRPr="006C01C5">
        <w:rPr>
          <w:rFonts w:ascii="Times New Roman" w:hAnsi="Times New Roman" w:cs="Times New Roman"/>
          <w:i/>
          <w:sz w:val="24"/>
          <w:szCs w:val="24"/>
        </w:rPr>
        <w:t>Simango</w:t>
      </w:r>
      <w:proofErr w:type="spellEnd"/>
      <w:r>
        <w:rPr>
          <w:rFonts w:ascii="Times New Roman" w:hAnsi="Times New Roman" w:cs="Times New Roman"/>
          <w:sz w:val="24"/>
          <w:szCs w:val="24"/>
        </w:rPr>
        <w:t xml:space="preserve">, for the defence </w:t>
      </w:r>
      <w:r w:rsidRPr="006C01C5">
        <w:rPr>
          <w:rFonts w:ascii="Times New Roman" w:hAnsi="Times New Roman" w:cs="Times New Roman"/>
          <w:sz w:val="24"/>
          <w:szCs w:val="24"/>
        </w:rPr>
        <w:t xml:space="preserve"> </w:t>
      </w:r>
    </w:p>
    <w:p w:rsidR="008F3AE5" w:rsidRDefault="008F3AE5" w:rsidP="008663ED">
      <w:pPr>
        <w:spacing w:after="0" w:line="240" w:lineRule="auto"/>
        <w:jc w:val="both"/>
        <w:rPr>
          <w:rFonts w:ascii="Times New Roman" w:hAnsi="Times New Roman" w:cs="Times New Roman"/>
          <w:sz w:val="24"/>
          <w:szCs w:val="24"/>
        </w:rPr>
      </w:pPr>
    </w:p>
    <w:p w:rsidR="008F3AE5" w:rsidRDefault="008F3AE5" w:rsidP="008663ED">
      <w:pPr>
        <w:spacing w:after="0" w:line="240" w:lineRule="auto"/>
        <w:jc w:val="both"/>
        <w:rPr>
          <w:rFonts w:ascii="Times New Roman" w:hAnsi="Times New Roman" w:cs="Times New Roman"/>
          <w:sz w:val="24"/>
          <w:szCs w:val="24"/>
        </w:rPr>
      </w:pPr>
    </w:p>
    <w:p w:rsidR="0077122F" w:rsidRDefault="008F3AE5"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HUNGWE J: </w:t>
      </w:r>
      <w:r w:rsidR="0077122F">
        <w:rPr>
          <w:rFonts w:ascii="Times New Roman" w:hAnsi="Times New Roman" w:cs="Times New Roman"/>
          <w:sz w:val="24"/>
          <w:szCs w:val="24"/>
        </w:rPr>
        <w:t>The accused</w:t>
      </w:r>
      <w:r w:rsidR="00842DD7">
        <w:rPr>
          <w:rFonts w:ascii="Times New Roman" w:hAnsi="Times New Roman" w:cs="Times New Roman"/>
          <w:sz w:val="24"/>
          <w:szCs w:val="24"/>
        </w:rPr>
        <w:t>,</w:t>
      </w:r>
      <w:r w:rsidR="0077122F">
        <w:rPr>
          <w:rFonts w:ascii="Times New Roman" w:hAnsi="Times New Roman" w:cs="Times New Roman"/>
          <w:sz w:val="24"/>
          <w:szCs w:val="24"/>
        </w:rPr>
        <w:t xml:space="preserve"> a 40 year old </w:t>
      </w:r>
      <w:r w:rsidR="00842DD7">
        <w:rPr>
          <w:rFonts w:ascii="Times New Roman" w:hAnsi="Times New Roman" w:cs="Times New Roman"/>
          <w:sz w:val="24"/>
          <w:szCs w:val="24"/>
        </w:rPr>
        <w:t xml:space="preserve">widow, faces a charge of murder it </w:t>
      </w:r>
      <w:r w:rsidR="0077122F">
        <w:rPr>
          <w:rFonts w:ascii="Times New Roman" w:hAnsi="Times New Roman" w:cs="Times New Roman"/>
          <w:sz w:val="24"/>
          <w:szCs w:val="24"/>
        </w:rPr>
        <w:t xml:space="preserve">being alleged that on 2 April 2013 at </w:t>
      </w:r>
      <w:proofErr w:type="spellStart"/>
      <w:r w:rsidR="0077122F">
        <w:rPr>
          <w:rFonts w:ascii="Times New Roman" w:hAnsi="Times New Roman" w:cs="Times New Roman"/>
          <w:sz w:val="24"/>
          <w:szCs w:val="24"/>
        </w:rPr>
        <w:t>M</w:t>
      </w:r>
      <w:r w:rsidR="00842DD7">
        <w:rPr>
          <w:rFonts w:ascii="Times New Roman" w:hAnsi="Times New Roman" w:cs="Times New Roman"/>
          <w:sz w:val="24"/>
          <w:szCs w:val="24"/>
        </w:rPr>
        <w:t>inihaha</w:t>
      </w:r>
      <w:proofErr w:type="spellEnd"/>
      <w:r w:rsidR="00842DD7">
        <w:rPr>
          <w:rFonts w:ascii="Times New Roman" w:hAnsi="Times New Roman" w:cs="Times New Roman"/>
          <w:sz w:val="24"/>
          <w:szCs w:val="24"/>
        </w:rPr>
        <w:t xml:space="preserve">, </w:t>
      </w:r>
      <w:proofErr w:type="spellStart"/>
      <w:r w:rsidR="00842DD7">
        <w:rPr>
          <w:rFonts w:ascii="Times New Roman" w:hAnsi="Times New Roman" w:cs="Times New Roman"/>
          <w:sz w:val="24"/>
          <w:szCs w:val="24"/>
        </w:rPr>
        <w:t>Nyaku</w:t>
      </w:r>
      <w:r w:rsidR="0077122F">
        <w:rPr>
          <w:rFonts w:ascii="Times New Roman" w:hAnsi="Times New Roman" w:cs="Times New Roman"/>
          <w:sz w:val="24"/>
          <w:szCs w:val="24"/>
        </w:rPr>
        <w:t>pinga</w:t>
      </w:r>
      <w:proofErr w:type="spellEnd"/>
      <w:r w:rsidR="0077122F">
        <w:rPr>
          <w:rFonts w:ascii="Times New Roman" w:hAnsi="Times New Roman" w:cs="Times New Roman"/>
          <w:sz w:val="24"/>
          <w:szCs w:val="24"/>
        </w:rPr>
        <w:t xml:space="preserve"> </w:t>
      </w:r>
      <w:r w:rsidR="00555AED">
        <w:rPr>
          <w:rFonts w:ascii="Times New Roman" w:hAnsi="Times New Roman" w:cs="Times New Roman"/>
          <w:sz w:val="24"/>
          <w:szCs w:val="24"/>
        </w:rPr>
        <w:t>Resettlement</w:t>
      </w:r>
      <w:r w:rsidR="0077122F">
        <w:rPr>
          <w:rFonts w:ascii="Times New Roman" w:hAnsi="Times New Roman" w:cs="Times New Roman"/>
          <w:sz w:val="24"/>
          <w:szCs w:val="24"/>
        </w:rPr>
        <w:t xml:space="preserve"> Scheme, </w:t>
      </w:r>
      <w:proofErr w:type="spellStart"/>
      <w:r w:rsidR="00842DD7">
        <w:rPr>
          <w:rFonts w:ascii="Times New Roman" w:hAnsi="Times New Roman" w:cs="Times New Roman"/>
          <w:sz w:val="24"/>
          <w:szCs w:val="24"/>
        </w:rPr>
        <w:t>Nyanga</w:t>
      </w:r>
      <w:proofErr w:type="spellEnd"/>
      <w:r w:rsidR="00842DD7">
        <w:rPr>
          <w:rFonts w:ascii="Times New Roman" w:hAnsi="Times New Roman" w:cs="Times New Roman"/>
          <w:sz w:val="24"/>
          <w:szCs w:val="24"/>
        </w:rPr>
        <w:t xml:space="preserve">, </w:t>
      </w:r>
      <w:r w:rsidR="0077122F">
        <w:rPr>
          <w:rFonts w:ascii="Times New Roman" w:hAnsi="Times New Roman" w:cs="Times New Roman"/>
          <w:sz w:val="24"/>
          <w:szCs w:val="24"/>
        </w:rPr>
        <w:t>with actual intent</w:t>
      </w:r>
      <w:r w:rsidR="00842DD7">
        <w:rPr>
          <w:rFonts w:ascii="Times New Roman" w:hAnsi="Times New Roman" w:cs="Times New Roman"/>
          <w:sz w:val="24"/>
          <w:szCs w:val="24"/>
        </w:rPr>
        <w:t xml:space="preserve"> to kill</w:t>
      </w:r>
      <w:r w:rsidR="0077122F">
        <w:rPr>
          <w:rFonts w:ascii="Times New Roman" w:hAnsi="Times New Roman" w:cs="Times New Roman"/>
          <w:sz w:val="24"/>
          <w:szCs w:val="24"/>
        </w:rPr>
        <w:t xml:space="preserve"> or </w:t>
      </w:r>
      <w:r w:rsidR="00842DD7">
        <w:rPr>
          <w:rFonts w:ascii="Times New Roman" w:hAnsi="Times New Roman" w:cs="Times New Roman"/>
          <w:sz w:val="24"/>
          <w:szCs w:val="24"/>
        </w:rPr>
        <w:t>realising the real risk or possi</w:t>
      </w:r>
      <w:r w:rsidR="0077122F">
        <w:rPr>
          <w:rFonts w:ascii="Times New Roman" w:hAnsi="Times New Roman" w:cs="Times New Roman"/>
          <w:sz w:val="24"/>
          <w:szCs w:val="24"/>
        </w:rPr>
        <w:t xml:space="preserve">bility that death may result, struck John </w:t>
      </w:r>
      <w:proofErr w:type="spellStart"/>
      <w:r w:rsidR="0077122F">
        <w:rPr>
          <w:rFonts w:ascii="Times New Roman" w:hAnsi="Times New Roman" w:cs="Times New Roman"/>
          <w:sz w:val="24"/>
          <w:szCs w:val="24"/>
        </w:rPr>
        <w:t>Muchiriwesi</w:t>
      </w:r>
      <w:proofErr w:type="spellEnd"/>
      <w:r w:rsidR="0077122F">
        <w:rPr>
          <w:rFonts w:ascii="Times New Roman" w:hAnsi="Times New Roman" w:cs="Times New Roman"/>
          <w:sz w:val="24"/>
          <w:szCs w:val="24"/>
        </w:rPr>
        <w:t xml:space="preserve">, (56) with an unknown object and a stick thereby inflicting injuries from which the said John </w:t>
      </w:r>
      <w:proofErr w:type="spellStart"/>
      <w:r w:rsidR="0077122F">
        <w:rPr>
          <w:rFonts w:ascii="Times New Roman" w:hAnsi="Times New Roman" w:cs="Times New Roman"/>
          <w:sz w:val="24"/>
          <w:szCs w:val="24"/>
        </w:rPr>
        <w:t>Muchiriwesi</w:t>
      </w:r>
      <w:proofErr w:type="spellEnd"/>
      <w:r w:rsidR="0077122F">
        <w:rPr>
          <w:rFonts w:ascii="Times New Roman" w:hAnsi="Times New Roman" w:cs="Times New Roman"/>
          <w:sz w:val="24"/>
          <w:szCs w:val="24"/>
        </w:rPr>
        <w:t xml:space="preserve"> died.</w:t>
      </w:r>
    </w:p>
    <w:p w:rsidR="00555AED" w:rsidRDefault="0077122F"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defence outline she denies that </w:t>
      </w:r>
      <w:r w:rsidR="00555AED">
        <w:rPr>
          <w:rFonts w:ascii="Times New Roman" w:hAnsi="Times New Roman" w:cs="Times New Roman"/>
          <w:sz w:val="24"/>
          <w:szCs w:val="24"/>
        </w:rPr>
        <w:t>her conduct</w:t>
      </w:r>
      <w:r>
        <w:rPr>
          <w:rFonts w:ascii="Times New Roman" w:hAnsi="Times New Roman" w:cs="Times New Roman"/>
          <w:sz w:val="24"/>
          <w:szCs w:val="24"/>
        </w:rPr>
        <w:t xml:space="preserve"> led to the death of the deceased. She states that on that day</w:t>
      </w:r>
      <w:r w:rsidR="00842DD7">
        <w:rPr>
          <w:rFonts w:ascii="Times New Roman" w:hAnsi="Times New Roman" w:cs="Times New Roman"/>
          <w:sz w:val="24"/>
          <w:szCs w:val="24"/>
        </w:rPr>
        <w:t>,</w:t>
      </w:r>
      <w:r>
        <w:rPr>
          <w:rFonts w:ascii="Times New Roman" w:hAnsi="Times New Roman" w:cs="Times New Roman"/>
          <w:sz w:val="24"/>
          <w:szCs w:val="24"/>
        </w:rPr>
        <w:t xml:space="preserve"> the deceased’s cattle strayed at her field and destroyed her maize. She had</w:t>
      </w:r>
      <w:r w:rsidR="00121BA4">
        <w:rPr>
          <w:rFonts w:ascii="Times New Roman" w:hAnsi="Times New Roman" w:cs="Times New Roman"/>
          <w:sz w:val="24"/>
          <w:szCs w:val="24"/>
        </w:rPr>
        <w:t xml:space="preserve"> approached the deceased and in</w:t>
      </w:r>
      <w:r w:rsidR="00842DD7">
        <w:rPr>
          <w:rFonts w:ascii="Times New Roman" w:hAnsi="Times New Roman" w:cs="Times New Roman"/>
          <w:sz w:val="24"/>
          <w:szCs w:val="24"/>
        </w:rPr>
        <w:t>vited him to inspect the damage caused by his cattle</w:t>
      </w:r>
      <w:r w:rsidR="00121BA4">
        <w:rPr>
          <w:rFonts w:ascii="Times New Roman" w:hAnsi="Times New Roman" w:cs="Times New Roman"/>
          <w:sz w:val="24"/>
          <w:szCs w:val="24"/>
        </w:rPr>
        <w:t>. He suggested that he could, after the inspection, tak</w:t>
      </w:r>
      <w:r w:rsidR="00842DD7">
        <w:rPr>
          <w:rFonts w:ascii="Times New Roman" w:hAnsi="Times New Roman" w:cs="Times New Roman"/>
          <w:sz w:val="24"/>
          <w:szCs w:val="24"/>
        </w:rPr>
        <w:t>e the</w:t>
      </w:r>
      <w:r w:rsidR="00121BA4">
        <w:rPr>
          <w:rFonts w:ascii="Times New Roman" w:hAnsi="Times New Roman" w:cs="Times New Roman"/>
          <w:sz w:val="24"/>
          <w:szCs w:val="24"/>
        </w:rPr>
        <w:t xml:space="preserve"> matter </w:t>
      </w:r>
      <w:r w:rsidR="00842DD7">
        <w:rPr>
          <w:rFonts w:ascii="Times New Roman" w:hAnsi="Times New Roman" w:cs="Times New Roman"/>
          <w:sz w:val="24"/>
          <w:szCs w:val="24"/>
        </w:rPr>
        <w:t xml:space="preserve">up </w:t>
      </w:r>
      <w:r w:rsidR="00121BA4">
        <w:rPr>
          <w:rFonts w:ascii="Times New Roman" w:hAnsi="Times New Roman" w:cs="Times New Roman"/>
          <w:sz w:val="24"/>
          <w:szCs w:val="24"/>
        </w:rPr>
        <w:t>with his sister</w:t>
      </w:r>
      <w:r w:rsidR="00842DD7">
        <w:rPr>
          <w:rFonts w:ascii="Times New Roman" w:hAnsi="Times New Roman" w:cs="Times New Roman"/>
          <w:sz w:val="24"/>
          <w:szCs w:val="24"/>
        </w:rPr>
        <w:t xml:space="preserve"> who was</w:t>
      </w:r>
      <w:r w:rsidR="00121BA4">
        <w:rPr>
          <w:rFonts w:ascii="Times New Roman" w:hAnsi="Times New Roman" w:cs="Times New Roman"/>
          <w:sz w:val="24"/>
          <w:szCs w:val="24"/>
        </w:rPr>
        <w:t xml:space="preserve"> the owner of the cattle. She went to his residen</w:t>
      </w:r>
      <w:r w:rsidR="00842DD7">
        <w:rPr>
          <w:rFonts w:ascii="Times New Roman" w:hAnsi="Times New Roman" w:cs="Times New Roman"/>
          <w:sz w:val="24"/>
          <w:szCs w:val="24"/>
        </w:rPr>
        <w:t>ce but was further upset when she</w:t>
      </w:r>
      <w:r w:rsidR="00121BA4">
        <w:rPr>
          <w:rFonts w:ascii="Times New Roman" w:hAnsi="Times New Roman" w:cs="Times New Roman"/>
          <w:sz w:val="24"/>
          <w:szCs w:val="24"/>
        </w:rPr>
        <w:t xml:space="preserve"> learned that the</w:t>
      </w:r>
      <w:r w:rsidR="00842DD7">
        <w:rPr>
          <w:rFonts w:ascii="Times New Roman" w:hAnsi="Times New Roman" w:cs="Times New Roman"/>
          <w:sz w:val="24"/>
          <w:szCs w:val="24"/>
        </w:rPr>
        <w:t xml:space="preserve"> deceased’s</w:t>
      </w:r>
      <w:r w:rsidR="00121BA4">
        <w:rPr>
          <w:rFonts w:ascii="Times New Roman" w:hAnsi="Times New Roman" w:cs="Times New Roman"/>
          <w:sz w:val="24"/>
          <w:szCs w:val="24"/>
        </w:rPr>
        <w:t xml:space="preserve"> sister, </w:t>
      </w:r>
      <w:proofErr w:type="spellStart"/>
      <w:r w:rsidR="00121BA4">
        <w:rPr>
          <w:rFonts w:ascii="Times New Roman" w:hAnsi="Times New Roman" w:cs="Times New Roman"/>
          <w:sz w:val="24"/>
          <w:szCs w:val="24"/>
        </w:rPr>
        <w:t>Felistas</w:t>
      </w:r>
      <w:proofErr w:type="spellEnd"/>
      <w:r w:rsidR="00121BA4">
        <w:rPr>
          <w:rFonts w:ascii="Times New Roman" w:hAnsi="Times New Roman" w:cs="Times New Roman"/>
          <w:sz w:val="24"/>
          <w:szCs w:val="24"/>
        </w:rPr>
        <w:t xml:space="preserve"> </w:t>
      </w:r>
      <w:proofErr w:type="spellStart"/>
      <w:r w:rsidR="00121BA4">
        <w:rPr>
          <w:rFonts w:ascii="Times New Roman" w:hAnsi="Times New Roman" w:cs="Times New Roman"/>
          <w:sz w:val="24"/>
          <w:szCs w:val="24"/>
        </w:rPr>
        <w:t>Mawodza</w:t>
      </w:r>
      <w:proofErr w:type="spellEnd"/>
      <w:r w:rsidR="00121BA4">
        <w:rPr>
          <w:rFonts w:ascii="Times New Roman" w:hAnsi="Times New Roman" w:cs="Times New Roman"/>
          <w:sz w:val="24"/>
          <w:szCs w:val="24"/>
        </w:rPr>
        <w:t xml:space="preserve"> </w:t>
      </w:r>
      <w:r w:rsidR="009E66BE">
        <w:rPr>
          <w:rFonts w:ascii="Times New Roman" w:hAnsi="Times New Roman" w:cs="Times New Roman"/>
          <w:sz w:val="24"/>
          <w:szCs w:val="24"/>
        </w:rPr>
        <w:t>(“</w:t>
      </w:r>
      <w:proofErr w:type="spellStart"/>
      <w:r w:rsidR="009E66BE">
        <w:rPr>
          <w:rFonts w:ascii="Times New Roman" w:hAnsi="Times New Roman" w:cs="Times New Roman"/>
          <w:sz w:val="24"/>
          <w:szCs w:val="24"/>
        </w:rPr>
        <w:t>Felistas</w:t>
      </w:r>
      <w:proofErr w:type="spellEnd"/>
      <w:r w:rsidR="009E66BE">
        <w:rPr>
          <w:rFonts w:ascii="Times New Roman" w:hAnsi="Times New Roman" w:cs="Times New Roman"/>
          <w:sz w:val="24"/>
          <w:szCs w:val="24"/>
        </w:rPr>
        <w:t xml:space="preserve">”) </w:t>
      </w:r>
      <w:r w:rsidR="00121BA4">
        <w:rPr>
          <w:rFonts w:ascii="Times New Roman" w:hAnsi="Times New Roman" w:cs="Times New Roman"/>
          <w:sz w:val="24"/>
          <w:szCs w:val="24"/>
        </w:rPr>
        <w:t>was not at home.</w:t>
      </w:r>
      <w:r>
        <w:rPr>
          <w:rFonts w:ascii="Times New Roman" w:hAnsi="Times New Roman" w:cs="Times New Roman"/>
          <w:sz w:val="24"/>
          <w:szCs w:val="24"/>
        </w:rPr>
        <w:t xml:space="preserve"> </w:t>
      </w:r>
      <w:r w:rsidR="00555AED">
        <w:rPr>
          <w:rFonts w:ascii="Times New Roman" w:hAnsi="Times New Roman" w:cs="Times New Roman"/>
          <w:sz w:val="24"/>
          <w:szCs w:val="24"/>
        </w:rPr>
        <w:t xml:space="preserve">She then confronted him as to </w:t>
      </w:r>
      <w:r w:rsidR="00842DD7">
        <w:rPr>
          <w:rFonts w:ascii="Times New Roman" w:hAnsi="Times New Roman" w:cs="Times New Roman"/>
          <w:sz w:val="24"/>
          <w:szCs w:val="24"/>
        </w:rPr>
        <w:t>why he had had lied about the matter</w:t>
      </w:r>
      <w:r w:rsidR="00555AED">
        <w:rPr>
          <w:rFonts w:ascii="Times New Roman" w:hAnsi="Times New Roman" w:cs="Times New Roman"/>
          <w:sz w:val="24"/>
          <w:szCs w:val="24"/>
        </w:rPr>
        <w:t xml:space="preserve"> of his sister. He became abusive. In the heat of the moment she had took a peach tree stick and struck him twice on his legs.</w:t>
      </w:r>
      <w:r w:rsidR="00842DD7">
        <w:rPr>
          <w:rFonts w:ascii="Times New Roman" w:hAnsi="Times New Roman" w:cs="Times New Roman"/>
          <w:sz w:val="24"/>
          <w:szCs w:val="24"/>
        </w:rPr>
        <w:t xml:space="preserve"> </w:t>
      </w:r>
      <w:r w:rsidR="00555AED">
        <w:rPr>
          <w:rFonts w:ascii="Times New Roman" w:hAnsi="Times New Roman" w:cs="Times New Roman"/>
          <w:sz w:val="24"/>
          <w:szCs w:val="24"/>
        </w:rPr>
        <w:t>On that day</w:t>
      </w:r>
      <w:r w:rsidR="00842DD7">
        <w:rPr>
          <w:rFonts w:ascii="Times New Roman" w:hAnsi="Times New Roman" w:cs="Times New Roman"/>
          <w:sz w:val="24"/>
          <w:szCs w:val="24"/>
        </w:rPr>
        <w:t>,</w:t>
      </w:r>
      <w:r w:rsidR="00555AED">
        <w:rPr>
          <w:rFonts w:ascii="Times New Roman" w:hAnsi="Times New Roman" w:cs="Times New Roman"/>
          <w:sz w:val="24"/>
          <w:szCs w:val="24"/>
        </w:rPr>
        <w:t xml:space="preserve"> she says she noticed that the deceased had a wound on the back of his head but since he was always with one kind of wound or the other</w:t>
      </w:r>
      <w:r w:rsidR="00842DD7">
        <w:rPr>
          <w:rFonts w:ascii="Times New Roman" w:hAnsi="Times New Roman" w:cs="Times New Roman"/>
          <w:sz w:val="24"/>
          <w:szCs w:val="24"/>
        </w:rPr>
        <w:t>,</w:t>
      </w:r>
      <w:r w:rsidR="00555AED">
        <w:rPr>
          <w:rFonts w:ascii="Times New Roman" w:hAnsi="Times New Roman" w:cs="Times New Roman"/>
          <w:sz w:val="24"/>
          <w:szCs w:val="24"/>
        </w:rPr>
        <w:t xml:space="preserve"> she did not bother to ask him how had sustained this particular one. He drove his cattle away.</w:t>
      </w:r>
    </w:p>
    <w:p w:rsidR="003C58A5" w:rsidRDefault="00842DD7"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court she repeated in her evidence-</w:t>
      </w:r>
      <w:r w:rsidR="00AB1E7D">
        <w:rPr>
          <w:rFonts w:ascii="Times New Roman" w:hAnsi="Times New Roman" w:cs="Times New Roman"/>
          <w:sz w:val="24"/>
          <w:szCs w:val="24"/>
        </w:rPr>
        <w:t>in</w:t>
      </w:r>
      <w:r>
        <w:rPr>
          <w:rFonts w:ascii="Times New Roman" w:hAnsi="Times New Roman" w:cs="Times New Roman"/>
          <w:sz w:val="24"/>
          <w:szCs w:val="24"/>
        </w:rPr>
        <w:t>-</w:t>
      </w:r>
      <w:r w:rsidR="00AB1E7D">
        <w:rPr>
          <w:rFonts w:ascii="Times New Roman" w:hAnsi="Times New Roman" w:cs="Times New Roman"/>
          <w:sz w:val="24"/>
          <w:szCs w:val="24"/>
        </w:rPr>
        <w:t>chief</w:t>
      </w:r>
      <w:r>
        <w:rPr>
          <w:rFonts w:ascii="Times New Roman" w:hAnsi="Times New Roman" w:cs="Times New Roman"/>
          <w:sz w:val="24"/>
          <w:szCs w:val="24"/>
        </w:rPr>
        <w:t>,</w:t>
      </w:r>
      <w:r w:rsidR="00AB1E7D">
        <w:rPr>
          <w:rFonts w:ascii="Times New Roman" w:hAnsi="Times New Roman" w:cs="Times New Roman"/>
          <w:sz w:val="24"/>
          <w:szCs w:val="24"/>
        </w:rPr>
        <w:t xml:space="preserve"> a version similar to the above. She however added that she had not boasted Cyril </w:t>
      </w:r>
      <w:proofErr w:type="spellStart"/>
      <w:r w:rsidR="00AB1E7D">
        <w:rPr>
          <w:rFonts w:ascii="Times New Roman" w:hAnsi="Times New Roman" w:cs="Times New Roman"/>
          <w:sz w:val="24"/>
          <w:szCs w:val="24"/>
        </w:rPr>
        <w:t>Rumhungwe</w:t>
      </w:r>
      <w:proofErr w:type="spellEnd"/>
      <w:r w:rsidR="00AB1E7D">
        <w:rPr>
          <w:rFonts w:ascii="Times New Roman" w:hAnsi="Times New Roman" w:cs="Times New Roman"/>
          <w:sz w:val="24"/>
          <w:szCs w:val="24"/>
        </w:rPr>
        <w:t xml:space="preserve"> </w:t>
      </w:r>
      <w:r>
        <w:rPr>
          <w:rFonts w:ascii="Times New Roman" w:hAnsi="Times New Roman" w:cs="Times New Roman"/>
          <w:sz w:val="24"/>
          <w:szCs w:val="24"/>
        </w:rPr>
        <w:t xml:space="preserve">(“Cyril”) </w:t>
      </w:r>
      <w:r w:rsidR="00AB1E7D">
        <w:rPr>
          <w:rFonts w:ascii="Times New Roman" w:hAnsi="Times New Roman" w:cs="Times New Roman"/>
          <w:sz w:val="24"/>
          <w:szCs w:val="24"/>
        </w:rPr>
        <w:t xml:space="preserve">about the severe beating </w:t>
      </w:r>
      <w:r>
        <w:rPr>
          <w:rFonts w:ascii="Times New Roman" w:hAnsi="Times New Roman" w:cs="Times New Roman"/>
          <w:sz w:val="24"/>
          <w:szCs w:val="24"/>
        </w:rPr>
        <w:t>she had meted on the deceased</w:t>
      </w:r>
      <w:r w:rsidR="00AB1E7D">
        <w:rPr>
          <w:rFonts w:ascii="Times New Roman" w:hAnsi="Times New Roman" w:cs="Times New Roman"/>
          <w:sz w:val="24"/>
          <w:szCs w:val="24"/>
        </w:rPr>
        <w:t xml:space="preserve"> subsequent to the assault. Instead</w:t>
      </w:r>
      <w:r>
        <w:rPr>
          <w:rFonts w:ascii="Times New Roman" w:hAnsi="Times New Roman" w:cs="Times New Roman"/>
          <w:sz w:val="24"/>
          <w:szCs w:val="24"/>
        </w:rPr>
        <w:t>,</w:t>
      </w:r>
      <w:r w:rsidR="00AB1E7D">
        <w:rPr>
          <w:rFonts w:ascii="Times New Roman" w:hAnsi="Times New Roman" w:cs="Times New Roman"/>
          <w:sz w:val="24"/>
          <w:szCs w:val="24"/>
        </w:rPr>
        <w:t xml:space="preserve"> she said that she had told him that she had struck the deceased twice on his legs with a stick as she had been upset by the negligence the dec</w:t>
      </w:r>
      <w:r>
        <w:rPr>
          <w:rFonts w:ascii="Times New Roman" w:hAnsi="Times New Roman" w:cs="Times New Roman"/>
          <w:sz w:val="24"/>
          <w:szCs w:val="24"/>
        </w:rPr>
        <w:t>eased displayed with his cattle which negligence resulted in the loss of her maize at the fields.</w:t>
      </w:r>
    </w:p>
    <w:p w:rsidR="00944825" w:rsidRDefault="003C58A5"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le</w:t>
      </w:r>
      <w:r w:rsidR="00842DD7">
        <w:rPr>
          <w:rFonts w:ascii="Times New Roman" w:hAnsi="Times New Roman" w:cs="Times New Roman"/>
          <w:sz w:val="24"/>
          <w:szCs w:val="24"/>
        </w:rPr>
        <w:t>d</w:t>
      </w:r>
      <w:r>
        <w:rPr>
          <w:rFonts w:ascii="Times New Roman" w:hAnsi="Times New Roman" w:cs="Times New Roman"/>
          <w:sz w:val="24"/>
          <w:szCs w:val="24"/>
        </w:rPr>
        <w:t xml:space="preserve"> from the state witness</w:t>
      </w:r>
      <w:r w:rsidR="00842DD7">
        <w:rPr>
          <w:rFonts w:ascii="Times New Roman" w:hAnsi="Times New Roman" w:cs="Times New Roman"/>
          <w:sz w:val="24"/>
          <w:szCs w:val="24"/>
        </w:rPr>
        <w:t>es</w:t>
      </w:r>
      <w:r>
        <w:rPr>
          <w:rFonts w:ascii="Times New Roman" w:hAnsi="Times New Roman" w:cs="Times New Roman"/>
          <w:sz w:val="24"/>
          <w:szCs w:val="24"/>
        </w:rPr>
        <w:t xml:space="preserve"> showed that </w:t>
      </w:r>
      <w:r w:rsidR="004C3144">
        <w:rPr>
          <w:rFonts w:ascii="Times New Roman" w:hAnsi="Times New Roman" w:cs="Times New Roman"/>
          <w:sz w:val="24"/>
          <w:szCs w:val="24"/>
        </w:rPr>
        <w:t>the deceased</w:t>
      </w:r>
      <w:r>
        <w:rPr>
          <w:rFonts w:ascii="Times New Roman" w:hAnsi="Times New Roman" w:cs="Times New Roman"/>
          <w:sz w:val="24"/>
          <w:szCs w:val="24"/>
        </w:rPr>
        <w:t xml:space="preserve"> had been badly assaulted </w:t>
      </w:r>
      <w:r w:rsidR="004C3144">
        <w:rPr>
          <w:rFonts w:ascii="Times New Roman" w:hAnsi="Times New Roman" w:cs="Times New Roman"/>
          <w:sz w:val="24"/>
          <w:szCs w:val="24"/>
        </w:rPr>
        <w:t xml:space="preserve">such that he had been helped to </w:t>
      </w:r>
      <w:r w:rsidR="00842DD7">
        <w:rPr>
          <w:rFonts w:ascii="Times New Roman" w:hAnsi="Times New Roman" w:cs="Times New Roman"/>
          <w:sz w:val="24"/>
          <w:szCs w:val="24"/>
        </w:rPr>
        <w:t>a neighbour’s residence by well-</w:t>
      </w:r>
      <w:r w:rsidR="004C3144">
        <w:rPr>
          <w:rFonts w:ascii="Times New Roman" w:hAnsi="Times New Roman" w:cs="Times New Roman"/>
          <w:sz w:val="24"/>
          <w:szCs w:val="24"/>
        </w:rPr>
        <w:t>wi</w:t>
      </w:r>
      <w:r w:rsidR="00BE5E0B">
        <w:rPr>
          <w:rFonts w:ascii="Times New Roman" w:hAnsi="Times New Roman" w:cs="Times New Roman"/>
          <w:sz w:val="24"/>
          <w:szCs w:val="24"/>
        </w:rPr>
        <w:t>sher on 3 April 2013. This well-</w:t>
      </w:r>
      <w:r w:rsidR="004C3144">
        <w:rPr>
          <w:rFonts w:ascii="Times New Roman" w:hAnsi="Times New Roman" w:cs="Times New Roman"/>
          <w:sz w:val="24"/>
          <w:szCs w:val="24"/>
        </w:rPr>
        <w:t>wisher, Grace Saburi</w:t>
      </w:r>
      <w:r w:rsidR="00BE5E0B">
        <w:rPr>
          <w:rFonts w:ascii="Times New Roman" w:hAnsi="Times New Roman" w:cs="Times New Roman"/>
          <w:sz w:val="24"/>
          <w:szCs w:val="24"/>
        </w:rPr>
        <w:t>, had</w:t>
      </w:r>
      <w:r w:rsidR="004C3144">
        <w:rPr>
          <w:rFonts w:ascii="Times New Roman" w:hAnsi="Times New Roman" w:cs="Times New Roman"/>
          <w:sz w:val="24"/>
          <w:szCs w:val="24"/>
        </w:rPr>
        <w:t xml:space="preserve"> found the deceased unable</w:t>
      </w:r>
      <w:r w:rsidR="00BE5E0B">
        <w:rPr>
          <w:rFonts w:ascii="Times New Roman" w:hAnsi="Times New Roman" w:cs="Times New Roman"/>
          <w:sz w:val="24"/>
          <w:szCs w:val="24"/>
        </w:rPr>
        <w:t xml:space="preserve"> to walk home. She helped him</w:t>
      </w:r>
      <w:r w:rsidR="004C3144">
        <w:rPr>
          <w:rFonts w:ascii="Times New Roman" w:hAnsi="Times New Roman" w:cs="Times New Roman"/>
          <w:sz w:val="24"/>
          <w:szCs w:val="24"/>
        </w:rPr>
        <w:t xml:space="preserve"> to get to </w:t>
      </w:r>
      <w:r w:rsidR="00BE5E0B">
        <w:rPr>
          <w:rFonts w:ascii="Times New Roman" w:hAnsi="Times New Roman" w:cs="Times New Roman"/>
          <w:sz w:val="24"/>
          <w:szCs w:val="24"/>
        </w:rPr>
        <w:t xml:space="preserve">the </w:t>
      </w:r>
      <w:proofErr w:type="spellStart"/>
      <w:r w:rsidR="004C3144">
        <w:rPr>
          <w:rFonts w:ascii="Times New Roman" w:hAnsi="Times New Roman" w:cs="Times New Roman"/>
          <w:sz w:val="24"/>
          <w:szCs w:val="24"/>
        </w:rPr>
        <w:t>Chihwayi</w:t>
      </w:r>
      <w:proofErr w:type="spellEnd"/>
      <w:r w:rsidR="004C3144">
        <w:rPr>
          <w:rFonts w:ascii="Times New Roman" w:hAnsi="Times New Roman" w:cs="Times New Roman"/>
          <w:sz w:val="24"/>
          <w:szCs w:val="24"/>
        </w:rPr>
        <w:t xml:space="preserve"> homestead where he spent the night.</w:t>
      </w:r>
      <w:r w:rsidR="009E66BE">
        <w:rPr>
          <w:rFonts w:ascii="Times New Roman" w:hAnsi="Times New Roman" w:cs="Times New Roman"/>
          <w:sz w:val="24"/>
          <w:szCs w:val="24"/>
        </w:rPr>
        <w:t xml:space="preserve"> </w:t>
      </w:r>
      <w:r w:rsidR="00BE5E0B">
        <w:rPr>
          <w:rFonts w:ascii="Times New Roman" w:hAnsi="Times New Roman" w:cs="Times New Roman"/>
          <w:sz w:val="24"/>
          <w:szCs w:val="24"/>
        </w:rPr>
        <w:t>On 3 April 2013 Cyril</w:t>
      </w:r>
      <w:r w:rsidR="004C3144">
        <w:rPr>
          <w:rFonts w:ascii="Times New Roman" w:hAnsi="Times New Roman" w:cs="Times New Roman"/>
          <w:sz w:val="24"/>
          <w:szCs w:val="24"/>
        </w:rPr>
        <w:t xml:space="preserve"> was in his field when he noticed the accused p</w:t>
      </w:r>
      <w:r w:rsidR="009E66BE">
        <w:rPr>
          <w:rFonts w:ascii="Times New Roman" w:hAnsi="Times New Roman" w:cs="Times New Roman"/>
          <w:sz w:val="24"/>
          <w:szCs w:val="24"/>
        </w:rPr>
        <w:t>ass by without exchanging pleasantries</w:t>
      </w:r>
      <w:r w:rsidR="004C3144">
        <w:rPr>
          <w:rFonts w:ascii="Times New Roman" w:hAnsi="Times New Roman" w:cs="Times New Roman"/>
          <w:sz w:val="24"/>
          <w:szCs w:val="24"/>
        </w:rPr>
        <w:t xml:space="preserve">. He asked her why she was in such a foul mood.  The accused told him that she was upset by the </w:t>
      </w:r>
      <w:r w:rsidR="009E66BE">
        <w:rPr>
          <w:rFonts w:ascii="Times New Roman" w:hAnsi="Times New Roman" w:cs="Times New Roman"/>
          <w:sz w:val="24"/>
          <w:szCs w:val="24"/>
        </w:rPr>
        <w:t>incident</w:t>
      </w:r>
      <w:r w:rsidR="004C3144">
        <w:rPr>
          <w:rFonts w:ascii="Times New Roman" w:hAnsi="Times New Roman" w:cs="Times New Roman"/>
          <w:sz w:val="24"/>
          <w:szCs w:val="24"/>
        </w:rPr>
        <w:t xml:space="preserve"> </w:t>
      </w:r>
      <w:r w:rsidR="00944825">
        <w:rPr>
          <w:rFonts w:ascii="Times New Roman" w:hAnsi="Times New Roman" w:cs="Times New Roman"/>
          <w:sz w:val="24"/>
          <w:szCs w:val="24"/>
        </w:rPr>
        <w:t xml:space="preserve">in which </w:t>
      </w:r>
      <w:r w:rsidR="009E66BE">
        <w:rPr>
          <w:rFonts w:ascii="Times New Roman" w:hAnsi="Times New Roman" w:cs="Times New Roman"/>
          <w:sz w:val="24"/>
          <w:szCs w:val="24"/>
        </w:rPr>
        <w:t xml:space="preserve">the </w:t>
      </w:r>
      <w:r w:rsidR="00944825">
        <w:rPr>
          <w:rFonts w:ascii="Times New Roman" w:hAnsi="Times New Roman" w:cs="Times New Roman"/>
          <w:sz w:val="24"/>
          <w:szCs w:val="24"/>
        </w:rPr>
        <w:t>deceased’s catt</w:t>
      </w:r>
      <w:r w:rsidR="009E66BE">
        <w:rPr>
          <w:rFonts w:ascii="Times New Roman" w:hAnsi="Times New Roman" w:cs="Times New Roman"/>
          <w:sz w:val="24"/>
          <w:szCs w:val="24"/>
        </w:rPr>
        <w:t>le had destroyed her maize. As a result, she said, she</w:t>
      </w:r>
      <w:r w:rsidR="00944825">
        <w:rPr>
          <w:rFonts w:ascii="Times New Roman" w:hAnsi="Times New Roman" w:cs="Times New Roman"/>
          <w:sz w:val="24"/>
          <w:szCs w:val="24"/>
        </w:rPr>
        <w:t xml:space="preserve"> had </w:t>
      </w:r>
      <w:r w:rsidR="009E66BE">
        <w:rPr>
          <w:rFonts w:ascii="Times New Roman" w:hAnsi="Times New Roman" w:cs="Times New Roman"/>
          <w:sz w:val="24"/>
          <w:szCs w:val="24"/>
        </w:rPr>
        <w:t>assaulted</w:t>
      </w:r>
      <w:r w:rsidR="00944825">
        <w:rPr>
          <w:rFonts w:ascii="Times New Roman" w:hAnsi="Times New Roman" w:cs="Times New Roman"/>
          <w:sz w:val="24"/>
          <w:szCs w:val="24"/>
        </w:rPr>
        <w:t xml:space="preserve"> the deceased.</w:t>
      </w:r>
    </w:p>
    <w:p w:rsidR="00944825" w:rsidRDefault="00944825"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4 April 2013</w:t>
      </w:r>
      <w:r w:rsidR="009E66BE">
        <w:rPr>
          <w:rFonts w:ascii="Times New Roman" w:hAnsi="Times New Roman" w:cs="Times New Roman"/>
          <w:sz w:val="24"/>
          <w:szCs w:val="24"/>
        </w:rPr>
        <w:t>,</w:t>
      </w:r>
      <w:r>
        <w:rPr>
          <w:rFonts w:ascii="Times New Roman" w:hAnsi="Times New Roman" w:cs="Times New Roman"/>
          <w:sz w:val="24"/>
          <w:szCs w:val="24"/>
        </w:rPr>
        <w:t xml:space="preserve"> acting</w:t>
      </w:r>
      <w:r w:rsidR="009E66BE">
        <w:rPr>
          <w:rFonts w:ascii="Times New Roman" w:hAnsi="Times New Roman" w:cs="Times New Roman"/>
          <w:sz w:val="24"/>
          <w:szCs w:val="24"/>
        </w:rPr>
        <w:t xml:space="preserve"> upon this information Cyril deci</w:t>
      </w:r>
      <w:r>
        <w:rPr>
          <w:rFonts w:ascii="Times New Roman" w:hAnsi="Times New Roman" w:cs="Times New Roman"/>
          <w:sz w:val="24"/>
          <w:szCs w:val="24"/>
        </w:rPr>
        <w:t xml:space="preserve">ded to call upon the deceased’s residence to check on him. He did not find him there but at the neighbouring </w:t>
      </w:r>
      <w:proofErr w:type="spellStart"/>
      <w:r>
        <w:rPr>
          <w:rFonts w:ascii="Times New Roman" w:hAnsi="Times New Roman" w:cs="Times New Roman"/>
          <w:sz w:val="24"/>
          <w:szCs w:val="24"/>
        </w:rPr>
        <w:t>Ch</w:t>
      </w:r>
      <w:r w:rsidR="009E66BE">
        <w:rPr>
          <w:rFonts w:ascii="Times New Roman" w:hAnsi="Times New Roman" w:cs="Times New Roman"/>
          <w:sz w:val="24"/>
          <w:szCs w:val="24"/>
        </w:rPr>
        <w:t>i</w:t>
      </w:r>
      <w:r>
        <w:rPr>
          <w:rFonts w:ascii="Times New Roman" w:hAnsi="Times New Roman" w:cs="Times New Roman"/>
          <w:sz w:val="24"/>
          <w:szCs w:val="24"/>
        </w:rPr>
        <w:t>hwayi’s</w:t>
      </w:r>
      <w:proofErr w:type="spellEnd"/>
      <w:r>
        <w:rPr>
          <w:rFonts w:ascii="Times New Roman" w:hAnsi="Times New Roman" w:cs="Times New Roman"/>
          <w:sz w:val="24"/>
          <w:szCs w:val="24"/>
        </w:rPr>
        <w:t xml:space="preserve"> re</w:t>
      </w:r>
      <w:r w:rsidR="009E66BE">
        <w:rPr>
          <w:rFonts w:ascii="Times New Roman" w:hAnsi="Times New Roman" w:cs="Times New Roman"/>
          <w:sz w:val="24"/>
          <w:szCs w:val="24"/>
        </w:rPr>
        <w:t>sidence. He was not well. He deci</w:t>
      </w:r>
      <w:r>
        <w:rPr>
          <w:rFonts w:ascii="Times New Roman" w:hAnsi="Times New Roman" w:cs="Times New Roman"/>
          <w:sz w:val="24"/>
          <w:szCs w:val="24"/>
        </w:rPr>
        <w:t>ded to bath him. As he did so</w:t>
      </w:r>
      <w:r w:rsidR="009E66BE">
        <w:rPr>
          <w:rFonts w:ascii="Times New Roman" w:hAnsi="Times New Roman" w:cs="Times New Roman"/>
          <w:sz w:val="24"/>
          <w:szCs w:val="24"/>
        </w:rPr>
        <w:t>,</w:t>
      </w:r>
      <w:r>
        <w:rPr>
          <w:rFonts w:ascii="Times New Roman" w:hAnsi="Times New Roman" w:cs="Times New Roman"/>
          <w:sz w:val="24"/>
          <w:szCs w:val="24"/>
        </w:rPr>
        <w:t xml:space="preserve"> he observed a head injury. Upon asking how he had been so injured</w:t>
      </w:r>
      <w:r w:rsidR="009E66BE">
        <w:rPr>
          <w:rFonts w:ascii="Times New Roman" w:hAnsi="Times New Roman" w:cs="Times New Roman"/>
          <w:sz w:val="24"/>
          <w:szCs w:val="24"/>
        </w:rPr>
        <w:t>,</w:t>
      </w:r>
      <w:r>
        <w:rPr>
          <w:rFonts w:ascii="Times New Roman" w:hAnsi="Times New Roman" w:cs="Times New Roman"/>
          <w:sz w:val="24"/>
          <w:szCs w:val="24"/>
        </w:rPr>
        <w:t xml:space="preserve"> the deceased advised him that the accused had assaulted him causing that injury.</w:t>
      </w:r>
      <w:r w:rsidR="00193A6D">
        <w:rPr>
          <w:rFonts w:ascii="Times New Roman" w:hAnsi="Times New Roman" w:cs="Times New Roman"/>
          <w:sz w:val="24"/>
          <w:szCs w:val="24"/>
        </w:rPr>
        <w:t xml:space="preserve"> </w:t>
      </w:r>
      <w:r w:rsidR="009E66BE">
        <w:rPr>
          <w:rFonts w:ascii="Times New Roman" w:hAnsi="Times New Roman" w:cs="Times New Roman"/>
          <w:sz w:val="24"/>
          <w:szCs w:val="24"/>
        </w:rPr>
        <w:t>Cyril</w:t>
      </w:r>
      <w:r>
        <w:rPr>
          <w:rFonts w:ascii="Times New Roman" w:hAnsi="Times New Roman" w:cs="Times New Roman"/>
          <w:sz w:val="24"/>
          <w:szCs w:val="24"/>
        </w:rPr>
        <w:t xml:space="preserve"> phoned the decease</w:t>
      </w:r>
      <w:r w:rsidR="009E66BE">
        <w:rPr>
          <w:rFonts w:ascii="Times New Roman" w:hAnsi="Times New Roman" w:cs="Times New Roman"/>
          <w:sz w:val="24"/>
          <w:szCs w:val="24"/>
        </w:rPr>
        <w:t xml:space="preserve">d’s sister, one </w:t>
      </w:r>
      <w:proofErr w:type="spellStart"/>
      <w:r w:rsidR="009E66BE">
        <w:rPr>
          <w:rFonts w:ascii="Times New Roman" w:hAnsi="Times New Roman" w:cs="Times New Roman"/>
          <w:sz w:val="24"/>
          <w:szCs w:val="24"/>
        </w:rPr>
        <w:t>Felistas</w:t>
      </w:r>
      <w:proofErr w:type="spellEnd"/>
      <w:r w:rsidR="009E66BE">
        <w:rPr>
          <w:rFonts w:ascii="Times New Roman" w:hAnsi="Times New Roman" w:cs="Times New Roman"/>
          <w:sz w:val="24"/>
          <w:szCs w:val="24"/>
        </w:rPr>
        <w:t xml:space="preserve"> </w:t>
      </w:r>
      <w:r>
        <w:rPr>
          <w:rFonts w:ascii="Times New Roman" w:hAnsi="Times New Roman" w:cs="Times New Roman"/>
          <w:sz w:val="24"/>
          <w:szCs w:val="24"/>
        </w:rPr>
        <w:t>and advised her that deceased was not well.</w:t>
      </w:r>
      <w:r w:rsidR="009E66BE">
        <w:rPr>
          <w:rFonts w:ascii="Times New Roman" w:hAnsi="Times New Roman" w:cs="Times New Roman"/>
          <w:sz w:val="24"/>
          <w:szCs w:val="24"/>
        </w:rPr>
        <w:t xml:space="preserve"> She came and conveyed him to a</w:t>
      </w:r>
      <w:r>
        <w:rPr>
          <w:rFonts w:ascii="Times New Roman" w:hAnsi="Times New Roman" w:cs="Times New Roman"/>
          <w:sz w:val="24"/>
          <w:szCs w:val="24"/>
        </w:rPr>
        <w:t xml:space="preserve"> health facility at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w:t>
      </w:r>
    </w:p>
    <w:p w:rsidR="00944825" w:rsidRDefault="009E66BE"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her part, </w:t>
      </w:r>
      <w:proofErr w:type="spellStart"/>
      <w:r>
        <w:rPr>
          <w:rFonts w:ascii="Times New Roman" w:hAnsi="Times New Roman" w:cs="Times New Roman"/>
          <w:sz w:val="24"/>
          <w:szCs w:val="24"/>
        </w:rPr>
        <w:t>Felistas</w:t>
      </w:r>
      <w:proofErr w:type="spellEnd"/>
      <w:r>
        <w:rPr>
          <w:rFonts w:ascii="Times New Roman" w:hAnsi="Times New Roman" w:cs="Times New Roman"/>
          <w:sz w:val="24"/>
          <w:szCs w:val="24"/>
        </w:rPr>
        <w:t xml:space="preserve"> told the court that w</w:t>
      </w:r>
      <w:r w:rsidR="00944825">
        <w:rPr>
          <w:rFonts w:ascii="Times New Roman" w:hAnsi="Times New Roman" w:cs="Times New Roman"/>
          <w:sz w:val="24"/>
          <w:szCs w:val="24"/>
        </w:rPr>
        <w:t xml:space="preserve">hen </w:t>
      </w:r>
      <w:r>
        <w:rPr>
          <w:rFonts w:ascii="Times New Roman" w:hAnsi="Times New Roman" w:cs="Times New Roman"/>
          <w:sz w:val="24"/>
          <w:szCs w:val="24"/>
        </w:rPr>
        <w:t xml:space="preserve">she </w:t>
      </w:r>
      <w:r w:rsidR="00944825">
        <w:rPr>
          <w:rFonts w:ascii="Times New Roman" w:hAnsi="Times New Roman" w:cs="Times New Roman"/>
          <w:sz w:val="24"/>
          <w:szCs w:val="24"/>
        </w:rPr>
        <w:t>came to fetch her brother</w:t>
      </w:r>
      <w:r>
        <w:rPr>
          <w:rFonts w:ascii="Times New Roman" w:hAnsi="Times New Roman" w:cs="Times New Roman"/>
          <w:sz w:val="24"/>
          <w:szCs w:val="24"/>
        </w:rPr>
        <w:t>,</w:t>
      </w:r>
      <w:r w:rsidR="00944825">
        <w:rPr>
          <w:rFonts w:ascii="Times New Roman" w:hAnsi="Times New Roman" w:cs="Times New Roman"/>
          <w:sz w:val="24"/>
          <w:szCs w:val="24"/>
        </w:rPr>
        <w:t xml:space="preserve"> </w:t>
      </w:r>
      <w:r>
        <w:rPr>
          <w:rFonts w:ascii="Times New Roman" w:hAnsi="Times New Roman" w:cs="Times New Roman"/>
          <w:sz w:val="24"/>
          <w:szCs w:val="24"/>
        </w:rPr>
        <w:t>she noticed that the accused was amongst the people who had helped the deceased to reach the access road. At the time n</w:t>
      </w:r>
      <w:r w:rsidR="00944825">
        <w:rPr>
          <w:rFonts w:ascii="Times New Roman" w:hAnsi="Times New Roman" w:cs="Times New Roman"/>
          <w:sz w:val="24"/>
          <w:szCs w:val="24"/>
        </w:rPr>
        <w:t>o</w:t>
      </w:r>
      <w:r>
        <w:rPr>
          <w:rFonts w:ascii="Times New Roman" w:hAnsi="Times New Roman" w:cs="Times New Roman"/>
          <w:sz w:val="24"/>
          <w:szCs w:val="24"/>
        </w:rPr>
        <w:t>-</w:t>
      </w:r>
      <w:r w:rsidR="00944825">
        <w:rPr>
          <w:rFonts w:ascii="Times New Roman" w:hAnsi="Times New Roman" w:cs="Times New Roman"/>
          <w:sz w:val="24"/>
          <w:szCs w:val="24"/>
        </w:rPr>
        <w:t>one told her that her brother had been assaulted. At the hospital</w:t>
      </w:r>
      <w:r>
        <w:rPr>
          <w:rFonts w:ascii="Times New Roman" w:hAnsi="Times New Roman" w:cs="Times New Roman"/>
          <w:sz w:val="24"/>
          <w:szCs w:val="24"/>
        </w:rPr>
        <w:t>,</w:t>
      </w:r>
      <w:r w:rsidR="00944825">
        <w:rPr>
          <w:rFonts w:ascii="Times New Roman" w:hAnsi="Times New Roman" w:cs="Times New Roman"/>
          <w:sz w:val="24"/>
          <w:szCs w:val="24"/>
        </w:rPr>
        <w:t xml:space="preserve"> th</w:t>
      </w:r>
      <w:r>
        <w:rPr>
          <w:rFonts w:ascii="Times New Roman" w:hAnsi="Times New Roman" w:cs="Times New Roman"/>
          <w:sz w:val="24"/>
          <w:szCs w:val="24"/>
        </w:rPr>
        <w:t>e deceased tested positive for m</w:t>
      </w:r>
      <w:r w:rsidR="00944825">
        <w:rPr>
          <w:rFonts w:ascii="Times New Roman" w:hAnsi="Times New Roman" w:cs="Times New Roman"/>
          <w:sz w:val="24"/>
          <w:szCs w:val="24"/>
        </w:rPr>
        <w:t xml:space="preserve">alaria. He was given the malaria prescription and discharged. </w:t>
      </w:r>
      <w:r w:rsidR="00944825">
        <w:rPr>
          <w:rFonts w:ascii="Times New Roman" w:hAnsi="Times New Roman" w:cs="Times New Roman"/>
          <w:sz w:val="24"/>
          <w:szCs w:val="24"/>
        </w:rPr>
        <w:tab/>
      </w:r>
      <w:r w:rsidR="0008343F">
        <w:rPr>
          <w:rFonts w:ascii="Times New Roman" w:hAnsi="Times New Roman" w:cs="Times New Roman"/>
          <w:sz w:val="24"/>
          <w:szCs w:val="24"/>
        </w:rPr>
        <w:t>According</w:t>
      </w:r>
      <w:r w:rsidR="00944825">
        <w:rPr>
          <w:rFonts w:ascii="Times New Roman" w:hAnsi="Times New Roman" w:cs="Times New Roman"/>
          <w:sz w:val="24"/>
          <w:szCs w:val="24"/>
        </w:rPr>
        <w:t xml:space="preserve"> to the sister</w:t>
      </w:r>
      <w:r w:rsidR="00193A6D">
        <w:rPr>
          <w:rFonts w:ascii="Times New Roman" w:hAnsi="Times New Roman" w:cs="Times New Roman"/>
          <w:sz w:val="24"/>
          <w:szCs w:val="24"/>
        </w:rPr>
        <w:t>,</w:t>
      </w:r>
      <w:r w:rsidR="00944825">
        <w:rPr>
          <w:rFonts w:ascii="Times New Roman" w:hAnsi="Times New Roman" w:cs="Times New Roman"/>
          <w:sz w:val="24"/>
          <w:szCs w:val="24"/>
        </w:rPr>
        <w:t xml:space="preserve"> after completing the prescribed course of treatment</w:t>
      </w:r>
      <w:r w:rsidR="0008343F">
        <w:rPr>
          <w:rFonts w:ascii="Times New Roman" w:hAnsi="Times New Roman" w:cs="Times New Roman"/>
          <w:sz w:val="24"/>
          <w:szCs w:val="24"/>
        </w:rPr>
        <w:t>, the</w:t>
      </w:r>
      <w:r w:rsidR="00944825">
        <w:rPr>
          <w:rFonts w:ascii="Times New Roman" w:hAnsi="Times New Roman" w:cs="Times New Roman"/>
          <w:sz w:val="24"/>
          <w:szCs w:val="24"/>
        </w:rPr>
        <w:t xml:space="preserve"> deceased did not get any better. If anything he got worse. Only then did Cyril relate to her the incident of the assault. </w:t>
      </w:r>
    </w:p>
    <w:p w:rsidR="00193A6D" w:rsidRDefault="00944825"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prompted a </w:t>
      </w:r>
      <w:r w:rsidR="0008343F">
        <w:rPr>
          <w:rFonts w:ascii="Times New Roman" w:hAnsi="Times New Roman" w:cs="Times New Roman"/>
          <w:sz w:val="24"/>
          <w:szCs w:val="24"/>
        </w:rPr>
        <w:t xml:space="preserve">report to the hospital and attention was later directed at the head injury. Deceased was then referred to </w:t>
      </w:r>
      <w:proofErr w:type="spellStart"/>
      <w:r w:rsidR="0008343F">
        <w:rPr>
          <w:rFonts w:ascii="Times New Roman" w:hAnsi="Times New Roman" w:cs="Times New Roman"/>
          <w:sz w:val="24"/>
          <w:szCs w:val="24"/>
        </w:rPr>
        <w:t>Mutare</w:t>
      </w:r>
      <w:proofErr w:type="spellEnd"/>
      <w:r w:rsidR="0008343F">
        <w:rPr>
          <w:rFonts w:ascii="Times New Roman" w:hAnsi="Times New Roman" w:cs="Times New Roman"/>
          <w:sz w:val="24"/>
          <w:szCs w:val="24"/>
        </w:rPr>
        <w:t xml:space="preserve"> Pro</w:t>
      </w:r>
      <w:r w:rsidR="00193A6D">
        <w:rPr>
          <w:rFonts w:ascii="Times New Roman" w:hAnsi="Times New Roman" w:cs="Times New Roman"/>
          <w:sz w:val="24"/>
          <w:szCs w:val="24"/>
        </w:rPr>
        <w:t>vincial Hospital on the third visi</w:t>
      </w:r>
      <w:r w:rsidR="0008343F">
        <w:rPr>
          <w:rFonts w:ascii="Times New Roman" w:hAnsi="Times New Roman" w:cs="Times New Roman"/>
          <w:sz w:val="24"/>
          <w:szCs w:val="24"/>
        </w:rPr>
        <w:t xml:space="preserve">t to this hospital. </w:t>
      </w:r>
    </w:p>
    <w:p w:rsidR="00193A6D" w:rsidRDefault="00193A6D" w:rsidP="008F3AE5">
      <w:pPr>
        <w:spacing w:after="0" w:line="360" w:lineRule="auto"/>
        <w:jc w:val="both"/>
        <w:rPr>
          <w:rFonts w:ascii="Times New Roman" w:hAnsi="Times New Roman" w:cs="Times New Roman"/>
          <w:sz w:val="24"/>
          <w:szCs w:val="24"/>
        </w:rPr>
      </w:pPr>
    </w:p>
    <w:p w:rsidR="00944825" w:rsidRDefault="0008343F" w:rsidP="00193A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were satisfied that the</w:t>
      </w:r>
      <w:r w:rsidR="00193A6D">
        <w:rPr>
          <w:rFonts w:ascii="Times New Roman" w:hAnsi="Times New Roman" w:cs="Times New Roman"/>
          <w:sz w:val="24"/>
          <w:szCs w:val="24"/>
        </w:rPr>
        <w:t xml:space="preserve"> two</w:t>
      </w:r>
      <w:r>
        <w:rPr>
          <w:rFonts w:ascii="Times New Roman" w:hAnsi="Times New Roman" w:cs="Times New Roman"/>
          <w:sz w:val="24"/>
          <w:szCs w:val="24"/>
        </w:rPr>
        <w:t xml:space="preserve"> state witnesses were</w:t>
      </w:r>
      <w:r w:rsidR="00193A6D">
        <w:rPr>
          <w:rFonts w:ascii="Times New Roman" w:hAnsi="Times New Roman" w:cs="Times New Roman"/>
          <w:sz w:val="24"/>
          <w:szCs w:val="24"/>
        </w:rPr>
        <w:t xml:space="preserve"> reliable, honest, forthright, dependable and</w:t>
      </w:r>
      <w:r>
        <w:rPr>
          <w:rFonts w:ascii="Times New Roman" w:hAnsi="Times New Roman" w:cs="Times New Roman"/>
          <w:sz w:val="24"/>
          <w:szCs w:val="24"/>
        </w:rPr>
        <w:t xml:space="preserve"> credible.</w:t>
      </w:r>
    </w:p>
    <w:p w:rsidR="00C401EB" w:rsidRDefault="00C401EB"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accused did not impress us as a truthful witness </w:t>
      </w:r>
      <w:r w:rsidR="00193A6D">
        <w:rPr>
          <w:rFonts w:ascii="Times New Roman" w:hAnsi="Times New Roman" w:cs="Times New Roman"/>
          <w:sz w:val="24"/>
          <w:szCs w:val="24"/>
        </w:rPr>
        <w:t xml:space="preserve">for the defence. She was uncomfortable when she gave her own version of the events surrounding her encounter with the deceased. Even as counsel led her in-chief, she was uneasy unsure and jittery to the point of exasperation by her counsel. We are aware that a court-room environment could induce stage fright to someone who has come into it as an accused for the first time but in the present case a person accused of something she did not do could not be so shaken as to fail to show belief in her own version of the events. It only showed that the accused had </w:t>
      </w:r>
      <w:r w:rsidR="00601B1A">
        <w:rPr>
          <w:rFonts w:ascii="Times New Roman" w:hAnsi="Times New Roman" w:cs="Times New Roman"/>
          <w:sz w:val="24"/>
          <w:szCs w:val="24"/>
        </w:rPr>
        <w:t>decided to be less than honest with the court.</w:t>
      </w:r>
    </w:p>
    <w:p w:rsidR="006A01A2" w:rsidRDefault="00C401EB"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01A2">
        <w:rPr>
          <w:rFonts w:ascii="Times New Roman" w:hAnsi="Times New Roman" w:cs="Times New Roman"/>
          <w:sz w:val="24"/>
          <w:szCs w:val="24"/>
        </w:rPr>
        <w:t>Her version</w:t>
      </w:r>
      <w:r w:rsidR="00601B1A">
        <w:rPr>
          <w:rFonts w:ascii="Times New Roman" w:hAnsi="Times New Roman" w:cs="Times New Roman"/>
          <w:sz w:val="24"/>
          <w:szCs w:val="24"/>
        </w:rPr>
        <w:t>,</w:t>
      </w:r>
      <w:r w:rsidR="006A01A2">
        <w:rPr>
          <w:rFonts w:ascii="Times New Roman" w:hAnsi="Times New Roman" w:cs="Times New Roman"/>
          <w:sz w:val="24"/>
          <w:szCs w:val="24"/>
        </w:rPr>
        <w:t xml:space="preserve"> in our assessment</w:t>
      </w:r>
      <w:r w:rsidR="00601B1A">
        <w:rPr>
          <w:rFonts w:ascii="Times New Roman" w:hAnsi="Times New Roman" w:cs="Times New Roman"/>
          <w:sz w:val="24"/>
          <w:szCs w:val="24"/>
        </w:rPr>
        <w:t>,</w:t>
      </w:r>
      <w:r w:rsidR="008F292A">
        <w:rPr>
          <w:rFonts w:ascii="Times New Roman" w:hAnsi="Times New Roman" w:cs="Times New Roman"/>
          <w:sz w:val="24"/>
          <w:szCs w:val="24"/>
        </w:rPr>
        <w:t xml:space="preserve"> lacks any credibility. Her ba</w:t>
      </w:r>
      <w:r w:rsidR="006A01A2">
        <w:rPr>
          <w:rFonts w:ascii="Times New Roman" w:hAnsi="Times New Roman" w:cs="Times New Roman"/>
          <w:sz w:val="24"/>
          <w:szCs w:val="24"/>
        </w:rPr>
        <w:t>re denial of st</w:t>
      </w:r>
      <w:r w:rsidR="008F292A">
        <w:rPr>
          <w:rFonts w:ascii="Times New Roman" w:hAnsi="Times New Roman" w:cs="Times New Roman"/>
          <w:sz w:val="24"/>
          <w:szCs w:val="24"/>
        </w:rPr>
        <w:t>ri</w:t>
      </w:r>
      <w:r w:rsidR="006A01A2">
        <w:rPr>
          <w:rFonts w:ascii="Times New Roman" w:hAnsi="Times New Roman" w:cs="Times New Roman"/>
          <w:sz w:val="24"/>
          <w:szCs w:val="24"/>
        </w:rPr>
        <w:t>king the deceased on the head is contradicted by the evidence of two witnesses Cyril and Grace Saburi who heard the deceased state that the accused inflicted the head wound on him on 2 April 2013.</w:t>
      </w:r>
    </w:p>
    <w:p w:rsidR="00C401EB" w:rsidRDefault="006A01A2"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view the accused chose to suppress the truth for fear of the obvious consequences associated with a grievous attack on the deceased which she boasted to Cyril about</w:t>
      </w:r>
      <w:r w:rsidR="008F292A">
        <w:rPr>
          <w:rFonts w:ascii="Times New Roman" w:hAnsi="Times New Roman" w:cs="Times New Roman"/>
          <w:sz w:val="24"/>
          <w:szCs w:val="24"/>
        </w:rPr>
        <w:t>,</w:t>
      </w:r>
      <w:r>
        <w:rPr>
          <w:rFonts w:ascii="Times New Roman" w:hAnsi="Times New Roman" w:cs="Times New Roman"/>
          <w:sz w:val="24"/>
          <w:szCs w:val="24"/>
        </w:rPr>
        <w:t xml:space="preserve"> on 3 April 2013.</w:t>
      </w:r>
    </w:p>
    <w:p w:rsidR="006A01A2" w:rsidRDefault="006A01A2"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71AF">
        <w:rPr>
          <w:rFonts w:ascii="Times New Roman" w:hAnsi="Times New Roman" w:cs="Times New Roman"/>
          <w:sz w:val="24"/>
          <w:szCs w:val="24"/>
        </w:rPr>
        <w:t xml:space="preserve">We </w:t>
      </w:r>
      <w:r w:rsidR="00C34329">
        <w:rPr>
          <w:rFonts w:ascii="Times New Roman" w:hAnsi="Times New Roman" w:cs="Times New Roman"/>
          <w:sz w:val="24"/>
          <w:szCs w:val="24"/>
        </w:rPr>
        <w:t>therefore find</w:t>
      </w:r>
      <w:r w:rsidR="00CF71AF">
        <w:rPr>
          <w:rFonts w:ascii="Times New Roman" w:hAnsi="Times New Roman" w:cs="Times New Roman"/>
          <w:sz w:val="24"/>
          <w:szCs w:val="24"/>
        </w:rPr>
        <w:t xml:space="preserve"> that the accused struck the deceased with an object causing the injury from which he died. </w:t>
      </w:r>
    </w:p>
    <w:p w:rsidR="00CF71AF" w:rsidRDefault="00CF71AF"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regarding intent poses some difficulty</w:t>
      </w:r>
      <w:r w:rsidR="008F292A">
        <w:rPr>
          <w:rFonts w:ascii="Times New Roman" w:hAnsi="Times New Roman" w:cs="Times New Roman"/>
          <w:sz w:val="24"/>
          <w:szCs w:val="24"/>
        </w:rPr>
        <w:t xml:space="preserve"> to us. T</w:t>
      </w:r>
      <w:r>
        <w:rPr>
          <w:rFonts w:ascii="Times New Roman" w:hAnsi="Times New Roman" w:cs="Times New Roman"/>
          <w:sz w:val="24"/>
          <w:szCs w:val="24"/>
        </w:rPr>
        <w:t xml:space="preserve">he court is unable, without </w:t>
      </w:r>
      <w:r w:rsidR="008F292A">
        <w:rPr>
          <w:rFonts w:ascii="Times New Roman" w:hAnsi="Times New Roman" w:cs="Times New Roman"/>
          <w:sz w:val="24"/>
          <w:szCs w:val="24"/>
        </w:rPr>
        <w:t xml:space="preserve">any idea of the type, shape or form of weapon used, </w:t>
      </w:r>
      <w:r>
        <w:rPr>
          <w:rFonts w:ascii="Times New Roman" w:hAnsi="Times New Roman" w:cs="Times New Roman"/>
          <w:sz w:val="24"/>
          <w:szCs w:val="24"/>
        </w:rPr>
        <w:t>to state categorically that the accused</w:t>
      </w:r>
      <w:r w:rsidR="008F292A">
        <w:rPr>
          <w:rFonts w:ascii="Times New Roman" w:hAnsi="Times New Roman" w:cs="Times New Roman"/>
          <w:sz w:val="24"/>
          <w:szCs w:val="24"/>
        </w:rPr>
        <w:t xml:space="preserve"> intended to kill or that she </w:t>
      </w:r>
      <w:r>
        <w:rPr>
          <w:rFonts w:ascii="Times New Roman" w:hAnsi="Times New Roman" w:cs="Times New Roman"/>
          <w:sz w:val="24"/>
          <w:szCs w:val="24"/>
        </w:rPr>
        <w:t xml:space="preserve">realised the real risk or possibility that death may result </w:t>
      </w:r>
      <w:r w:rsidR="008F292A">
        <w:rPr>
          <w:rFonts w:ascii="Times New Roman" w:hAnsi="Times New Roman" w:cs="Times New Roman"/>
          <w:sz w:val="24"/>
          <w:szCs w:val="24"/>
        </w:rPr>
        <w:t xml:space="preserve">from an assault with that particular weapon </w:t>
      </w:r>
      <w:r>
        <w:rPr>
          <w:rFonts w:ascii="Times New Roman" w:hAnsi="Times New Roman" w:cs="Times New Roman"/>
          <w:sz w:val="24"/>
          <w:szCs w:val="24"/>
        </w:rPr>
        <w:t>when she struck the deceased in the head.</w:t>
      </w:r>
      <w:r w:rsidR="008F292A">
        <w:rPr>
          <w:rFonts w:ascii="Times New Roman" w:hAnsi="Times New Roman" w:cs="Times New Roman"/>
          <w:sz w:val="24"/>
          <w:szCs w:val="24"/>
        </w:rPr>
        <w:t xml:space="preserve"> </w:t>
      </w:r>
      <w:r w:rsidR="00C46EA4">
        <w:rPr>
          <w:rFonts w:ascii="Times New Roman" w:hAnsi="Times New Roman" w:cs="Times New Roman"/>
          <w:sz w:val="24"/>
          <w:szCs w:val="24"/>
        </w:rPr>
        <w:t>It is settled law that the test whether a person has constructive intent to kill is a subjective one. Even accepting that it is sufficient if the is an appreciation that there is some risk to life involved in the action contemplated, coupled with recklessness as to whether or not the risk is fulfilled in death, the difficulty still exists in arriving at that inferential reasoning in the absence of the weapon used in the assault. The absence of the description of the weapon used, in our view, places this case in a category of its own where the general principles on the question of intent are hardly applicable. Before one can conclude that the accused was reckless one must have the factual position in respect of what aspect of the expected conduct she was reckless. R</w:t>
      </w:r>
      <w:r w:rsidR="00A976CA">
        <w:rPr>
          <w:rFonts w:ascii="Times New Roman" w:hAnsi="Times New Roman" w:cs="Times New Roman"/>
          <w:sz w:val="24"/>
          <w:szCs w:val="24"/>
        </w:rPr>
        <w:t>ec</w:t>
      </w:r>
      <w:r w:rsidR="00C46EA4">
        <w:rPr>
          <w:rFonts w:ascii="Times New Roman" w:hAnsi="Times New Roman" w:cs="Times New Roman"/>
          <w:sz w:val="24"/>
          <w:szCs w:val="24"/>
        </w:rPr>
        <w:t xml:space="preserve">klessness must extend to </w:t>
      </w:r>
      <w:r w:rsidR="00A976CA">
        <w:rPr>
          <w:rFonts w:ascii="Times New Roman" w:hAnsi="Times New Roman" w:cs="Times New Roman"/>
          <w:sz w:val="24"/>
          <w:szCs w:val="24"/>
        </w:rPr>
        <w:t>the</w:t>
      </w:r>
      <w:r w:rsidR="00C46EA4">
        <w:rPr>
          <w:rFonts w:ascii="Times New Roman" w:hAnsi="Times New Roman" w:cs="Times New Roman"/>
          <w:sz w:val="24"/>
          <w:szCs w:val="24"/>
        </w:rPr>
        <w:t xml:space="preserve"> issue of whether or not the risk involved is fulfilled in death but where the evidence is</w:t>
      </w:r>
      <w:r w:rsidR="00A976CA">
        <w:rPr>
          <w:rFonts w:ascii="Times New Roman" w:hAnsi="Times New Roman" w:cs="Times New Roman"/>
          <w:sz w:val="24"/>
          <w:szCs w:val="24"/>
        </w:rPr>
        <w:t xml:space="preserve"> scant, as here, it is difficult to conclude that the accused was indeed </w:t>
      </w:r>
      <w:r w:rsidR="00A976CA">
        <w:rPr>
          <w:rFonts w:ascii="Times New Roman" w:hAnsi="Times New Roman" w:cs="Times New Roman"/>
          <w:sz w:val="24"/>
          <w:szCs w:val="24"/>
        </w:rPr>
        <w:lastRenderedPageBreak/>
        <w:t>reckless as to whether the risk is fulfilled in death. At most she was negligent in respect of assaulting the deceased in the head with a weapon.</w:t>
      </w:r>
      <w:r w:rsidR="00C46EA4">
        <w:rPr>
          <w:rFonts w:ascii="Times New Roman" w:hAnsi="Times New Roman" w:cs="Times New Roman"/>
          <w:sz w:val="24"/>
          <w:szCs w:val="24"/>
        </w:rPr>
        <w:t xml:space="preserve"> </w:t>
      </w:r>
      <w:proofErr w:type="gramStart"/>
      <w:r w:rsidR="00A976CA">
        <w:rPr>
          <w:rFonts w:ascii="Times New Roman" w:hAnsi="Times New Roman" w:cs="Times New Roman"/>
          <w:sz w:val="24"/>
          <w:szCs w:val="24"/>
        </w:rPr>
        <w:t xml:space="preserve">See </w:t>
      </w:r>
      <w:r w:rsidR="00A976CA" w:rsidRPr="00A976CA">
        <w:rPr>
          <w:rFonts w:ascii="Times New Roman" w:hAnsi="Times New Roman" w:cs="Times New Roman"/>
          <w:i/>
          <w:sz w:val="24"/>
          <w:szCs w:val="24"/>
        </w:rPr>
        <w:t xml:space="preserve">R </w:t>
      </w:r>
      <w:r w:rsidR="00A976CA" w:rsidRPr="0032561C">
        <w:rPr>
          <w:rFonts w:ascii="Times New Roman" w:hAnsi="Times New Roman" w:cs="Times New Roman"/>
          <w:sz w:val="24"/>
          <w:szCs w:val="24"/>
        </w:rPr>
        <w:t xml:space="preserve">v </w:t>
      </w:r>
      <w:r w:rsidR="00A976CA" w:rsidRPr="00A976CA">
        <w:rPr>
          <w:rFonts w:ascii="Times New Roman" w:hAnsi="Times New Roman" w:cs="Times New Roman"/>
          <w:i/>
          <w:sz w:val="24"/>
          <w:szCs w:val="24"/>
        </w:rPr>
        <w:t>John</w:t>
      </w:r>
      <w:r w:rsidR="00A976CA">
        <w:rPr>
          <w:rFonts w:ascii="Times New Roman" w:hAnsi="Times New Roman" w:cs="Times New Roman"/>
          <w:sz w:val="24"/>
          <w:szCs w:val="24"/>
        </w:rPr>
        <w:t xml:space="preserve"> 1969 (2) SA 560 (RA).</w:t>
      </w:r>
      <w:proofErr w:type="gramEnd"/>
    </w:p>
    <w:p w:rsidR="00A976CA" w:rsidRDefault="00A976CA"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in this case show that the accused assaulted the deceased with an unknown object with sufficient force that the weapon inflicted a 4cm laceration on the accused’s head and induced a swelling of the brain. In our view, on these facts we find that in resorting to the use of such force on the head, a vulnerable part of the human anatomy, the accused was negligent. There is no doubt that the accused’s conduct is the proximate cause of the deceased’s death. But for the injuries inflicted on him in the assault by the accused, the deceased would not have died when he did.</w:t>
      </w:r>
      <w:r w:rsidR="00CF71AF">
        <w:rPr>
          <w:rFonts w:ascii="Times New Roman" w:hAnsi="Times New Roman" w:cs="Times New Roman"/>
          <w:sz w:val="24"/>
          <w:szCs w:val="24"/>
        </w:rPr>
        <w:tab/>
      </w:r>
    </w:p>
    <w:p w:rsidR="003924CE" w:rsidRDefault="00A976CA" w:rsidP="003256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find that the accused</w:t>
      </w:r>
      <w:r w:rsidR="00CF71AF">
        <w:rPr>
          <w:rFonts w:ascii="Times New Roman" w:hAnsi="Times New Roman" w:cs="Times New Roman"/>
          <w:sz w:val="24"/>
          <w:szCs w:val="24"/>
        </w:rPr>
        <w:t xml:space="preserve"> is guilty of culpable homicide and not guilty of murder.</w:t>
      </w:r>
    </w:p>
    <w:p w:rsidR="003924CE" w:rsidRDefault="003924CE" w:rsidP="008F3AE5">
      <w:pPr>
        <w:spacing w:after="0" w:line="360" w:lineRule="auto"/>
        <w:jc w:val="both"/>
        <w:rPr>
          <w:rFonts w:ascii="Times New Roman" w:hAnsi="Times New Roman" w:cs="Times New Roman"/>
          <w:sz w:val="24"/>
          <w:szCs w:val="24"/>
        </w:rPr>
      </w:pPr>
    </w:p>
    <w:p w:rsidR="003924CE" w:rsidRDefault="003924CE" w:rsidP="008F3AE5">
      <w:pPr>
        <w:spacing w:after="0" w:line="360" w:lineRule="auto"/>
        <w:jc w:val="both"/>
        <w:rPr>
          <w:rFonts w:ascii="Times New Roman" w:hAnsi="Times New Roman" w:cs="Times New Roman"/>
          <w:sz w:val="24"/>
          <w:szCs w:val="24"/>
        </w:rPr>
      </w:pPr>
    </w:p>
    <w:p w:rsidR="003924CE" w:rsidRDefault="003924CE" w:rsidP="003924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Prosecutor General’s Office</w:t>
      </w:r>
      <w:r>
        <w:rPr>
          <w:rFonts w:ascii="Times New Roman" w:hAnsi="Times New Roman" w:cs="Times New Roman"/>
          <w:sz w:val="24"/>
          <w:szCs w:val="24"/>
        </w:rPr>
        <w:t xml:space="preserve">, state’s legal practitioners </w:t>
      </w:r>
    </w:p>
    <w:p w:rsidR="003924CE" w:rsidRPr="00333F93" w:rsidRDefault="008F292A" w:rsidP="003924C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Mupindu</w:t>
      </w:r>
      <w:proofErr w:type="spellEnd"/>
      <w:r>
        <w:rPr>
          <w:rFonts w:ascii="Times New Roman" w:hAnsi="Times New Roman" w:cs="Times New Roman"/>
          <w:i/>
          <w:sz w:val="24"/>
          <w:szCs w:val="24"/>
        </w:rPr>
        <w:t xml:space="preserve"> Legal Practitioners</w:t>
      </w:r>
      <w:r w:rsidR="00333F93">
        <w:rPr>
          <w:rFonts w:ascii="Times New Roman" w:hAnsi="Times New Roman" w:cs="Times New Roman"/>
          <w:sz w:val="24"/>
          <w:szCs w:val="24"/>
        </w:rPr>
        <w:t xml:space="preserve">, defence’s legal practitioners </w:t>
      </w:r>
    </w:p>
    <w:p w:rsidR="006A01A2" w:rsidRDefault="006A01A2" w:rsidP="008F3AE5">
      <w:pPr>
        <w:spacing w:after="0" w:line="360" w:lineRule="auto"/>
        <w:jc w:val="both"/>
        <w:rPr>
          <w:rFonts w:ascii="Times New Roman" w:hAnsi="Times New Roman" w:cs="Times New Roman"/>
          <w:sz w:val="24"/>
          <w:szCs w:val="24"/>
        </w:rPr>
      </w:pPr>
    </w:p>
    <w:p w:rsidR="0008343F" w:rsidRDefault="0008343F" w:rsidP="008F3AE5">
      <w:pPr>
        <w:spacing w:after="0" w:line="360" w:lineRule="auto"/>
        <w:jc w:val="both"/>
        <w:rPr>
          <w:rFonts w:ascii="Times New Roman" w:hAnsi="Times New Roman" w:cs="Times New Roman"/>
          <w:sz w:val="24"/>
          <w:szCs w:val="24"/>
        </w:rPr>
      </w:pPr>
    </w:p>
    <w:p w:rsidR="00944825" w:rsidRDefault="00944825" w:rsidP="008F3AE5">
      <w:pPr>
        <w:spacing w:after="0" w:line="360" w:lineRule="auto"/>
        <w:jc w:val="both"/>
        <w:rPr>
          <w:rFonts w:ascii="Times New Roman" w:hAnsi="Times New Roman" w:cs="Times New Roman"/>
          <w:sz w:val="24"/>
          <w:szCs w:val="24"/>
        </w:rPr>
      </w:pPr>
    </w:p>
    <w:p w:rsidR="004C3144" w:rsidRDefault="004C3144" w:rsidP="008F3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F3AE5" w:rsidRPr="006C01C5" w:rsidRDefault="00555AED" w:rsidP="008F3AE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 </w:t>
      </w:r>
      <w:r w:rsidR="0077122F">
        <w:rPr>
          <w:rFonts w:ascii="Times New Roman" w:hAnsi="Times New Roman" w:cs="Times New Roman"/>
          <w:sz w:val="24"/>
          <w:szCs w:val="24"/>
        </w:rPr>
        <w:t xml:space="preserve">  </w:t>
      </w:r>
    </w:p>
    <w:p w:rsidR="0064107F" w:rsidRPr="008663ED" w:rsidRDefault="0064107F" w:rsidP="008663ED">
      <w:pPr>
        <w:spacing w:after="0" w:line="240" w:lineRule="auto"/>
        <w:jc w:val="both"/>
        <w:rPr>
          <w:rFonts w:ascii="Times New Roman" w:hAnsi="Times New Roman" w:cs="Times New Roman"/>
          <w:sz w:val="24"/>
          <w:szCs w:val="24"/>
        </w:rPr>
      </w:pPr>
    </w:p>
    <w:sectPr w:rsidR="0064107F" w:rsidRPr="008663ED" w:rsidSect="00B70B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87" w:rsidRDefault="00FE0487" w:rsidP="005305F3">
      <w:pPr>
        <w:spacing w:after="0" w:line="240" w:lineRule="auto"/>
      </w:pPr>
      <w:r>
        <w:separator/>
      </w:r>
    </w:p>
  </w:endnote>
  <w:endnote w:type="continuationSeparator" w:id="0">
    <w:p w:rsidR="00FE0487" w:rsidRDefault="00FE0487" w:rsidP="0053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C7" w:rsidRDefault="00A73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C7" w:rsidRDefault="00A73B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C7" w:rsidRDefault="00A73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87" w:rsidRDefault="00FE0487" w:rsidP="005305F3">
      <w:pPr>
        <w:spacing w:after="0" w:line="240" w:lineRule="auto"/>
      </w:pPr>
      <w:r>
        <w:separator/>
      </w:r>
    </w:p>
  </w:footnote>
  <w:footnote w:type="continuationSeparator" w:id="0">
    <w:p w:rsidR="00FE0487" w:rsidRDefault="00FE0487" w:rsidP="00530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C7" w:rsidRDefault="00A73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1462"/>
      <w:docPartObj>
        <w:docPartGallery w:val="Page Numbers (Top of Page)"/>
        <w:docPartUnique/>
      </w:docPartObj>
    </w:sdtPr>
    <w:sdtEndPr/>
    <w:sdtContent>
      <w:p w:rsidR="00A976CA" w:rsidRDefault="00A976CA">
        <w:pPr>
          <w:pStyle w:val="Header"/>
          <w:jc w:val="right"/>
        </w:pPr>
        <w:r>
          <w:fldChar w:fldCharType="begin"/>
        </w:r>
        <w:r>
          <w:instrText xml:space="preserve"> PAGE   \* MERGEFORMAT </w:instrText>
        </w:r>
        <w:r>
          <w:fldChar w:fldCharType="separate"/>
        </w:r>
        <w:r w:rsidR="0090615B">
          <w:rPr>
            <w:noProof/>
          </w:rPr>
          <w:t>1</w:t>
        </w:r>
        <w:r>
          <w:rPr>
            <w:noProof/>
          </w:rPr>
          <w:fldChar w:fldCharType="end"/>
        </w:r>
      </w:p>
      <w:p w:rsidR="00A976CA" w:rsidRDefault="00A976CA">
        <w:pPr>
          <w:pStyle w:val="Header"/>
          <w:jc w:val="right"/>
        </w:pPr>
        <w:r>
          <w:t>HH</w:t>
        </w:r>
        <w:r w:rsidR="00A73BC7">
          <w:t xml:space="preserve"> 30-16</w:t>
        </w:r>
      </w:p>
      <w:p w:rsidR="00A976CA" w:rsidRDefault="00A976CA">
        <w:pPr>
          <w:pStyle w:val="Header"/>
          <w:jc w:val="right"/>
        </w:pPr>
        <w:r>
          <w:t>CRB 201/15</w:t>
        </w:r>
      </w:p>
    </w:sdtContent>
  </w:sdt>
  <w:p w:rsidR="00A976CA" w:rsidRDefault="00A97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C7" w:rsidRDefault="00A73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ED"/>
    <w:rsid w:val="0008343F"/>
    <w:rsid w:val="000D462E"/>
    <w:rsid w:val="00121BA4"/>
    <w:rsid w:val="00193A6D"/>
    <w:rsid w:val="0025379D"/>
    <w:rsid w:val="002E2FA2"/>
    <w:rsid w:val="0032561C"/>
    <w:rsid w:val="00333236"/>
    <w:rsid w:val="00333F93"/>
    <w:rsid w:val="003924CE"/>
    <w:rsid w:val="003C58A5"/>
    <w:rsid w:val="004120E3"/>
    <w:rsid w:val="0045596D"/>
    <w:rsid w:val="004C3144"/>
    <w:rsid w:val="005305F3"/>
    <w:rsid w:val="00555AED"/>
    <w:rsid w:val="005B3426"/>
    <w:rsid w:val="00601B1A"/>
    <w:rsid w:val="0064107F"/>
    <w:rsid w:val="006A01A2"/>
    <w:rsid w:val="006B1E4F"/>
    <w:rsid w:val="006C01C5"/>
    <w:rsid w:val="006C48BF"/>
    <w:rsid w:val="0077122F"/>
    <w:rsid w:val="007C5A6D"/>
    <w:rsid w:val="00842DD7"/>
    <w:rsid w:val="008663ED"/>
    <w:rsid w:val="008A26A6"/>
    <w:rsid w:val="008F292A"/>
    <w:rsid w:val="008F3AE5"/>
    <w:rsid w:val="0090615B"/>
    <w:rsid w:val="00944825"/>
    <w:rsid w:val="00952AD0"/>
    <w:rsid w:val="009E66BE"/>
    <w:rsid w:val="00A73BC7"/>
    <w:rsid w:val="00A976CA"/>
    <w:rsid w:val="00AB1E7D"/>
    <w:rsid w:val="00B70BDC"/>
    <w:rsid w:val="00BE5E0B"/>
    <w:rsid w:val="00C34329"/>
    <w:rsid w:val="00C401EB"/>
    <w:rsid w:val="00C46EA4"/>
    <w:rsid w:val="00CF71AF"/>
    <w:rsid w:val="00D31547"/>
    <w:rsid w:val="00FE04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5F3"/>
  </w:style>
  <w:style w:type="paragraph" w:styleId="Footer">
    <w:name w:val="footer"/>
    <w:basedOn w:val="Normal"/>
    <w:link w:val="FooterChar"/>
    <w:uiPriority w:val="99"/>
    <w:unhideWhenUsed/>
    <w:rsid w:val="00530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5F3"/>
  </w:style>
  <w:style w:type="paragraph" w:styleId="Footer">
    <w:name w:val="footer"/>
    <w:basedOn w:val="Normal"/>
    <w:link w:val="FooterChar"/>
    <w:uiPriority w:val="99"/>
    <w:unhideWhenUsed/>
    <w:rsid w:val="00530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2016-01-18T08:19:00Z</dcterms:created>
  <dcterms:modified xsi:type="dcterms:W3CDTF">2016-01-18T08:19:00Z</dcterms:modified>
</cp:coreProperties>
</file>