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9F7775" w:rsidRDefault="006011B5" w:rsidP="009F7775">
      <w:pPr>
        <w:pStyle w:val="NoSpacing"/>
        <w:jc w:val="both"/>
        <w:rPr>
          <w:b/>
          <w:sz w:val="24"/>
          <w:szCs w:val="24"/>
          <w:lang w:val="en-US"/>
        </w:rPr>
      </w:pPr>
      <w:r w:rsidRPr="009F7775">
        <w:rPr>
          <w:b/>
          <w:sz w:val="24"/>
          <w:szCs w:val="24"/>
          <w:lang w:val="en-US"/>
        </w:rPr>
        <w:t>THE STATE</w:t>
      </w:r>
      <w:bookmarkStart w:id="0" w:name="_GoBack"/>
      <w:bookmarkEnd w:id="0"/>
    </w:p>
    <w:p w:rsidR="006011B5" w:rsidRPr="009F7775" w:rsidRDefault="006011B5" w:rsidP="009F7775">
      <w:pPr>
        <w:pStyle w:val="NoSpacing"/>
        <w:jc w:val="both"/>
        <w:rPr>
          <w:b/>
          <w:sz w:val="24"/>
          <w:szCs w:val="24"/>
          <w:lang w:val="en-US"/>
        </w:rPr>
      </w:pPr>
    </w:p>
    <w:p w:rsidR="006011B5" w:rsidRPr="009F7775" w:rsidRDefault="006011B5" w:rsidP="009F7775">
      <w:pPr>
        <w:pStyle w:val="NoSpacing"/>
        <w:jc w:val="both"/>
        <w:rPr>
          <w:b/>
          <w:sz w:val="24"/>
          <w:szCs w:val="24"/>
          <w:lang w:val="en-US"/>
        </w:rPr>
      </w:pPr>
      <w:r w:rsidRPr="009F7775">
        <w:rPr>
          <w:b/>
          <w:sz w:val="24"/>
          <w:szCs w:val="24"/>
          <w:lang w:val="en-US"/>
        </w:rPr>
        <w:t>Versus</w:t>
      </w:r>
    </w:p>
    <w:p w:rsidR="006011B5" w:rsidRPr="009F7775" w:rsidRDefault="006011B5" w:rsidP="009F7775">
      <w:pPr>
        <w:pStyle w:val="NoSpacing"/>
        <w:jc w:val="both"/>
        <w:rPr>
          <w:b/>
          <w:sz w:val="24"/>
          <w:szCs w:val="24"/>
          <w:lang w:val="en-US"/>
        </w:rPr>
      </w:pPr>
    </w:p>
    <w:p w:rsidR="006011B5" w:rsidRPr="009F7775" w:rsidRDefault="006011B5" w:rsidP="009F7775">
      <w:pPr>
        <w:pStyle w:val="NoSpacing"/>
        <w:jc w:val="both"/>
        <w:rPr>
          <w:b/>
          <w:sz w:val="24"/>
          <w:szCs w:val="24"/>
          <w:lang w:val="en-US"/>
        </w:rPr>
      </w:pPr>
      <w:r w:rsidRPr="009F7775">
        <w:rPr>
          <w:b/>
          <w:sz w:val="24"/>
          <w:szCs w:val="24"/>
          <w:lang w:val="en-US"/>
        </w:rPr>
        <w:t>MAPIWA NCUBE</w:t>
      </w:r>
    </w:p>
    <w:p w:rsidR="006011B5" w:rsidRPr="009F7775" w:rsidRDefault="006011B5" w:rsidP="009F7775">
      <w:pPr>
        <w:pStyle w:val="NoSpacing"/>
        <w:jc w:val="both"/>
        <w:rPr>
          <w:b/>
          <w:sz w:val="24"/>
          <w:szCs w:val="24"/>
          <w:lang w:val="en-US"/>
        </w:rPr>
      </w:pPr>
    </w:p>
    <w:p w:rsidR="006011B5" w:rsidRPr="009F7775" w:rsidRDefault="006011B5" w:rsidP="009F7775">
      <w:pPr>
        <w:pStyle w:val="NoSpacing"/>
        <w:jc w:val="both"/>
        <w:rPr>
          <w:sz w:val="24"/>
          <w:szCs w:val="24"/>
          <w:lang w:val="en-US"/>
        </w:rPr>
      </w:pPr>
      <w:r w:rsidRPr="009F7775">
        <w:rPr>
          <w:sz w:val="24"/>
          <w:szCs w:val="24"/>
          <w:lang w:val="en-US"/>
        </w:rPr>
        <w:t>IN THE HIGH COURT OF ZIMBABWE</w:t>
      </w:r>
    </w:p>
    <w:p w:rsidR="006011B5" w:rsidRPr="009F7775" w:rsidRDefault="006011B5" w:rsidP="009F7775">
      <w:pPr>
        <w:pStyle w:val="NoSpacing"/>
        <w:jc w:val="both"/>
        <w:rPr>
          <w:sz w:val="24"/>
          <w:szCs w:val="24"/>
          <w:lang w:val="en-US"/>
        </w:rPr>
      </w:pPr>
      <w:r w:rsidRPr="009F7775">
        <w:rPr>
          <w:sz w:val="24"/>
          <w:szCs w:val="24"/>
          <w:lang w:val="en-US"/>
        </w:rPr>
        <w:t>MOYO J with Assessors MRS BAYE &amp; MR MATEMBA</w:t>
      </w:r>
    </w:p>
    <w:p w:rsidR="006011B5" w:rsidRPr="009F7775" w:rsidRDefault="006011B5" w:rsidP="009F7775">
      <w:pPr>
        <w:pStyle w:val="NoSpacing"/>
        <w:jc w:val="both"/>
        <w:rPr>
          <w:sz w:val="24"/>
          <w:szCs w:val="24"/>
          <w:lang w:val="en-US"/>
        </w:rPr>
      </w:pPr>
      <w:r w:rsidRPr="009F7775">
        <w:rPr>
          <w:sz w:val="24"/>
          <w:szCs w:val="24"/>
          <w:lang w:val="en-US"/>
        </w:rPr>
        <w:t>GWERU 18 SEPTEMBER 2023</w:t>
      </w:r>
    </w:p>
    <w:p w:rsidR="006011B5" w:rsidRPr="009F7775" w:rsidRDefault="006011B5" w:rsidP="009F7775">
      <w:pPr>
        <w:pStyle w:val="NoSpacing"/>
        <w:jc w:val="both"/>
        <w:rPr>
          <w:sz w:val="24"/>
          <w:szCs w:val="24"/>
          <w:lang w:val="en-US"/>
        </w:rPr>
      </w:pPr>
    </w:p>
    <w:p w:rsidR="006011B5" w:rsidRPr="009F7775" w:rsidRDefault="006011B5" w:rsidP="009F7775">
      <w:pPr>
        <w:pStyle w:val="NoSpacing"/>
        <w:jc w:val="both"/>
        <w:rPr>
          <w:b/>
          <w:sz w:val="24"/>
          <w:szCs w:val="24"/>
          <w:lang w:val="en-US"/>
        </w:rPr>
      </w:pPr>
      <w:r w:rsidRPr="009F7775">
        <w:rPr>
          <w:b/>
          <w:sz w:val="24"/>
          <w:szCs w:val="24"/>
          <w:lang w:val="en-US"/>
        </w:rPr>
        <w:t>Criminal Trial</w:t>
      </w:r>
    </w:p>
    <w:p w:rsidR="006011B5" w:rsidRPr="009F7775" w:rsidRDefault="006011B5" w:rsidP="009F7775">
      <w:pPr>
        <w:pStyle w:val="NoSpacing"/>
        <w:jc w:val="both"/>
        <w:rPr>
          <w:sz w:val="24"/>
          <w:szCs w:val="24"/>
          <w:lang w:val="en-US"/>
        </w:rPr>
      </w:pPr>
    </w:p>
    <w:p w:rsidR="006011B5" w:rsidRPr="009F7775" w:rsidRDefault="006011B5" w:rsidP="009F7775">
      <w:pPr>
        <w:pStyle w:val="NoSpacing"/>
        <w:jc w:val="both"/>
        <w:rPr>
          <w:sz w:val="24"/>
          <w:szCs w:val="24"/>
          <w:lang w:val="en-US"/>
        </w:rPr>
      </w:pPr>
      <w:proofErr w:type="spellStart"/>
      <w:r w:rsidRPr="009F7775">
        <w:rPr>
          <w:i/>
          <w:sz w:val="24"/>
          <w:szCs w:val="24"/>
          <w:lang w:val="en-US"/>
        </w:rPr>
        <w:t>Ms</w:t>
      </w:r>
      <w:proofErr w:type="spellEnd"/>
      <w:r w:rsidRPr="009F7775">
        <w:rPr>
          <w:i/>
          <w:sz w:val="24"/>
          <w:szCs w:val="24"/>
          <w:lang w:val="en-US"/>
        </w:rPr>
        <w:t xml:space="preserve"> C. </w:t>
      </w:r>
      <w:proofErr w:type="spellStart"/>
      <w:r w:rsidRPr="009F7775">
        <w:rPr>
          <w:i/>
          <w:sz w:val="24"/>
          <w:szCs w:val="24"/>
          <w:lang w:val="en-US"/>
        </w:rPr>
        <w:t>Hungwe</w:t>
      </w:r>
      <w:proofErr w:type="spellEnd"/>
      <w:r w:rsidRPr="009F7775">
        <w:rPr>
          <w:sz w:val="24"/>
          <w:szCs w:val="24"/>
          <w:lang w:val="en-US"/>
        </w:rPr>
        <w:t xml:space="preserve"> for the State</w:t>
      </w:r>
    </w:p>
    <w:p w:rsidR="006011B5" w:rsidRPr="009F7775" w:rsidRDefault="006011B5" w:rsidP="009F7775">
      <w:pPr>
        <w:pStyle w:val="NoSpacing"/>
        <w:jc w:val="both"/>
        <w:rPr>
          <w:sz w:val="24"/>
          <w:szCs w:val="24"/>
          <w:lang w:val="en-US"/>
        </w:rPr>
      </w:pPr>
      <w:proofErr w:type="spellStart"/>
      <w:r w:rsidRPr="009F7775">
        <w:rPr>
          <w:i/>
          <w:sz w:val="24"/>
          <w:szCs w:val="24"/>
          <w:lang w:val="en-US"/>
        </w:rPr>
        <w:t>Ms</w:t>
      </w:r>
      <w:proofErr w:type="spellEnd"/>
      <w:r w:rsidRPr="009F7775">
        <w:rPr>
          <w:i/>
          <w:sz w:val="24"/>
          <w:szCs w:val="24"/>
          <w:lang w:val="en-US"/>
        </w:rPr>
        <w:t xml:space="preserve"> T. </w:t>
      </w:r>
      <w:proofErr w:type="spellStart"/>
      <w:r w:rsidRPr="009F7775">
        <w:rPr>
          <w:i/>
          <w:sz w:val="24"/>
          <w:szCs w:val="24"/>
          <w:lang w:val="en-US"/>
        </w:rPr>
        <w:t>Masaka</w:t>
      </w:r>
      <w:proofErr w:type="spellEnd"/>
      <w:r w:rsidRPr="009F7775">
        <w:rPr>
          <w:sz w:val="24"/>
          <w:szCs w:val="24"/>
          <w:lang w:val="en-US"/>
        </w:rPr>
        <w:t xml:space="preserve"> for the accused</w:t>
      </w:r>
    </w:p>
    <w:p w:rsidR="006011B5" w:rsidRPr="009F7775" w:rsidRDefault="006011B5" w:rsidP="009F7775">
      <w:pPr>
        <w:pStyle w:val="NoSpacing"/>
        <w:jc w:val="both"/>
        <w:rPr>
          <w:sz w:val="24"/>
          <w:szCs w:val="24"/>
          <w:lang w:val="en-US"/>
        </w:rPr>
      </w:pPr>
    </w:p>
    <w:p w:rsidR="006011B5" w:rsidRPr="009F7775" w:rsidRDefault="006011B5" w:rsidP="009F7775">
      <w:pPr>
        <w:jc w:val="both"/>
        <w:rPr>
          <w:sz w:val="24"/>
          <w:szCs w:val="24"/>
          <w:lang w:val="en-US"/>
        </w:rPr>
      </w:pPr>
      <w:r w:rsidRPr="009F7775">
        <w:rPr>
          <w:sz w:val="24"/>
          <w:szCs w:val="24"/>
          <w:lang w:val="en-US"/>
        </w:rPr>
        <w:tab/>
      </w:r>
      <w:r w:rsidRPr="009F7775">
        <w:rPr>
          <w:b/>
          <w:sz w:val="24"/>
          <w:szCs w:val="24"/>
          <w:lang w:val="en-US"/>
        </w:rPr>
        <w:t>MOYO J:</w:t>
      </w:r>
      <w:r w:rsidRPr="009F7775">
        <w:rPr>
          <w:b/>
          <w:sz w:val="24"/>
          <w:szCs w:val="24"/>
          <w:lang w:val="en-US"/>
        </w:rPr>
        <w:tab/>
      </w:r>
      <w:r w:rsidRPr="009F7775">
        <w:rPr>
          <w:sz w:val="24"/>
          <w:szCs w:val="24"/>
          <w:lang w:val="en-US"/>
        </w:rPr>
        <w:t>Accused faces a charge of murder, it being alleged that on the 10</w:t>
      </w:r>
      <w:r w:rsidRPr="009F7775">
        <w:rPr>
          <w:sz w:val="24"/>
          <w:szCs w:val="24"/>
          <w:vertAlign w:val="superscript"/>
          <w:lang w:val="en-US"/>
        </w:rPr>
        <w:t>th</w:t>
      </w:r>
      <w:r w:rsidRPr="009F7775">
        <w:rPr>
          <w:sz w:val="24"/>
          <w:szCs w:val="24"/>
          <w:lang w:val="en-US"/>
        </w:rPr>
        <w:t xml:space="preserve"> of December 2021 at Village </w:t>
      </w:r>
      <w:proofErr w:type="spellStart"/>
      <w:r w:rsidRPr="009F7775">
        <w:rPr>
          <w:sz w:val="24"/>
          <w:szCs w:val="24"/>
          <w:lang w:val="en-US"/>
        </w:rPr>
        <w:t>Kufa</w:t>
      </w:r>
      <w:proofErr w:type="spellEnd"/>
      <w:r w:rsidRPr="009F7775">
        <w:rPr>
          <w:sz w:val="24"/>
          <w:szCs w:val="24"/>
          <w:lang w:val="en-US"/>
        </w:rPr>
        <w:t xml:space="preserve">, Headman </w:t>
      </w:r>
      <w:proofErr w:type="spellStart"/>
      <w:r w:rsidRPr="009F7775">
        <w:rPr>
          <w:sz w:val="24"/>
          <w:szCs w:val="24"/>
          <w:lang w:val="en-US"/>
        </w:rPr>
        <w:t>Chirima</w:t>
      </w:r>
      <w:proofErr w:type="spellEnd"/>
      <w:r w:rsidRPr="009F7775">
        <w:rPr>
          <w:sz w:val="24"/>
          <w:szCs w:val="24"/>
          <w:lang w:val="en-US"/>
        </w:rPr>
        <w:t xml:space="preserve">, Chief </w:t>
      </w:r>
      <w:proofErr w:type="spellStart"/>
      <w:r w:rsidRPr="009F7775">
        <w:rPr>
          <w:sz w:val="24"/>
          <w:szCs w:val="24"/>
          <w:lang w:val="en-US"/>
        </w:rPr>
        <w:t>Mkoka</w:t>
      </w:r>
      <w:proofErr w:type="spellEnd"/>
      <w:r w:rsidRPr="009F7775">
        <w:rPr>
          <w:sz w:val="24"/>
          <w:szCs w:val="24"/>
          <w:lang w:val="en-US"/>
        </w:rPr>
        <w:t xml:space="preserve">, </w:t>
      </w:r>
      <w:proofErr w:type="spellStart"/>
      <w:r w:rsidRPr="009F7775">
        <w:rPr>
          <w:sz w:val="24"/>
          <w:szCs w:val="24"/>
          <w:lang w:val="en-US"/>
        </w:rPr>
        <w:t>Gokwe</w:t>
      </w:r>
      <w:proofErr w:type="spellEnd"/>
      <w:r w:rsidRPr="009F7775">
        <w:rPr>
          <w:sz w:val="24"/>
          <w:szCs w:val="24"/>
          <w:lang w:val="en-US"/>
        </w:rPr>
        <w:t xml:space="preserve"> South, he unlawfully caused the death of </w:t>
      </w:r>
      <w:proofErr w:type="spellStart"/>
      <w:r w:rsidRPr="009F7775">
        <w:rPr>
          <w:sz w:val="24"/>
          <w:szCs w:val="24"/>
          <w:lang w:val="en-US"/>
        </w:rPr>
        <w:t>Nkosiyazi</w:t>
      </w:r>
      <w:proofErr w:type="spellEnd"/>
      <w:r w:rsidRPr="009F7775">
        <w:rPr>
          <w:sz w:val="24"/>
          <w:szCs w:val="24"/>
          <w:lang w:val="en-US"/>
        </w:rPr>
        <w:t xml:space="preserve"> </w:t>
      </w:r>
      <w:proofErr w:type="spellStart"/>
      <w:r w:rsidRPr="009F7775">
        <w:rPr>
          <w:sz w:val="24"/>
          <w:szCs w:val="24"/>
          <w:lang w:val="en-US"/>
        </w:rPr>
        <w:t>Mpofu</w:t>
      </w:r>
      <w:proofErr w:type="spellEnd"/>
      <w:r w:rsidRPr="009F7775">
        <w:rPr>
          <w:sz w:val="24"/>
          <w:szCs w:val="24"/>
          <w:lang w:val="en-US"/>
        </w:rPr>
        <w:t xml:space="preserve"> by striking him with an axe on the back of the head, trampling upon the deceased’s head with booted feet, striking him with a </w:t>
      </w:r>
      <w:proofErr w:type="spellStart"/>
      <w:r w:rsidRPr="009F7775">
        <w:rPr>
          <w:sz w:val="24"/>
          <w:szCs w:val="24"/>
          <w:lang w:val="en-US"/>
        </w:rPr>
        <w:t>sjambok</w:t>
      </w:r>
      <w:proofErr w:type="spellEnd"/>
      <w:r w:rsidRPr="009F7775">
        <w:rPr>
          <w:sz w:val="24"/>
          <w:szCs w:val="24"/>
          <w:lang w:val="en-US"/>
        </w:rPr>
        <w:t xml:space="preserve"> several times and with an iron bar all over th</w:t>
      </w:r>
      <w:r w:rsidR="00C51F5E" w:rsidRPr="009F7775">
        <w:rPr>
          <w:sz w:val="24"/>
          <w:szCs w:val="24"/>
          <w:lang w:val="en-US"/>
        </w:rPr>
        <w:t>e body and thereby causing his d</w:t>
      </w:r>
      <w:r w:rsidRPr="009F7775">
        <w:rPr>
          <w:sz w:val="24"/>
          <w:szCs w:val="24"/>
          <w:lang w:val="en-US"/>
        </w:rPr>
        <w:t>eath.  Accused pleaded not guilty by reason of insanity.  The parties drew a statement of agreed facts, it was tende</w:t>
      </w:r>
      <w:r w:rsidR="00C51F5E" w:rsidRPr="009F7775">
        <w:rPr>
          <w:sz w:val="24"/>
          <w:szCs w:val="24"/>
          <w:lang w:val="en-US"/>
        </w:rPr>
        <w:t>r</w:t>
      </w:r>
      <w:r w:rsidRPr="009F7775">
        <w:rPr>
          <w:sz w:val="24"/>
          <w:szCs w:val="24"/>
          <w:lang w:val="en-US"/>
        </w:rPr>
        <w:t xml:space="preserve">ed and marked Exhibit 1 it </w:t>
      </w:r>
      <w:proofErr w:type="spellStart"/>
      <w:r w:rsidRPr="009F7775">
        <w:rPr>
          <w:sz w:val="24"/>
          <w:szCs w:val="24"/>
          <w:lang w:val="en-US"/>
        </w:rPr>
        <w:t>read</w:t>
      </w:r>
      <w:r w:rsidR="009F7775" w:rsidRPr="009F7775">
        <w:rPr>
          <w:sz w:val="24"/>
          <w:szCs w:val="24"/>
          <w:lang w:val="en-US"/>
        </w:rPr>
        <w:t>S</w:t>
      </w:r>
      <w:proofErr w:type="spellEnd"/>
      <w:r w:rsidRPr="009F7775">
        <w:rPr>
          <w:sz w:val="24"/>
          <w:szCs w:val="24"/>
          <w:lang w:val="en-US"/>
        </w:rPr>
        <w:t xml:space="preserve"> as follows:</w:t>
      </w:r>
    </w:p>
    <w:p w:rsidR="006011B5" w:rsidRPr="009F7775" w:rsidRDefault="00C51F5E" w:rsidP="009F7775">
      <w:pPr>
        <w:ind w:left="1440" w:hanging="720"/>
        <w:jc w:val="both"/>
        <w:rPr>
          <w:sz w:val="24"/>
          <w:szCs w:val="24"/>
          <w:lang w:val="en-US"/>
        </w:rPr>
      </w:pPr>
      <w:r w:rsidRPr="009F7775">
        <w:rPr>
          <w:sz w:val="24"/>
          <w:szCs w:val="24"/>
          <w:lang w:val="en-US"/>
        </w:rPr>
        <w:t>“1.</w:t>
      </w:r>
      <w:r w:rsidRPr="009F7775">
        <w:rPr>
          <w:sz w:val="24"/>
          <w:szCs w:val="24"/>
          <w:lang w:val="en-US"/>
        </w:rPr>
        <w:tab/>
      </w:r>
      <w:proofErr w:type="spellStart"/>
      <w:r w:rsidRPr="009F7775">
        <w:rPr>
          <w:sz w:val="24"/>
          <w:szCs w:val="24"/>
          <w:lang w:val="en-US"/>
        </w:rPr>
        <w:t>Mapiwa</w:t>
      </w:r>
      <w:proofErr w:type="spellEnd"/>
      <w:r w:rsidRPr="009F7775">
        <w:rPr>
          <w:sz w:val="24"/>
          <w:szCs w:val="24"/>
          <w:lang w:val="en-US"/>
        </w:rPr>
        <w:t xml:space="preserve"> </w:t>
      </w:r>
      <w:proofErr w:type="spellStart"/>
      <w:r w:rsidRPr="009F7775">
        <w:rPr>
          <w:sz w:val="24"/>
          <w:szCs w:val="24"/>
          <w:lang w:val="en-US"/>
        </w:rPr>
        <w:t>Ncube</w:t>
      </w:r>
      <w:proofErr w:type="spellEnd"/>
      <w:r w:rsidRPr="009F7775">
        <w:rPr>
          <w:sz w:val="24"/>
          <w:szCs w:val="24"/>
          <w:lang w:val="en-US"/>
        </w:rPr>
        <w:t xml:space="preserve"> (hereunder called the accused person) was aged 49 years at the time of the commission of the alleged offence.  He resides at </w:t>
      </w:r>
      <w:proofErr w:type="spellStart"/>
      <w:r w:rsidRPr="009F7775">
        <w:rPr>
          <w:sz w:val="24"/>
          <w:szCs w:val="24"/>
          <w:lang w:val="en-US"/>
        </w:rPr>
        <w:t>Kufa</w:t>
      </w:r>
      <w:proofErr w:type="spellEnd"/>
      <w:r w:rsidRPr="009F7775">
        <w:rPr>
          <w:sz w:val="24"/>
          <w:szCs w:val="24"/>
          <w:lang w:val="en-US"/>
        </w:rPr>
        <w:t xml:space="preserve">, Headman </w:t>
      </w:r>
      <w:proofErr w:type="spellStart"/>
      <w:r w:rsidRPr="009F7775">
        <w:rPr>
          <w:sz w:val="24"/>
          <w:szCs w:val="24"/>
          <w:lang w:val="en-US"/>
        </w:rPr>
        <w:t>Chirima</w:t>
      </w:r>
      <w:proofErr w:type="spellEnd"/>
      <w:r w:rsidRPr="009F7775">
        <w:rPr>
          <w:sz w:val="24"/>
          <w:szCs w:val="24"/>
          <w:lang w:val="en-US"/>
        </w:rPr>
        <w:t xml:space="preserve">, Chief </w:t>
      </w:r>
      <w:proofErr w:type="spellStart"/>
      <w:r w:rsidRPr="009F7775">
        <w:rPr>
          <w:sz w:val="24"/>
          <w:szCs w:val="24"/>
          <w:lang w:val="en-US"/>
        </w:rPr>
        <w:t>Mkoka</w:t>
      </w:r>
      <w:proofErr w:type="spellEnd"/>
      <w:r w:rsidRPr="009F7775">
        <w:rPr>
          <w:sz w:val="24"/>
          <w:szCs w:val="24"/>
          <w:lang w:val="en-US"/>
        </w:rPr>
        <w:t xml:space="preserve">, </w:t>
      </w:r>
      <w:proofErr w:type="spellStart"/>
      <w:proofErr w:type="gramStart"/>
      <w:r w:rsidRPr="009F7775">
        <w:rPr>
          <w:sz w:val="24"/>
          <w:szCs w:val="24"/>
          <w:lang w:val="en-US"/>
        </w:rPr>
        <w:t>Gokwe</w:t>
      </w:r>
      <w:proofErr w:type="spellEnd"/>
      <w:proofErr w:type="gramEnd"/>
      <w:r w:rsidRPr="009F7775">
        <w:rPr>
          <w:sz w:val="24"/>
          <w:szCs w:val="24"/>
          <w:lang w:val="en-US"/>
        </w:rPr>
        <w:t xml:space="preserve"> South in the Midlands Province.</w:t>
      </w:r>
    </w:p>
    <w:p w:rsidR="00C51F5E" w:rsidRPr="009F7775" w:rsidRDefault="00C51F5E" w:rsidP="009F7775">
      <w:pPr>
        <w:ind w:left="1440" w:hanging="720"/>
        <w:jc w:val="both"/>
        <w:rPr>
          <w:sz w:val="24"/>
          <w:szCs w:val="24"/>
          <w:lang w:val="en-US"/>
        </w:rPr>
      </w:pPr>
      <w:r w:rsidRPr="009F7775">
        <w:rPr>
          <w:sz w:val="24"/>
          <w:szCs w:val="24"/>
          <w:lang w:val="en-US"/>
        </w:rPr>
        <w:t>2.</w:t>
      </w:r>
      <w:r w:rsidRPr="009F7775">
        <w:rPr>
          <w:sz w:val="24"/>
          <w:szCs w:val="24"/>
          <w:lang w:val="en-US"/>
        </w:rPr>
        <w:tab/>
      </w:r>
      <w:proofErr w:type="spellStart"/>
      <w:r w:rsidRPr="009F7775">
        <w:rPr>
          <w:sz w:val="24"/>
          <w:szCs w:val="24"/>
          <w:lang w:val="en-US"/>
        </w:rPr>
        <w:t>Nkosiyazi</w:t>
      </w:r>
      <w:proofErr w:type="spellEnd"/>
      <w:r w:rsidRPr="009F7775">
        <w:rPr>
          <w:sz w:val="24"/>
          <w:szCs w:val="24"/>
          <w:lang w:val="en-US"/>
        </w:rPr>
        <w:t xml:space="preserve"> </w:t>
      </w:r>
      <w:proofErr w:type="spellStart"/>
      <w:r w:rsidRPr="009F7775">
        <w:rPr>
          <w:sz w:val="24"/>
          <w:szCs w:val="24"/>
          <w:lang w:val="en-US"/>
        </w:rPr>
        <w:t>Mpofu</w:t>
      </w:r>
      <w:proofErr w:type="spellEnd"/>
      <w:r w:rsidRPr="009F7775">
        <w:rPr>
          <w:sz w:val="24"/>
          <w:szCs w:val="24"/>
          <w:lang w:val="en-US"/>
        </w:rPr>
        <w:t xml:space="preserve"> (hereinafter referred to as deceased) was aged 36 years old at the time he met his death.  He resided at </w:t>
      </w:r>
      <w:proofErr w:type="spellStart"/>
      <w:r w:rsidRPr="009F7775">
        <w:rPr>
          <w:sz w:val="24"/>
          <w:szCs w:val="24"/>
          <w:lang w:val="en-US"/>
        </w:rPr>
        <w:t>Kufa</w:t>
      </w:r>
      <w:proofErr w:type="spellEnd"/>
      <w:r w:rsidRPr="009F7775">
        <w:rPr>
          <w:sz w:val="24"/>
          <w:szCs w:val="24"/>
          <w:lang w:val="en-US"/>
        </w:rPr>
        <w:t xml:space="preserve"> Village, Headman </w:t>
      </w:r>
      <w:proofErr w:type="spellStart"/>
      <w:r w:rsidRPr="009F7775">
        <w:rPr>
          <w:sz w:val="24"/>
          <w:szCs w:val="24"/>
          <w:lang w:val="en-US"/>
        </w:rPr>
        <w:t>Chirima</w:t>
      </w:r>
      <w:proofErr w:type="spellEnd"/>
      <w:r w:rsidRPr="009F7775">
        <w:rPr>
          <w:sz w:val="24"/>
          <w:szCs w:val="24"/>
          <w:lang w:val="en-US"/>
        </w:rPr>
        <w:t xml:space="preserve">, Chief </w:t>
      </w:r>
      <w:proofErr w:type="spellStart"/>
      <w:r w:rsidRPr="009F7775">
        <w:rPr>
          <w:sz w:val="24"/>
          <w:szCs w:val="24"/>
          <w:lang w:val="en-US"/>
        </w:rPr>
        <w:t>Mkoka</w:t>
      </w:r>
      <w:proofErr w:type="spellEnd"/>
      <w:r w:rsidRPr="009F7775">
        <w:rPr>
          <w:sz w:val="24"/>
          <w:szCs w:val="24"/>
          <w:lang w:val="en-US"/>
        </w:rPr>
        <w:t xml:space="preserve">, </w:t>
      </w:r>
      <w:proofErr w:type="spellStart"/>
      <w:proofErr w:type="gramStart"/>
      <w:r w:rsidRPr="009F7775">
        <w:rPr>
          <w:sz w:val="24"/>
          <w:szCs w:val="24"/>
          <w:lang w:val="en-US"/>
        </w:rPr>
        <w:t>Gokwe</w:t>
      </w:r>
      <w:proofErr w:type="spellEnd"/>
      <w:proofErr w:type="gramEnd"/>
      <w:r w:rsidRPr="009F7775">
        <w:rPr>
          <w:sz w:val="24"/>
          <w:szCs w:val="24"/>
          <w:lang w:val="en-US"/>
        </w:rPr>
        <w:t xml:space="preserve"> South during his lifetime.</w:t>
      </w:r>
    </w:p>
    <w:p w:rsidR="00C51F5E" w:rsidRPr="009F7775" w:rsidRDefault="00C51F5E" w:rsidP="009F7775">
      <w:pPr>
        <w:jc w:val="both"/>
        <w:rPr>
          <w:sz w:val="24"/>
          <w:szCs w:val="24"/>
          <w:lang w:val="en-US"/>
        </w:rPr>
      </w:pPr>
      <w:r w:rsidRPr="009F7775">
        <w:rPr>
          <w:sz w:val="24"/>
          <w:szCs w:val="24"/>
          <w:lang w:val="en-US"/>
        </w:rPr>
        <w:tab/>
        <w:t>3.</w:t>
      </w:r>
      <w:r w:rsidRPr="009F7775">
        <w:rPr>
          <w:sz w:val="24"/>
          <w:szCs w:val="24"/>
          <w:lang w:val="en-US"/>
        </w:rPr>
        <w:tab/>
        <w:t>The accused and deceased are related as cousin brothers.</w:t>
      </w:r>
    </w:p>
    <w:p w:rsidR="00C51F5E" w:rsidRPr="009F7775" w:rsidRDefault="00C51F5E" w:rsidP="009F7775">
      <w:pPr>
        <w:ind w:left="1440" w:hanging="720"/>
        <w:jc w:val="both"/>
        <w:rPr>
          <w:sz w:val="24"/>
          <w:szCs w:val="24"/>
          <w:lang w:val="en-US"/>
        </w:rPr>
      </w:pPr>
      <w:r w:rsidRPr="009F7775">
        <w:rPr>
          <w:sz w:val="24"/>
          <w:szCs w:val="24"/>
          <w:lang w:val="en-US"/>
        </w:rPr>
        <w:t>4.</w:t>
      </w:r>
      <w:r w:rsidRPr="009F7775">
        <w:rPr>
          <w:sz w:val="24"/>
          <w:szCs w:val="24"/>
          <w:lang w:val="en-US"/>
        </w:rPr>
        <w:tab/>
        <w:t>On the 10</w:t>
      </w:r>
      <w:r w:rsidRPr="009F7775">
        <w:rPr>
          <w:sz w:val="24"/>
          <w:szCs w:val="24"/>
          <w:vertAlign w:val="superscript"/>
          <w:lang w:val="en-US"/>
        </w:rPr>
        <w:t>th</w:t>
      </w:r>
      <w:r w:rsidRPr="009F7775">
        <w:rPr>
          <w:sz w:val="24"/>
          <w:szCs w:val="24"/>
          <w:lang w:val="en-US"/>
        </w:rPr>
        <w:t xml:space="preserve"> of December 2021 the accused and deceas</w:t>
      </w:r>
      <w:r w:rsidR="00234876" w:rsidRPr="009F7775">
        <w:rPr>
          <w:sz w:val="24"/>
          <w:szCs w:val="24"/>
          <w:lang w:val="en-US"/>
        </w:rPr>
        <w:t>e</w:t>
      </w:r>
      <w:r w:rsidRPr="009F7775">
        <w:rPr>
          <w:sz w:val="24"/>
          <w:szCs w:val="24"/>
          <w:lang w:val="en-US"/>
        </w:rPr>
        <w:t xml:space="preserve">d were seated together with deceased’s wife </w:t>
      </w:r>
      <w:proofErr w:type="spellStart"/>
      <w:r w:rsidRPr="009F7775">
        <w:rPr>
          <w:sz w:val="24"/>
          <w:szCs w:val="24"/>
          <w:lang w:val="en-US"/>
        </w:rPr>
        <w:t>Sibusisiwe</w:t>
      </w:r>
      <w:proofErr w:type="spellEnd"/>
      <w:r w:rsidRPr="009F7775">
        <w:rPr>
          <w:sz w:val="24"/>
          <w:szCs w:val="24"/>
          <w:lang w:val="en-US"/>
        </w:rPr>
        <w:t xml:space="preserve"> </w:t>
      </w:r>
      <w:proofErr w:type="spellStart"/>
      <w:r w:rsidRPr="009F7775">
        <w:rPr>
          <w:sz w:val="24"/>
          <w:szCs w:val="24"/>
          <w:lang w:val="en-US"/>
        </w:rPr>
        <w:t>Sikumisawa</w:t>
      </w:r>
      <w:proofErr w:type="spellEnd"/>
      <w:r w:rsidRPr="009F7775">
        <w:rPr>
          <w:sz w:val="24"/>
          <w:szCs w:val="24"/>
          <w:lang w:val="en-US"/>
        </w:rPr>
        <w:t xml:space="preserve"> and Precious </w:t>
      </w:r>
      <w:proofErr w:type="spellStart"/>
      <w:r w:rsidRPr="009F7775">
        <w:rPr>
          <w:sz w:val="24"/>
          <w:szCs w:val="24"/>
          <w:lang w:val="en-US"/>
        </w:rPr>
        <w:t>Ncube</w:t>
      </w:r>
      <w:proofErr w:type="spellEnd"/>
      <w:r w:rsidRPr="009F7775">
        <w:rPr>
          <w:sz w:val="24"/>
          <w:szCs w:val="24"/>
          <w:lang w:val="en-US"/>
        </w:rPr>
        <w:t xml:space="preserve"> when a misunderstanding arose between the accused and deceased.  Accused struck the deceased once on the back of head with a small axe and deceased fell o</w:t>
      </w:r>
      <w:r w:rsidR="00234876" w:rsidRPr="009F7775">
        <w:rPr>
          <w:sz w:val="24"/>
          <w:szCs w:val="24"/>
          <w:lang w:val="en-US"/>
        </w:rPr>
        <w:t>n</w:t>
      </w:r>
      <w:r w:rsidRPr="009F7775">
        <w:rPr>
          <w:sz w:val="24"/>
          <w:szCs w:val="24"/>
          <w:lang w:val="en-US"/>
        </w:rPr>
        <w:t xml:space="preserve"> the ground.  Accused tr</w:t>
      </w:r>
      <w:r w:rsidR="00BC2EB9" w:rsidRPr="009F7775">
        <w:rPr>
          <w:sz w:val="24"/>
          <w:szCs w:val="24"/>
          <w:lang w:val="en-US"/>
        </w:rPr>
        <w:t>a</w:t>
      </w:r>
      <w:r w:rsidRPr="009F7775">
        <w:rPr>
          <w:sz w:val="24"/>
          <w:szCs w:val="24"/>
          <w:lang w:val="en-US"/>
        </w:rPr>
        <w:t>mpled upon the deceased’s head several times with booted feet.  Accused went on to</w:t>
      </w:r>
      <w:r w:rsidR="00BC2EB9" w:rsidRPr="009F7775">
        <w:rPr>
          <w:sz w:val="24"/>
          <w:szCs w:val="24"/>
          <w:lang w:val="en-US"/>
        </w:rPr>
        <w:t xml:space="preserve"> assault deceased with an iron bar and </w:t>
      </w:r>
      <w:proofErr w:type="spellStart"/>
      <w:r w:rsidR="00BC2EB9" w:rsidRPr="009F7775">
        <w:rPr>
          <w:sz w:val="24"/>
          <w:szCs w:val="24"/>
          <w:lang w:val="en-US"/>
        </w:rPr>
        <w:t>sj</w:t>
      </w:r>
      <w:r w:rsidR="009F7775">
        <w:rPr>
          <w:sz w:val="24"/>
          <w:szCs w:val="24"/>
          <w:lang w:val="en-US"/>
        </w:rPr>
        <w:t>a</w:t>
      </w:r>
      <w:r w:rsidR="00BC2EB9" w:rsidRPr="009F7775">
        <w:rPr>
          <w:sz w:val="24"/>
          <w:szCs w:val="24"/>
          <w:lang w:val="en-US"/>
        </w:rPr>
        <w:t>mbok</w:t>
      </w:r>
      <w:proofErr w:type="spellEnd"/>
      <w:r w:rsidR="00BC2EB9" w:rsidRPr="009F7775">
        <w:rPr>
          <w:sz w:val="24"/>
          <w:szCs w:val="24"/>
          <w:lang w:val="en-US"/>
        </w:rPr>
        <w:t xml:space="preserve"> accusing the deceased of bewitching him.  The accused was refrained by his </w:t>
      </w:r>
      <w:proofErr w:type="spellStart"/>
      <w:r w:rsidR="00BC2EB9" w:rsidRPr="009F7775">
        <w:rPr>
          <w:sz w:val="24"/>
          <w:szCs w:val="24"/>
          <w:lang w:val="en-US"/>
        </w:rPr>
        <w:lastRenderedPageBreak/>
        <w:t>neighbours</w:t>
      </w:r>
      <w:proofErr w:type="spellEnd"/>
      <w:r w:rsidR="00BC2EB9" w:rsidRPr="009F7775">
        <w:rPr>
          <w:sz w:val="24"/>
          <w:szCs w:val="24"/>
          <w:lang w:val="en-US"/>
        </w:rPr>
        <w:t xml:space="preserve"> George </w:t>
      </w:r>
      <w:proofErr w:type="spellStart"/>
      <w:r w:rsidR="00BC2EB9" w:rsidRPr="009F7775">
        <w:rPr>
          <w:sz w:val="24"/>
          <w:szCs w:val="24"/>
          <w:lang w:val="en-US"/>
        </w:rPr>
        <w:t>Mashame</w:t>
      </w:r>
      <w:proofErr w:type="spellEnd"/>
      <w:r w:rsidR="00BC2EB9" w:rsidRPr="009F7775">
        <w:rPr>
          <w:sz w:val="24"/>
          <w:szCs w:val="24"/>
          <w:lang w:val="en-US"/>
        </w:rPr>
        <w:t xml:space="preserve"> and Joel </w:t>
      </w:r>
      <w:proofErr w:type="spellStart"/>
      <w:r w:rsidR="00BC2EB9" w:rsidRPr="009F7775">
        <w:rPr>
          <w:sz w:val="24"/>
          <w:szCs w:val="24"/>
          <w:lang w:val="en-US"/>
        </w:rPr>
        <w:t>Sibanda</w:t>
      </w:r>
      <w:proofErr w:type="spellEnd"/>
      <w:r w:rsidR="00BC2EB9" w:rsidRPr="009F7775">
        <w:rPr>
          <w:sz w:val="24"/>
          <w:szCs w:val="24"/>
          <w:lang w:val="en-US"/>
        </w:rPr>
        <w:t xml:space="preserve">.  Deceased was ferried to </w:t>
      </w:r>
      <w:proofErr w:type="spellStart"/>
      <w:r w:rsidR="00BC2EB9" w:rsidRPr="009F7775">
        <w:rPr>
          <w:sz w:val="24"/>
          <w:szCs w:val="24"/>
          <w:lang w:val="en-US"/>
        </w:rPr>
        <w:t>Gokwe</w:t>
      </w:r>
      <w:proofErr w:type="spellEnd"/>
      <w:r w:rsidR="00BC2EB9" w:rsidRPr="009F7775">
        <w:rPr>
          <w:sz w:val="24"/>
          <w:szCs w:val="24"/>
          <w:lang w:val="en-US"/>
        </w:rPr>
        <w:t xml:space="preserve"> Hospital and was pronounced dead upon arrival.</w:t>
      </w:r>
    </w:p>
    <w:p w:rsidR="00BC2EB9" w:rsidRPr="009F7775" w:rsidRDefault="00BC2EB9" w:rsidP="009F7775">
      <w:pPr>
        <w:ind w:left="1440" w:hanging="720"/>
        <w:jc w:val="both"/>
        <w:rPr>
          <w:sz w:val="24"/>
          <w:szCs w:val="24"/>
          <w:lang w:val="en-US"/>
        </w:rPr>
      </w:pPr>
      <w:r w:rsidRPr="009F7775">
        <w:rPr>
          <w:sz w:val="24"/>
          <w:szCs w:val="24"/>
          <w:lang w:val="en-US"/>
        </w:rPr>
        <w:t>5.</w:t>
      </w:r>
      <w:r w:rsidRPr="009F7775">
        <w:rPr>
          <w:sz w:val="24"/>
          <w:szCs w:val="24"/>
          <w:lang w:val="en-US"/>
        </w:rPr>
        <w:tab/>
        <w:t>Matter was reported to the police leading to the arrest of the accused person.</w:t>
      </w:r>
    </w:p>
    <w:p w:rsidR="00BC2EB9" w:rsidRPr="009F7775" w:rsidRDefault="00BC2EB9" w:rsidP="009F7775">
      <w:pPr>
        <w:ind w:left="1440" w:hanging="720"/>
        <w:jc w:val="both"/>
        <w:rPr>
          <w:sz w:val="24"/>
          <w:szCs w:val="24"/>
          <w:lang w:val="en-US"/>
        </w:rPr>
      </w:pPr>
      <w:r w:rsidRPr="009F7775">
        <w:rPr>
          <w:sz w:val="24"/>
          <w:szCs w:val="24"/>
          <w:lang w:val="en-US"/>
        </w:rPr>
        <w:t>6.</w:t>
      </w:r>
      <w:r w:rsidRPr="009F7775">
        <w:rPr>
          <w:sz w:val="24"/>
          <w:szCs w:val="24"/>
          <w:lang w:val="en-US"/>
        </w:rPr>
        <w:tab/>
        <w:t>On the 16</w:t>
      </w:r>
      <w:r w:rsidRPr="009F7775">
        <w:rPr>
          <w:sz w:val="24"/>
          <w:szCs w:val="24"/>
          <w:vertAlign w:val="superscript"/>
          <w:lang w:val="en-US"/>
        </w:rPr>
        <w:t>th</w:t>
      </w:r>
      <w:r w:rsidRPr="009F7775">
        <w:rPr>
          <w:sz w:val="24"/>
          <w:szCs w:val="24"/>
          <w:lang w:val="en-US"/>
        </w:rPr>
        <w:t xml:space="preserve"> of December 2021 </w:t>
      </w:r>
      <w:proofErr w:type="spellStart"/>
      <w:r w:rsidRPr="009F7775">
        <w:rPr>
          <w:sz w:val="24"/>
          <w:szCs w:val="24"/>
          <w:lang w:val="en-US"/>
        </w:rPr>
        <w:t>Dr</w:t>
      </w:r>
      <w:proofErr w:type="spellEnd"/>
      <w:r w:rsidRPr="009F7775">
        <w:rPr>
          <w:sz w:val="24"/>
          <w:szCs w:val="24"/>
          <w:lang w:val="en-US"/>
        </w:rPr>
        <w:t xml:space="preserve"> S. </w:t>
      </w:r>
      <w:proofErr w:type="spellStart"/>
      <w:r w:rsidRPr="009F7775">
        <w:rPr>
          <w:sz w:val="24"/>
          <w:szCs w:val="24"/>
          <w:lang w:val="en-US"/>
        </w:rPr>
        <w:t>Pesanai</w:t>
      </w:r>
      <w:proofErr w:type="spellEnd"/>
      <w:r w:rsidRPr="009F7775">
        <w:rPr>
          <w:sz w:val="24"/>
          <w:szCs w:val="24"/>
          <w:lang w:val="en-US"/>
        </w:rPr>
        <w:t xml:space="preserve"> examined the remains of the deceased and cause of death could not be ascertained due to advanced decomposition.</w:t>
      </w:r>
    </w:p>
    <w:p w:rsidR="00BC2EB9" w:rsidRPr="009F7775" w:rsidRDefault="00BC2EB9" w:rsidP="009F7775">
      <w:pPr>
        <w:ind w:left="1440" w:hanging="720"/>
        <w:jc w:val="both"/>
        <w:rPr>
          <w:sz w:val="24"/>
          <w:szCs w:val="24"/>
          <w:lang w:val="en-US"/>
        </w:rPr>
      </w:pPr>
      <w:r w:rsidRPr="009F7775">
        <w:rPr>
          <w:sz w:val="24"/>
          <w:szCs w:val="24"/>
          <w:lang w:val="en-US"/>
        </w:rPr>
        <w:t>7.</w:t>
      </w:r>
      <w:r w:rsidRPr="009F7775">
        <w:rPr>
          <w:sz w:val="24"/>
          <w:szCs w:val="24"/>
          <w:lang w:val="en-US"/>
        </w:rPr>
        <w:tab/>
        <w:t xml:space="preserve">The accused person was examined by a psychiatrist </w:t>
      </w:r>
      <w:proofErr w:type="spellStart"/>
      <w:r w:rsidRPr="009F7775">
        <w:rPr>
          <w:sz w:val="24"/>
          <w:szCs w:val="24"/>
          <w:lang w:val="en-US"/>
        </w:rPr>
        <w:t>Dr</w:t>
      </w:r>
      <w:proofErr w:type="spellEnd"/>
      <w:r w:rsidRPr="009F7775">
        <w:rPr>
          <w:sz w:val="24"/>
          <w:szCs w:val="24"/>
          <w:lang w:val="en-US"/>
        </w:rPr>
        <w:t xml:space="preserve"> Elena </w:t>
      </w:r>
      <w:proofErr w:type="spellStart"/>
      <w:r w:rsidRPr="009F7775">
        <w:rPr>
          <w:sz w:val="24"/>
          <w:szCs w:val="24"/>
          <w:lang w:val="en-US"/>
        </w:rPr>
        <w:t>Poskotchinowa</w:t>
      </w:r>
      <w:proofErr w:type="spellEnd"/>
      <w:r w:rsidRPr="009F7775">
        <w:rPr>
          <w:sz w:val="24"/>
          <w:szCs w:val="24"/>
          <w:lang w:val="en-US"/>
        </w:rPr>
        <w:t xml:space="preserve"> on 16/03/22, 14/04/22, 11/09/22,</w:t>
      </w:r>
      <w:r w:rsidR="009F7775" w:rsidRPr="009F7775">
        <w:rPr>
          <w:sz w:val="24"/>
          <w:szCs w:val="24"/>
          <w:lang w:val="en-US"/>
        </w:rPr>
        <w:t xml:space="preserve"> </w:t>
      </w:r>
      <w:r w:rsidRPr="009F7775">
        <w:rPr>
          <w:sz w:val="24"/>
          <w:szCs w:val="24"/>
          <w:lang w:val="en-US"/>
        </w:rPr>
        <w:t xml:space="preserve">20/07/22 and 15/09/22 at </w:t>
      </w:r>
      <w:proofErr w:type="spellStart"/>
      <w:r w:rsidRPr="009F7775">
        <w:rPr>
          <w:sz w:val="24"/>
          <w:szCs w:val="24"/>
          <w:lang w:val="en-US"/>
        </w:rPr>
        <w:t>Mlondolozi</w:t>
      </w:r>
      <w:proofErr w:type="spellEnd"/>
      <w:r w:rsidRPr="009F7775">
        <w:rPr>
          <w:sz w:val="24"/>
          <w:szCs w:val="24"/>
          <w:lang w:val="en-US"/>
        </w:rPr>
        <w:t xml:space="preserve"> Special Institution.</w:t>
      </w:r>
    </w:p>
    <w:p w:rsidR="00BC2EB9" w:rsidRPr="009F7775" w:rsidRDefault="00BC2EB9" w:rsidP="009F7775">
      <w:pPr>
        <w:ind w:left="1440" w:hanging="720"/>
        <w:jc w:val="both"/>
        <w:rPr>
          <w:sz w:val="24"/>
          <w:szCs w:val="24"/>
          <w:lang w:val="en-US"/>
        </w:rPr>
      </w:pPr>
      <w:r w:rsidRPr="009F7775">
        <w:rPr>
          <w:sz w:val="24"/>
          <w:szCs w:val="24"/>
          <w:lang w:val="en-US"/>
        </w:rPr>
        <w:t>8.</w:t>
      </w:r>
      <w:r w:rsidRPr="009F7775">
        <w:rPr>
          <w:sz w:val="24"/>
          <w:szCs w:val="24"/>
          <w:lang w:val="en-US"/>
        </w:rPr>
        <w:tab/>
      </w:r>
      <w:proofErr w:type="spellStart"/>
      <w:r w:rsidRPr="009F7775">
        <w:rPr>
          <w:sz w:val="24"/>
          <w:szCs w:val="24"/>
          <w:lang w:val="en-US"/>
        </w:rPr>
        <w:t>Dr</w:t>
      </w:r>
      <w:proofErr w:type="spellEnd"/>
      <w:r w:rsidRPr="009F7775">
        <w:rPr>
          <w:sz w:val="24"/>
          <w:szCs w:val="24"/>
          <w:lang w:val="en-US"/>
        </w:rPr>
        <w:t xml:space="preserve"> Elena </w:t>
      </w:r>
      <w:proofErr w:type="spellStart"/>
      <w:r w:rsidRPr="009F7775">
        <w:rPr>
          <w:sz w:val="24"/>
          <w:szCs w:val="24"/>
          <w:lang w:val="en-US"/>
        </w:rPr>
        <w:t>Poskotchinowa</w:t>
      </w:r>
      <w:proofErr w:type="spellEnd"/>
      <w:r w:rsidRPr="009F7775">
        <w:rPr>
          <w:sz w:val="24"/>
          <w:szCs w:val="24"/>
          <w:lang w:val="en-US"/>
        </w:rPr>
        <w:t xml:space="preserve"> concluded that the accused was </w:t>
      </w:r>
      <w:r w:rsidR="007E5EF3" w:rsidRPr="009F7775">
        <w:rPr>
          <w:sz w:val="24"/>
          <w:szCs w:val="24"/>
          <w:lang w:val="en-US"/>
        </w:rPr>
        <w:t xml:space="preserve">suffering </w:t>
      </w:r>
      <w:r w:rsidRPr="009F7775">
        <w:rPr>
          <w:sz w:val="24"/>
          <w:szCs w:val="24"/>
          <w:lang w:val="en-US"/>
        </w:rPr>
        <w:t>from mental disorder, substance induced psychosis.  She concluded that the accused was mentally disturbed to such an extent that he should not be held highly responsible for his actions.</w:t>
      </w:r>
    </w:p>
    <w:p w:rsidR="00BC2EB9" w:rsidRPr="009F7775" w:rsidRDefault="00BC2EB9" w:rsidP="009F7775">
      <w:pPr>
        <w:ind w:left="1440" w:hanging="720"/>
        <w:jc w:val="both"/>
        <w:rPr>
          <w:sz w:val="24"/>
          <w:szCs w:val="24"/>
          <w:lang w:val="en-US"/>
        </w:rPr>
      </w:pPr>
      <w:r w:rsidRPr="009F7775">
        <w:rPr>
          <w:sz w:val="24"/>
          <w:szCs w:val="24"/>
          <w:lang w:val="en-US"/>
        </w:rPr>
        <w:t>9.</w:t>
      </w:r>
      <w:r w:rsidRPr="009F7775">
        <w:rPr>
          <w:sz w:val="24"/>
          <w:szCs w:val="24"/>
          <w:lang w:val="en-US"/>
        </w:rPr>
        <w:tab/>
        <w:t>The accused accepts the evidence of the state witnesses as well as contents of the post</w:t>
      </w:r>
      <w:r w:rsidR="007E5EF3" w:rsidRPr="009F7775">
        <w:rPr>
          <w:sz w:val="24"/>
          <w:szCs w:val="24"/>
          <w:lang w:val="en-US"/>
        </w:rPr>
        <w:t xml:space="preserve"> mortem report and that at the tim</w:t>
      </w:r>
      <w:r w:rsidRPr="009F7775">
        <w:rPr>
          <w:sz w:val="24"/>
          <w:szCs w:val="24"/>
          <w:lang w:val="en-US"/>
        </w:rPr>
        <w:t>e of the commission of the alleged offence he was suffering from a mental disorder to such an extent that he should not be held responsible for his actions.</w:t>
      </w:r>
    </w:p>
    <w:p w:rsidR="00BC2EB9" w:rsidRPr="009F7775" w:rsidRDefault="00BC2EB9" w:rsidP="009F7775">
      <w:pPr>
        <w:ind w:left="1440" w:hanging="720"/>
        <w:jc w:val="both"/>
        <w:rPr>
          <w:sz w:val="24"/>
          <w:szCs w:val="24"/>
          <w:lang w:val="en-US"/>
        </w:rPr>
      </w:pPr>
      <w:r w:rsidRPr="009F7775">
        <w:rPr>
          <w:sz w:val="24"/>
          <w:szCs w:val="24"/>
          <w:lang w:val="en-US"/>
        </w:rPr>
        <w:t>10.</w:t>
      </w:r>
      <w:r w:rsidRPr="009F7775">
        <w:rPr>
          <w:sz w:val="24"/>
          <w:szCs w:val="24"/>
          <w:lang w:val="en-US"/>
        </w:rPr>
        <w:tab/>
        <w:t>The state concedes to the fact that the a</w:t>
      </w:r>
      <w:r w:rsidR="007E5EF3" w:rsidRPr="009F7775">
        <w:rPr>
          <w:sz w:val="24"/>
          <w:szCs w:val="24"/>
          <w:lang w:val="en-US"/>
        </w:rPr>
        <w:t>c</w:t>
      </w:r>
      <w:r w:rsidRPr="009F7775">
        <w:rPr>
          <w:sz w:val="24"/>
          <w:szCs w:val="24"/>
          <w:lang w:val="en-US"/>
        </w:rPr>
        <w:t>cused was suffering from a mental disorder a t the time of the commission of the alleged offence and it is appropriate for the court to return a special verdict of Not Guilty by reason of insanity in terms of section 29(2) of Mental Health Act Chapter 15:12.</w:t>
      </w:r>
      <w:r w:rsidR="007E5EF3" w:rsidRPr="009F7775">
        <w:rPr>
          <w:sz w:val="24"/>
          <w:szCs w:val="24"/>
          <w:lang w:val="en-US"/>
        </w:rPr>
        <w:t>”</w:t>
      </w:r>
    </w:p>
    <w:p w:rsidR="007E5EF3" w:rsidRPr="009F7775" w:rsidRDefault="007E5EF3" w:rsidP="009F7775">
      <w:pPr>
        <w:jc w:val="both"/>
        <w:rPr>
          <w:sz w:val="24"/>
          <w:szCs w:val="24"/>
          <w:lang w:val="en-US"/>
        </w:rPr>
      </w:pPr>
      <w:r w:rsidRPr="009F7775">
        <w:rPr>
          <w:sz w:val="24"/>
          <w:szCs w:val="24"/>
          <w:lang w:val="en-US"/>
        </w:rPr>
        <w:tab/>
        <w:t xml:space="preserve">The post mortem report and the psychiatrist’s report were also tendered and duly marked.  Also tendered was the axe, the </w:t>
      </w:r>
      <w:proofErr w:type="spellStart"/>
      <w:r w:rsidRPr="009F7775">
        <w:rPr>
          <w:sz w:val="24"/>
          <w:szCs w:val="24"/>
          <w:lang w:val="en-US"/>
        </w:rPr>
        <w:t>sjambok</w:t>
      </w:r>
      <w:proofErr w:type="spellEnd"/>
      <w:r w:rsidRPr="009F7775">
        <w:rPr>
          <w:sz w:val="24"/>
          <w:szCs w:val="24"/>
          <w:lang w:val="en-US"/>
        </w:rPr>
        <w:t xml:space="preserve"> that was allegedly used they were all duly marked.  From the evidence before this court, it is this court’s finding that the accused person cannot be held criminally liable for his actions as he was mentally challenged.</w:t>
      </w:r>
    </w:p>
    <w:p w:rsidR="007E5EF3" w:rsidRPr="009F7775" w:rsidRDefault="007E5EF3" w:rsidP="009F7775">
      <w:pPr>
        <w:jc w:val="both"/>
        <w:rPr>
          <w:sz w:val="24"/>
          <w:szCs w:val="24"/>
          <w:lang w:val="en-US"/>
        </w:rPr>
      </w:pPr>
      <w:r w:rsidRPr="009F7775">
        <w:rPr>
          <w:sz w:val="24"/>
          <w:szCs w:val="24"/>
          <w:lang w:val="en-US"/>
        </w:rPr>
        <w:tab/>
        <w:t>Howev</w:t>
      </w:r>
      <w:r w:rsidR="009F7775" w:rsidRPr="009F7775">
        <w:rPr>
          <w:sz w:val="24"/>
          <w:szCs w:val="24"/>
          <w:lang w:val="en-US"/>
        </w:rPr>
        <w:t>e</w:t>
      </w:r>
      <w:r w:rsidRPr="009F7775">
        <w:rPr>
          <w:sz w:val="24"/>
          <w:szCs w:val="24"/>
          <w:lang w:val="en-US"/>
        </w:rPr>
        <w:t>r, he is a danger to society and must be committed.</w:t>
      </w:r>
    </w:p>
    <w:p w:rsidR="007E5EF3" w:rsidRPr="009F7775" w:rsidRDefault="007E5EF3" w:rsidP="009F7775">
      <w:pPr>
        <w:jc w:val="both"/>
        <w:rPr>
          <w:sz w:val="24"/>
          <w:szCs w:val="24"/>
          <w:lang w:val="en-US"/>
        </w:rPr>
      </w:pPr>
      <w:r w:rsidRPr="009F7775">
        <w:rPr>
          <w:sz w:val="24"/>
          <w:szCs w:val="24"/>
          <w:lang w:val="en-US"/>
        </w:rPr>
        <w:tab/>
        <w:t>I accordingly make the following order:</w:t>
      </w:r>
    </w:p>
    <w:p w:rsidR="007E5EF3" w:rsidRPr="009F7775" w:rsidRDefault="007E5EF3" w:rsidP="009F7775">
      <w:pPr>
        <w:jc w:val="both"/>
        <w:rPr>
          <w:sz w:val="24"/>
          <w:szCs w:val="24"/>
          <w:lang w:val="en-US"/>
        </w:rPr>
      </w:pPr>
      <w:r w:rsidRPr="009F7775">
        <w:rPr>
          <w:sz w:val="24"/>
          <w:szCs w:val="24"/>
          <w:lang w:val="en-US"/>
        </w:rPr>
        <w:tab/>
        <w:t>1.</w:t>
      </w:r>
      <w:r w:rsidRPr="009F7775">
        <w:rPr>
          <w:sz w:val="24"/>
          <w:szCs w:val="24"/>
          <w:lang w:val="en-US"/>
        </w:rPr>
        <w:tab/>
        <w:t>Accused is found not guilty of murder by reason of insanity.</w:t>
      </w:r>
    </w:p>
    <w:p w:rsidR="007E5EF3" w:rsidRPr="009F7775" w:rsidRDefault="007E5EF3" w:rsidP="009F7775">
      <w:pPr>
        <w:ind w:left="1440" w:hanging="720"/>
        <w:jc w:val="both"/>
        <w:rPr>
          <w:sz w:val="24"/>
          <w:szCs w:val="24"/>
          <w:lang w:val="en-US"/>
        </w:rPr>
      </w:pPr>
      <w:r w:rsidRPr="009F7775">
        <w:rPr>
          <w:sz w:val="24"/>
          <w:szCs w:val="24"/>
          <w:lang w:val="en-US"/>
        </w:rPr>
        <w:lastRenderedPageBreak/>
        <w:t>2.</w:t>
      </w:r>
      <w:r w:rsidRPr="009F7775">
        <w:rPr>
          <w:sz w:val="24"/>
          <w:szCs w:val="24"/>
          <w:lang w:val="en-US"/>
        </w:rPr>
        <w:tab/>
        <w:t xml:space="preserve">Accused is committed to </w:t>
      </w:r>
      <w:proofErr w:type="spellStart"/>
      <w:r w:rsidRPr="009F7775">
        <w:rPr>
          <w:sz w:val="24"/>
          <w:szCs w:val="24"/>
          <w:lang w:val="en-US"/>
        </w:rPr>
        <w:t>Mlondoloz</w:t>
      </w:r>
      <w:r w:rsidR="009F7775" w:rsidRPr="009F7775">
        <w:rPr>
          <w:sz w:val="24"/>
          <w:szCs w:val="24"/>
          <w:lang w:val="en-US"/>
        </w:rPr>
        <w:t>i</w:t>
      </w:r>
      <w:proofErr w:type="spellEnd"/>
      <w:r w:rsidRPr="009F7775">
        <w:rPr>
          <w:sz w:val="24"/>
          <w:szCs w:val="24"/>
          <w:lang w:val="en-US"/>
        </w:rPr>
        <w:t xml:space="preserve"> Special Institute as he is a danger to society.</w:t>
      </w:r>
    </w:p>
    <w:p w:rsidR="007E5EF3" w:rsidRPr="009F7775" w:rsidRDefault="007E5EF3" w:rsidP="009F7775">
      <w:pPr>
        <w:jc w:val="both"/>
        <w:rPr>
          <w:sz w:val="24"/>
          <w:szCs w:val="24"/>
          <w:lang w:val="en-US"/>
        </w:rPr>
      </w:pPr>
    </w:p>
    <w:p w:rsidR="007E5EF3" w:rsidRPr="009F7775" w:rsidRDefault="007E5EF3" w:rsidP="009F7775">
      <w:pPr>
        <w:jc w:val="both"/>
        <w:rPr>
          <w:sz w:val="24"/>
          <w:szCs w:val="24"/>
          <w:lang w:val="en-US"/>
        </w:rPr>
      </w:pPr>
    </w:p>
    <w:p w:rsidR="007E5EF3" w:rsidRPr="009F7775" w:rsidRDefault="007E5EF3" w:rsidP="009F7775">
      <w:pPr>
        <w:pStyle w:val="NoSpacing"/>
        <w:jc w:val="both"/>
        <w:rPr>
          <w:sz w:val="24"/>
          <w:szCs w:val="24"/>
          <w:lang w:val="en-US"/>
        </w:rPr>
      </w:pPr>
      <w:r w:rsidRPr="009F7775">
        <w:rPr>
          <w:i/>
          <w:sz w:val="24"/>
          <w:szCs w:val="24"/>
          <w:lang w:val="en-US"/>
        </w:rPr>
        <w:t>National Prosecuting Authority</w:t>
      </w:r>
      <w:r w:rsidRPr="009F7775">
        <w:rPr>
          <w:sz w:val="24"/>
          <w:szCs w:val="24"/>
          <w:lang w:val="en-US"/>
        </w:rPr>
        <w:t>, state’s legal practitioners</w:t>
      </w:r>
    </w:p>
    <w:p w:rsidR="007E5EF3" w:rsidRPr="009F7775" w:rsidRDefault="007E5EF3" w:rsidP="009F7775">
      <w:pPr>
        <w:pStyle w:val="NoSpacing"/>
        <w:jc w:val="both"/>
        <w:rPr>
          <w:sz w:val="24"/>
          <w:szCs w:val="24"/>
          <w:lang w:val="en-US"/>
        </w:rPr>
      </w:pPr>
      <w:proofErr w:type="spellStart"/>
      <w:r w:rsidRPr="009F7775">
        <w:rPr>
          <w:i/>
          <w:sz w:val="24"/>
          <w:szCs w:val="24"/>
          <w:lang w:val="en-US"/>
        </w:rPr>
        <w:t>Farai</w:t>
      </w:r>
      <w:proofErr w:type="spellEnd"/>
      <w:r w:rsidRPr="009F7775">
        <w:rPr>
          <w:i/>
          <w:sz w:val="24"/>
          <w:szCs w:val="24"/>
          <w:lang w:val="en-US"/>
        </w:rPr>
        <w:t xml:space="preserve"> &amp; Associates</w:t>
      </w:r>
      <w:r w:rsidRPr="009F7775">
        <w:rPr>
          <w:sz w:val="24"/>
          <w:szCs w:val="24"/>
          <w:lang w:val="en-US"/>
        </w:rPr>
        <w:t>, accused’s legal practitioners</w:t>
      </w:r>
    </w:p>
    <w:p w:rsidR="007E5EF3" w:rsidRPr="009F7775" w:rsidRDefault="007E5EF3" w:rsidP="009F7775">
      <w:pPr>
        <w:pStyle w:val="NoSpacing"/>
        <w:jc w:val="both"/>
        <w:rPr>
          <w:sz w:val="24"/>
          <w:szCs w:val="24"/>
          <w:lang w:val="en-US"/>
        </w:rPr>
      </w:pPr>
    </w:p>
    <w:sectPr w:rsidR="007E5EF3" w:rsidRPr="009F777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277" w:rsidRDefault="006D0277" w:rsidP="007E5EF3">
      <w:pPr>
        <w:spacing w:after="0" w:line="240" w:lineRule="auto"/>
      </w:pPr>
      <w:r>
        <w:separator/>
      </w:r>
    </w:p>
  </w:endnote>
  <w:endnote w:type="continuationSeparator" w:id="0">
    <w:p w:rsidR="006D0277" w:rsidRDefault="006D0277" w:rsidP="007E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277" w:rsidRDefault="006D0277" w:rsidP="007E5EF3">
      <w:pPr>
        <w:spacing w:after="0" w:line="240" w:lineRule="auto"/>
      </w:pPr>
      <w:r>
        <w:separator/>
      </w:r>
    </w:p>
  </w:footnote>
  <w:footnote w:type="continuationSeparator" w:id="0">
    <w:p w:rsidR="006D0277" w:rsidRDefault="006D0277" w:rsidP="007E5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645523"/>
      <w:docPartObj>
        <w:docPartGallery w:val="Page Numbers (Top of Page)"/>
        <w:docPartUnique/>
      </w:docPartObj>
    </w:sdtPr>
    <w:sdtEndPr>
      <w:rPr>
        <w:noProof/>
      </w:rPr>
    </w:sdtEndPr>
    <w:sdtContent>
      <w:p w:rsidR="007E5EF3" w:rsidRDefault="007E5EF3">
        <w:pPr>
          <w:pStyle w:val="Header"/>
          <w:jc w:val="right"/>
          <w:rPr>
            <w:noProof/>
          </w:rPr>
        </w:pPr>
        <w:r>
          <w:fldChar w:fldCharType="begin"/>
        </w:r>
        <w:r>
          <w:instrText xml:space="preserve"> PAGE   \* MERGEFORMAT </w:instrText>
        </w:r>
        <w:r>
          <w:fldChar w:fldCharType="separate"/>
        </w:r>
        <w:r w:rsidR="0010740A">
          <w:rPr>
            <w:noProof/>
          </w:rPr>
          <w:t>3</w:t>
        </w:r>
        <w:r>
          <w:rPr>
            <w:noProof/>
          </w:rPr>
          <w:fldChar w:fldCharType="end"/>
        </w:r>
      </w:p>
      <w:p w:rsidR="007E5EF3" w:rsidRDefault="007E5EF3">
        <w:pPr>
          <w:pStyle w:val="Header"/>
          <w:jc w:val="right"/>
          <w:rPr>
            <w:noProof/>
          </w:rPr>
        </w:pPr>
        <w:r>
          <w:rPr>
            <w:noProof/>
          </w:rPr>
          <w:t xml:space="preserve">HB </w:t>
        </w:r>
        <w:r w:rsidR="0010740A">
          <w:rPr>
            <w:noProof/>
          </w:rPr>
          <w:t>228</w:t>
        </w:r>
        <w:r>
          <w:rPr>
            <w:noProof/>
          </w:rPr>
          <w:t>/23</w:t>
        </w:r>
      </w:p>
      <w:p w:rsidR="007E5EF3" w:rsidRDefault="007E5EF3">
        <w:pPr>
          <w:pStyle w:val="Header"/>
          <w:jc w:val="right"/>
        </w:pPr>
        <w:r>
          <w:rPr>
            <w:noProof/>
          </w:rPr>
          <w:t>HC (CRB)118/23</w:t>
        </w:r>
      </w:p>
    </w:sdtContent>
  </w:sdt>
  <w:p w:rsidR="007E5EF3" w:rsidRDefault="007E5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B5"/>
    <w:rsid w:val="0010740A"/>
    <w:rsid w:val="00234876"/>
    <w:rsid w:val="006011B5"/>
    <w:rsid w:val="006D0277"/>
    <w:rsid w:val="00713C31"/>
    <w:rsid w:val="007E5EF3"/>
    <w:rsid w:val="009F7775"/>
    <w:rsid w:val="00B73C19"/>
    <w:rsid w:val="00BC2EB9"/>
    <w:rsid w:val="00C51F5E"/>
    <w:rsid w:val="00DE31B7"/>
    <w:rsid w:val="00F402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48C78-C64D-462A-AD89-B0861910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1B5"/>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1B5"/>
    <w:pPr>
      <w:spacing w:after="0" w:line="240" w:lineRule="auto"/>
    </w:pPr>
    <w:rPr>
      <w:rFonts w:ascii="Times New Roman" w:hAnsi="Times New Roman"/>
      <w:sz w:val="28"/>
    </w:rPr>
  </w:style>
  <w:style w:type="paragraph" w:styleId="Header">
    <w:name w:val="header"/>
    <w:basedOn w:val="Normal"/>
    <w:link w:val="HeaderChar"/>
    <w:uiPriority w:val="99"/>
    <w:unhideWhenUsed/>
    <w:rsid w:val="007E5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F3"/>
    <w:rPr>
      <w:rFonts w:ascii="Times New Roman" w:hAnsi="Times New Roman"/>
      <w:sz w:val="28"/>
    </w:rPr>
  </w:style>
  <w:style w:type="paragraph" w:styleId="Footer">
    <w:name w:val="footer"/>
    <w:basedOn w:val="Normal"/>
    <w:link w:val="FooterChar"/>
    <w:uiPriority w:val="99"/>
    <w:unhideWhenUsed/>
    <w:rsid w:val="007E5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F3"/>
    <w:rPr>
      <w:rFonts w:ascii="Times New Roman" w:hAnsi="Times New Roman"/>
      <w:sz w:val="28"/>
    </w:rPr>
  </w:style>
  <w:style w:type="paragraph" w:styleId="BalloonText">
    <w:name w:val="Balloon Text"/>
    <w:basedOn w:val="Normal"/>
    <w:link w:val="BalloonTextChar"/>
    <w:uiPriority w:val="99"/>
    <w:semiHidden/>
    <w:unhideWhenUsed/>
    <w:rsid w:val="009F7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cp:revision>
  <cp:lastPrinted>2023-11-09T09:35:00Z</cp:lastPrinted>
  <dcterms:created xsi:type="dcterms:W3CDTF">2023-10-25T08:16:00Z</dcterms:created>
  <dcterms:modified xsi:type="dcterms:W3CDTF">2023-11-09T09:36:00Z</dcterms:modified>
</cp:coreProperties>
</file>