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4F" w:rsidRDefault="00ED3903"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rsidR="00C373F1" w:rsidRDefault="00C373F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782CC6" w:rsidRDefault="00E33EF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LUCKMORE MUTSINDIKO</w:t>
      </w:r>
    </w:p>
    <w:p w:rsidR="00BA4014" w:rsidRDefault="00BA4014" w:rsidP="00BA4014">
      <w:pPr>
        <w:spacing w:line="240" w:lineRule="auto"/>
        <w:contextualSpacing/>
        <w:rPr>
          <w:rFonts w:ascii="Times New Roman" w:hAnsi="Times New Roman" w:cs="Times New Roman"/>
          <w:sz w:val="24"/>
          <w:szCs w:val="24"/>
        </w:rPr>
      </w:pPr>
    </w:p>
    <w:p w:rsidR="00BA4014" w:rsidRDefault="00BA4014" w:rsidP="00BA4014">
      <w:pPr>
        <w:spacing w:line="240" w:lineRule="auto"/>
        <w:contextualSpacing/>
        <w:rPr>
          <w:rFonts w:ascii="Times New Roman" w:hAnsi="Times New Roman" w:cs="Times New Roman"/>
          <w:sz w:val="24"/>
          <w:szCs w:val="24"/>
        </w:rPr>
      </w:pPr>
    </w:p>
    <w:p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6D262F">
        <w:rPr>
          <w:rFonts w:ascii="Times New Roman" w:hAnsi="Times New Roman" w:cs="Times New Roman"/>
          <w:sz w:val="24"/>
          <w:szCs w:val="24"/>
        </w:rPr>
        <w:t>,</w:t>
      </w:r>
      <w:r w:rsidR="00F736F7">
        <w:rPr>
          <w:rFonts w:ascii="Times New Roman" w:hAnsi="Times New Roman" w:cs="Times New Roman"/>
          <w:sz w:val="24"/>
          <w:szCs w:val="24"/>
        </w:rPr>
        <w:t xml:space="preserve"> </w:t>
      </w:r>
      <w:r w:rsidR="00A43548">
        <w:rPr>
          <w:rFonts w:ascii="Times New Roman" w:hAnsi="Times New Roman" w:cs="Times New Roman"/>
          <w:sz w:val="24"/>
          <w:szCs w:val="24"/>
        </w:rPr>
        <w:t>19 November 2024</w:t>
      </w:r>
      <w:r w:rsidR="006D262F">
        <w:rPr>
          <w:rFonts w:ascii="Times New Roman" w:hAnsi="Times New Roman" w:cs="Times New Roman"/>
          <w:sz w:val="24"/>
          <w:szCs w:val="24"/>
        </w:rPr>
        <w:t xml:space="preserve"> </w:t>
      </w:r>
    </w:p>
    <w:p w:rsidR="002E6A3D" w:rsidRDefault="002E6A3D" w:rsidP="006229DA">
      <w:pPr>
        <w:spacing w:line="360" w:lineRule="auto"/>
        <w:ind w:firstLine="720"/>
        <w:jc w:val="both"/>
        <w:rPr>
          <w:rFonts w:ascii="Times New Roman" w:hAnsi="Times New Roman" w:cs="Times New Roman"/>
          <w:sz w:val="24"/>
          <w:szCs w:val="24"/>
        </w:rPr>
      </w:pPr>
    </w:p>
    <w:p w:rsidR="007B7A54" w:rsidRPr="00410AC1" w:rsidRDefault="007B7A54" w:rsidP="007B7A54">
      <w:pPr>
        <w:rPr>
          <w:rFonts w:ascii="Times New Roman" w:hAnsi="Times New Roman" w:cs="Times New Roman"/>
          <w:b/>
          <w:sz w:val="24"/>
          <w:szCs w:val="24"/>
        </w:rPr>
      </w:pPr>
      <w:r>
        <w:rPr>
          <w:rFonts w:ascii="Times New Roman" w:hAnsi="Times New Roman" w:cs="Times New Roman"/>
          <w:b/>
          <w:sz w:val="24"/>
          <w:szCs w:val="24"/>
        </w:rPr>
        <w:t>Criminal</w:t>
      </w:r>
      <w:r w:rsidR="00E33EF7">
        <w:rPr>
          <w:rFonts w:ascii="Times New Roman" w:hAnsi="Times New Roman" w:cs="Times New Roman"/>
          <w:b/>
          <w:sz w:val="24"/>
          <w:szCs w:val="24"/>
        </w:rPr>
        <w:t xml:space="preserve"> </w:t>
      </w:r>
      <w:r w:rsidRPr="00410AC1">
        <w:rPr>
          <w:rFonts w:ascii="Times New Roman" w:hAnsi="Times New Roman" w:cs="Times New Roman"/>
          <w:b/>
          <w:sz w:val="24"/>
          <w:szCs w:val="24"/>
        </w:rPr>
        <w:t xml:space="preserve">Review </w:t>
      </w:r>
      <w:r w:rsidR="00ED3903">
        <w:rPr>
          <w:rFonts w:ascii="Times New Roman" w:hAnsi="Times New Roman" w:cs="Times New Roman"/>
          <w:b/>
          <w:sz w:val="24"/>
          <w:szCs w:val="24"/>
        </w:rPr>
        <w:t>J</w:t>
      </w:r>
      <w:r w:rsidRPr="00410AC1">
        <w:rPr>
          <w:rFonts w:ascii="Times New Roman" w:hAnsi="Times New Roman" w:cs="Times New Roman"/>
          <w:b/>
          <w:sz w:val="24"/>
          <w:szCs w:val="24"/>
        </w:rPr>
        <w:t>udgment</w:t>
      </w:r>
    </w:p>
    <w:p w:rsidR="007B7A54" w:rsidRDefault="007B7A54" w:rsidP="002E6A3D">
      <w:pPr>
        <w:spacing w:line="360" w:lineRule="auto"/>
        <w:jc w:val="both"/>
        <w:rPr>
          <w:rFonts w:ascii="Times New Roman" w:hAnsi="Times New Roman" w:cs="Times New Roman"/>
          <w:b/>
          <w:sz w:val="24"/>
          <w:szCs w:val="24"/>
        </w:rPr>
      </w:pPr>
    </w:p>
    <w:p w:rsidR="00821FB0" w:rsidRDefault="00621042" w:rsidP="00E33EF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705909">
        <w:rPr>
          <w:rFonts w:ascii="Times New Roman" w:hAnsi="Times New Roman" w:cs="Times New Roman"/>
          <w:sz w:val="24"/>
          <w:szCs w:val="24"/>
        </w:rPr>
        <w:t>:</w:t>
      </w:r>
      <w:r w:rsidR="007A7893">
        <w:rPr>
          <w:rFonts w:ascii="Times New Roman" w:hAnsi="Times New Roman" w:cs="Times New Roman"/>
          <w:sz w:val="24"/>
          <w:szCs w:val="24"/>
        </w:rPr>
        <w:t xml:space="preserve"> </w:t>
      </w:r>
      <w:r w:rsidR="00E33EF7">
        <w:rPr>
          <w:rFonts w:ascii="Times New Roman" w:hAnsi="Times New Roman" w:cs="Times New Roman"/>
          <w:sz w:val="24"/>
          <w:szCs w:val="24"/>
        </w:rPr>
        <w:t xml:space="preserve">The accused was convicted </w:t>
      </w:r>
      <w:r w:rsidR="00730007">
        <w:rPr>
          <w:rFonts w:ascii="Times New Roman" w:hAnsi="Times New Roman" w:cs="Times New Roman"/>
          <w:sz w:val="24"/>
          <w:szCs w:val="24"/>
        </w:rPr>
        <w:t>after a trial for</w:t>
      </w:r>
      <w:r w:rsidR="00E33EF7">
        <w:rPr>
          <w:rFonts w:ascii="Times New Roman" w:hAnsi="Times New Roman" w:cs="Times New Roman"/>
          <w:sz w:val="24"/>
          <w:szCs w:val="24"/>
        </w:rPr>
        <w:t xml:space="preserve"> contravening s60 A (3) (1) of the Electricity Act [</w:t>
      </w:r>
      <w:r w:rsidR="00E33EF7" w:rsidRPr="00EB66D1">
        <w:rPr>
          <w:rFonts w:ascii="Times New Roman" w:hAnsi="Times New Roman" w:cs="Times New Roman"/>
          <w:i/>
          <w:iCs/>
          <w:sz w:val="24"/>
          <w:szCs w:val="24"/>
        </w:rPr>
        <w:t>Chapter 13:19</w:t>
      </w:r>
      <w:r w:rsidR="00E33EF7">
        <w:rPr>
          <w:rFonts w:ascii="Times New Roman" w:hAnsi="Times New Roman" w:cs="Times New Roman"/>
          <w:sz w:val="24"/>
          <w:szCs w:val="24"/>
        </w:rPr>
        <w:t xml:space="preserve">] “the Act” for cutting, destroying or interfering with apparatus used to </w:t>
      </w:r>
      <w:r w:rsidR="00685E4A">
        <w:rPr>
          <w:rFonts w:ascii="Times New Roman" w:hAnsi="Times New Roman" w:cs="Times New Roman"/>
          <w:sz w:val="24"/>
          <w:szCs w:val="24"/>
        </w:rPr>
        <w:t>generate,</w:t>
      </w:r>
      <w:r w:rsidR="00E33EF7">
        <w:rPr>
          <w:rFonts w:ascii="Times New Roman" w:hAnsi="Times New Roman" w:cs="Times New Roman"/>
          <w:sz w:val="24"/>
          <w:szCs w:val="24"/>
        </w:rPr>
        <w:t xml:space="preserve"> transmit or </w:t>
      </w:r>
      <w:r w:rsidR="00685E4A">
        <w:rPr>
          <w:rFonts w:ascii="Times New Roman" w:hAnsi="Times New Roman" w:cs="Times New Roman"/>
          <w:sz w:val="24"/>
          <w:szCs w:val="24"/>
        </w:rPr>
        <w:t>supply</w:t>
      </w:r>
      <w:r w:rsidR="00E33EF7">
        <w:rPr>
          <w:rFonts w:ascii="Times New Roman" w:hAnsi="Times New Roman" w:cs="Times New Roman"/>
          <w:sz w:val="24"/>
          <w:szCs w:val="24"/>
        </w:rPr>
        <w:t xml:space="preserve"> electricity. He pleaded guilty to the charge. The court found no special</w:t>
      </w:r>
      <w:r w:rsidR="00CF0CFC">
        <w:rPr>
          <w:rFonts w:ascii="Times New Roman" w:hAnsi="Times New Roman" w:cs="Times New Roman"/>
          <w:sz w:val="24"/>
          <w:szCs w:val="24"/>
        </w:rPr>
        <w:t xml:space="preserve"> </w:t>
      </w:r>
      <w:r w:rsidR="00685E4A">
        <w:rPr>
          <w:rFonts w:ascii="Times New Roman" w:hAnsi="Times New Roman" w:cs="Times New Roman"/>
          <w:sz w:val="24"/>
          <w:szCs w:val="24"/>
        </w:rPr>
        <w:t>circumstances</w:t>
      </w:r>
      <w:r w:rsidR="00CF0CFC">
        <w:rPr>
          <w:rFonts w:ascii="Times New Roman" w:hAnsi="Times New Roman" w:cs="Times New Roman"/>
          <w:sz w:val="24"/>
          <w:szCs w:val="24"/>
        </w:rPr>
        <w:t>, it then imposed the minimum mandatory sentence of 10 years imprisonment.</w:t>
      </w:r>
    </w:p>
    <w:p w:rsidR="00CF0CFC" w:rsidRDefault="00705909"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preferring</w:t>
      </w:r>
      <w:r w:rsidR="00730007">
        <w:rPr>
          <w:rFonts w:ascii="Times New Roman" w:hAnsi="Times New Roman" w:cs="Times New Roman"/>
          <w:sz w:val="24"/>
          <w:szCs w:val="24"/>
        </w:rPr>
        <w:t xml:space="preserve"> a</w:t>
      </w:r>
      <w:r>
        <w:rPr>
          <w:rFonts w:ascii="Times New Roman" w:hAnsi="Times New Roman" w:cs="Times New Roman"/>
          <w:sz w:val="24"/>
          <w:szCs w:val="24"/>
        </w:rPr>
        <w:t xml:space="preserve"> </w:t>
      </w:r>
      <w:r w:rsidR="0063430B">
        <w:rPr>
          <w:rFonts w:ascii="Times New Roman" w:hAnsi="Times New Roman" w:cs="Times New Roman"/>
          <w:sz w:val="24"/>
          <w:szCs w:val="24"/>
        </w:rPr>
        <w:t xml:space="preserve">charge under the Electricity Act, the </w:t>
      </w:r>
      <w:r w:rsidR="00730007">
        <w:rPr>
          <w:rFonts w:ascii="Times New Roman" w:hAnsi="Times New Roman" w:cs="Times New Roman"/>
          <w:sz w:val="24"/>
          <w:szCs w:val="24"/>
        </w:rPr>
        <w:t xml:space="preserve">wording of the charge revealed </w:t>
      </w:r>
      <w:r w:rsidR="0093013E">
        <w:rPr>
          <w:rFonts w:ascii="Times New Roman" w:hAnsi="Times New Roman" w:cs="Times New Roman"/>
          <w:sz w:val="24"/>
          <w:szCs w:val="24"/>
        </w:rPr>
        <w:t xml:space="preserve">a simple </w:t>
      </w:r>
      <w:r w:rsidR="00877A35">
        <w:rPr>
          <w:rFonts w:ascii="Times New Roman" w:hAnsi="Times New Roman" w:cs="Times New Roman"/>
          <w:sz w:val="24"/>
          <w:szCs w:val="24"/>
        </w:rPr>
        <w:t xml:space="preserve">theft. On the other hand </w:t>
      </w:r>
      <w:r w:rsidR="0063430B">
        <w:rPr>
          <w:rFonts w:ascii="Times New Roman" w:hAnsi="Times New Roman" w:cs="Times New Roman"/>
          <w:sz w:val="24"/>
          <w:szCs w:val="24"/>
        </w:rPr>
        <w:t>the</w:t>
      </w:r>
      <w:r w:rsidR="00877A35">
        <w:rPr>
          <w:rFonts w:ascii="Times New Roman" w:hAnsi="Times New Roman" w:cs="Times New Roman"/>
          <w:sz w:val="24"/>
          <w:szCs w:val="24"/>
        </w:rPr>
        <w:t xml:space="preserve"> facts on </w:t>
      </w:r>
      <w:r w:rsidR="008C6A0B">
        <w:rPr>
          <w:rFonts w:ascii="Times New Roman" w:hAnsi="Times New Roman" w:cs="Times New Roman"/>
          <w:sz w:val="24"/>
          <w:szCs w:val="24"/>
        </w:rPr>
        <w:t>the State</w:t>
      </w:r>
      <w:r w:rsidR="0063430B">
        <w:rPr>
          <w:rFonts w:ascii="Times New Roman" w:hAnsi="Times New Roman" w:cs="Times New Roman"/>
          <w:sz w:val="24"/>
          <w:szCs w:val="24"/>
        </w:rPr>
        <w:t xml:space="preserve"> Outline </w:t>
      </w:r>
      <w:r w:rsidR="001B46AD">
        <w:rPr>
          <w:rFonts w:ascii="Times New Roman" w:hAnsi="Times New Roman" w:cs="Times New Roman"/>
          <w:sz w:val="24"/>
          <w:szCs w:val="24"/>
        </w:rPr>
        <w:t xml:space="preserve">showed </w:t>
      </w:r>
      <w:r w:rsidR="00877A35">
        <w:rPr>
          <w:rFonts w:ascii="Times New Roman" w:hAnsi="Times New Roman" w:cs="Times New Roman"/>
          <w:sz w:val="24"/>
          <w:szCs w:val="24"/>
        </w:rPr>
        <w:t xml:space="preserve">that </w:t>
      </w:r>
      <w:r w:rsidR="001B46AD">
        <w:rPr>
          <w:rFonts w:ascii="Times New Roman" w:hAnsi="Times New Roman" w:cs="Times New Roman"/>
          <w:sz w:val="24"/>
          <w:szCs w:val="24"/>
        </w:rPr>
        <w:t xml:space="preserve">an </w:t>
      </w:r>
      <w:r>
        <w:rPr>
          <w:rFonts w:ascii="Times New Roman" w:hAnsi="Times New Roman" w:cs="Times New Roman"/>
          <w:sz w:val="24"/>
          <w:szCs w:val="24"/>
        </w:rPr>
        <w:t>offence</w:t>
      </w:r>
      <w:r w:rsidR="001B46AD">
        <w:rPr>
          <w:rFonts w:ascii="Times New Roman" w:hAnsi="Times New Roman" w:cs="Times New Roman"/>
          <w:sz w:val="24"/>
          <w:szCs w:val="24"/>
        </w:rPr>
        <w:t xml:space="preserve"> under the Electricity </w:t>
      </w:r>
      <w:r w:rsidR="00437422">
        <w:rPr>
          <w:rFonts w:ascii="Times New Roman" w:hAnsi="Times New Roman" w:cs="Times New Roman"/>
          <w:sz w:val="24"/>
          <w:szCs w:val="24"/>
        </w:rPr>
        <w:t>Act</w:t>
      </w:r>
      <w:r w:rsidR="00877A35">
        <w:rPr>
          <w:rFonts w:ascii="Times New Roman" w:hAnsi="Times New Roman" w:cs="Times New Roman"/>
          <w:sz w:val="24"/>
          <w:szCs w:val="24"/>
        </w:rPr>
        <w:t xml:space="preserve"> was committed</w:t>
      </w:r>
      <w:r w:rsidR="00437422">
        <w:rPr>
          <w:rFonts w:ascii="Times New Roman" w:hAnsi="Times New Roman" w:cs="Times New Roman"/>
          <w:sz w:val="24"/>
          <w:szCs w:val="24"/>
        </w:rPr>
        <w:t>.</w:t>
      </w:r>
      <w:r w:rsidR="00877A35">
        <w:rPr>
          <w:rFonts w:ascii="Times New Roman" w:hAnsi="Times New Roman" w:cs="Times New Roman"/>
          <w:sz w:val="24"/>
          <w:szCs w:val="24"/>
        </w:rPr>
        <w:t xml:space="preserve"> The trial Court </w:t>
      </w:r>
      <w:r w:rsidR="008C6A0B">
        <w:rPr>
          <w:rFonts w:ascii="Times New Roman" w:hAnsi="Times New Roman" w:cs="Times New Roman"/>
          <w:sz w:val="24"/>
          <w:szCs w:val="24"/>
        </w:rPr>
        <w:t xml:space="preserve">canvassed the essential elements of theft but convicted the accused on a different </w:t>
      </w:r>
      <w:r w:rsidR="0036272E">
        <w:rPr>
          <w:rFonts w:ascii="Times New Roman" w:hAnsi="Times New Roman" w:cs="Times New Roman"/>
          <w:sz w:val="24"/>
          <w:szCs w:val="24"/>
        </w:rPr>
        <w:t>charge. The trial court clearly misdirected itself.</w:t>
      </w:r>
    </w:p>
    <w:p w:rsidR="00D833A1" w:rsidRDefault="00D833A1" w:rsidP="00D833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Magistrate’s duty to </w:t>
      </w:r>
      <w:r w:rsidRPr="00D833A1">
        <w:rPr>
          <w:rFonts w:ascii="Times New Roman" w:hAnsi="Times New Roman" w:cs="Times New Roman"/>
          <w:sz w:val="24"/>
          <w:szCs w:val="24"/>
        </w:rPr>
        <w:t>ensure that the accused fully understands the n</w:t>
      </w:r>
      <w:r w:rsidR="00C754F1">
        <w:rPr>
          <w:rFonts w:ascii="Times New Roman" w:hAnsi="Times New Roman" w:cs="Times New Roman"/>
          <w:sz w:val="24"/>
          <w:szCs w:val="24"/>
        </w:rPr>
        <w:t xml:space="preserve">ature of the charge. To do this the Magistrate </w:t>
      </w:r>
      <w:r w:rsidRPr="00D833A1">
        <w:rPr>
          <w:rFonts w:ascii="Times New Roman" w:hAnsi="Times New Roman" w:cs="Times New Roman"/>
          <w:sz w:val="24"/>
          <w:szCs w:val="24"/>
        </w:rPr>
        <w:t>should examine the charge before it is put to the accused in order to remedy any defects and to</w:t>
      </w:r>
      <w:r w:rsidR="00C754F1">
        <w:rPr>
          <w:rFonts w:ascii="Times New Roman" w:hAnsi="Times New Roman" w:cs="Times New Roman"/>
          <w:sz w:val="24"/>
          <w:szCs w:val="24"/>
        </w:rPr>
        <w:t xml:space="preserve"> </w:t>
      </w:r>
      <w:r w:rsidRPr="00D833A1">
        <w:rPr>
          <w:rFonts w:ascii="Times New Roman" w:hAnsi="Times New Roman" w:cs="Times New Roman"/>
          <w:sz w:val="24"/>
          <w:szCs w:val="24"/>
        </w:rPr>
        <w:t>clarify any obscure points.</w:t>
      </w:r>
      <w:r w:rsidR="007A7893">
        <w:rPr>
          <w:rFonts w:ascii="Times New Roman" w:hAnsi="Times New Roman" w:cs="Times New Roman"/>
          <w:sz w:val="24"/>
          <w:szCs w:val="24"/>
        </w:rPr>
        <w:t xml:space="preserve"> </w:t>
      </w:r>
      <w:r w:rsidR="00C754F1">
        <w:rPr>
          <w:rFonts w:ascii="Times New Roman" w:hAnsi="Times New Roman" w:cs="Times New Roman"/>
          <w:sz w:val="24"/>
          <w:szCs w:val="24"/>
        </w:rPr>
        <w:t>See</w:t>
      </w:r>
      <w:r w:rsidR="00CC7E95">
        <w:rPr>
          <w:rFonts w:ascii="Times New Roman" w:hAnsi="Times New Roman" w:cs="Times New Roman"/>
          <w:sz w:val="24"/>
          <w:szCs w:val="24"/>
        </w:rPr>
        <w:t xml:space="preserve"> </w:t>
      </w:r>
      <w:r w:rsidR="00CC7E95" w:rsidRPr="00CC7E95">
        <w:rPr>
          <w:rFonts w:ascii="Times New Roman" w:hAnsi="Times New Roman" w:cs="Times New Roman"/>
          <w:i/>
          <w:iCs/>
          <w:sz w:val="24"/>
          <w:szCs w:val="24"/>
        </w:rPr>
        <w:t xml:space="preserve">S </w:t>
      </w:r>
      <w:r w:rsidR="00CC7E95" w:rsidRPr="00CC7E95">
        <w:rPr>
          <w:rFonts w:ascii="Times New Roman" w:hAnsi="Times New Roman" w:cs="Times New Roman"/>
          <w:sz w:val="24"/>
          <w:szCs w:val="24"/>
        </w:rPr>
        <w:t xml:space="preserve">v </w:t>
      </w:r>
      <w:r w:rsidR="00CC7E95" w:rsidRPr="00CC7E95">
        <w:rPr>
          <w:rFonts w:ascii="Times New Roman" w:hAnsi="Times New Roman" w:cs="Times New Roman"/>
          <w:i/>
          <w:iCs/>
          <w:sz w:val="24"/>
          <w:szCs w:val="24"/>
        </w:rPr>
        <w:t xml:space="preserve">Sikarama &amp; Anor </w:t>
      </w:r>
      <w:r w:rsidR="00CC7E95" w:rsidRPr="00CC7E95">
        <w:rPr>
          <w:rFonts w:ascii="Times New Roman" w:hAnsi="Times New Roman" w:cs="Times New Roman"/>
          <w:sz w:val="24"/>
          <w:szCs w:val="24"/>
        </w:rPr>
        <w:t>1984 (1) ZLR 170 (H).</w:t>
      </w:r>
    </w:p>
    <w:p w:rsidR="008A4000" w:rsidRDefault="002071DD"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was poorly drafted in this case. It is </w:t>
      </w:r>
      <w:r w:rsidR="00647BB1">
        <w:rPr>
          <w:rFonts w:ascii="Times New Roman" w:hAnsi="Times New Roman" w:cs="Times New Roman"/>
          <w:sz w:val="24"/>
          <w:szCs w:val="24"/>
        </w:rPr>
        <w:t>first for the prosecution to make sure that the charge is properly drafted. However the Court as the final arbiter has the ultimate duty to make sure that the charge before it is correct. Most</w:t>
      </w:r>
      <w:r w:rsidR="0093013E">
        <w:rPr>
          <w:rFonts w:ascii="Times New Roman" w:hAnsi="Times New Roman" w:cs="Times New Roman"/>
          <w:sz w:val="24"/>
          <w:szCs w:val="24"/>
        </w:rPr>
        <w:t xml:space="preserve"> crucially</w:t>
      </w:r>
      <w:bookmarkStart w:id="0" w:name="_GoBack"/>
      <w:bookmarkEnd w:id="0"/>
      <w:r w:rsidR="00647BB1">
        <w:rPr>
          <w:rFonts w:ascii="Times New Roman" w:hAnsi="Times New Roman" w:cs="Times New Roman"/>
          <w:sz w:val="24"/>
          <w:szCs w:val="24"/>
        </w:rPr>
        <w:t xml:space="preserve"> i</w:t>
      </w:r>
      <w:r w:rsidR="00CF736F">
        <w:rPr>
          <w:rFonts w:ascii="Times New Roman" w:hAnsi="Times New Roman" w:cs="Times New Roman"/>
          <w:sz w:val="24"/>
          <w:szCs w:val="24"/>
        </w:rPr>
        <w:t xml:space="preserve">mportant it is the Court’s duty to make sure that the correct essential elements of the charge are put to the accused. An accused must never be convicted on a charge </w:t>
      </w:r>
      <w:r w:rsidR="008A4000">
        <w:rPr>
          <w:rFonts w:ascii="Times New Roman" w:hAnsi="Times New Roman" w:cs="Times New Roman"/>
          <w:sz w:val="24"/>
          <w:szCs w:val="24"/>
        </w:rPr>
        <w:t>different from the alleged facts as in this case.</w:t>
      </w:r>
    </w:p>
    <w:p w:rsidR="00622CE2" w:rsidRDefault="00647BB1" w:rsidP="001219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F3E46">
        <w:rPr>
          <w:rFonts w:ascii="Times New Roman" w:hAnsi="Times New Roman" w:cs="Times New Roman"/>
          <w:sz w:val="24"/>
          <w:szCs w:val="24"/>
        </w:rPr>
        <w:t xml:space="preserve">In this case the </w:t>
      </w:r>
      <w:r w:rsidR="001B46AD">
        <w:rPr>
          <w:rFonts w:ascii="Times New Roman" w:hAnsi="Times New Roman" w:cs="Times New Roman"/>
          <w:sz w:val="24"/>
          <w:szCs w:val="24"/>
        </w:rPr>
        <w:t xml:space="preserve">charge was </w:t>
      </w:r>
      <w:r w:rsidR="00622CE2">
        <w:rPr>
          <w:rFonts w:ascii="Times New Roman" w:hAnsi="Times New Roman" w:cs="Times New Roman"/>
          <w:sz w:val="24"/>
          <w:szCs w:val="24"/>
        </w:rPr>
        <w:t>ci</w:t>
      </w:r>
      <w:r w:rsidR="003B7537">
        <w:rPr>
          <w:rFonts w:ascii="Times New Roman" w:hAnsi="Times New Roman" w:cs="Times New Roman"/>
          <w:sz w:val="24"/>
          <w:szCs w:val="24"/>
        </w:rPr>
        <w:t>ted</w:t>
      </w:r>
      <w:r w:rsidR="00622CE2">
        <w:rPr>
          <w:rFonts w:ascii="Times New Roman" w:hAnsi="Times New Roman" w:cs="Times New Roman"/>
          <w:sz w:val="24"/>
          <w:szCs w:val="24"/>
        </w:rPr>
        <w:t xml:space="preserve"> as</w:t>
      </w:r>
      <w:r w:rsidR="003B7537">
        <w:rPr>
          <w:rFonts w:ascii="Times New Roman" w:hAnsi="Times New Roman" w:cs="Times New Roman"/>
          <w:sz w:val="24"/>
          <w:szCs w:val="24"/>
        </w:rPr>
        <w:t xml:space="preserve"> contravening</w:t>
      </w:r>
      <w:r w:rsidR="00622CE2">
        <w:rPr>
          <w:rFonts w:ascii="Times New Roman" w:hAnsi="Times New Roman" w:cs="Times New Roman"/>
          <w:sz w:val="24"/>
          <w:szCs w:val="24"/>
        </w:rPr>
        <w:t xml:space="preserve"> s60 A (3) (1) there is no such provision in the Act.</w:t>
      </w:r>
      <w:r w:rsidR="00C93AE3">
        <w:rPr>
          <w:rFonts w:ascii="Times New Roman" w:hAnsi="Times New Roman" w:cs="Times New Roman"/>
          <w:sz w:val="24"/>
          <w:szCs w:val="24"/>
        </w:rPr>
        <w:t xml:space="preserve"> The correct section is contravening s60 A (3) (b). It provides;</w:t>
      </w:r>
    </w:p>
    <w:p w:rsidR="0012190E" w:rsidRPr="00E93126" w:rsidRDefault="00E93126" w:rsidP="001219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93126">
        <w:rPr>
          <w:rFonts w:ascii="Times New Roman" w:hAnsi="Times New Roman" w:cs="Times New Roman"/>
          <w:sz w:val="24"/>
          <w:szCs w:val="24"/>
        </w:rPr>
        <w:t>Any person who, without lawful excuse, the proof whereof shall lie on him or her— (a) tampers with any apparatus for generating, transmitting, distributing or supplying electricity with the result that any supply of electricity is interrupted or cut off; or (b) cuts, damages, destroys or interferes with any apparatus for generating, transmitting, distributing or supplying electricity</w:t>
      </w:r>
      <w:r w:rsidR="0012190E">
        <w:rPr>
          <w:rFonts w:ascii="Times New Roman" w:hAnsi="Times New Roman" w:cs="Times New Roman"/>
          <w:sz w:val="24"/>
          <w:szCs w:val="24"/>
        </w:rPr>
        <w:t>”</w:t>
      </w:r>
    </w:p>
    <w:p w:rsidR="00C93AE3" w:rsidRDefault="00852F3B" w:rsidP="00E931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C34A8">
        <w:rPr>
          <w:rFonts w:ascii="Times New Roman" w:hAnsi="Times New Roman" w:cs="Times New Roman"/>
          <w:sz w:val="24"/>
          <w:szCs w:val="24"/>
        </w:rPr>
        <w:t xml:space="preserve">canvassing the essential elements of an offence, a Court must always be guided by the provision creating the offence. </w:t>
      </w:r>
      <w:r w:rsidR="00D12F65">
        <w:rPr>
          <w:rFonts w:ascii="Times New Roman" w:hAnsi="Times New Roman" w:cs="Times New Roman"/>
          <w:sz w:val="24"/>
          <w:szCs w:val="24"/>
        </w:rPr>
        <w:t xml:space="preserve">The Court must use the words and terms used in the section </w:t>
      </w:r>
      <w:r w:rsidR="004161A6">
        <w:rPr>
          <w:rFonts w:ascii="Times New Roman" w:hAnsi="Times New Roman" w:cs="Times New Roman"/>
          <w:sz w:val="24"/>
          <w:szCs w:val="24"/>
        </w:rPr>
        <w:t xml:space="preserve">or as near as possible to the terms of the provision </w:t>
      </w:r>
      <w:r w:rsidR="00D12F65">
        <w:rPr>
          <w:rFonts w:ascii="Times New Roman" w:hAnsi="Times New Roman" w:cs="Times New Roman"/>
          <w:sz w:val="24"/>
          <w:szCs w:val="24"/>
        </w:rPr>
        <w:t>to make sure the accused understands what he is facing. In this case the essential elements would be,</w:t>
      </w:r>
      <w:r w:rsidR="00F85D26">
        <w:rPr>
          <w:rFonts w:ascii="Times New Roman" w:hAnsi="Times New Roman" w:cs="Times New Roman"/>
          <w:sz w:val="24"/>
          <w:szCs w:val="24"/>
        </w:rPr>
        <w:t xml:space="preserve"> </w:t>
      </w:r>
    </w:p>
    <w:p w:rsidR="000B11CD" w:rsidRDefault="00B46D64" w:rsidP="00685E4A">
      <w:pPr>
        <w:pStyle w:val="ListParagraph"/>
        <w:numPr>
          <w:ilvl w:val="0"/>
          <w:numId w:val="7"/>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c</w:t>
      </w:r>
      <w:r w:rsidR="000B11CD">
        <w:rPr>
          <w:rFonts w:ascii="Times New Roman" w:hAnsi="Times New Roman" w:cs="Times New Roman"/>
          <w:sz w:val="24"/>
          <w:szCs w:val="24"/>
        </w:rPr>
        <w:t>ut</w:t>
      </w:r>
      <w:r w:rsidR="00942AC3">
        <w:rPr>
          <w:rFonts w:ascii="Times New Roman" w:hAnsi="Times New Roman" w:cs="Times New Roman"/>
          <w:sz w:val="24"/>
          <w:szCs w:val="24"/>
        </w:rPr>
        <w:t>ting</w:t>
      </w:r>
      <w:r w:rsidR="000B11CD">
        <w:rPr>
          <w:rFonts w:ascii="Times New Roman" w:hAnsi="Times New Roman" w:cs="Times New Roman"/>
          <w:sz w:val="24"/>
          <w:szCs w:val="24"/>
        </w:rPr>
        <w:t>, damag</w:t>
      </w:r>
      <w:r w:rsidR="00942AC3">
        <w:rPr>
          <w:rFonts w:ascii="Times New Roman" w:hAnsi="Times New Roman" w:cs="Times New Roman"/>
          <w:sz w:val="24"/>
          <w:szCs w:val="24"/>
        </w:rPr>
        <w:t xml:space="preserve">ing, destroying </w:t>
      </w:r>
      <w:r w:rsidR="000B11CD">
        <w:rPr>
          <w:rFonts w:ascii="Times New Roman" w:hAnsi="Times New Roman" w:cs="Times New Roman"/>
          <w:sz w:val="24"/>
          <w:szCs w:val="24"/>
        </w:rPr>
        <w:t xml:space="preserve">or </w:t>
      </w:r>
      <w:r w:rsidR="00942AC3">
        <w:rPr>
          <w:rFonts w:ascii="Times New Roman" w:hAnsi="Times New Roman" w:cs="Times New Roman"/>
          <w:sz w:val="24"/>
          <w:szCs w:val="24"/>
        </w:rPr>
        <w:t>interfering</w:t>
      </w:r>
      <w:r w:rsidR="000B11CD">
        <w:rPr>
          <w:rFonts w:ascii="Times New Roman" w:hAnsi="Times New Roman" w:cs="Times New Roman"/>
          <w:sz w:val="24"/>
          <w:szCs w:val="24"/>
        </w:rPr>
        <w:t xml:space="preserve"> with;</w:t>
      </w:r>
    </w:p>
    <w:p w:rsidR="000B11CD" w:rsidRDefault="000B11CD" w:rsidP="00685E4A">
      <w:pPr>
        <w:pStyle w:val="ListParagraph"/>
        <w:numPr>
          <w:ilvl w:val="0"/>
          <w:numId w:val="7"/>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Apparatus used for generat</w:t>
      </w:r>
      <w:r w:rsidR="00942AC3">
        <w:rPr>
          <w:rFonts w:ascii="Times New Roman" w:hAnsi="Times New Roman" w:cs="Times New Roman"/>
          <w:sz w:val="24"/>
          <w:szCs w:val="24"/>
        </w:rPr>
        <w:t>ing or distributing electricity;</w:t>
      </w:r>
    </w:p>
    <w:p w:rsidR="000B11CD" w:rsidRPr="000B11CD" w:rsidRDefault="000B11CD" w:rsidP="00685E4A">
      <w:pPr>
        <w:pStyle w:val="ListParagraph"/>
        <w:numPr>
          <w:ilvl w:val="0"/>
          <w:numId w:val="7"/>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Without lawful excuse.</w:t>
      </w:r>
    </w:p>
    <w:p w:rsidR="000B11CD" w:rsidRDefault="000B11CD"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strict liability offence, </w:t>
      </w:r>
      <w:r w:rsidR="00B46D64">
        <w:rPr>
          <w:rFonts w:ascii="Times New Roman" w:hAnsi="Times New Roman" w:cs="Times New Roman"/>
          <w:sz w:val="24"/>
          <w:szCs w:val="24"/>
        </w:rPr>
        <w:t xml:space="preserve">the action part must be established and the type of equipment </w:t>
      </w:r>
      <w:r w:rsidR="002554BF">
        <w:rPr>
          <w:rFonts w:ascii="Times New Roman" w:hAnsi="Times New Roman" w:cs="Times New Roman"/>
          <w:sz w:val="24"/>
          <w:szCs w:val="24"/>
        </w:rPr>
        <w:t>cut or damaged must be established. The accused must admit that he had law</w:t>
      </w:r>
      <w:r w:rsidR="005A41D6">
        <w:rPr>
          <w:rFonts w:ascii="Times New Roman" w:hAnsi="Times New Roman" w:cs="Times New Roman"/>
          <w:sz w:val="24"/>
          <w:szCs w:val="24"/>
        </w:rPr>
        <w:t xml:space="preserve">ful excuse to engage in the alleged </w:t>
      </w:r>
      <w:r w:rsidR="0037047C">
        <w:rPr>
          <w:rFonts w:ascii="Times New Roman" w:hAnsi="Times New Roman" w:cs="Times New Roman"/>
          <w:sz w:val="24"/>
          <w:szCs w:val="24"/>
        </w:rPr>
        <w:t>conduct</w:t>
      </w:r>
      <w:r w:rsidR="005A41D6">
        <w:rPr>
          <w:rFonts w:ascii="Times New Roman" w:hAnsi="Times New Roman" w:cs="Times New Roman"/>
          <w:sz w:val="24"/>
          <w:szCs w:val="24"/>
        </w:rPr>
        <w:t>.</w:t>
      </w:r>
    </w:p>
    <w:p w:rsidR="00943965" w:rsidRDefault="00943965"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Contrary to this, the first misdirection by the trial court was to proceed with a charge so badly drafted that it could only pass for a charge of theft. It was drafted as follows</w:t>
      </w:r>
      <w:r w:rsidR="007B654A">
        <w:rPr>
          <w:rFonts w:ascii="Times New Roman" w:hAnsi="Times New Roman" w:cs="Times New Roman"/>
          <w:sz w:val="24"/>
          <w:szCs w:val="24"/>
        </w:rPr>
        <w:t>,</w:t>
      </w:r>
    </w:p>
    <w:p w:rsidR="00943965" w:rsidRDefault="00943965" w:rsidP="008554D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that on the 30</w:t>
      </w:r>
      <w:r w:rsidRPr="00943965">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2022 and at Plot 2 Athenzi</w:t>
      </w:r>
      <w:r w:rsidR="00097734">
        <w:rPr>
          <w:rFonts w:ascii="Times New Roman" w:hAnsi="Times New Roman" w:cs="Times New Roman"/>
          <w:sz w:val="24"/>
          <w:szCs w:val="24"/>
        </w:rPr>
        <w:t xml:space="preserve"> Farm, Chinhoyi, Luckmore Mutendiko unlawfully took</w:t>
      </w:r>
      <w:r w:rsidR="00B9314E">
        <w:rPr>
          <w:rFonts w:ascii="Times New Roman" w:hAnsi="Times New Roman" w:cs="Times New Roman"/>
          <w:sz w:val="24"/>
          <w:szCs w:val="24"/>
        </w:rPr>
        <w:t xml:space="preserve"> a</w:t>
      </w:r>
      <w:r w:rsidR="00097734">
        <w:rPr>
          <w:rFonts w:ascii="Times New Roman" w:hAnsi="Times New Roman" w:cs="Times New Roman"/>
          <w:sz w:val="24"/>
          <w:szCs w:val="24"/>
        </w:rPr>
        <w:t xml:space="preserve"> 30 meter X 50 </w:t>
      </w:r>
      <w:r w:rsidR="00685E4A">
        <w:rPr>
          <w:rFonts w:ascii="Times New Roman" w:hAnsi="Times New Roman" w:cs="Times New Roman"/>
          <w:sz w:val="24"/>
          <w:szCs w:val="24"/>
        </w:rPr>
        <w:t>millimetres</w:t>
      </w:r>
      <w:r w:rsidR="00097734">
        <w:rPr>
          <w:rFonts w:ascii="Times New Roman" w:hAnsi="Times New Roman" w:cs="Times New Roman"/>
          <w:sz w:val="24"/>
          <w:szCs w:val="24"/>
        </w:rPr>
        <w:t xml:space="preserve"> core (</w:t>
      </w:r>
      <w:r w:rsidR="00B9314E">
        <w:rPr>
          <w:rFonts w:ascii="Times New Roman" w:hAnsi="Times New Roman" w:cs="Times New Roman"/>
          <w:sz w:val="24"/>
          <w:szCs w:val="24"/>
        </w:rPr>
        <w:t>sic</w:t>
      </w:r>
      <w:r w:rsidR="00097734">
        <w:rPr>
          <w:rFonts w:ascii="Times New Roman" w:hAnsi="Times New Roman" w:cs="Times New Roman"/>
          <w:sz w:val="24"/>
          <w:szCs w:val="24"/>
        </w:rPr>
        <w:t>) from Athenzi Farm, Chinhoyi</w:t>
      </w:r>
      <w:r w:rsidR="009D27F6">
        <w:rPr>
          <w:rFonts w:ascii="Times New Roman" w:hAnsi="Times New Roman" w:cs="Times New Roman"/>
          <w:sz w:val="24"/>
          <w:szCs w:val="24"/>
        </w:rPr>
        <w:t xml:space="preserve"> knowing that Benjamin Chimbodza is entitled to own, </w:t>
      </w:r>
      <w:r w:rsidR="008435E1">
        <w:rPr>
          <w:rFonts w:ascii="Times New Roman" w:hAnsi="Times New Roman" w:cs="Times New Roman"/>
          <w:sz w:val="24"/>
          <w:szCs w:val="24"/>
        </w:rPr>
        <w:t>possess</w:t>
      </w:r>
      <w:r w:rsidR="009D27F6">
        <w:rPr>
          <w:rFonts w:ascii="Times New Roman" w:hAnsi="Times New Roman" w:cs="Times New Roman"/>
          <w:sz w:val="24"/>
          <w:szCs w:val="24"/>
        </w:rPr>
        <w:t xml:space="preserve"> control the property or realising that there was real risk or </w:t>
      </w:r>
      <w:r w:rsidR="00685E4A">
        <w:rPr>
          <w:rFonts w:ascii="Times New Roman" w:hAnsi="Times New Roman" w:cs="Times New Roman"/>
          <w:sz w:val="24"/>
          <w:szCs w:val="24"/>
        </w:rPr>
        <w:t>possibility</w:t>
      </w:r>
      <w:r w:rsidR="009D27F6">
        <w:rPr>
          <w:rFonts w:ascii="Times New Roman" w:hAnsi="Times New Roman" w:cs="Times New Roman"/>
          <w:sz w:val="24"/>
          <w:szCs w:val="24"/>
        </w:rPr>
        <w:t xml:space="preserve"> that Benjamin Chimbodza </w:t>
      </w:r>
      <w:r w:rsidR="00685E4A">
        <w:rPr>
          <w:rFonts w:ascii="Times New Roman" w:hAnsi="Times New Roman" w:cs="Times New Roman"/>
          <w:sz w:val="24"/>
          <w:szCs w:val="24"/>
        </w:rPr>
        <w:t>permanently</w:t>
      </w:r>
      <w:r w:rsidR="009D27F6">
        <w:rPr>
          <w:rFonts w:ascii="Times New Roman" w:hAnsi="Times New Roman" w:cs="Times New Roman"/>
          <w:sz w:val="24"/>
          <w:szCs w:val="24"/>
        </w:rPr>
        <w:t xml:space="preserve"> of its ownership, possession or control or realising that there is a real risk or possibility that Benjamin Chimbodza maybe deprived of its ownership, possession or control”.</w:t>
      </w:r>
    </w:p>
    <w:p w:rsidR="00840D42" w:rsidRPr="00840D42" w:rsidRDefault="005C4537" w:rsidP="00840D4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charge does not allege the </w:t>
      </w:r>
      <w:r w:rsidRPr="00C009E0">
        <w:rPr>
          <w:rFonts w:ascii="Times New Roman" w:hAnsi="Times New Roman" w:cs="Times New Roman"/>
          <w:i/>
          <w:sz w:val="24"/>
          <w:szCs w:val="24"/>
        </w:rPr>
        <w:t>actus reus</w:t>
      </w:r>
      <w:r>
        <w:rPr>
          <w:rFonts w:ascii="Times New Roman" w:hAnsi="Times New Roman" w:cs="Times New Roman"/>
          <w:sz w:val="24"/>
          <w:szCs w:val="24"/>
        </w:rPr>
        <w:t xml:space="preserve"> </w:t>
      </w:r>
      <w:r w:rsidR="00C009E0">
        <w:rPr>
          <w:rFonts w:ascii="Times New Roman" w:hAnsi="Times New Roman" w:cs="Times New Roman"/>
          <w:sz w:val="24"/>
          <w:szCs w:val="24"/>
        </w:rPr>
        <w:t>that resonate with contravening</w:t>
      </w:r>
      <w:r>
        <w:rPr>
          <w:rFonts w:ascii="Times New Roman" w:hAnsi="Times New Roman" w:cs="Times New Roman"/>
          <w:sz w:val="24"/>
          <w:szCs w:val="24"/>
        </w:rPr>
        <w:t xml:space="preserve"> s60 A (3) (b). The accused allegedly took, that action is not synonymous with cutting to interfere with transmission of power. The</w:t>
      </w:r>
      <w:r w:rsidR="00A203CF">
        <w:rPr>
          <w:rFonts w:ascii="Times New Roman" w:hAnsi="Times New Roman" w:cs="Times New Roman"/>
          <w:sz w:val="24"/>
          <w:szCs w:val="24"/>
        </w:rPr>
        <w:t xml:space="preserve"> </w:t>
      </w:r>
      <w:r w:rsidR="00CF17DF">
        <w:rPr>
          <w:rFonts w:ascii="Times New Roman" w:hAnsi="Times New Roman" w:cs="Times New Roman"/>
          <w:sz w:val="24"/>
          <w:szCs w:val="24"/>
        </w:rPr>
        <w:t>charge</w:t>
      </w:r>
      <w:r w:rsidR="00A203CF">
        <w:rPr>
          <w:rFonts w:ascii="Times New Roman" w:hAnsi="Times New Roman" w:cs="Times New Roman"/>
          <w:sz w:val="24"/>
          <w:szCs w:val="24"/>
        </w:rPr>
        <w:t xml:space="preserve"> reveals a simple theft </w:t>
      </w:r>
      <w:r w:rsidR="00A15553">
        <w:rPr>
          <w:rFonts w:ascii="Times New Roman" w:hAnsi="Times New Roman" w:cs="Times New Roman"/>
          <w:sz w:val="24"/>
          <w:szCs w:val="24"/>
        </w:rPr>
        <w:t>of already</w:t>
      </w:r>
      <w:r>
        <w:rPr>
          <w:rFonts w:ascii="Times New Roman" w:hAnsi="Times New Roman" w:cs="Times New Roman"/>
          <w:sz w:val="24"/>
          <w:szCs w:val="24"/>
        </w:rPr>
        <w:t xml:space="preserve"> cut core </w:t>
      </w:r>
      <w:r w:rsidR="008435E1">
        <w:rPr>
          <w:rFonts w:ascii="Times New Roman" w:hAnsi="Times New Roman" w:cs="Times New Roman"/>
          <w:sz w:val="24"/>
          <w:szCs w:val="24"/>
        </w:rPr>
        <w:t>armoured</w:t>
      </w:r>
      <w:r>
        <w:rPr>
          <w:rFonts w:ascii="Times New Roman" w:hAnsi="Times New Roman" w:cs="Times New Roman"/>
          <w:sz w:val="24"/>
          <w:szCs w:val="24"/>
        </w:rPr>
        <w:t xml:space="preserve"> ca</w:t>
      </w:r>
      <w:r w:rsidR="00CF17DF">
        <w:rPr>
          <w:rFonts w:ascii="Times New Roman" w:hAnsi="Times New Roman" w:cs="Times New Roman"/>
          <w:sz w:val="24"/>
          <w:szCs w:val="24"/>
        </w:rPr>
        <w:t>bles.</w:t>
      </w:r>
      <w:r w:rsidR="00840D42">
        <w:rPr>
          <w:rFonts w:ascii="Times New Roman" w:hAnsi="Times New Roman" w:cs="Times New Roman"/>
          <w:sz w:val="24"/>
          <w:szCs w:val="24"/>
        </w:rPr>
        <w:t xml:space="preserve"> Although the charge practically may include theft , the </w:t>
      </w:r>
      <w:r w:rsidR="00840D42" w:rsidRPr="00840D42">
        <w:rPr>
          <w:rFonts w:ascii="Times New Roman" w:hAnsi="Times New Roman" w:cs="Times New Roman"/>
          <w:sz w:val="24"/>
          <w:szCs w:val="24"/>
        </w:rPr>
        <w:t xml:space="preserve">mischief that the legislature intended </w:t>
      </w:r>
      <w:r w:rsidR="00840D42" w:rsidRPr="00840D42">
        <w:rPr>
          <w:rFonts w:ascii="Times New Roman" w:hAnsi="Times New Roman" w:cs="Times New Roman"/>
          <w:sz w:val="24"/>
          <w:szCs w:val="24"/>
        </w:rPr>
        <w:lastRenderedPageBreak/>
        <w:t>to address is not difficult to identify.</w:t>
      </w:r>
      <w:r w:rsidR="00C357D5">
        <w:rPr>
          <w:rFonts w:ascii="Times New Roman" w:hAnsi="Times New Roman" w:cs="Times New Roman"/>
          <w:sz w:val="24"/>
          <w:szCs w:val="24"/>
        </w:rPr>
        <w:t xml:space="preserve"> The intention is to punish conduct that interferes with transmission of electricity whether the accused then takes the </w:t>
      </w:r>
      <w:r w:rsidR="0037122A">
        <w:rPr>
          <w:rFonts w:ascii="Times New Roman" w:hAnsi="Times New Roman" w:cs="Times New Roman"/>
          <w:sz w:val="24"/>
          <w:szCs w:val="24"/>
        </w:rPr>
        <w:t xml:space="preserve">items or not. The punishable conduct is </w:t>
      </w:r>
      <w:r w:rsidR="00CF17DF">
        <w:rPr>
          <w:rFonts w:ascii="Times New Roman" w:hAnsi="Times New Roman" w:cs="Times New Roman"/>
          <w:sz w:val="24"/>
          <w:szCs w:val="24"/>
        </w:rPr>
        <w:t>interference</w:t>
      </w:r>
      <w:r w:rsidR="0037122A">
        <w:rPr>
          <w:rFonts w:ascii="Times New Roman" w:hAnsi="Times New Roman" w:cs="Times New Roman"/>
          <w:sz w:val="24"/>
          <w:szCs w:val="24"/>
        </w:rPr>
        <w:t>.</w:t>
      </w:r>
    </w:p>
    <w:p w:rsidR="005C4537" w:rsidRDefault="005C4537" w:rsidP="00E33EF7">
      <w:pPr>
        <w:spacing w:line="360" w:lineRule="auto"/>
        <w:ind w:firstLine="720"/>
        <w:jc w:val="both"/>
        <w:rPr>
          <w:rFonts w:ascii="Times New Roman" w:hAnsi="Times New Roman" w:cs="Times New Roman"/>
          <w:sz w:val="24"/>
          <w:szCs w:val="24"/>
        </w:rPr>
      </w:pPr>
    </w:p>
    <w:p w:rsidR="00113495" w:rsidRDefault="00113495"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charge was </w:t>
      </w:r>
      <w:r w:rsidR="0033661B">
        <w:rPr>
          <w:rFonts w:ascii="Times New Roman" w:hAnsi="Times New Roman" w:cs="Times New Roman"/>
          <w:sz w:val="24"/>
          <w:szCs w:val="24"/>
        </w:rPr>
        <w:t>read</w:t>
      </w:r>
      <w:r>
        <w:rPr>
          <w:rFonts w:ascii="Times New Roman" w:hAnsi="Times New Roman" w:cs="Times New Roman"/>
          <w:sz w:val="24"/>
          <w:szCs w:val="24"/>
        </w:rPr>
        <w:t xml:space="preserve"> to the </w:t>
      </w:r>
      <w:r w:rsidR="008435E1">
        <w:rPr>
          <w:rFonts w:ascii="Times New Roman" w:hAnsi="Times New Roman" w:cs="Times New Roman"/>
          <w:sz w:val="24"/>
          <w:szCs w:val="24"/>
        </w:rPr>
        <w:t>accused,</w:t>
      </w:r>
      <w:r>
        <w:rPr>
          <w:rFonts w:ascii="Times New Roman" w:hAnsi="Times New Roman" w:cs="Times New Roman"/>
          <w:sz w:val="24"/>
          <w:szCs w:val="24"/>
        </w:rPr>
        <w:t xml:space="preserve"> he pleaded guilty. The trial court then proceeded in terms of s271</w:t>
      </w:r>
      <w:r w:rsidR="009E4C29">
        <w:rPr>
          <w:rFonts w:ascii="Times New Roman" w:hAnsi="Times New Roman" w:cs="Times New Roman"/>
          <w:sz w:val="24"/>
          <w:szCs w:val="24"/>
        </w:rPr>
        <w:t xml:space="preserve"> (2) (b)</w:t>
      </w:r>
      <w:r w:rsidR="00422983">
        <w:rPr>
          <w:rFonts w:ascii="Times New Roman" w:hAnsi="Times New Roman" w:cs="Times New Roman"/>
          <w:sz w:val="24"/>
          <w:szCs w:val="24"/>
        </w:rPr>
        <w:t xml:space="preserve"> of the Criminal Procedure and Evidence Act</w:t>
      </w:r>
      <w:r w:rsidR="009E4C29">
        <w:rPr>
          <w:rFonts w:ascii="Times New Roman" w:hAnsi="Times New Roman" w:cs="Times New Roman"/>
          <w:sz w:val="24"/>
          <w:szCs w:val="24"/>
        </w:rPr>
        <w:t xml:space="preserve"> and canvassed the essential as follows:</w:t>
      </w:r>
    </w:p>
    <w:p w:rsidR="00C2417C" w:rsidRDefault="009E4C29" w:rsidP="00C2417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Confirm that on the 30</w:t>
      </w:r>
      <w:r w:rsidRPr="009E4C29">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2022 you </w:t>
      </w:r>
      <w:r w:rsidRPr="009E4C29">
        <w:rPr>
          <w:rFonts w:ascii="Times New Roman" w:hAnsi="Times New Roman" w:cs="Times New Roman"/>
          <w:sz w:val="24"/>
          <w:szCs w:val="24"/>
          <w:u w:val="single"/>
        </w:rPr>
        <w:t>stole</w:t>
      </w:r>
      <w:r>
        <w:rPr>
          <w:rFonts w:ascii="Times New Roman" w:hAnsi="Times New Roman" w:cs="Times New Roman"/>
          <w:sz w:val="24"/>
          <w:szCs w:val="24"/>
        </w:rPr>
        <w:t xml:space="preserve"> (</w:t>
      </w:r>
      <w:r w:rsidRPr="00DF4A19">
        <w:rPr>
          <w:rFonts w:ascii="Times New Roman" w:hAnsi="Times New Roman" w:cs="Times New Roman"/>
          <w:i/>
          <w:sz w:val="24"/>
          <w:szCs w:val="24"/>
        </w:rPr>
        <w:t>my emphasis</w:t>
      </w:r>
      <w:r>
        <w:rPr>
          <w:rFonts w:ascii="Times New Roman" w:hAnsi="Times New Roman" w:cs="Times New Roman"/>
          <w:sz w:val="24"/>
          <w:szCs w:val="24"/>
        </w:rPr>
        <w:t xml:space="preserve">) 30 metres X 50 </w:t>
      </w:r>
      <w:r w:rsidR="008435E1">
        <w:rPr>
          <w:rFonts w:ascii="Times New Roman" w:hAnsi="Times New Roman" w:cs="Times New Roman"/>
          <w:sz w:val="24"/>
          <w:szCs w:val="24"/>
        </w:rPr>
        <w:t>millimetres</w:t>
      </w:r>
      <w:r>
        <w:rPr>
          <w:rFonts w:ascii="Times New Roman" w:hAnsi="Times New Roman" w:cs="Times New Roman"/>
          <w:sz w:val="24"/>
          <w:szCs w:val="24"/>
        </w:rPr>
        <w:t xml:space="preserve"> of Core (</w:t>
      </w:r>
      <w:r w:rsidR="004010E8">
        <w:rPr>
          <w:rFonts w:ascii="Times New Roman" w:hAnsi="Times New Roman" w:cs="Times New Roman"/>
          <w:sz w:val="24"/>
          <w:szCs w:val="24"/>
        </w:rPr>
        <w:t>sic</w:t>
      </w:r>
      <w:r>
        <w:rPr>
          <w:rFonts w:ascii="Times New Roman" w:hAnsi="Times New Roman" w:cs="Times New Roman"/>
          <w:sz w:val="24"/>
          <w:szCs w:val="24"/>
        </w:rPr>
        <w:t>) at Athenzi Farm, Chinhoyi</w:t>
      </w:r>
      <w:r w:rsidR="00310618">
        <w:rPr>
          <w:rFonts w:ascii="Times New Roman" w:hAnsi="Times New Roman" w:cs="Times New Roman"/>
          <w:sz w:val="24"/>
          <w:szCs w:val="24"/>
        </w:rPr>
        <w:t>?</w:t>
      </w:r>
    </w:p>
    <w:p w:rsidR="00310618" w:rsidRDefault="00310618" w:rsidP="00C2417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310618" w:rsidRDefault="00310618" w:rsidP="008435E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Admit in doing so you realised that there was real risk or possibility that complainant will be permanently deprived of possession, ownership and control?</w:t>
      </w:r>
    </w:p>
    <w:p w:rsidR="00310618" w:rsidRDefault="00310618" w:rsidP="009E4C2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310618" w:rsidRDefault="00310618" w:rsidP="009E4C29">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Any right to act in such a manner?</w:t>
      </w:r>
    </w:p>
    <w:p w:rsidR="00310618" w:rsidRDefault="00310618" w:rsidP="009E4C2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w:t>
      </w:r>
    </w:p>
    <w:p w:rsidR="00310618" w:rsidRDefault="00310618" w:rsidP="009E4C29">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Any defence?</w:t>
      </w:r>
    </w:p>
    <w:p w:rsidR="00310618" w:rsidRDefault="00310618" w:rsidP="009E4C2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w:t>
      </w:r>
    </w:p>
    <w:p w:rsidR="009E4C29" w:rsidRDefault="00310618"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then convicted of the serious charge under s60 A (3) (b) of the Act. The </w:t>
      </w:r>
      <w:r w:rsidR="008435E1">
        <w:rPr>
          <w:rFonts w:ascii="Times New Roman" w:hAnsi="Times New Roman" w:cs="Times New Roman"/>
          <w:sz w:val="24"/>
          <w:szCs w:val="24"/>
        </w:rPr>
        <w:t>court</w:t>
      </w:r>
      <w:r>
        <w:rPr>
          <w:rFonts w:ascii="Times New Roman" w:hAnsi="Times New Roman" w:cs="Times New Roman"/>
          <w:sz w:val="24"/>
          <w:szCs w:val="24"/>
        </w:rPr>
        <w:t xml:space="preserve"> then </w:t>
      </w:r>
      <w:r w:rsidR="00895227">
        <w:rPr>
          <w:rFonts w:ascii="Times New Roman" w:hAnsi="Times New Roman" w:cs="Times New Roman"/>
          <w:sz w:val="24"/>
          <w:szCs w:val="24"/>
        </w:rPr>
        <w:t xml:space="preserve">asked the accused to address it on </w:t>
      </w:r>
      <w:r>
        <w:rPr>
          <w:rFonts w:ascii="Times New Roman" w:hAnsi="Times New Roman" w:cs="Times New Roman"/>
          <w:sz w:val="24"/>
          <w:szCs w:val="24"/>
        </w:rPr>
        <w:t xml:space="preserve">special circumstances. It concluded there were no special </w:t>
      </w:r>
      <w:r w:rsidR="008435E1">
        <w:rPr>
          <w:rFonts w:ascii="Times New Roman" w:hAnsi="Times New Roman" w:cs="Times New Roman"/>
          <w:sz w:val="24"/>
          <w:szCs w:val="24"/>
        </w:rPr>
        <w:t>circumstances</w:t>
      </w:r>
      <w:r>
        <w:rPr>
          <w:rFonts w:ascii="Times New Roman" w:hAnsi="Times New Roman" w:cs="Times New Roman"/>
          <w:sz w:val="24"/>
          <w:szCs w:val="24"/>
        </w:rPr>
        <w:t xml:space="preserve"> and sentenced him to 10 years imprisonment.</w:t>
      </w:r>
    </w:p>
    <w:p w:rsidR="00BC33AF" w:rsidRDefault="004010E8"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C44DF">
        <w:rPr>
          <w:rFonts w:ascii="Times New Roman" w:hAnsi="Times New Roman" w:cs="Times New Roman"/>
          <w:sz w:val="24"/>
          <w:szCs w:val="24"/>
        </w:rPr>
        <w:t>proceedings</w:t>
      </w:r>
      <w:r>
        <w:rPr>
          <w:rFonts w:ascii="Times New Roman" w:hAnsi="Times New Roman" w:cs="Times New Roman"/>
          <w:sz w:val="24"/>
          <w:szCs w:val="24"/>
        </w:rPr>
        <w:t xml:space="preserve"> </w:t>
      </w:r>
      <w:r w:rsidR="004C44DF">
        <w:rPr>
          <w:rFonts w:ascii="Times New Roman" w:hAnsi="Times New Roman" w:cs="Times New Roman"/>
          <w:sz w:val="24"/>
          <w:szCs w:val="24"/>
        </w:rPr>
        <w:t xml:space="preserve">before </w:t>
      </w:r>
      <w:r>
        <w:rPr>
          <w:rFonts w:ascii="Times New Roman" w:hAnsi="Times New Roman" w:cs="Times New Roman"/>
          <w:sz w:val="24"/>
          <w:szCs w:val="24"/>
        </w:rPr>
        <w:t>the trial Court</w:t>
      </w:r>
      <w:r w:rsidR="004C44DF">
        <w:rPr>
          <w:rFonts w:ascii="Times New Roman" w:hAnsi="Times New Roman" w:cs="Times New Roman"/>
          <w:sz w:val="24"/>
          <w:szCs w:val="24"/>
        </w:rPr>
        <w:t xml:space="preserve"> show that it</w:t>
      </w:r>
      <w:r>
        <w:rPr>
          <w:rFonts w:ascii="Times New Roman" w:hAnsi="Times New Roman" w:cs="Times New Roman"/>
          <w:sz w:val="24"/>
          <w:szCs w:val="24"/>
        </w:rPr>
        <w:t xml:space="preserve"> did not address its mind to the facts of the </w:t>
      </w:r>
      <w:r w:rsidR="008C20D6">
        <w:rPr>
          <w:rFonts w:ascii="Times New Roman" w:hAnsi="Times New Roman" w:cs="Times New Roman"/>
          <w:sz w:val="24"/>
          <w:szCs w:val="24"/>
        </w:rPr>
        <w:t>case. The</w:t>
      </w:r>
      <w:r w:rsidR="00BC33AF">
        <w:rPr>
          <w:rFonts w:ascii="Times New Roman" w:hAnsi="Times New Roman" w:cs="Times New Roman"/>
          <w:sz w:val="24"/>
          <w:szCs w:val="24"/>
        </w:rPr>
        <w:t xml:space="preserve"> facts </w:t>
      </w:r>
      <w:r w:rsidR="004C44DF">
        <w:rPr>
          <w:rFonts w:ascii="Times New Roman" w:hAnsi="Times New Roman" w:cs="Times New Roman"/>
          <w:sz w:val="24"/>
          <w:szCs w:val="24"/>
        </w:rPr>
        <w:t>as summarised</w:t>
      </w:r>
      <w:r w:rsidR="006C407E">
        <w:rPr>
          <w:rFonts w:ascii="Times New Roman" w:hAnsi="Times New Roman" w:cs="Times New Roman"/>
          <w:sz w:val="24"/>
          <w:szCs w:val="24"/>
        </w:rPr>
        <w:t xml:space="preserve"> in the State Outline clearly alleged that the accused cut some </w:t>
      </w:r>
      <w:r w:rsidR="0045472B">
        <w:rPr>
          <w:rFonts w:ascii="Times New Roman" w:hAnsi="Times New Roman" w:cs="Times New Roman"/>
          <w:sz w:val="24"/>
          <w:szCs w:val="24"/>
        </w:rPr>
        <w:t xml:space="preserve">armoured cables used in the </w:t>
      </w:r>
      <w:r w:rsidR="006C407E">
        <w:rPr>
          <w:rFonts w:ascii="Times New Roman" w:hAnsi="Times New Roman" w:cs="Times New Roman"/>
          <w:sz w:val="24"/>
          <w:szCs w:val="24"/>
        </w:rPr>
        <w:t>transmissio</w:t>
      </w:r>
      <w:r w:rsidR="008C20D6">
        <w:rPr>
          <w:rFonts w:ascii="Times New Roman" w:hAnsi="Times New Roman" w:cs="Times New Roman"/>
          <w:sz w:val="24"/>
          <w:szCs w:val="24"/>
        </w:rPr>
        <w:t xml:space="preserve">n of electricity. That oversight led to the accused being convicted of theft </w:t>
      </w:r>
      <w:r w:rsidR="00FE26C9">
        <w:rPr>
          <w:rFonts w:ascii="Times New Roman" w:hAnsi="Times New Roman" w:cs="Times New Roman"/>
          <w:sz w:val="24"/>
          <w:szCs w:val="24"/>
        </w:rPr>
        <w:t xml:space="preserve">but </w:t>
      </w:r>
      <w:r w:rsidR="008C20D6">
        <w:rPr>
          <w:rFonts w:ascii="Times New Roman" w:hAnsi="Times New Roman" w:cs="Times New Roman"/>
          <w:sz w:val="24"/>
          <w:szCs w:val="24"/>
        </w:rPr>
        <w:t xml:space="preserve">sentenced for </w:t>
      </w:r>
      <w:r w:rsidR="00EF6902">
        <w:rPr>
          <w:rFonts w:ascii="Times New Roman" w:hAnsi="Times New Roman" w:cs="Times New Roman"/>
          <w:sz w:val="24"/>
          <w:szCs w:val="24"/>
        </w:rPr>
        <w:t>some serious offence</w:t>
      </w:r>
      <w:r w:rsidR="008C20D6">
        <w:rPr>
          <w:rFonts w:ascii="Times New Roman" w:hAnsi="Times New Roman" w:cs="Times New Roman"/>
          <w:sz w:val="24"/>
          <w:szCs w:val="24"/>
        </w:rPr>
        <w:t>.</w:t>
      </w:r>
    </w:p>
    <w:p w:rsidR="00E459AA" w:rsidRDefault="00E459AA"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procedure under s271(2) (b) </w:t>
      </w:r>
      <w:r w:rsidR="002F4EFF">
        <w:rPr>
          <w:rFonts w:ascii="Times New Roman" w:hAnsi="Times New Roman" w:cs="Times New Roman"/>
          <w:sz w:val="24"/>
          <w:szCs w:val="24"/>
        </w:rPr>
        <w:t>enables</w:t>
      </w:r>
      <w:r>
        <w:rPr>
          <w:rFonts w:ascii="Times New Roman" w:hAnsi="Times New Roman" w:cs="Times New Roman"/>
          <w:sz w:val="24"/>
          <w:szCs w:val="24"/>
        </w:rPr>
        <w:t xml:space="preserve"> the Court to deal with a matter otherwise by leading evidence. In </w:t>
      </w:r>
      <w:r w:rsidRPr="002B1ED6">
        <w:rPr>
          <w:rFonts w:ascii="Times New Roman" w:hAnsi="Times New Roman" w:cs="Times New Roman"/>
          <w:i/>
          <w:sz w:val="24"/>
          <w:szCs w:val="24"/>
        </w:rPr>
        <w:t>S</w:t>
      </w:r>
      <w:r w:rsidR="001912F3">
        <w:rPr>
          <w:rFonts w:ascii="Times New Roman" w:hAnsi="Times New Roman" w:cs="Times New Roman"/>
          <w:i/>
          <w:sz w:val="24"/>
          <w:szCs w:val="24"/>
        </w:rPr>
        <w:t xml:space="preserve"> </w:t>
      </w:r>
      <w:r w:rsidRPr="002B1ED6">
        <w:rPr>
          <w:rFonts w:ascii="Times New Roman" w:hAnsi="Times New Roman" w:cs="Times New Roman"/>
          <w:i/>
          <w:sz w:val="24"/>
          <w:szCs w:val="24"/>
        </w:rPr>
        <w:t xml:space="preserve">v Magore </w:t>
      </w:r>
      <w:r w:rsidR="00227FE8" w:rsidRPr="002B1ED6">
        <w:rPr>
          <w:rFonts w:ascii="Times New Roman" w:hAnsi="Times New Roman" w:cs="Times New Roman"/>
          <w:i/>
          <w:sz w:val="24"/>
          <w:szCs w:val="24"/>
        </w:rPr>
        <w:t>1996 (2) ZLR 88 SC</w:t>
      </w:r>
      <w:r w:rsidR="00227FE8">
        <w:rPr>
          <w:rFonts w:ascii="Times New Roman" w:hAnsi="Times New Roman" w:cs="Times New Roman"/>
          <w:sz w:val="24"/>
          <w:szCs w:val="24"/>
        </w:rPr>
        <w:t xml:space="preserve"> the Court warned judicial officers of </w:t>
      </w:r>
      <w:r w:rsidR="002F4EFF">
        <w:rPr>
          <w:rFonts w:ascii="Times New Roman" w:hAnsi="Times New Roman" w:cs="Times New Roman"/>
          <w:sz w:val="24"/>
          <w:szCs w:val="24"/>
        </w:rPr>
        <w:t>short-circuiting</w:t>
      </w:r>
      <w:r w:rsidR="00832A5B">
        <w:rPr>
          <w:rFonts w:ascii="Times New Roman" w:hAnsi="Times New Roman" w:cs="Times New Roman"/>
          <w:sz w:val="24"/>
          <w:szCs w:val="24"/>
        </w:rPr>
        <w:t xml:space="preserve"> this procedure which may lead to an injustice</w:t>
      </w:r>
      <w:r w:rsidRPr="00E459AA">
        <w:rPr>
          <w:rFonts w:ascii="Times New Roman" w:hAnsi="Times New Roman" w:cs="Times New Roman"/>
          <w:sz w:val="24"/>
          <w:szCs w:val="24"/>
        </w:rPr>
        <w:t xml:space="preserve">. </w:t>
      </w:r>
      <w:r w:rsidR="00832A5B">
        <w:rPr>
          <w:rFonts w:ascii="Times New Roman" w:hAnsi="Times New Roman" w:cs="Times New Roman"/>
          <w:sz w:val="24"/>
          <w:szCs w:val="24"/>
        </w:rPr>
        <w:t xml:space="preserve">It opined that, magistrates </w:t>
      </w:r>
      <w:r w:rsidR="00832A5B">
        <w:rPr>
          <w:rFonts w:ascii="Times New Roman" w:hAnsi="Times New Roman" w:cs="Times New Roman"/>
          <w:sz w:val="24"/>
          <w:szCs w:val="24"/>
        </w:rPr>
        <w:lastRenderedPageBreak/>
        <w:t xml:space="preserve">must  </w:t>
      </w:r>
      <w:r w:rsidRPr="00E459AA">
        <w:rPr>
          <w:rFonts w:ascii="Times New Roman" w:hAnsi="Times New Roman" w:cs="Times New Roman"/>
          <w:sz w:val="24"/>
          <w:szCs w:val="24"/>
        </w:rPr>
        <w:t xml:space="preserve"> </w:t>
      </w:r>
      <w:r w:rsidR="00832A5B">
        <w:rPr>
          <w:rFonts w:ascii="Times New Roman" w:hAnsi="Times New Roman" w:cs="Times New Roman"/>
          <w:sz w:val="24"/>
          <w:szCs w:val="24"/>
        </w:rPr>
        <w:t xml:space="preserve"> be </w:t>
      </w:r>
      <w:r w:rsidRPr="00E459AA">
        <w:rPr>
          <w:rFonts w:ascii="Times New Roman" w:hAnsi="Times New Roman" w:cs="Times New Roman"/>
          <w:sz w:val="24"/>
          <w:szCs w:val="24"/>
        </w:rPr>
        <w:t>alert to ensure that this truncated form of trial does not result in any injustice taking place. They must be satisfied that the admission of guilt is genuine, unqualified and unequivocal before acting upon it and must establish that the accused fully understands and  admits the charge and all its elements as well as all the facts alleged by the prosecution to have occurred. In addition it must be established that the accused is in fact and in law guilty of the crime charged on his own story.</w:t>
      </w:r>
      <w:r w:rsidR="00D662EF">
        <w:rPr>
          <w:rFonts w:ascii="Times New Roman" w:hAnsi="Times New Roman" w:cs="Times New Roman"/>
          <w:sz w:val="24"/>
          <w:szCs w:val="24"/>
        </w:rPr>
        <w:t xml:space="preserve"> See also</w:t>
      </w:r>
      <w:r w:rsidR="00D662EF" w:rsidRPr="00D662EF">
        <w:rPr>
          <w:rFonts w:ascii="Times New Roman" w:hAnsi="Times New Roman" w:cs="Times New Roman"/>
          <w:i/>
          <w:sz w:val="24"/>
          <w:szCs w:val="24"/>
        </w:rPr>
        <w:t xml:space="preserve"> S v Chirodzero HH14/88</w:t>
      </w:r>
      <w:r w:rsidR="00D662EF" w:rsidRPr="00D662EF">
        <w:rPr>
          <w:rFonts w:ascii="Times New Roman" w:hAnsi="Times New Roman" w:cs="Times New Roman"/>
          <w:sz w:val="24"/>
          <w:szCs w:val="24"/>
        </w:rPr>
        <w:t xml:space="preserve">, </w:t>
      </w:r>
      <w:r w:rsidR="00D662EF" w:rsidRPr="00D662EF">
        <w:rPr>
          <w:rFonts w:ascii="Times New Roman" w:hAnsi="Times New Roman" w:cs="Times New Roman"/>
          <w:i/>
          <w:sz w:val="24"/>
          <w:szCs w:val="24"/>
        </w:rPr>
        <w:t>S v Kambarami HB 119/20</w:t>
      </w:r>
      <w:r w:rsidR="00D662EF" w:rsidRPr="00D662EF">
        <w:rPr>
          <w:rFonts w:ascii="Times New Roman" w:hAnsi="Times New Roman" w:cs="Times New Roman"/>
          <w:sz w:val="24"/>
          <w:szCs w:val="24"/>
        </w:rPr>
        <w:t xml:space="preserve">; </w:t>
      </w:r>
      <w:r w:rsidR="00D662EF" w:rsidRPr="00D662EF">
        <w:rPr>
          <w:rFonts w:ascii="Times New Roman" w:hAnsi="Times New Roman" w:cs="Times New Roman"/>
          <w:i/>
          <w:sz w:val="24"/>
          <w:szCs w:val="24"/>
        </w:rPr>
        <w:t>S</w:t>
      </w:r>
      <w:r w:rsidR="001912F3">
        <w:rPr>
          <w:rFonts w:ascii="Times New Roman" w:hAnsi="Times New Roman" w:cs="Times New Roman"/>
          <w:i/>
          <w:sz w:val="24"/>
          <w:szCs w:val="24"/>
        </w:rPr>
        <w:t xml:space="preserve"> </w:t>
      </w:r>
      <w:r w:rsidR="00D662EF" w:rsidRPr="00D662EF">
        <w:rPr>
          <w:rFonts w:ascii="Times New Roman" w:hAnsi="Times New Roman" w:cs="Times New Roman"/>
          <w:i/>
          <w:sz w:val="24"/>
          <w:szCs w:val="24"/>
        </w:rPr>
        <w:t>v Phiri HB133/17.</w:t>
      </w:r>
    </w:p>
    <w:p w:rsidR="00B728DE" w:rsidRDefault="003A72F8"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45DE0">
        <w:rPr>
          <w:rFonts w:ascii="Times New Roman" w:hAnsi="Times New Roman" w:cs="Times New Roman"/>
          <w:sz w:val="24"/>
          <w:szCs w:val="24"/>
        </w:rPr>
        <w:t xml:space="preserve"> conviction and sentence must be set aside.</w:t>
      </w:r>
    </w:p>
    <w:p w:rsidR="008861CE" w:rsidRDefault="0082027D"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considered t</w:t>
      </w:r>
      <w:r w:rsidR="006419FE">
        <w:rPr>
          <w:rFonts w:ascii="Times New Roman" w:hAnsi="Times New Roman" w:cs="Times New Roman"/>
          <w:sz w:val="24"/>
          <w:szCs w:val="24"/>
        </w:rPr>
        <w:t>he appropriate recourse. The facts set out in the st</w:t>
      </w:r>
      <w:r w:rsidR="00F863DA">
        <w:rPr>
          <w:rFonts w:ascii="Times New Roman" w:hAnsi="Times New Roman" w:cs="Times New Roman"/>
          <w:sz w:val="24"/>
          <w:szCs w:val="24"/>
        </w:rPr>
        <w:t xml:space="preserve">ate </w:t>
      </w:r>
      <w:r w:rsidR="006419FE">
        <w:rPr>
          <w:rFonts w:ascii="Times New Roman" w:hAnsi="Times New Roman" w:cs="Times New Roman"/>
          <w:sz w:val="24"/>
          <w:szCs w:val="24"/>
        </w:rPr>
        <w:t xml:space="preserve">outline show that a serious offence was </w:t>
      </w:r>
      <w:r w:rsidR="003A72F8">
        <w:rPr>
          <w:rFonts w:ascii="Times New Roman" w:hAnsi="Times New Roman" w:cs="Times New Roman"/>
          <w:sz w:val="24"/>
          <w:szCs w:val="24"/>
        </w:rPr>
        <w:t xml:space="preserve">committed. </w:t>
      </w:r>
      <w:r w:rsidR="006459B9">
        <w:rPr>
          <w:rFonts w:ascii="Times New Roman" w:hAnsi="Times New Roman" w:cs="Times New Roman"/>
          <w:sz w:val="24"/>
          <w:szCs w:val="24"/>
        </w:rPr>
        <w:t>To alter the charge at this stage is incompetent since the accused did not plead guilty to</w:t>
      </w:r>
      <w:r w:rsidR="000F4724">
        <w:rPr>
          <w:rFonts w:ascii="Times New Roman" w:hAnsi="Times New Roman" w:cs="Times New Roman"/>
          <w:sz w:val="24"/>
          <w:szCs w:val="24"/>
        </w:rPr>
        <w:t xml:space="preserve"> </w:t>
      </w:r>
      <w:r w:rsidR="000F4724" w:rsidRPr="000F4724">
        <w:rPr>
          <w:rFonts w:ascii="Times New Roman" w:hAnsi="Times New Roman" w:cs="Times New Roman"/>
          <w:sz w:val="24"/>
          <w:szCs w:val="24"/>
        </w:rPr>
        <w:t>contravention of s60 A (3)</w:t>
      </w:r>
      <w:r w:rsidR="007C7DD9">
        <w:rPr>
          <w:rFonts w:ascii="Times New Roman" w:hAnsi="Times New Roman" w:cs="Times New Roman"/>
          <w:sz w:val="24"/>
          <w:szCs w:val="24"/>
        </w:rPr>
        <w:t xml:space="preserve"> (b)</w:t>
      </w:r>
      <w:r w:rsidR="000F4724">
        <w:rPr>
          <w:rFonts w:ascii="Times New Roman" w:hAnsi="Times New Roman" w:cs="Times New Roman"/>
          <w:sz w:val="24"/>
          <w:szCs w:val="24"/>
        </w:rPr>
        <w:t xml:space="preserve"> of the </w:t>
      </w:r>
      <w:r w:rsidR="00D64AEE">
        <w:rPr>
          <w:rFonts w:ascii="Times New Roman" w:hAnsi="Times New Roman" w:cs="Times New Roman"/>
          <w:sz w:val="24"/>
          <w:szCs w:val="24"/>
        </w:rPr>
        <w:t>Act. Similarly</w:t>
      </w:r>
      <w:r w:rsidR="008861CE">
        <w:rPr>
          <w:rFonts w:ascii="Times New Roman" w:hAnsi="Times New Roman" w:cs="Times New Roman"/>
          <w:sz w:val="24"/>
          <w:szCs w:val="24"/>
        </w:rPr>
        <w:t xml:space="preserve"> quashing the proceedings and releasing the accused may </w:t>
      </w:r>
      <w:r w:rsidR="00ED45BF">
        <w:rPr>
          <w:rFonts w:ascii="Times New Roman" w:hAnsi="Times New Roman" w:cs="Times New Roman"/>
          <w:sz w:val="24"/>
          <w:szCs w:val="24"/>
        </w:rPr>
        <w:t>not be in accordance with real and substantial justice. The Court cannot ignore that an offence was committed.</w:t>
      </w:r>
    </w:p>
    <w:p w:rsidR="00D64AEE" w:rsidRDefault="00D64AEE"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best course is to quash the proceedings and remit the matter </w:t>
      </w:r>
      <w:r w:rsidR="000D7C50">
        <w:rPr>
          <w:rFonts w:ascii="Times New Roman" w:hAnsi="Times New Roman" w:cs="Times New Roman"/>
          <w:sz w:val="24"/>
          <w:szCs w:val="24"/>
        </w:rPr>
        <w:t>for</w:t>
      </w:r>
      <w:r>
        <w:rPr>
          <w:rFonts w:ascii="Times New Roman" w:hAnsi="Times New Roman" w:cs="Times New Roman"/>
          <w:sz w:val="24"/>
          <w:szCs w:val="24"/>
        </w:rPr>
        <w:t xml:space="preserve"> a </w:t>
      </w:r>
      <w:r w:rsidR="00422983">
        <w:rPr>
          <w:rFonts w:ascii="Times New Roman" w:hAnsi="Times New Roman" w:cs="Times New Roman"/>
          <w:sz w:val="24"/>
          <w:szCs w:val="24"/>
        </w:rPr>
        <w:t>trial</w:t>
      </w:r>
      <w:r>
        <w:rPr>
          <w:rFonts w:ascii="Times New Roman" w:hAnsi="Times New Roman" w:cs="Times New Roman"/>
          <w:sz w:val="24"/>
          <w:szCs w:val="24"/>
        </w:rPr>
        <w:t xml:space="preserve"> de novo before a different </w:t>
      </w:r>
      <w:r w:rsidR="00F623B6">
        <w:rPr>
          <w:rFonts w:ascii="Times New Roman" w:hAnsi="Times New Roman" w:cs="Times New Roman"/>
          <w:sz w:val="24"/>
          <w:szCs w:val="24"/>
        </w:rPr>
        <w:t>Magistrate. In</w:t>
      </w:r>
      <w:r>
        <w:rPr>
          <w:rFonts w:ascii="Times New Roman" w:hAnsi="Times New Roman" w:cs="Times New Roman"/>
          <w:sz w:val="24"/>
          <w:szCs w:val="24"/>
        </w:rPr>
        <w:t xml:space="preserve"> the event the accused is convicted</w:t>
      </w:r>
      <w:r w:rsidR="00422983">
        <w:rPr>
          <w:rFonts w:ascii="Times New Roman" w:hAnsi="Times New Roman" w:cs="Times New Roman"/>
          <w:sz w:val="24"/>
          <w:szCs w:val="24"/>
        </w:rPr>
        <w:t>,</w:t>
      </w:r>
      <w:r>
        <w:rPr>
          <w:rFonts w:ascii="Times New Roman" w:hAnsi="Times New Roman" w:cs="Times New Roman"/>
          <w:sz w:val="24"/>
          <w:szCs w:val="24"/>
        </w:rPr>
        <w:t xml:space="preserve"> in sentencing the accused the </w:t>
      </w:r>
      <w:r w:rsidR="00F623B6">
        <w:rPr>
          <w:rFonts w:ascii="Times New Roman" w:hAnsi="Times New Roman" w:cs="Times New Roman"/>
          <w:sz w:val="24"/>
          <w:szCs w:val="24"/>
        </w:rPr>
        <w:t>period already served must be taken into account.</w:t>
      </w:r>
    </w:p>
    <w:p w:rsidR="004B518A" w:rsidRDefault="008435E1"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4B518A">
        <w:rPr>
          <w:rFonts w:ascii="Times New Roman" w:hAnsi="Times New Roman" w:cs="Times New Roman"/>
          <w:sz w:val="24"/>
          <w:szCs w:val="24"/>
        </w:rPr>
        <w:t xml:space="preserve">, the conviction and sentence </w:t>
      </w:r>
      <w:r>
        <w:rPr>
          <w:rFonts w:ascii="Times New Roman" w:hAnsi="Times New Roman" w:cs="Times New Roman"/>
          <w:sz w:val="24"/>
          <w:szCs w:val="24"/>
        </w:rPr>
        <w:t>are</w:t>
      </w:r>
      <w:r w:rsidR="004B518A">
        <w:rPr>
          <w:rFonts w:ascii="Times New Roman" w:hAnsi="Times New Roman" w:cs="Times New Roman"/>
          <w:sz w:val="24"/>
          <w:szCs w:val="24"/>
        </w:rPr>
        <w:t xml:space="preserve"> set aside.</w:t>
      </w:r>
    </w:p>
    <w:p w:rsidR="00471A50" w:rsidRDefault="00471A50"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remitted for a trial de novo before a different Magistrate.</w:t>
      </w:r>
    </w:p>
    <w:p w:rsidR="00C93AE3" w:rsidRDefault="00C93AE3" w:rsidP="00E33EF7">
      <w:pPr>
        <w:spacing w:line="360" w:lineRule="auto"/>
        <w:ind w:firstLine="720"/>
        <w:jc w:val="both"/>
        <w:rPr>
          <w:rFonts w:ascii="Times New Roman" w:hAnsi="Times New Roman" w:cs="Times New Roman"/>
          <w:sz w:val="24"/>
          <w:szCs w:val="24"/>
        </w:rPr>
      </w:pPr>
    </w:p>
    <w:p w:rsidR="00471A50" w:rsidRDefault="00471A50" w:rsidP="00E33EF7">
      <w:pPr>
        <w:spacing w:line="360" w:lineRule="auto"/>
        <w:ind w:firstLine="720"/>
        <w:jc w:val="both"/>
        <w:rPr>
          <w:rFonts w:ascii="Times New Roman" w:hAnsi="Times New Roman" w:cs="Times New Roman"/>
          <w:sz w:val="24"/>
          <w:szCs w:val="24"/>
        </w:rPr>
      </w:pPr>
    </w:p>
    <w:p w:rsidR="00471A50" w:rsidRPr="00F736F7" w:rsidRDefault="00471A50" w:rsidP="00E33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BACHI- MZAWAZI Agrees.</w:t>
      </w:r>
    </w:p>
    <w:p w:rsidR="00A40DF0" w:rsidRDefault="0088660D"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A40DF0" w:rsidSect="00FD329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AF" w:rsidRDefault="00244DAF" w:rsidP="00C373F1">
      <w:pPr>
        <w:spacing w:after="0" w:line="240" w:lineRule="auto"/>
      </w:pPr>
      <w:r>
        <w:separator/>
      </w:r>
    </w:p>
  </w:endnote>
  <w:endnote w:type="continuationSeparator" w:id="0">
    <w:p w:rsidR="00244DAF" w:rsidRDefault="00244DAF" w:rsidP="00C37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AF" w:rsidRDefault="00244DAF" w:rsidP="00C373F1">
      <w:pPr>
        <w:spacing w:after="0" w:line="240" w:lineRule="auto"/>
      </w:pPr>
      <w:r>
        <w:separator/>
      </w:r>
    </w:p>
  </w:footnote>
  <w:footnote w:type="continuationSeparator" w:id="0">
    <w:p w:rsidR="00244DAF" w:rsidRDefault="00244DAF" w:rsidP="00C37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40747"/>
      <w:docPartObj>
        <w:docPartGallery w:val="Page Numbers (Top of Page)"/>
        <w:docPartUnique/>
      </w:docPartObj>
    </w:sdtPr>
    <w:sdtEndPr>
      <w:rPr>
        <w:noProof/>
      </w:rPr>
    </w:sdtEndPr>
    <w:sdtContent>
      <w:p w:rsidR="00D12F65" w:rsidRDefault="00FD329D">
        <w:pPr>
          <w:pStyle w:val="Header"/>
          <w:jc w:val="right"/>
          <w:rPr>
            <w:noProof/>
          </w:rPr>
        </w:pPr>
        <w:r>
          <w:fldChar w:fldCharType="begin"/>
        </w:r>
        <w:r w:rsidR="00D12F65">
          <w:instrText xml:space="preserve"> PAGE   \* MERGEFORMAT </w:instrText>
        </w:r>
        <w:r>
          <w:fldChar w:fldCharType="separate"/>
        </w:r>
        <w:r w:rsidR="00FF1359">
          <w:rPr>
            <w:noProof/>
          </w:rPr>
          <w:t>4</w:t>
        </w:r>
        <w:r>
          <w:rPr>
            <w:noProof/>
          </w:rPr>
          <w:fldChar w:fldCharType="end"/>
        </w:r>
      </w:p>
      <w:p w:rsidR="00D12F65" w:rsidRDefault="00D12F65">
        <w:pPr>
          <w:pStyle w:val="Header"/>
          <w:jc w:val="right"/>
          <w:rPr>
            <w:noProof/>
          </w:rPr>
        </w:pPr>
        <w:r>
          <w:rPr>
            <w:noProof/>
          </w:rPr>
          <w:t>HCC</w:t>
        </w:r>
        <w:r w:rsidR="007A7893">
          <w:rPr>
            <w:noProof/>
          </w:rPr>
          <w:t xml:space="preserve"> 86/24</w:t>
        </w:r>
        <w:r>
          <w:rPr>
            <w:noProof/>
          </w:rPr>
          <w:t xml:space="preserve"> </w:t>
        </w:r>
      </w:p>
      <w:p w:rsidR="00D12F65" w:rsidRDefault="00D12F65">
        <w:pPr>
          <w:pStyle w:val="Header"/>
          <w:jc w:val="right"/>
          <w:rPr>
            <w:noProof/>
          </w:rPr>
        </w:pPr>
        <w:r>
          <w:rPr>
            <w:noProof/>
          </w:rPr>
          <w:t>CHN CD 836/24</w:t>
        </w:r>
      </w:p>
      <w:p w:rsidR="00D12F65" w:rsidRDefault="00D12F65">
        <w:pPr>
          <w:pStyle w:val="Header"/>
          <w:jc w:val="right"/>
        </w:pPr>
        <w:r>
          <w:rPr>
            <w:noProof/>
          </w:rPr>
          <w:t>REV NO 77/24</w:t>
        </w:r>
      </w:p>
    </w:sdtContent>
  </w:sdt>
  <w:p w:rsidR="00D12F65" w:rsidRDefault="00D12F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62B08"/>
    <w:multiLevelType w:val="hybridMultilevel"/>
    <w:tmpl w:val="84D0BB5C"/>
    <w:lvl w:ilvl="0" w:tplc="A78E83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CB41093"/>
    <w:multiLevelType w:val="hybridMultilevel"/>
    <w:tmpl w:val="997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F479A"/>
    <w:multiLevelType w:val="hybridMultilevel"/>
    <w:tmpl w:val="BB1CA714"/>
    <w:lvl w:ilvl="0" w:tplc="75DA91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07D9"/>
    <w:rsid w:val="00002375"/>
    <w:rsid w:val="00003398"/>
    <w:rsid w:val="00005EFB"/>
    <w:rsid w:val="00013300"/>
    <w:rsid w:val="00016E8C"/>
    <w:rsid w:val="0003670D"/>
    <w:rsid w:val="00037518"/>
    <w:rsid w:val="00040D23"/>
    <w:rsid w:val="000419AE"/>
    <w:rsid w:val="00043A83"/>
    <w:rsid w:val="00050549"/>
    <w:rsid w:val="00057201"/>
    <w:rsid w:val="00065A24"/>
    <w:rsid w:val="00066E32"/>
    <w:rsid w:val="00074282"/>
    <w:rsid w:val="000852CA"/>
    <w:rsid w:val="000867E7"/>
    <w:rsid w:val="000906E2"/>
    <w:rsid w:val="00095B36"/>
    <w:rsid w:val="00097734"/>
    <w:rsid w:val="000A01CF"/>
    <w:rsid w:val="000A384F"/>
    <w:rsid w:val="000B11CD"/>
    <w:rsid w:val="000B2288"/>
    <w:rsid w:val="000C33E9"/>
    <w:rsid w:val="000D02BE"/>
    <w:rsid w:val="000D7C50"/>
    <w:rsid w:val="000F37FB"/>
    <w:rsid w:val="000F4724"/>
    <w:rsid w:val="00100D64"/>
    <w:rsid w:val="00101FF2"/>
    <w:rsid w:val="00102BFA"/>
    <w:rsid w:val="0010687F"/>
    <w:rsid w:val="00107111"/>
    <w:rsid w:val="001111A9"/>
    <w:rsid w:val="0011178A"/>
    <w:rsid w:val="00113495"/>
    <w:rsid w:val="001134A9"/>
    <w:rsid w:val="001155C1"/>
    <w:rsid w:val="0012190E"/>
    <w:rsid w:val="00135E2E"/>
    <w:rsid w:val="00137792"/>
    <w:rsid w:val="00143615"/>
    <w:rsid w:val="00153CE5"/>
    <w:rsid w:val="00154BD8"/>
    <w:rsid w:val="00154CAD"/>
    <w:rsid w:val="001610AB"/>
    <w:rsid w:val="001632AF"/>
    <w:rsid w:val="00167C08"/>
    <w:rsid w:val="001719D5"/>
    <w:rsid w:val="001733CF"/>
    <w:rsid w:val="00175275"/>
    <w:rsid w:val="001912F3"/>
    <w:rsid w:val="001A3C01"/>
    <w:rsid w:val="001A6DF9"/>
    <w:rsid w:val="001A77D9"/>
    <w:rsid w:val="001A7C87"/>
    <w:rsid w:val="001B46AD"/>
    <w:rsid w:val="001C0723"/>
    <w:rsid w:val="001C4E3B"/>
    <w:rsid w:val="001C6508"/>
    <w:rsid w:val="001D1509"/>
    <w:rsid w:val="001D6E0D"/>
    <w:rsid w:val="001E213D"/>
    <w:rsid w:val="001E5A77"/>
    <w:rsid w:val="001E696B"/>
    <w:rsid w:val="001F0F39"/>
    <w:rsid w:val="001F1389"/>
    <w:rsid w:val="001F1BEC"/>
    <w:rsid w:val="001F4444"/>
    <w:rsid w:val="00200AEE"/>
    <w:rsid w:val="00205076"/>
    <w:rsid w:val="002071DD"/>
    <w:rsid w:val="00210179"/>
    <w:rsid w:val="00210F42"/>
    <w:rsid w:val="0021450A"/>
    <w:rsid w:val="00227FE8"/>
    <w:rsid w:val="0023415D"/>
    <w:rsid w:val="0024423A"/>
    <w:rsid w:val="00244B56"/>
    <w:rsid w:val="00244DAF"/>
    <w:rsid w:val="002516E8"/>
    <w:rsid w:val="00254336"/>
    <w:rsid w:val="002554BF"/>
    <w:rsid w:val="002572E5"/>
    <w:rsid w:val="0026072A"/>
    <w:rsid w:val="002618D1"/>
    <w:rsid w:val="00261FF4"/>
    <w:rsid w:val="002620AE"/>
    <w:rsid w:val="00264620"/>
    <w:rsid w:val="00277B9E"/>
    <w:rsid w:val="00282C1E"/>
    <w:rsid w:val="00284288"/>
    <w:rsid w:val="002878BA"/>
    <w:rsid w:val="00287BF7"/>
    <w:rsid w:val="00291D0D"/>
    <w:rsid w:val="002A6A3B"/>
    <w:rsid w:val="002B1ED6"/>
    <w:rsid w:val="002B41E8"/>
    <w:rsid w:val="002B5E5C"/>
    <w:rsid w:val="002C40D2"/>
    <w:rsid w:val="002C6E2B"/>
    <w:rsid w:val="002E24AD"/>
    <w:rsid w:val="002E6A3D"/>
    <w:rsid w:val="002E7CE4"/>
    <w:rsid w:val="002F36A7"/>
    <w:rsid w:val="002F4EFF"/>
    <w:rsid w:val="0030062C"/>
    <w:rsid w:val="003013FA"/>
    <w:rsid w:val="00302226"/>
    <w:rsid w:val="003043D9"/>
    <w:rsid w:val="003073EA"/>
    <w:rsid w:val="00310618"/>
    <w:rsid w:val="003129C4"/>
    <w:rsid w:val="00324EFB"/>
    <w:rsid w:val="003277AB"/>
    <w:rsid w:val="0033030F"/>
    <w:rsid w:val="00333C3B"/>
    <w:rsid w:val="0033661B"/>
    <w:rsid w:val="0034637E"/>
    <w:rsid w:val="00357D4A"/>
    <w:rsid w:val="00361B5E"/>
    <w:rsid w:val="0036272E"/>
    <w:rsid w:val="00363C83"/>
    <w:rsid w:val="0037016E"/>
    <w:rsid w:val="0037047C"/>
    <w:rsid w:val="0037122A"/>
    <w:rsid w:val="00376C10"/>
    <w:rsid w:val="00380137"/>
    <w:rsid w:val="003803E6"/>
    <w:rsid w:val="00381208"/>
    <w:rsid w:val="0038160E"/>
    <w:rsid w:val="003859C8"/>
    <w:rsid w:val="003A330D"/>
    <w:rsid w:val="003A44CF"/>
    <w:rsid w:val="003A72F8"/>
    <w:rsid w:val="003B3C85"/>
    <w:rsid w:val="003B3CA5"/>
    <w:rsid w:val="003B577C"/>
    <w:rsid w:val="003B57CE"/>
    <w:rsid w:val="003B7537"/>
    <w:rsid w:val="003C07BB"/>
    <w:rsid w:val="003C08D2"/>
    <w:rsid w:val="003C2ADD"/>
    <w:rsid w:val="003D0B8C"/>
    <w:rsid w:val="003D1C17"/>
    <w:rsid w:val="003E1466"/>
    <w:rsid w:val="003E48D1"/>
    <w:rsid w:val="003E7392"/>
    <w:rsid w:val="003F0930"/>
    <w:rsid w:val="003F0C7F"/>
    <w:rsid w:val="003F2919"/>
    <w:rsid w:val="004010E8"/>
    <w:rsid w:val="004072ED"/>
    <w:rsid w:val="00411393"/>
    <w:rsid w:val="00411F17"/>
    <w:rsid w:val="00412CF1"/>
    <w:rsid w:val="004161A6"/>
    <w:rsid w:val="00422983"/>
    <w:rsid w:val="00423A6B"/>
    <w:rsid w:val="00432DCC"/>
    <w:rsid w:val="004352B4"/>
    <w:rsid w:val="00437422"/>
    <w:rsid w:val="00440399"/>
    <w:rsid w:val="004409B7"/>
    <w:rsid w:val="00444A8A"/>
    <w:rsid w:val="00444ACB"/>
    <w:rsid w:val="00445D7B"/>
    <w:rsid w:val="00445DE0"/>
    <w:rsid w:val="00446467"/>
    <w:rsid w:val="0044787D"/>
    <w:rsid w:val="00447D4C"/>
    <w:rsid w:val="0045037E"/>
    <w:rsid w:val="0045472B"/>
    <w:rsid w:val="0045490F"/>
    <w:rsid w:val="00456360"/>
    <w:rsid w:val="0046127F"/>
    <w:rsid w:val="004640B6"/>
    <w:rsid w:val="004649F0"/>
    <w:rsid w:val="004653F9"/>
    <w:rsid w:val="00471A50"/>
    <w:rsid w:val="0047637B"/>
    <w:rsid w:val="004806E3"/>
    <w:rsid w:val="00481178"/>
    <w:rsid w:val="00484876"/>
    <w:rsid w:val="00484CAE"/>
    <w:rsid w:val="004872B2"/>
    <w:rsid w:val="00490642"/>
    <w:rsid w:val="00493F0F"/>
    <w:rsid w:val="004961A2"/>
    <w:rsid w:val="004A0B88"/>
    <w:rsid w:val="004A6834"/>
    <w:rsid w:val="004B518A"/>
    <w:rsid w:val="004C44DF"/>
    <w:rsid w:val="004C5B75"/>
    <w:rsid w:val="004C6B92"/>
    <w:rsid w:val="004D0CB0"/>
    <w:rsid w:val="004D570E"/>
    <w:rsid w:val="004E4C76"/>
    <w:rsid w:val="004E6F85"/>
    <w:rsid w:val="004E70FD"/>
    <w:rsid w:val="004E76E9"/>
    <w:rsid w:val="004F07A8"/>
    <w:rsid w:val="004F0AF9"/>
    <w:rsid w:val="004F596D"/>
    <w:rsid w:val="004F747D"/>
    <w:rsid w:val="00501450"/>
    <w:rsid w:val="00501EDC"/>
    <w:rsid w:val="0050479C"/>
    <w:rsid w:val="00512460"/>
    <w:rsid w:val="00515A61"/>
    <w:rsid w:val="005178F8"/>
    <w:rsid w:val="00520511"/>
    <w:rsid w:val="00526248"/>
    <w:rsid w:val="005266CE"/>
    <w:rsid w:val="00527976"/>
    <w:rsid w:val="005336A3"/>
    <w:rsid w:val="00534D34"/>
    <w:rsid w:val="00535F1F"/>
    <w:rsid w:val="00541FC2"/>
    <w:rsid w:val="00543A3A"/>
    <w:rsid w:val="00543D32"/>
    <w:rsid w:val="00544B1F"/>
    <w:rsid w:val="00550537"/>
    <w:rsid w:val="00553A54"/>
    <w:rsid w:val="00554A56"/>
    <w:rsid w:val="0055515C"/>
    <w:rsid w:val="00556FD0"/>
    <w:rsid w:val="0056224F"/>
    <w:rsid w:val="00564B27"/>
    <w:rsid w:val="00565037"/>
    <w:rsid w:val="005701A3"/>
    <w:rsid w:val="005749F7"/>
    <w:rsid w:val="0058465E"/>
    <w:rsid w:val="00587A7F"/>
    <w:rsid w:val="00587CA0"/>
    <w:rsid w:val="00590225"/>
    <w:rsid w:val="00592B00"/>
    <w:rsid w:val="00594FE2"/>
    <w:rsid w:val="00596421"/>
    <w:rsid w:val="005967A9"/>
    <w:rsid w:val="005A1429"/>
    <w:rsid w:val="005A29BA"/>
    <w:rsid w:val="005A2E2B"/>
    <w:rsid w:val="005A41D6"/>
    <w:rsid w:val="005A4A3C"/>
    <w:rsid w:val="005B33F7"/>
    <w:rsid w:val="005B3F7D"/>
    <w:rsid w:val="005B5417"/>
    <w:rsid w:val="005B792A"/>
    <w:rsid w:val="005C0B32"/>
    <w:rsid w:val="005C4537"/>
    <w:rsid w:val="005E3498"/>
    <w:rsid w:val="005F0FAB"/>
    <w:rsid w:val="005F3E46"/>
    <w:rsid w:val="005F5710"/>
    <w:rsid w:val="005F5E24"/>
    <w:rsid w:val="00600F20"/>
    <w:rsid w:val="006027DA"/>
    <w:rsid w:val="00602A45"/>
    <w:rsid w:val="00602FB4"/>
    <w:rsid w:val="006044D3"/>
    <w:rsid w:val="00604AE7"/>
    <w:rsid w:val="00607135"/>
    <w:rsid w:val="00610CE9"/>
    <w:rsid w:val="006130EC"/>
    <w:rsid w:val="00613482"/>
    <w:rsid w:val="0061628F"/>
    <w:rsid w:val="00621042"/>
    <w:rsid w:val="006229DA"/>
    <w:rsid w:val="006229FE"/>
    <w:rsid w:val="00622CE2"/>
    <w:rsid w:val="00624CC0"/>
    <w:rsid w:val="00625F34"/>
    <w:rsid w:val="0063430B"/>
    <w:rsid w:val="00637583"/>
    <w:rsid w:val="006419FE"/>
    <w:rsid w:val="00642EE4"/>
    <w:rsid w:val="00645002"/>
    <w:rsid w:val="006459B9"/>
    <w:rsid w:val="006479C8"/>
    <w:rsid w:val="00647BB1"/>
    <w:rsid w:val="00647CEB"/>
    <w:rsid w:val="006519C9"/>
    <w:rsid w:val="006538CD"/>
    <w:rsid w:val="00654A89"/>
    <w:rsid w:val="00656266"/>
    <w:rsid w:val="006615CA"/>
    <w:rsid w:val="006617D4"/>
    <w:rsid w:val="006642D8"/>
    <w:rsid w:val="0066615A"/>
    <w:rsid w:val="00670724"/>
    <w:rsid w:val="00671997"/>
    <w:rsid w:val="006719ED"/>
    <w:rsid w:val="00671D8A"/>
    <w:rsid w:val="00674172"/>
    <w:rsid w:val="00682B89"/>
    <w:rsid w:val="006852AB"/>
    <w:rsid w:val="006856D0"/>
    <w:rsid w:val="00685E4A"/>
    <w:rsid w:val="006860F1"/>
    <w:rsid w:val="0069517F"/>
    <w:rsid w:val="006954A3"/>
    <w:rsid w:val="0069633A"/>
    <w:rsid w:val="00697F2C"/>
    <w:rsid w:val="006A18E5"/>
    <w:rsid w:val="006A2BF8"/>
    <w:rsid w:val="006B1204"/>
    <w:rsid w:val="006B16E8"/>
    <w:rsid w:val="006B3627"/>
    <w:rsid w:val="006B5281"/>
    <w:rsid w:val="006C31F2"/>
    <w:rsid w:val="006C407E"/>
    <w:rsid w:val="006D1D64"/>
    <w:rsid w:val="006D262F"/>
    <w:rsid w:val="006D43D9"/>
    <w:rsid w:val="006D483C"/>
    <w:rsid w:val="006D74A6"/>
    <w:rsid w:val="006D79FE"/>
    <w:rsid w:val="006E6690"/>
    <w:rsid w:val="006F0646"/>
    <w:rsid w:val="006F36EE"/>
    <w:rsid w:val="006F535B"/>
    <w:rsid w:val="0070227A"/>
    <w:rsid w:val="00704286"/>
    <w:rsid w:val="00704318"/>
    <w:rsid w:val="00705909"/>
    <w:rsid w:val="00710F50"/>
    <w:rsid w:val="007119C9"/>
    <w:rsid w:val="00715F78"/>
    <w:rsid w:val="00716129"/>
    <w:rsid w:val="00717DCB"/>
    <w:rsid w:val="00727994"/>
    <w:rsid w:val="00730007"/>
    <w:rsid w:val="00730EC6"/>
    <w:rsid w:val="007324FD"/>
    <w:rsid w:val="00734AFD"/>
    <w:rsid w:val="007418DB"/>
    <w:rsid w:val="00744472"/>
    <w:rsid w:val="0074552F"/>
    <w:rsid w:val="00746010"/>
    <w:rsid w:val="0075372F"/>
    <w:rsid w:val="00754158"/>
    <w:rsid w:val="00754F73"/>
    <w:rsid w:val="00756A05"/>
    <w:rsid w:val="00760A78"/>
    <w:rsid w:val="0076206B"/>
    <w:rsid w:val="00765F58"/>
    <w:rsid w:val="007707D9"/>
    <w:rsid w:val="00770A7F"/>
    <w:rsid w:val="00771266"/>
    <w:rsid w:val="0077393F"/>
    <w:rsid w:val="00775F37"/>
    <w:rsid w:val="00781391"/>
    <w:rsid w:val="00782CC6"/>
    <w:rsid w:val="007876EA"/>
    <w:rsid w:val="00792DBA"/>
    <w:rsid w:val="007A5BB8"/>
    <w:rsid w:val="007A7893"/>
    <w:rsid w:val="007B654A"/>
    <w:rsid w:val="007B7A54"/>
    <w:rsid w:val="007B7E1A"/>
    <w:rsid w:val="007C5F07"/>
    <w:rsid w:val="007C691A"/>
    <w:rsid w:val="007C7770"/>
    <w:rsid w:val="007C7DD9"/>
    <w:rsid w:val="007D1A6C"/>
    <w:rsid w:val="007D36AF"/>
    <w:rsid w:val="007D373B"/>
    <w:rsid w:val="007D708E"/>
    <w:rsid w:val="007E3F49"/>
    <w:rsid w:val="007E434A"/>
    <w:rsid w:val="007E6795"/>
    <w:rsid w:val="007E6C9B"/>
    <w:rsid w:val="007F4EF9"/>
    <w:rsid w:val="008060CB"/>
    <w:rsid w:val="00810595"/>
    <w:rsid w:val="00811D20"/>
    <w:rsid w:val="00814BAA"/>
    <w:rsid w:val="0082027D"/>
    <w:rsid w:val="008207F1"/>
    <w:rsid w:val="00821FB0"/>
    <w:rsid w:val="00824566"/>
    <w:rsid w:val="00826B72"/>
    <w:rsid w:val="0083205F"/>
    <w:rsid w:val="00832A5B"/>
    <w:rsid w:val="00835708"/>
    <w:rsid w:val="00836DDB"/>
    <w:rsid w:val="0083793A"/>
    <w:rsid w:val="00840D42"/>
    <w:rsid w:val="008435E1"/>
    <w:rsid w:val="00845CA0"/>
    <w:rsid w:val="00852F3B"/>
    <w:rsid w:val="008554D2"/>
    <w:rsid w:val="00856A8A"/>
    <w:rsid w:val="00860393"/>
    <w:rsid w:val="00860A93"/>
    <w:rsid w:val="00862814"/>
    <w:rsid w:val="00864F3E"/>
    <w:rsid w:val="00865111"/>
    <w:rsid w:val="00866134"/>
    <w:rsid w:val="00871076"/>
    <w:rsid w:val="008721A5"/>
    <w:rsid w:val="0087279B"/>
    <w:rsid w:val="00877A35"/>
    <w:rsid w:val="008805DB"/>
    <w:rsid w:val="008861CE"/>
    <w:rsid w:val="0088660D"/>
    <w:rsid w:val="008878C3"/>
    <w:rsid w:val="008940D7"/>
    <w:rsid w:val="00895227"/>
    <w:rsid w:val="00896CBC"/>
    <w:rsid w:val="008A1C96"/>
    <w:rsid w:val="008A2746"/>
    <w:rsid w:val="008A4000"/>
    <w:rsid w:val="008A59EE"/>
    <w:rsid w:val="008A7634"/>
    <w:rsid w:val="008B20A3"/>
    <w:rsid w:val="008C18B6"/>
    <w:rsid w:val="008C20D6"/>
    <w:rsid w:val="008C4189"/>
    <w:rsid w:val="008C6A0B"/>
    <w:rsid w:val="008D73F1"/>
    <w:rsid w:val="008E57E5"/>
    <w:rsid w:val="008F16AE"/>
    <w:rsid w:val="008F1A90"/>
    <w:rsid w:val="008F2361"/>
    <w:rsid w:val="008F4CA4"/>
    <w:rsid w:val="009132C6"/>
    <w:rsid w:val="0091596D"/>
    <w:rsid w:val="00924811"/>
    <w:rsid w:val="009261B4"/>
    <w:rsid w:val="0093013E"/>
    <w:rsid w:val="00931580"/>
    <w:rsid w:val="00933936"/>
    <w:rsid w:val="00940B57"/>
    <w:rsid w:val="009420D5"/>
    <w:rsid w:val="00942AC3"/>
    <w:rsid w:val="00943965"/>
    <w:rsid w:val="0094449E"/>
    <w:rsid w:val="009474D0"/>
    <w:rsid w:val="00950674"/>
    <w:rsid w:val="00953BBD"/>
    <w:rsid w:val="00956FA6"/>
    <w:rsid w:val="00957B3F"/>
    <w:rsid w:val="009614B0"/>
    <w:rsid w:val="0096339C"/>
    <w:rsid w:val="00965D2F"/>
    <w:rsid w:val="00970BA0"/>
    <w:rsid w:val="00975A55"/>
    <w:rsid w:val="00982F25"/>
    <w:rsid w:val="00985009"/>
    <w:rsid w:val="009907E8"/>
    <w:rsid w:val="00994E28"/>
    <w:rsid w:val="009A113C"/>
    <w:rsid w:val="009A1D78"/>
    <w:rsid w:val="009A46D2"/>
    <w:rsid w:val="009A787C"/>
    <w:rsid w:val="009B00F9"/>
    <w:rsid w:val="009B27C3"/>
    <w:rsid w:val="009C08FB"/>
    <w:rsid w:val="009C3C66"/>
    <w:rsid w:val="009D27F6"/>
    <w:rsid w:val="009D2B11"/>
    <w:rsid w:val="009D32E9"/>
    <w:rsid w:val="009E0C40"/>
    <w:rsid w:val="009E4C29"/>
    <w:rsid w:val="009F47AA"/>
    <w:rsid w:val="00A0711A"/>
    <w:rsid w:val="00A07A9C"/>
    <w:rsid w:val="00A1350A"/>
    <w:rsid w:val="00A13E29"/>
    <w:rsid w:val="00A14CE9"/>
    <w:rsid w:val="00A15553"/>
    <w:rsid w:val="00A15A7A"/>
    <w:rsid w:val="00A203CF"/>
    <w:rsid w:val="00A21814"/>
    <w:rsid w:val="00A26176"/>
    <w:rsid w:val="00A34A69"/>
    <w:rsid w:val="00A35DC9"/>
    <w:rsid w:val="00A362D9"/>
    <w:rsid w:val="00A40DF0"/>
    <w:rsid w:val="00A416C4"/>
    <w:rsid w:val="00A42E9C"/>
    <w:rsid w:val="00A43548"/>
    <w:rsid w:val="00A43C3D"/>
    <w:rsid w:val="00A47701"/>
    <w:rsid w:val="00A5112D"/>
    <w:rsid w:val="00A5132C"/>
    <w:rsid w:val="00A57940"/>
    <w:rsid w:val="00A579F7"/>
    <w:rsid w:val="00A612C8"/>
    <w:rsid w:val="00A6197D"/>
    <w:rsid w:val="00A624BA"/>
    <w:rsid w:val="00A64937"/>
    <w:rsid w:val="00A64E87"/>
    <w:rsid w:val="00A707B8"/>
    <w:rsid w:val="00A70986"/>
    <w:rsid w:val="00A709DE"/>
    <w:rsid w:val="00A75FBE"/>
    <w:rsid w:val="00A80128"/>
    <w:rsid w:val="00A84A39"/>
    <w:rsid w:val="00A91966"/>
    <w:rsid w:val="00A97FB6"/>
    <w:rsid w:val="00AB0E42"/>
    <w:rsid w:val="00AB0EB3"/>
    <w:rsid w:val="00AB220D"/>
    <w:rsid w:val="00AB3455"/>
    <w:rsid w:val="00AB5DCC"/>
    <w:rsid w:val="00AC5BF1"/>
    <w:rsid w:val="00AD0074"/>
    <w:rsid w:val="00AD624B"/>
    <w:rsid w:val="00AE3374"/>
    <w:rsid w:val="00AE3DEA"/>
    <w:rsid w:val="00AE4B3D"/>
    <w:rsid w:val="00AE5BC0"/>
    <w:rsid w:val="00AF0505"/>
    <w:rsid w:val="00AF509A"/>
    <w:rsid w:val="00AF5ED0"/>
    <w:rsid w:val="00B00D34"/>
    <w:rsid w:val="00B02249"/>
    <w:rsid w:val="00B04D31"/>
    <w:rsid w:val="00B061FB"/>
    <w:rsid w:val="00B06885"/>
    <w:rsid w:val="00B12E62"/>
    <w:rsid w:val="00B17CD0"/>
    <w:rsid w:val="00B2456A"/>
    <w:rsid w:val="00B30731"/>
    <w:rsid w:val="00B3088E"/>
    <w:rsid w:val="00B32994"/>
    <w:rsid w:val="00B337E2"/>
    <w:rsid w:val="00B43145"/>
    <w:rsid w:val="00B43150"/>
    <w:rsid w:val="00B46807"/>
    <w:rsid w:val="00B468AB"/>
    <w:rsid w:val="00B46ADB"/>
    <w:rsid w:val="00B46D64"/>
    <w:rsid w:val="00B4712D"/>
    <w:rsid w:val="00B54382"/>
    <w:rsid w:val="00B545F9"/>
    <w:rsid w:val="00B63ED3"/>
    <w:rsid w:val="00B65A36"/>
    <w:rsid w:val="00B66AD1"/>
    <w:rsid w:val="00B728DE"/>
    <w:rsid w:val="00B733FF"/>
    <w:rsid w:val="00B75381"/>
    <w:rsid w:val="00B7565F"/>
    <w:rsid w:val="00B81A9E"/>
    <w:rsid w:val="00B86F77"/>
    <w:rsid w:val="00B871AF"/>
    <w:rsid w:val="00B9314E"/>
    <w:rsid w:val="00B93DD3"/>
    <w:rsid w:val="00BA0B6D"/>
    <w:rsid w:val="00BA27A6"/>
    <w:rsid w:val="00BA4014"/>
    <w:rsid w:val="00BA7B8E"/>
    <w:rsid w:val="00BB4C41"/>
    <w:rsid w:val="00BB7563"/>
    <w:rsid w:val="00BC33AF"/>
    <w:rsid w:val="00BC5E03"/>
    <w:rsid w:val="00BC6A46"/>
    <w:rsid w:val="00BD428A"/>
    <w:rsid w:val="00BD4F0A"/>
    <w:rsid w:val="00BD50C1"/>
    <w:rsid w:val="00BD6586"/>
    <w:rsid w:val="00BE5905"/>
    <w:rsid w:val="00BE7962"/>
    <w:rsid w:val="00BF5E02"/>
    <w:rsid w:val="00C009E0"/>
    <w:rsid w:val="00C04138"/>
    <w:rsid w:val="00C0418E"/>
    <w:rsid w:val="00C11120"/>
    <w:rsid w:val="00C11A56"/>
    <w:rsid w:val="00C12C45"/>
    <w:rsid w:val="00C1504C"/>
    <w:rsid w:val="00C201C5"/>
    <w:rsid w:val="00C2417C"/>
    <w:rsid w:val="00C2634A"/>
    <w:rsid w:val="00C3128A"/>
    <w:rsid w:val="00C32967"/>
    <w:rsid w:val="00C330C8"/>
    <w:rsid w:val="00C3420E"/>
    <w:rsid w:val="00C357D5"/>
    <w:rsid w:val="00C366B4"/>
    <w:rsid w:val="00C373F1"/>
    <w:rsid w:val="00C45197"/>
    <w:rsid w:val="00C51807"/>
    <w:rsid w:val="00C54C95"/>
    <w:rsid w:val="00C607DA"/>
    <w:rsid w:val="00C61FAB"/>
    <w:rsid w:val="00C633E3"/>
    <w:rsid w:val="00C754F1"/>
    <w:rsid w:val="00C75A8F"/>
    <w:rsid w:val="00C922A8"/>
    <w:rsid w:val="00C93AE3"/>
    <w:rsid w:val="00C95ED0"/>
    <w:rsid w:val="00C96178"/>
    <w:rsid w:val="00CA4B33"/>
    <w:rsid w:val="00CA522E"/>
    <w:rsid w:val="00CB1C48"/>
    <w:rsid w:val="00CB2725"/>
    <w:rsid w:val="00CB6454"/>
    <w:rsid w:val="00CC358E"/>
    <w:rsid w:val="00CC79A1"/>
    <w:rsid w:val="00CC7E95"/>
    <w:rsid w:val="00CD2A6A"/>
    <w:rsid w:val="00CD538A"/>
    <w:rsid w:val="00CE0345"/>
    <w:rsid w:val="00CE0F21"/>
    <w:rsid w:val="00CE205E"/>
    <w:rsid w:val="00CE323D"/>
    <w:rsid w:val="00CE439B"/>
    <w:rsid w:val="00CE526F"/>
    <w:rsid w:val="00CF0CFC"/>
    <w:rsid w:val="00CF17DF"/>
    <w:rsid w:val="00CF1BA0"/>
    <w:rsid w:val="00CF5D19"/>
    <w:rsid w:val="00CF6FBF"/>
    <w:rsid w:val="00CF736F"/>
    <w:rsid w:val="00CF7385"/>
    <w:rsid w:val="00D043CB"/>
    <w:rsid w:val="00D05F1D"/>
    <w:rsid w:val="00D120E0"/>
    <w:rsid w:val="00D125FD"/>
    <w:rsid w:val="00D1264E"/>
    <w:rsid w:val="00D12F65"/>
    <w:rsid w:val="00D36709"/>
    <w:rsid w:val="00D41151"/>
    <w:rsid w:val="00D41C07"/>
    <w:rsid w:val="00D51145"/>
    <w:rsid w:val="00D54F28"/>
    <w:rsid w:val="00D64AEE"/>
    <w:rsid w:val="00D662EF"/>
    <w:rsid w:val="00D70BEC"/>
    <w:rsid w:val="00D714E5"/>
    <w:rsid w:val="00D73479"/>
    <w:rsid w:val="00D7614F"/>
    <w:rsid w:val="00D80A72"/>
    <w:rsid w:val="00D833A1"/>
    <w:rsid w:val="00D85A60"/>
    <w:rsid w:val="00D916B8"/>
    <w:rsid w:val="00D956D6"/>
    <w:rsid w:val="00DA2791"/>
    <w:rsid w:val="00DA3BE3"/>
    <w:rsid w:val="00DA3F49"/>
    <w:rsid w:val="00DB0A7F"/>
    <w:rsid w:val="00DB2694"/>
    <w:rsid w:val="00DB272A"/>
    <w:rsid w:val="00DB56B2"/>
    <w:rsid w:val="00DC0A13"/>
    <w:rsid w:val="00DC34A8"/>
    <w:rsid w:val="00DC596F"/>
    <w:rsid w:val="00DC7CB5"/>
    <w:rsid w:val="00DD14DE"/>
    <w:rsid w:val="00DD476A"/>
    <w:rsid w:val="00DD4A60"/>
    <w:rsid w:val="00DE0AB3"/>
    <w:rsid w:val="00DE2133"/>
    <w:rsid w:val="00DF4A19"/>
    <w:rsid w:val="00DF670E"/>
    <w:rsid w:val="00E03AD2"/>
    <w:rsid w:val="00E055CA"/>
    <w:rsid w:val="00E07504"/>
    <w:rsid w:val="00E1091B"/>
    <w:rsid w:val="00E11533"/>
    <w:rsid w:val="00E227A0"/>
    <w:rsid w:val="00E2360B"/>
    <w:rsid w:val="00E23B3A"/>
    <w:rsid w:val="00E27CF2"/>
    <w:rsid w:val="00E33EF7"/>
    <w:rsid w:val="00E41B8D"/>
    <w:rsid w:val="00E428AC"/>
    <w:rsid w:val="00E42FE0"/>
    <w:rsid w:val="00E44273"/>
    <w:rsid w:val="00E459AA"/>
    <w:rsid w:val="00E46C9B"/>
    <w:rsid w:val="00E4763B"/>
    <w:rsid w:val="00E54601"/>
    <w:rsid w:val="00E56296"/>
    <w:rsid w:val="00E70E78"/>
    <w:rsid w:val="00E804AA"/>
    <w:rsid w:val="00E8072F"/>
    <w:rsid w:val="00E8150F"/>
    <w:rsid w:val="00E8206B"/>
    <w:rsid w:val="00E8344D"/>
    <w:rsid w:val="00E855EA"/>
    <w:rsid w:val="00E93126"/>
    <w:rsid w:val="00E97875"/>
    <w:rsid w:val="00EA1587"/>
    <w:rsid w:val="00EA20BE"/>
    <w:rsid w:val="00EA2BD8"/>
    <w:rsid w:val="00EB66D1"/>
    <w:rsid w:val="00EB6C5F"/>
    <w:rsid w:val="00EC09FF"/>
    <w:rsid w:val="00EC448C"/>
    <w:rsid w:val="00ED0CA9"/>
    <w:rsid w:val="00ED286B"/>
    <w:rsid w:val="00ED2F39"/>
    <w:rsid w:val="00ED31FF"/>
    <w:rsid w:val="00ED3903"/>
    <w:rsid w:val="00ED45BF"/>
    <w:rsid w:val="00ED5032"/>
    <w:rsid w:val="00ED65E7"/>
    <w:rsid w:val="00ED79C0"/>
    <w:rsid w:val="00EE01A4"/>
    <w:rsid w:val="00EE1660"/>
    <w:rsid w:val="00EE293E"/>
    <w:rsid w:val="00EE40EB"/>
    <w:rsid w:val="00EF0D96"/>
    <w:rsid w:val="00EF0DF9"/>
    <w:rsid w:val="00EF12CF"/>
    <w:rsid w:val="00EF4EEB"/>
    <w:rsid w:val="00EF51EE"/>
    <w:rsid w:val="00EF5A84"/>
    <w:rsid w:val="00EF6902"/>
    <w:rsid w:val="00EF7CDC"/>
    <w:rsid w:val="00F03879"/>
    <w:rsid w:val="00F12D5E"/>
    <w:rsid w:val="00F15975"/>
    <w:rsid w:val="00F2245A"/>
    <w:rsid w:val="00F23F81"/>
    <w:rsid w:val="00F26675"/>
    <w:rsid w:val="00F27159"/>
    <w:rsid w:val="00F300E9"/>
    <w:rsid w:val="00F301C8"/>
    <w:rsid w:val="00F40AE8"/>
    <w:rsid w:val="00F45DB2"/>
    <w:rsid w:val="00F47DA9"/>
    <w:rsid w:val="00F53B1E"/>
    <w:rsid w:val="00F549EF"/>
    <w:rsid w:val="00F575B5"/>
    <w:rsid w:val="00F57969"/>
    <w:rsid w:val="00F62281"/>
    <w:rsid w:val="00F6235C"/>
    <w:rsid w:val="00F623B6"/>
    <w:rsid w:val="00F6618D"/>
    <w:rsid w:val="00F67139"/>
    <w:rsid w:val="00F711A6"/>
    <w:rsid w:val="00F71F42"/>
    <w:rsid w:val="00F736F7"/>
    <w:rsid w:val="00F74224"/>
    <w:rsid w:val="00F749FB"/>
    <w:rsid w:val="00F76831"/>
    <w:rsid w:val="00F82D9E"/>
    <w:rsid w:val="00F85D26"/>
    <w:rsid w:val="00F863DA"/>
    <w:rsid w:val="00F908A6"/>
    <w:rsid w:val="00F912EC"/>
    <w:rsid w:val="00F91DE4"/>
    <w:rsid w:val="00F975CB"/>
    <w:rsid w:val="00FA1F23"/>
    <w:rsid w:val="00FB1B8C"/>
    <w:rsid w:val="00FB41C6"/>
    <w:rsid w:val="00FC0CA9"/>
    <w:rsid w:val="00FC26FB"/>
    <w:rsid w:val="00FC2EA6"/>
    <w:rsid w:val="00FC5D91"/>
    <w:rsid w:val="00FD3170"/>
    <w:rsid w:val="00FD329D"/>
    <w:rsid w:val="00FE26C9"/>
    <w:rsid w:val="00FF1359"/>
    <w:rsid w:val="00FF4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2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table" w:styleId="TableGrid">
    <w:name w:val="Table Grid"/>
    <w:basedOn w:val="TableNormal"/>
    <w:uiPriority w:val="39"/>
    <w:rsid w:val="003A4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4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3CB"/>
    <w:rPr>
      <w:sz w:val="20"/>
      <w:szCs w:val="20"/>
    </w:rPr>
  </w:style>
  <w:style w:type="character" w:styleId="FootnoteReference">
    <w:name w:val="footnote reference"/>
    <w:basedOn w:val="DefaultParagraphFont"/>
    <w:uiPriority w:val="99"/>
    <w:semiHidden/>
    <w:unhideWhenUsed/>
    <w:rsid w:val="00D043CB"/>
    <w:rPr>
      <w:vertAlign w:val="superscript"/>
    </w:rPr>
  </w:style>
  <w:style w:type="paragraph" w:styleId="BalloonText">
    <w:name w:val="Balloon Text"/>
    <w:basedOn w:val="Normal"/>
    <w:link w:val="BalloonTextChar"/>
    <w:uiPriority w:val="99"/>
    <w:semiHidden/>
    <w:unhideWhenUsed/>
    <w:rsid w:val="00F23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BF77-39ED-48C9-8991-37388F65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hester</cp:lastModifiedBy>
  <cp:revision>2</cp:revision>
  <cp:lastPrinted>2024-11-20T07:01:00Z</cp:lastPrinted>
  <dcterms:created xsi:type="dcterms:W3CDTF">2024-12-02T08:59:00Z</dcterms:created>
  <dcterms:modified xsi:type="dcterms:W3CDTF">2024-12-02T08:59:00Z</dcterms:modified>
</cp:coreProperties>
</file>