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1B2A8" w14:textId="03A5597F" w:rsidR="00354890" w:rsidRDefault="007A12C1" w:rsidP="0035489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122FA290" w14:textId="77777777" w:rsidR="00354890" w:rsidRDefault="00354890" w:rsidP="003548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14:paraId="487C2562" w14:textId="48831322" w:rsidR="00354890" w:rsidRDefault="007A12C1" w:rsidP="00354890">
      <w:pPr>
        <w:spacing w:after="0" w:line="240" w:lineRule="auto"/>
        <w:rPr>
          <w:rFonts w:ascii="Times New Roman" w:hAnsi="Times New Roman" w:cs="Times New Roman"/>
          <w:sz w:val="24"/>
          <w:szCs w:val="24"/>
        </w:rPr>
      </w:pPr>
      <w:r>
        <w:rPr>
          <w:rFonts w:ascii="Times New Roman" w:hAnsi="Times New Roman" w:cs="Times New Roman"/>
          <w:sz w:val="24"/>
          <w:szCs w:val="24"/>
        </w:rPr>
        <w:t>LACKIA CHIRWA</w:t>
      </w:r>
    </w:p>
    <w:p w14:paraId="5DB30DD8" w14:textId="77777777" w:rsidR="00354890" w:rsidRDefault="00354890" w:rsidP="00354890">
      <w:pPr>
        <w:spacing w:after="0" w:line="240" w:lineRule="auto"/>
        <w:rPr>
          <w:rFonts w:ascii="Times New Roman" w:hAnsi="Times New Roman" w:cs="Times New Roman"/>
          <w:sz w:val="24"/>
          <w:szCs w:val="24"/>
        </w:rPr>
      </w:pPr>
    </w:p>
    <w:p w14:paraId="3927113A" w14:textId="77777777" w:rsidR="00354890" w:rsidRDefault="00354890" w:rsidP="00354890">
      <w:pPr>
        <w:spacing w:after="0" w:line="240" w:lineRule="auto"/>
        <w:rPr>
          <w:rFonts w:ascii="Times New Roman" w:hAnsi="Times New Roman" w:cs="Times New Roman"/>
          <w:sz w:val="24"/>
          <w:szCs w:val="24"/>
        </w:rPr>
      </w:pPr>
    </w:p>
    <w:p w14:paraId="2ACCBE48" w14:textId="6781DD62" w:rsidR="00354890" w:rsidRDefault="00354890" w:rsidP="0035489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w:t>
      </w:r>
      <w:r w:rsidR="007A12C1">
        <w:rPr>
          <w:rFonts w:ascii="Times New Roman" w:hAnsi="Times New Roman" w:cs="Times New Roman"/>
          <w:sz w:val="24"/>
          <w:szCs w:val="24"/>
        </w:rPr>
        <w:t>M</w:t>
      </w:r>
      <w:r>
        <w:rPr>
          <w:rFonts w:ascii="Times New Roman" w:hAnsi="Times New Roman" w:cs="Times New Roman"/>
          <w:sz w:val="24"/>
          <w:szCs w:val="24"/>
        </w:rPr>
        <w:t xml:space="preserve">BABWE </w:t>
      </w:r>
    </w:p>
    <w:p w14:paraId="0BAC8C54" w14:textId="77777777" w:rsidR="00354890" w:rsidRDefault="00354890" w:rsidP="00354890">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75902085" w14:textId="04195391" w:rsidR="00354890" w:rsidRDefault="00354890" w:rsidP="00354890">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250D20">
        <w:rPr>
          <w:rFonts w:ascii="Times New Roman" w:hAnsi="Times New Roman" w:cs="Times New Roman"/>
          <w:sz w:val="24"/>
          <w:szCs w:val="24"/>
        </w:rPr>
        <w:t xml:space="preserve"> 31 October 2022; 1 &amp; 14 November 2022</w:t>
      </w:r>
    </w:p>
    <w:p w14:paraId="028F00E1" w14:textId="77777777" w:rsidR="00F9479D" w:rsidRDefault="00F9479D" w:rsidP="00354890">
      <w:pPr>
        <w:spacing w:after="0" w:line="240" w:lineRule="auto"/>
        <w:rPr>
          <w:rFonts w:ascii="Times New Roman" w:hAnsi="Times New Roman" w:cs="Times New Roman"/>
          <w:sz w:val="24"/>
          <w:szCs w:val="24"/>
        </w:rPr>
      </w:pPr>
    </w:p>
    <w:p w14:paraId="6C7CB55C" w14:textId="77777777" w:rsidR="00354890" w:rsidRDefault="00354890" w:rsidP="00354890">
      <w:pPr>
        <w:spacing w:after="0" w:line="240" w:lineRule="auto"/>
        <w:rPr>
          <w:rFonts w:ascii="Times New Roman" w:hAnsi="Times New Roman" w:cs="Times New Roman"/>
          <w:sz w:val="24"/>
          <w:szCs w:val="24"/>
        </w:rPr>
      </w:pPr>
    </w:p>
    <w:p w14:paraId="07466AA2" w14:textId="1347D837" w:rsidR="00354890" w:rsidRDefault="007A12C1" w:rsidP="00354890">
      <w:pPr>
        <w:spacing w:after="0" w:line="240" w:lineRule="auto"/>
        <w:rPr>
          <w:rFonts w:ascii="Times New Roman" w:hAnsi="Times New Roman" w:cs="Times New Roman"/>
          <w:b/>
          <w:bCs/>
          <w:sz w:val="24"/>
          <w:szCs w:val="24"/>
        </w:rPr>
      </w:pPr>
      <w:r w:rsidRPr="007A12C1">
        <w:rPr>
          <w:rFonts w:ascii="Times New Roman" w:hAnsi="Times New Roman" w:cs="Times New Roman"/>
          <w:b/>
          <w:bCs/>
          <w:sz w:val="24"/>
          <w:szCs w:val="24"/>
        </w:rPr>
        <w:t>Criminal trial</w:t>
      </w:r>
    </w:p>
    <w:p w14:paraId="77DE2F62" w14:textId="77777777" w:rsidR="00F9479D" w:rsidRDefault="00F9479D" w:rsidP="00354890">
      <w:pPr>
        <w:spacing w:after="0" w:line="240" w:lineRule="auto"/>
        <w:rPr>
          <w:rFonts w:ascii="Times New Roman" w:hAnsi="Times New Roman" w:cs="Times New Roman"/>
          <w:sz w:val="24"/>
          <w:szCs w:val="24"/>
        </w:rPr>
      </w:pPr>
    </w:p>
    <w:p w14:paraId="33758505" w14:textId="77777777" w:rsidR="00354890" w:rsidRDefault="00354890" w:rsidP="00354890">
      <w:pPr>
        <w:spacing w:after="0" w:line="240" w:lineRule="auto"/>
        <w:rPr>
          <w:rFonts w:ascii="Times New Roman" w:hAnsi="Times New Roman" w:cs="Times New Roman"/>
          <w:sz w:val="24"/>
          <w:szCs w:val="24"/>
        </w:rPr>
      </w:pPr>
    </w:p>
    <w:p w14:paraId="7B3A17D6" w14:textId="45AF7101" w:rsidR="00F9479D" w:rsidRDefault="00F9479D" w:rsidP="00F9479D">
      <w:pPr>
        <w:spacing w:after="0" w:line="240" w:lineRule="auto"/>
        <w:rPr>
          <w:rFonts w:ascii="Times New Roman" w:hAnsi="Times New Roman" w:cs="Times New Roman"/>
          <w:sz w:val="24"/>
          <w:szCs w:val="24"/>
        </w:rPr>
      </w:pPr>
      <w:r>
        <w:rPr>
          <w:rFonts w:ascii="Times New Roman" w:hAnsi="Times New Roman" w:cs="Times New Roman"/>
          <w:sz w:val="24"/>
          <w:szCs w:val="24"/>
        </w:rPr>
        <w:t>Assssor</w:t>
      </w:r>
      <w:r w:rsidR="00F879F2">
        <w:rPr>
          <w:rFonts w:ascii="Times New Roman" w:hAnsi="Times New Roman" w:cs="Times New Roman"/>
          <w:sz w:val="24"/>
          <w:szCs w:val="24"/>
        </w:rPr>
        <w:t>s</w:t>
      </w:r>
      <w:r>
        <w:rPr>
          <w:rFonts w:ascii="Times New Roman" w:hAnsi="Times New Roman" w:cs="Times New Roman"/>
          <w:sz w:val="24"/>
          <w:szCs w:val="24"/>
        </w:rPr>
        <w:t xml:space="preserve">: Mr Mutombwa </w:t>
      </w:r>
    </w:p>
    <w:p w14:paraId="7EB16E37" w14:textId="77777777" w:rsidR="00F9479D" w:rsidRDefault="00F9479D" w:rsidP="00F947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Mr Kunaka</w:t>
      </w:r>
    </w:p>
    <w:p w14:paraId="3E7CE530" w14:textId="77777777" w:rsidR="00354890" w:rsidRDefault="00354890" w:rsidP="00354890">
      <w:pPr>
        <w:spacing w:after="0" w:line="240" w:lineRule="auto"/>
        <w:rPr>
          <w:rFonts w:ascii="Times New Roman" w:hAnsi="Times New Roman" w:cs="Times New Roman"/>
          <w:sz w:val="24"/>
          <w:szCs w:val="24"/>
        </w:rPr>
      </w:pPr>
    </w:p>
    <w:p w14:paraId="58712A25" w14:textId="77777777" w:rsidR="00354890" w:rsidRDefault="00354890" w:rsidP="00354890">
      <w:pPr>
        <w:spacing w:after="0" w:line="240" w:lineRule="auto"/>
        <w:rPr>
          <w:rFonts w:ascii="Times New Roman" w:hAnsi="Times New Roman" w:cs="Times New Roman"/>
          <w:sz w:val="24"/>
          <w:szCs w:val="24"/>
        </w:rPr>
      </w:pPr>
    </w:p>
    <w:p w14:paraId="086AA0C4" w14:textId="68CEBA1D" w:rsidR="00354890" w:rsidRDefault="00265C0C" w:rsidP="00354890">
      <w:pPr>
        <w:spacing w:after="0" w:line="240" w:lineRule="auto"/>
        <w:rPr>
          <w:rFonts w:ascii="Times New Roman" w:hAnsi="Times New Roman" w:cs="Times New Roman"/>
          <w:sz w:val="24"/>
          <w:szCs w:val="24"/>
        </w:rPr>
      </w:pPr>
      <w:r w:rsidRPr="00265C0C">
        <w:rPr>
          <w:rFonts w:ascii="Times New Roman" w:hAnsi="Times New Roman" w:cs="Times New Roman"/>
          <w:sz w:val="24"/>
          <w:szCs w:val="24"/>
        </w:rPr>
        <w:t>Ms</w:t>
      </w:r>
      <w:r>
        <w:rPr>
          <w:rFonts w:ascii="Times New Roman" w:hAnsi="Times New Roman" w:cs="Times New Roman"/>
          <w:sz w:val="24"/>
          <w:szCs w:val="24"/>
        </w:rPr>
        <w:t xml:space="preserve"> </w:t>
      </w:r>
      <w:r w:rsidRPr="00265C0C">
        <w:rPr>
          <w:rFonts w:ascii="Times New Roman" w:hAnsi="Times New Roman" w:cs="Times New Roman"/>
          <w:i/>
          <w:iCs/>
          <w:sz w:val="24"/>
          <w:szCs w:val="24"/>
        </w:rPr>
        <w:t>V. Mtake</w:t>
      </w:r>
      <w:r w:rsidR="00354890">
        <w:rPr>
          <w:rFonts w:ascii="Times New Roman" w:hAnsi="Times New Roman" w:cs="Times New Roman"/>
          <w:sz w:val="24"/>
          <w:szCs w:val="24"/>
        </w:rPr>
        <w:t xml:space="preserve">, for the </w:t>
      </w:r>
      <w:r>
        <w:rPr>
          <w:rFonts w:ascii="Times New Roman" w:hAnsi="Times New Roman" w:cs="Times New Roman"/>
          <w:sz w:val="24"/>
          <w:szCs w:val="24"/>
        </w:rPr>
        <w:t>State</w:t>
      </w:r>
    </w:p>
    <w:p w14:paraId="7DA63213" w14:textId="07BDF3AF" w:rsidR="00354890" w:rsidRDefault="00265C0C" w:rsidP="00354890">
      <w:pPr>
        <w:spacing w:after="0" w:line="240" w:lineRule="auto"/>
        <w:rPr>
          <w:rFonts w:ascii="Times New Roman" w:hAnsi="Times New Roman" w:cs="Times New Roman"/>
          <w:sz w:val="24"/>
          <w:szCs w:val="24"/>
        </w:rPr>
      </w:pPr>
      <w:r w:rsidRPr="00265C0C">
        <w:rPr>
          <w:rFonts w:ascii="Times New Roman" w:hAnsi="Times New Roman" w:cs="Times New Roman"/>
          <w:i/>
          <w:iCs/>
          <w:sz w:val="24"/>
          <w:szCs w:val="24"/>
        </w:rPr>
        <w:t>P Seda</w:t>
      </w:r>
      <w:r w:rsidR="00354890">
        <w:rPr>
          <w:rFonts w:ascii="Times New Roman" w:hAnsi="Times New Roman" w:cs="Times New Roman"/>
          <w:sz w:val="24"/>
          <w:szCs w:val="24"/>
        </w:rPr>
        <w:t xml:space="preserve">, for the </w:t>
      </w:r>
      <w:r>
        <w:rPr>
          <w:rFonts w:ascii="Times New Roman" w:hAnsi="Times New Roman" w:cs="Times New Roman"/>
          <w:sz w:val="24"/>
          <w:szCs w:val="24"/>
        </w:rPr>
        <w:t>accused</w:t>
      </w:r>
    </w:p>
    <w:p w14:paraId="6BDC0FEA" w14:textId="77777777" w:rsidR="00354890" w:rsidRDefault="00354890" w:rsidP="00354890">
      <w:pPr>
        <w:spacing w:after="0" w:line="240" w:lineRule="auto"/>
        <w:rPr>
          <w:rFonts w:ascii="Times New Roman" w:hAnsi="Times New Roman" w:cs="Times New Roman"/>
          <w:sz w:val="24"/>
          <w:szCs w:val="24"/>
        </w:rPr>
      </w:pPr>
    </w:p>
    <w:p w14:paraId="745B7E83" w14:textId="77777777" w:rsidR="00354890" w:rsidRDefault="00354890" w:rsidP="00354890">
      <w:pPr>
        <w:spacing w:after="0" w:line="240" w:lineRule="auto"/>
        <w:rPr>
          <w:rFonts w:ascii="Times New Roman" w:hAnsi="Times New Roman" w:cs="Times New Roman"/>
          <w:sz w:val="24"/>
          <w:szCs w:val="24"/>
        </w:rPr>
      </w:pPr>
    </w:p>
    <w:p w14:paraId="75116731" w14:textId="4A4C57AC" w:rsidR="008F6EB8" w:rsidRDefault="00354890" w:rsidP="002C2D0E">
      <w:pPr>
        <w:spacing w:after="0" w:line="360" w:lineRule="auto"/>
        <w:ind w:firstLine="720"/>
        <w:jc w:val="both"/>
        <w:rPr>
          <w:rFonts w:ascii="Times New Roman" w:hAnsi="Times New Roman" w:cs="Times New Roman"/>
          <w:sz w:val="24"/>
          <w:szCs w:val="24"/>
        </w:rPr>
      </w:pPr>
      <w:r w:rsidRPr="00354890">
        <w:rPr>
          <w:rFonts w:ascii="Times New Roman" w:hAnsi="Times New Roman" w:cs="Times New Roman"/>
          <w:b/>
          <w:sz w:val="24"/>
          <w:szCs w:val="24"/>
        </w:rPr>
        <w:t>MUREMBA J:</w:t>
      </w:r>
      <w:r>
        <w:rPr>
          <w:rFonts w:ascii="Times New Roman" w:hAnsi="Times New Roman" w:cs="Times New Roman"/>
          <w:b/>
          <w:sz w:val="24"/>
          <w:szCs w:val="24"/>
        </w:rPr>
        <w:t xml:space="preserve">   </w:t>
      </w:r>
      <w:r w:rsidRPr="00354890">
        <w:rPr>
          <w:rFonts w:ascii="Times New Roman" w:hAnsi="Times New Roman" w:cs="Times New Roman"/>
          <w:sz w:val="24"/>
          <w:szCs w:val="24"/>
        </w:rPr>
        <w:t>The accused</w:t>
      </w:r>
      <w:r>
        <w:rPr>
          <w:rFonts w:ascii="Times New Roman" w:hAnsi="Times New Roman" w:cs="Times New Roman"/>
          <w:b/>
          <w:sz w:val="24"/>
          <w:szCs w:val="24"/>
        </w:rPr>
        <w:t xml:space="preserve"> </w:t>
      </w:r>
      <w:r>
        <w:rPr>
          <w:rFonts w:ascii="Times New Roman" w:hAnsi="Times New Roman" w:cs="Times New Roman"/>
          <w:sz w:val="24"/>
          <w:szCs w:val="24"/>
        </w:rPr>
        <w:t xml:space="preserve">pleaded not guilty to the </w:t>
      </w:r>
      <w:r w:rsidR="008F6EB8">
        <w:rPr>
          <w:rFonts w:ascii="Times New Roman" w:hAnsi="Times New Roman" w:cs="Times New Roman"/>
          <w:sz w:val="24"/>
          <w:szCs w:val="24"/>
        </w:rPr>
        <w:t>charge of</w:t>
      </w:r>
      <w:r>
        <w:rPr>
          <w:rFonts w:ascii="Times New Roman" w:hAnsi="Times New Roman" w:cs="Times New Roman"/>
          <w:sz w:val="24"/>
          <w:szCs w:val="24"/>
        </w:rPr>
        <w:t xml:space="preserve"> </w:t>
      </w:r>
      <w:r w:rsidR="008F6EB8">
        <w:rPr>
          <w:rFonts w:ascii="Times New Roman" w:hAnsi="Times New Roman" w:cs="Times New Roman"/>
          <w:sz w:val="24"/>
          <w:szCs w:val="24"/>
        </w:rPr>
        <w:t>murder as</w:t>
      </w:r>
      <w:r>
        <w:rPr>
          <w:rFonts w:ascii="Times New Roman" w:hAnsi="Times New Roman" w:cs="Times New Roman"/>
          <w:sz w:val="24"/>
          <w:szCs w:val="24"/>
        </w:rPr>
        <w:t xml:space="preserve"> defined </w:t>
      </w:r>
      <w:r w:rsidR="00C52EAE">
        <w:rPr>
          <w:rFonts w:ascii="Times New Roman" w:hAnsi="Times New Roman" w:cs="Times New Roman"/>
          <w:sz w:val="24"/>
          <w:szCs w:val="24"/>
        </w:rPr>
        <w:t>in s 47</w:t>
      </w:r>
      <w:r>
        <w:rPr>
          <w:rFonts w:ascii="Times New Roman" w:hAnsi="Times New Roman" w:cs="Times New Roman"/>
          <w:sz w:val="24"/>
          <w:szCs w:val="24"/>
        </w:rPr>
        <w:t xml:space="preserve">(1) of </w:t>
      </w:r>
      <w:r w:rsidR="00C52EAE">
        <w:rPr>
          <w:rFonts w:ascii="Times New Roman" w:hAnsi="Times New Roman" w:cs="Times New Roman"/>
          <w:sz w:val="24"/>
          <w:szCs w:val="24"/>
        </w:rPr>
        <w:t>the Criminal</w:t>
      </w:r>
      <w:r>
        <w:rPr>
          <w:rFonts w:ascii="Times New Roman" w:hAnsi="Times New Roman" w:cs="Times New Roman"/>
          <w:sz w:val="24"/>
          <w:szCs w:val="24"/>
        </w:rPr>
        <w:t xml:space="preserve"> Law (</w:t>
      </w:r>
      <w:r w:rsidR="00C52EAE">
        <w:rPr>
          <w:rFonts w:ascii="Times New Roman" w:hAnsi="Times New Roman" w:cs="Times New Roman"/>
          <w:sz w:val="24"/>
          <w:szCs w:val="24"/>
        </w:rPr>
        <w:t>Codification and</w:t>
      </w:r>
      <w:r w:rsidR="00721267">
        <w:rPr>
          <w:rFonts w:ascii="Times New Roman" w:hAnsi="Times New Roman" w:cs="Times New Roman"/>
          <w:sz w:val="24"/>
          <w:szCs w:val="24"/>
        </w:rPr>
        <w:t xml:space="preserve"> Reform) Act </w:t>
      </w:r>
      <w:r w:rsidR="00721267" w:rsidRPr="008F6EB8">
        <w:rPr>
          <w:rFonts w:ascii="Times New Roman" w:hAnsi="Times New Roman" w:cs="Times New Roman"/>
          <w:i/>
          <w:sz w:val="24"/>
          <w:szCs w:val="24"/>
        </w:rPr>
        <w:t>[ Chapter 9:23</w:t>
      </w:r>
      <w:r w:rsidR="00721267">
        <w:rPr>
          <w:rFonts w:ascii="Times New Roman" w:hAnsi="Times New Roman" w:cs="Times New Roman"/>
          <w:sz w:val="24"/>
          <w:szCs w:val="24"/>
        </w:rPr>
        <w:t xml:space="preserve">] </w:t>
      </w:r>
      <w:r w:rsidR="00E91081">
        <w:rPr>
          <w:rFonts w:ascii="Times New Roman" w:hAnsi="Times New Roman" w:cs="Times New Roman"/>
          <w:sz w:val="24"/>
          <w:szCs w:val="24"/>
        </w:rPr>
        <w:t>(</w:t>
      </w:r>
      <w:r w:rsidR="00721267">
        <w:rPr>
          <w:rFonts w:ascii="Times New Roman" w:hAnsi="Times New Roman" w:cs="Times New Roman"/>
          <w:sz w:val="24"/>
          <w:szCs w:val="24"/>
        </w:rPr>
        <w:t>the Criminal Law code</w:t>
      </w:r>
      <w:r w:rsidR="00E91081">
        <w:rPr>
          <w:rFonts w:ascii="Times New Roman" w:hAnsi="Times New Roman" w:cs="Times New Roman"/>
          <w:sz w:val="24"/>
          <w:szCs w:val="24"/>
        </w:rPr>
        <w:t>)</w:t>
      </w:r>
      <w:r w:rsidR="00721267">
        <w:rPr>
          <w:rFonts w:ascii="Times New Roman" w:hAnsi="Times New Roman" w:cs="Times New Roman"/>
          <w:sz w:val="24"/>
          <w:szCs w:val="24"/>
        </w:rPr>
        <w:t xml:space="preserve">.  The deceased was her </w:t>
      </w:r>
      <w:r w:rsidR="008F6EB8">
        <w:rPr>
          <w:rFonts w:ascii="Times New Roman" w:hAnsi="Times New Roman" w:cs="Times New Roman"/>
          <w:sz w:val="24"/>
          <w:szCs w:val="24"/>
        </w:rPr>
        <w:t>husband of</w:t>
      </w:r>
      <w:r w:rsidR="00721267">
        <w:rPr>
          <w:rFonts w:ascii="Times New Roman" w:hAnsi="Times New Roman" w:cs="Times New Roman"/>
          <w:sz w:val="24"/>
          <w:szCs w:val="24"/>
        </w:rPr>
        <w:t xml:space="preserve"> 2 years and they </w:t>
      </w:r>
      <w:r w:rsidR="00BD5669">
        <w:rPr>
          <w:rFonts w:ascii="Times New Roman" w:hAnsi="Times New Roman" w:cs="Times New Roman"/>
          <w:sz w:val="24"/>
          <w:szCs w:val="24"/>
        </w:rPr>
        <w:t>had one</w:t>
      </w:r>
      <w:r w:rsidR="00E91081">
        <w:rPr>
          <w:rFonts w:ascii="Times New Roman" w:hAnsi="Times New Roman" w:cs="Times New Roman"/>
          <w:sz w:val="24"/>
          <w:szCs w:val="24"/>
        </w:rPr>
        <w:t xml:space="preserve"> </w:t>
      </w:r>
      <w:r w:rsidR="00721267">
        <w:rPr>
          <w:rFonts w:ascii="Times New Roman" w:hAnsi="Times New Roman" w:cs="Times New Roman"/>
          <w:sz w:val="24"/>
          <w:szCs w:val="24"/>
        </w:rPr>
        <w:t>child together.</w:t>
      </w:r>
    </w:p>
    <w:p w14:paraId="37B0A987" w14:textId="71486D1E" w:rsidR="0087305C" w:rsidRDefault="008F6EB8" w:rsidP="00722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and the deceased had their own home</w:t>
      </w:r>
      <w:r w:rsidR="0024213E">
        <w:rPr>
          <w:rFonts w:ascii="Times New Roman" w:hAnsi="Times New Roman" w:cs="Times New Roman"/>
          <w:sz w:val="24"/>
          <w:szCs w:val="24"/>
        </w:rPr>
        <w:t>stead</w:t>
      </w:r>
      <w:r>
        <w:rPr>
          <w:rFonts w:ascii="Times New Roman" w:hAnsi="Times New Roman" w:cs="Times New Roman"/>
          <w:sz w:val="24"/>
          <w:szCs w:val="24"/>
        </w:rPr>
        <w:t xml:space="preserve"> in Ganje Village, Chief Kasekete in Muzarabani. The deceased’s parents also reside in this</w:t>
      </w:r>
      <w:r w:rsidR="00C70778">
        <w:rPr>
          <w:rFonts w:ascii="Times New Roman" w:hAnsi="Times New Roman" w:cs="Times New Roman"/>
          <w:sz w:val="24"/>
          <w:szCs w:val="24"/>
        </w:rPr>
        <w:t xml:space="preserve"> village.  It is common </w:t>
      </w:r>
      <w:r w:rsidR="00F9479D">
        <w:rPr>
          <w:rFonts w:ascii="Times New Roman" w:hAnsi="Times New Roman" w:cs="Times New Roman"/>
          <w:sz w:val="24"/>
          <w:szCs w:val="24"/>
        </w:rPr>
        <w:t xml:space="preserve">cause </w:t>
      </w:r>
      <w:r w:rsidR="005B5605">
        <w:rPr>
          <w:rFonts w:ascii="Times New Roman" w:hAnsi="Times New Roman" w:cs="Times New Roman"/>
          <w:sz w:val="24"/>
          <w:szCs w:val="24"/>
        </w:rPr>
        <w:t xml:space="preserve"> </w:t>
      </w:r>
      <w:r w:rsidR="00EE017B">
        <w:rPr>
          <w:rFonts w:ascii="Times New Roman" w:hAnsi="Times New Roman" w:cs="Times New Roman"/>
          <w:sz w:val="24"/>
          <w:szCs w:val="24"/>
        </w:rPr>
        <w:t>that on</w:t>
      </w:r>
      <w:r w:rsidR="00C70778">
        <w:rPr>
          <w:rFonts w:ascii="Times New Roman" w:hAnsi="Times New Roman" w:cs="Times New Roman"/>
          <w:sz w:val="24"/>
          <w:szCs w:val="24"/>
        </w:rPr>
        <w:t xml:space="preserve"> 14 February 2022 the accused stabbed </w:t>
      </w:r>
      <w:r w:rsidR="005B5605">
        <w:rPr>
          <w:rFonts w:ascii="Times New Roman" w:hAnsi="Times New Roman" w:cs="Times New Roman"/>
          <w:sz w:val="24"/>
          <w:szCs w:val="24"/>
        </w:rPr>
        <w:t>the deceased</w:t>
      </w:r>
      <w:r w:rsidR="00C70778">
        <w:rPr>
          <w:rFonts w:ascii="Times New Roman" w:hAnsi="Times New Roman" w:cs="Times New Roman"/>
          <w:sz w:val="24"/>
          <w:szCs w:val="24"/>
        </w:rPr>
        <w:t xml:space="preserve"> with an </w:t>
      </w:r>
      <w:r w:rsidR="005B5605">
        <w:rPr>
          <w:rFonts w:ascii="Times New Roman" w:hAnsi="Times New Roman" w:cs="Times New Roman"/>
          <w:sz w:val="24"/>
          <w:szCs w:val="24"/>
        </w:rPr>
        <w:t xml:space="preserve">okapi </w:t>
      </w:r>
      <w:r w:rsidR="0024213E">
        <w:rPr>
          <w:rFonts w:ascii="Times New Roman" w:hAnsi="Times New Roman" w:cs="Times New Roman"/>
          <w:sz w:val="24"/>
          <w:szCs w:val="24"/>
        </w:rPr>
        <w:t>k</w:t>
      </w:r>
      <w:r w:rsidR="005B5605">
        <w:rPr>
          <w:rFonts w:ascii="Times New Roman" w:hAnsi="Times New Roman" w:cs="Times New Roman"/>
          <w:sz w:val="24"/>
          <w:szCs w:val="24"/>
        </w:rPr>
        <w:t>nife</w:t>
      </w:r>
      <w:r w:rsidR="00C70778">
        <w:rPr>
          <w:rFonts w:ascii="Times New Roman" w:hAnsi="Times New Roman" w:cs="Times New Roman"/>
          <w:sz w:val="24"/>
          <w:szCs w:val="24"/>
        </w:rPr>
        <w:t xml:space="preserve"> at night </w:t>
      </w:r>
      <w:r w:rsidR="005B5605">
        <w:rPr>
          <w:rFonts w:ascii="Times New Roman" w:hAnsi="Times New Roman" w:cs="Times New Roman"/>
          <w:sz w:val="24"/>
          <w:szCs w:val="24"/>
        </w:rPr>
        <w:t>around 11pm at</w:t>
      </w:r>
      <w:r w:rsidR="00C70778">
        <w:rPr>
          <w:rFonts w:ascii="Times New Roman" w:hAnsi="Times New Roman" w:cs="Times New Roman"/>
          <w:sz w:val="24"/>
          <w:szCs w:val="24"/>
        </w:rPr>
        <w:t xml:space="preserve"> their home. She stabbed him in the stomach once. </w:t>
      </w:r>
      <w:r w:rsidR="002446CC">
        <w:rPr>
          <w:rFonts w:ascii="Times New Roman" w:hAnsi="Times New Roman" w:cs="Times New Roman"/>
          <w:sz w:val="24"/>
          <w:szCs w:val="24"/>
        </w:rPr>
        <w:t>He immediately</w:t>
      </w:r>
      <w:r w:rsidR="00C70778">
        <w:rPr>
          <w:rFonts w:ascii="Times New Roman" w:hAnsi="Times New Roman" w:cs="Times New Roman"/>
          <w:sz w:val="24"/>
          <w:szCs w:val="24"/>
        </w:rPr>
        <w:t xml:space="preserve"> left for </w:t>
      </w:r>
      <w:r w:rsidR="002446CC">
        <w:rPr>
          <w:rFonts w:ascii="Times New Roman" w:hAnsi="Times New Roman" w:cs="Times New Roman"/>
          <w:sz w:val="24"/>
          <w:szCs w:val="24"/>
        </w:rPr>
        <w:t xml:space="preserve">his </w:t>
      </w:r>
      <w:r w:rsidR="0024213E">
        <w:rPr>
          <w:rFonts w:ascii="Times New Roman" w:hAnsi="Times New Roman" w:cs="Times New Roman"/>
          <w:sz w:val="24"/>
          <w:szCs w:val="24"/>
        </w:rPr>
        <w:t>parents’</w:t>
      </w:r>
      <w:r w:rsidR="00C70778">
        <w:rPr>
          <w:rFonts w:ascii="Times New Roman" w:hAnsi="Times New Roman" w:cs="Times New Roman"/>
          <w:sz w:val="24"/>
          <w:szCs w:val="24"/>
        </w:rPr>
        <w:t xml:space="preserve"> home where his mother</w:t>
      </w:r>
      <w:r w:rsidR="002446CC">
        <w:rPr>
          <w:rFonts w:ascii="Times New Roman" w:hAnsi="Times New Roman" w:cs="Times New Roman"/>
          <w:sz w:val="24"/>
          <w:szCs w:val="24"/>
        </w:rPr>
        <w:t>, father</w:t>
      </w:r>
      <w:r w:rsidR="00C70778">
        <w:rPr>
          <w:rFonts w:ascii="Times New Roman" w:hAnsi="Times New Roman" w:cs="Times New Roman"/>
          <w:sz w:val="24"/>
          <w:szCs w:val="24"/>
        </w:rPr>
        <w:t xml:space="preserve"> and two brothers </w:t>
      </w:r>
      <w:r w:rsidR="002446CC">
        <w:rPr>
          <w:rFonts w:ascii="Times New Roman" w:hAnsi="Times New Roman" w:cs="Times New Roman"/>
          <w:sz w:val="24"/>
          <w:szCs w:val="24"/>
        </w:rPr>
        <w:t>attended to</w:t>
      </w:r>
      <w:r w:rsidR="00EE017B">
        <w:rPr>
          <w:rFonts w:ascii="Times New Roman" w:hAnsi="Times New Roman" w:cs="Times New Roman"/>
          <w:sz w:val="24"/>
          <w:szCs w:val="24"/>
        </w:rPr>
        <w:t xml:space="preserve"> him and had </w:t>
      </w:r>
      <w:r w:rsidR="002446CC">
        <w:rPr>
          <w:rFonts w:ascii="Times New Roman" w:hAnsi="Times New Roman" w:cs="Times New Roman"/>
          <w:sz w:val="24"/>
          <w:szCs w:val="24"/>
        </w:rPr>
        <w:t>him ferried</w:t>
      </w:r>
      <w:r w:rsidR="00EE017B">
        <w:rPr>
          <w:rFonts w:ascii="Times New Roman" w:hAnsi="Times New Roman" w:cs="Times New Roman"/>
          <w:sz w:val="24"/>
          <w:szCs w:val="24"/>
        </w:rPr>
        <w:t xml:space="preserve"> </w:t>
      </w:r>
      <w:r w:rsidR="005B5605">
        <w:rPr>
          <w:rFonts w:ascii="Times New Roman" w:hAnsi="Times New Roman" w:cs="Times New Roman"/>
          <w:sz w:val="24"/>
          <w:szCs w:val="24"/>
        </w:rPr>
        <w:t>to hospital</w:t>
      </w:r>
      <w:r w:rsidR="0087305C">
        <w:rPr>
          <w:rFonts w:ascii="Times New Roman" w:hAnsi="Times New Roman" w:cs="Times New Roman"/>
          <w:sz w:val="24"/>
          <w:szCs w:val="24"/>
        </w:rPr>
        <w:t xml:space="preserve"> where </w:t>
      </w:r>
      <w:r w:rsidR="00766F24">
        <w:rPr>
          <w:rFonts w:ascii="Times New Roman" w:hAnsi="Times New Roman" w:cs="Times New Roman"/>
          <w:sz w:val="24"/>
          <w:szCs w:val="24"/>
        </w:rPr>
        <w:t>he died</w:t>
      </w:r>
      <w:r w:rsidR="0087305C">
        <w:rPr>
          <w:rFonts w:ascii="Times New Roman" w:hAnsi="Times New Roman" w:cs="Times New Roman"/>
          <w:sz w:val="24"/>
          <w:szCs w:val="24"/>
        </w:rPr>
        <w:t xml:space="preserve"> on the following day. </w:t>
      </w:r>
      <w:r w:rsidR="0024213E">
        <w:rPr>
          <w:rFonts w:ascii="Times New Roman" w:hAnsi="Times New Roman" w:cs="Times New Roman"/>
          <w:sz w:val="24"/>
          <w:szCs w:val="24"/>
        </w:rPr>
        <w:t xml:space="preserve">According to the post mortem report the cause of death was peritonitis, small intestine </w:t>
      </w:r>
      <w:r w:rsidR="0087305C">
        <w:rPr>
          <w:rFonts w:ascii="Times New Roman" w:hAnsi="Times New Roman" w:cs="Times New Roman"/>
          <w:sz w:val="24"/>
          <w:szCs w:val="24"/>
        </w:rPr>
        <w:t xml:space="preserve">stab injury </w:t>
      </w:r>
      <w:r w:rsidR="0024213E">
        <w:rPr>
          <w:rFonts w:ascii="Times New Roman" w:hAnsi="Times New Roman" w:cs="Times New Roman"/>
          <w:sz w:val="24"/>
          <w:szCs w:val="24"/>
        </w:rPr>
        <w:t>and severe abdominal trauma due to stab wound</w:t>
      </w:r>
      <w:r w:rsidR="0087305C">
        <w:rPr>
          <w:rFonts w:ascii="Times New Roman" w:hAnsi="Times New Roman" w:cs="Times New Roman"/>
          <w:sz w:val="24"/>
          <w:szCs w:val="24"/>
        </w:rPr>
        <w:t xml:space="preserve">. </w:t>
      </w:r>
    </w:p>
    <w:p w14:paraId="0F647B16" w14:textId="72B7D26C" w:rsidR="00A01B19" w:rsidRDefault="0024213E" w:rsidP="00722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led from the deceased’s fa</w:t>
      </w:r>
      <w:r w:rsidR="008C2695">
        <w:rPr>
          <w:rFonts w:ascii="Times New Roman" w:hAnsi="Times New Roman" w:cs="Times New Roman"/>
          <w:sz w:val="24"/>
          <w:szCs w:val="24"/>
        </w:rPr>
        <w:t>ther, mother and brothers</w:t>
      </w:r>
      <w:r>
        <w:rPr>
          <w:rFonts w:ascii="Times New Roman" w:hAnsi="Times New Roman" w:cs="Times New Roman"/>
          <w:sz w:val="24"/>
          <w:szCs w:val="24"/>
        </w:rPr>
        <w:t>, it is</w:t>
      </w:r>
      <w:r w:rsidR="0087305C">
        <w:rPr>
          <w:rFonts w:ascii="Times New Roman" w:hAnsi="Times New Roman" w:cs="Times New Roman"/>
          <w:sz w:val="24"/>
          <w:szCs w:val="24"/>
        </w:rPr>
        <w:t xml:space="preserve"> common cause that </w:t>
      </w:r>
      <w:r w:rsidR="007C5EB7">
        <w:rPr>
          <w:rFonts w:ascii="Times New Roman" w:hAnsi="Times New Roman" w:cs="Times New Roman"/>
          <w:sz w:val="24"/>
          <w:szCs w:val="24"/>
        </w:rPr>
        <w:t>the deceased did</w:t>
      </w:r>
      <w:r w:rsidR="0087305C">
        <w:rPr>
          <w:rFonts w:ascii="Times New Roman" w:hAnsi="Times New Roman" w:cs="Times New Roman"/>
          <w:sz w:val="24"/>
          <w:szCs w:val="24"/>
        </w:rPr>
        <w:t xml:space="preserve"> not </w:t>
      </w:r>
      <w:r w:rsidR="007C5EB7">
        <w:rPr>
          <w:rFonts w:ascii="Times New Roman" w:hAnsi="Times New Roman" w:cs="Times New Roman"/>
          <w:sz w:val="24"/>
          <w:szCs w:val="24"/>
        </w:rPr>
        <w:t>explain to</w:t>
      </w:r>
      <w:r w:rsidR="0087305C">
        <w:rPr>
          <w:rFonts w:ascii="Times New Roman" w:hAnsi="Times New Roman" w:cs="Times New Roman"/>
          <w:sz w:val="24"/>
          <w:szCs w:val="24"/>
        </w:rPr>
        <w:t xml:space="preserve"> </w:t>
      </w:r>
      <w:r>
        <w:rPr>
          <w:rFonts w:ascii="Times New Roman" w:hAnsi="Times New Roman" w:cs="Times New Roman"/>
          <w:sz w:val="24"/>
          <w:szCs w:val="24"/>
        </w:rPr>
        <w:t>them</w:t>
      </w:r>
      <w:r w:rsidR="0087305C">
        <w:rPr>
          <w:rFonts w:ascii="Times New Roman" w:hAnsi="Times New Roman" w:cs="Times New Roman"/>
          <w:sz w:val="24"/>
          <w:szCs w:val="24"/>
        </w:rPr>
        <w:t xml:space="preserve"> </w:t>
      </w:r>
      <w:r w:rsidR="007C5EB7">
        <w:rPr>
          <w:rFonts w:ascii="Times New Roman" w:hAnsi="Times New Roman" w:cs="Times New Roman"/>
          <w:sz w:val="24"/>
          <w:szCs w:val="24"/>
        </w:rPr>
        <w:t>the circumstances</w:t>
      </w:r>
      <w:r>
        <w:rPr>
          <w:rFonts w:ascii="Times New Roman" w:hAnsi="Times New Roman" w:cs="Times New Roman"/>
          <w:sz w:val="24"/>
          <w:szCs w:val="24"/>
        </w:rPr>
        <w:t xml:space="preserve"> that led</w:t>
      </w:r>
      <w:r w:rsidR="007C5EB7">
        <w:rPr>
          <w:rFonts w:ascii="Times New Roman" w:hAnsi="Times New Roman" w:cs="Times New Roman"/>
          <w:sz w:val="24"/>
          <w:szCs w:val="24"/>
        </w:rPr>
        <w:t xml:space="preserve"> </w:t>
      </w:r>
      <w:r w:rsidR="0087305C">
        <w:rPr>
          <w:rFonts w:ascii="Times New Roman" w:hAnsi="Times New Roman" w:cs="Times New Roman"/>
          <w:sz w:val="24"/>
          <w:szCs w:val="24"/>
        </w:rPr>
        <w:t xml:space="preserve">to </w:t>
      </w:r>
      <w:r w:rsidR="007C5EB7">
        <w:rPr>
          <w:rFonts w:ascii="Times New Roman" w:hAnsi="Times New Roman" w:cs="Times New Roman"/>
          <w:sz w:val="24"/>
          <w:szCs w:val="24"/>
        </w:rPr>
        <w:t>him being</w:t>
      </w:r>
      <w:r w:rsidR="0087305C">
        <w:rPr>
          <w:rFonts w:ascii="Times New Roman" w:hAnsi="Times New Roman" w:cs="Times New Roman"/>
          <w:sz w:val="24"/>
          <w:szCs w:val="24"/>
        </w:rPr>
        <w:t xml:space="preserve"> stabbed by his wife.</w:t>
      </w:r>
      <w:r w:rsidR="007C5EB7">
        <w:rPr>
          <w:rFonts w:ascii="Times New Roman" w:hAnsi="Times New Roman" w:cs="Times New Roman"/>
          <w:sz w:val="24"/>
          <w:szCs w:val="24"/>
        </w:rPr>
        <w:t xml:space="preserve"> </w:t>
      </w:r>
      <w:r w:rsidR="00766F24">
        <w:rPr>
          <w:rFonts w:ascii="Times New Roman" w:hAnsi="Times New Roman" w:cs="Times New Roman"/>
          <w:sz w:val="24"/>
          <w:szCs w:val="24"/>
        </w:rPr>
        <w:t>They all</w:t>
      </w:r>
      <w:r w:rsidR="007C5EB7">
        <w:rPr>
          <w:rFonts w:ascii="Times New Roman" w:hAnsi="Times New Roman" w:cs="Times New Roman"/>
          <w:sz w:val="24"/>
          <w:szCs w:val="24"/>
        </w:rPr>
        <w:t xml:space="preserve"> said that he </w:t>
      </w:r>
      <w:r w:rsidR="00766F24">
        <w:rPr>
          <w:rFonts w:ascii="Times New Roman" w:hAnsi="Times New Roman" w:cs="Times New Roman"/>
          <w:sz w:val="24"/>
          <w:szCs w:val="24"/>
        </w:rPr>
        <w:t>was in</w:t>
      </w:r>
      <w:r w:rsidR="007C5EB7">
        <w:rPr>
          <w:rFonts w:ascii="Times New Roman" w:hAnsi="Times New Roman" w:cs="Times New Roman"/>
          <w:sz w:val="24"/>
          <w:szCs w:val="24"/>
        </w:rPr>
        <w:t xml:space="preserve"> </w:t>
      </w:r>
      <w:r w:rsidR="00766F24">
        <w:rPr>
          <w:rFonts w:ascii="Times New Roman" w:hAnsi="Times New Roman" w:cs="Times New Roman"/>
          <w:sz w:val="24"/>
          <w:szCs w:val="24"/>
        </w:rPr>
        <w:t>so much</w:t>
      </w:r>
      <w:r w:rsidR="007C5EB7">
        <w:rPr>
          <w:rFonts w:ascii="Times New Roman" w:hAnsi="Times New Roman" w:cs="Times New Roman"/>
          <w:sz w:val="24"/>
          <w:szCs w:val="24"/>
        </w:rPr>
        <w:t xml:space="preserve"> pain </w:t>
      </w:r>
      <w:r>
        <w:rPr>
          <w:rFonts w:ascii="Times New Roman" w:hAnsi="Times New Roman" w:cs="Times New Roman"/>
          <w:sz w:val="24"/>
          <w:szCs w:val="24"/>
        </w:rPr>
        <w:t xml:space="preserve">that he only </w:t>
      </w:r>
      <w:r w:rsidR="00CA2A89">
        <w:rPr>
          <w:rFonts w:ascii="Times New Roman" w:hAnsi="Times New Roman" w:cs="Times New Roman"/>
          <w:sz w:val="24"/>
          <w:szCs w:val="24"/>
        </w:rPr>
        <w:t xml:space="preserve">explained that he had been stabbed by the accused after a misunderstanding. He </w:t>
      </w:r>
      <w:r>
        <w:rPr>
          <w:rFonts w:ascii="Times New Roman" w:hAnsi="Times New Roman" w:cs="Times New Roman"/>
          <w:sz w:val="24"/>
          <w:szCs w:val="24"/>
        </w:rPr>
        <w:t>asked to</w:t>
      </w:r>
      <w:r w:rsidR="007C5EB7">
        <w:rPr>
          <w:rFonts w:ascii="Times New Roman" w:hAnsi="Times New Roman" w:cs="Times New Roman"/>
          <w:sz w:val="24"/>
          <w:szCs w:val="24"/>
        </w:rPr>
        <w:t xml:space="preserve"> be </w:t>
      </w:r>
      <w:r w:rsidR="00766F24">
        <w:rPr>
          <w:rFonts w:ascii="Times New Roman" w:hAnsi="Times New Roman" w:cs="Times New Roman"/>
          <w:sz w:val="24"/>
          <w:szCs w:val="24"/>
        </w:rPr>
        <w:t>ferried to hospital</w:t>
      </w:r>
      <w:r w:rsidR="008C2695">
        <w:rPr>
          <w:rFonts w:ascii="Times New Roman" w:hAnsi="Times New Roman" w:cs="Times New Roman"/>
          <w:sz w:val="24"/>
          <w:szCs w:val="24"/>
        </w:rPr>
        <w:t xml:space="preserve"> and</w:t>
      </w:r>
      <w:r w:rsidR="00766F24">
        <w:rPr>
          <w:rFonts w:ascii="Times New Roman" w:hAnsi="Times New Roman" w:cs="Times New Roman"/>
          <w:sz w:val="24"/>
          <w:szCs w:val="24"/>
        </w:rPr>
        <w:t xml:space="preserve"> said </w:t>
      </w:r>
      <w:r w:rsidR="00CA2A89">
        <w:rPr>
          <w:rFonts w:ascii="Times New Roman" w:hAnsi="Times New Roman" w:cs="Times New Roman"/>
          <w:sz w:val="24"/>
          <w:szCs w:val="24"/>
        </w:rPr>
        <w:t xml:space="preserve">that </w:t>
      </w:r>
      <w:r w:rsidR="00766F24">
        <w:rPr>
          <w:rFonts w:ascii="Times New Roman" w:hAnsi="Times New Roman" w:cs="Times New Roman"/>
          <w:sz w:val="24"/>
          <w:szCs w:val="24"/>
        </w:rPr>
        <w:t>he would</w:t>
      </w:r>
      <w:r w:rsidR="00606B67">
        <w:rPr>
          <w:rFonts w:ascii="Times New Roman" w:hAnsi="Times New Roman" w:cs="Times New Roman"/>
          <w:sz w:val="24"/>
          <w:szCs w:val="24"/>
        </w:rPr>
        <w:t xml:space="preserve"> explain what had </w:t>
      </w:r>
      <w:r w:rsidR="00A01B19">
        <w:rPr>
          <w:rFonts w:ascii="Times New Roman" w:hAnsi="Times New Roman" w:cs="Times New Roman"/>
          <w:sz w:val="24"/>
          <w:szCs w:val="24"/>
        </w:rPr>
        <w:t>happened upon</w:t>
      </w:r>
      <w:r w:rsidR="00606B67">
        <w:rPr>
          <w:rFonts w:ascii="Times New Roman" w:hAnsi="Times New Roman" w:cs="Times New Roman"/>
          <w:sz w:val="24"/>
          <w:szCs w:val="24"/>
        </w:rPr>
        <w:t xml:space="preserve"> his return </w:t>
      </w:r>
      <w:r w:rsidR="00A01B19">
        <w:rPr>
          <w:rFonts w:ascii="Times New Roman" w:hAnsi="Times New Roman" w:cs="Times New Roman"/>
          <w:sz w:val="24"/>
          <w:szCs w:val="24"/>
        </w:rPr>
        <w:t>from hospital</w:t>
      </w:r>
      <w:r w:rsidR="00606B67">
        <w:rPr>
          <w:rFonts w:ascii="Times New Roman" w:hAnsi="Times New Roman" w:cs="Times New Roman"/>
          <w:sz w:val="24"/>
          <w:szCs w:val="24"/>
        </w:rPr>
        <w:t>. Unfortunately</w:t>
      </w:r>
      <w:r w:rsidR="00CA2A89">
        <w:rPr>
          <w:rFonts w:ascii="Times New Roman" w:hAnsi="Times New Roman" w:cs="Times New Roman"/>
          <w:sz w:val="24"/>
          <w:szCs w:val="24"/>
        </w:rPr>
        <w:t>,</w:t>
      </w:r>
      <w:r w:rsidR="00A01B19">
        <w:rPr>
          <w:rFonts w:ascii="Times New Roman" w:hAnsi="Times New Roman" w:cs="Times New Roman"/>
          <w:sz w:val="24"/>
          <w:szCs w:val="24"/>
        </w:rPr>
        <w:t xml:space="preserve"> he did not return from hospital</w:t>
      </w:r>
      <w:r w:rsidR="00CA2A89">
        <w:rPr>
          <w:rFonts w:ascii="Times New Roman" w:hAnsi="Times New Roman" w:cs="Times New Roman"/>
          <w:sz w:val="24"/>
          <w:szCs w:val="24"/>
        </w:rPr>
        <w:t xml:space="preserve"> alive</w:t>
      </w:r>
      <w:r w:rsidR="00A01B19">
        <w:rPr>
          <w:rFonts w:ascii="Times New Roman" w:hAnsi="Times New Roman" w:cs="Times New Roman"/>
          <w:sz w:val="24"/>
          <w:szCs w:val="24"/>
        </w:rPr>
        <w:t>.</w:t>
      </w:r>
    </w:p>
    <w:p w14:paraId="78284C87" w14:textId="7604859B" w:rsidR="00384B67" w:rsidRDefault="00A01B19" w:rsidP="001C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is </w:t>
      </w:r>
      <w:r w:rsidR="0054002C">
        <w:rPr>
          <w:rFonts w:ascii="Times New Roman" w:hAnsi="Times New Roman" w:cs="Times New Roman"/>
          <w:sz w:val="24"/>
          <w:szCs w:val="24"/>
        </w:rPr>
        <w:t>the only</w:t>
      </w:r>
      <w:r>
        <w:rPr>
          <w:rFonts w:ascii="Times New Roman" w:hAnsi="Times New Roman" w:cs="Times New Roman"/>
          <w:sz w:val="24"/>
          <w:szCs w:val="24"/>
        </w:rPr>
        <w:t xml:space="preserve"> person who has </w:t>
      </w:r>
      <w:r w:rsidR="0054002C">
        <w:rPr>
          <w:rFonts w:ascii="Times New Roman" w:hAnsi="Times New Roman" w:cs="Times New Roman"/>
          <w:sz w:val="24"/>
          <w:szCs w:val="24"/>
        </w:rPr>
        <w:t>an account</w:t>
      </w:r>
      <w:r>
        <w:rPr>
          <w:rFonts w:ascii="Times New Roman" w:hAnsi="Times New Roman" w:cs="Times New Roman"/>
          <w:sz w:val="24"/>
          <w:szCs w:val="24"/>
        </w:rPr>
        <w:t xml:space="preserve"> of what </w:t>
      </w:r>
      <w:r w:rsidR="0054002C">
        <w:rPr>
          <w:rFonts w:ascii="Times New Roman" w:hAnsi="Times New Roman" w:cs="Times New Roman"/>
          <w:sz w:val="24"/>
          <w:szCs w:val="24"/>
        </w:rPr>
        <w:t>happened on</w:t>
      </w:r>
      <w:r>
        <w:rPr>
          <w:rFonts w:ascii="Times New Roman" w:hAnsi="Times New Roman" w:cs="Times New Roman"/>
          <w:sz w:val="24"/>
          <w:szCs w:val="24"/>
        </w:rPr>
        <w:t xml:space="preserve"> the fateful night</w:t>
      </w:r>
      <w:r w:rsidRPr="00DD0A2A">
        <w:rPr>
          <w:rFonts w:ascii="Times New Roman" w:hAnsi="Times New Roman" w:cs="Times New Roman"/>
          <w:sz w:val="24"/>
          <w:szCs w:val="24"/>
        </w:rPr>
        <w:t>.</w:t>
      </w:r>
      <w:r w:rsidR="0054002C" w:rsidRPr="00DD0A2A">
        <w:rPr>
          <w:rFonts w:ascii="Times New Roman" w:hAnsi="Times New Roman" w:cs="Times New Roman"/>
          <w:sz w:val="24"/>
          <w:szCs w:val="24"/>
        </w:rPr>
        <w:t xml:space="preserve"> </w:t>
      </w:r>
      <w:r w:rsidR="00031A1E">
        <w:rPr>
          <w:rFonts w:ascii="Times New Roman" w:hAnsi="Times New Roman" w:cs="Times New Roman"/>
          <w:sz w:val="24"/>
          <w:szCs w:val="24"/>
        </w:rPr>
        <w:t>Whilst she admit</w:t>
      </w:r>
      <w:r w:rsidR="004908F7">
        <w:rPr>
          <w:rFonts w:ascii="Times New Roman" w:hAnsi="Times New Roman" w:cs="Times New Roman"/>
          <w:sz w:val="24"/>
          <w:szCs w:val="24"/>
        </w:rPr>
        <w:t>ted</w:t>
      </w:r>
      <w:r w:rsidR="00031A1E">
        <w:rPr>
          <w:rFonts w:ascii="Times New Roman" w:hAnsi="Times New Roman" w:cs="Times New Roman"/>
          <w:sz w:val="24"/>
          <w:szCs w:val="24"/>
        </w:rPr>
        <w:t xml:space="preserve"> to stabbing the deceased thereby causing his death, s</w:t>
      </w:r>
      <w:r w:rsidR="004908F7">
        <w:rPr>
          <w:rFonts w:ascii="Times New Roman" w:hAnsi="Times New Roman" w:cs="Times New Roman"/>
          <w:sz w:val="24"/>
          <w:szCs w:val="24"/>
        </w:rPr>
        <w:t xml:space="preserve">he explained that she was acting in self-defence. </w:t>
      </w:r>
      <w:r w:rsidR="00F55C41" w:rsidRPr="00F55C41">
        <w:rPr>
          <w:rFonts w:ascii="Times New Roman" w:hAnsi="Times New Roman" w:cs="Times New Roman"/>
          <w:sz w:val="24"/>
          <w:szCs w:val="24"/>
        </w:rPr>
        <w:t xml:space="preserve">The </w:t>
      </w:r>
      <w:r w:rsidR="00F55C41">
        <w:rPr>
          <w:rFonts w:ascii="Times New Roman" w:hAnsi="Times New Roman" w:cs="Times New Roman"/>
          <w:sz w:val="24"/>
          <w:szCs w:val="24"/>
        </w:rPr>
        <w:t>accused</w:t>
      </w:r>
      <w:r w:rsidR="00513676">
        <w:rPr>
          <w:rFonts w:ascii="Times New Roman" w:hAnsi="Times New Roman" w:cs="Times New Roman"/>
          <w:sz w:val="24"/>
          <w:szCs w:val="24"/>
        </w:rPr>
        <w:t>’s</w:t>
      </w:r>
      <w:r w:rsidR="00F55C41">
        <w:rPr>
          <w:rFonts w:ascii="Times New Roman" w:hAnsi="Times New Roman" w:cs="Times New Roman"/>
          <w:sz w:val="24"/>
          <w:szCs w:val="24"/>
        </w:rPr>
        <w:t xml:space="preserve"> narration </w:t>
      </w:r>
      <w:r w:rsidR="00513676">
        <w:rPr>
          <w:rFonts w:ascii="Times New Roman" w:hAnsi="Times New Roman" w:cs="Times New Roman"/>
          <w:sz w:val="24"/>
          <w:szCs w:val="24"/>
        </w:rPr>
        <w:t xml:space="preserve">of events </w:t>
      </w:r>
      <w:r w:rsidR="00F55C41">
        <w:rPr>
          <w:rFonts w:ascii="Times New Roman" w:hAnsi="Times New Roman" w:cs="Times New Roman"/>
          <w:sz w:val="24"/>
          <w:szCs w:val="24"/>
        </w:rPr>
        <w:t xml:space="preserve">was that the </w:t>
      </w:r>
      <w:r w:rsidR="00F55C41">
        <w:rPr>
          <w:rFonts w:ascii="Times New Roman" w:hAnsi="Times New Roman" w:cs="Times New Roman"/>
          <w:sz w:val="24"/>
          <w:szCs w:val="24"/>
        </w:rPr>
        <w:lastRenderedPageBreak/>
        <w:t>deceased came home d</w:t>
      </w:r>
      <w:r w:rsidR="00E35A9F">
        <w:rPr>
          <w:rFonts w:ascii="Times New Roman" w:hAnsi="Times New Roman" w:cs="Times New Roman"/>
          <w:sz w:val="24"/>
          <w:szCs w:val="24"/>
        </w:rPr>
        <w:t>ru</w:t>
      </w:r>
      <w:r w:rsidR="00F55C41">
        <w:rPr>
          <w:rFonts w:ascii="Times New Roman" w:hAnsi="Times New Roman" w:cs="Times New Roman"/>
          <w:sz w:val="24"/>
          <w:szCs w:val="24"/>
        </w:rPr>
        <w:t>nk around 11pm while she was already sleeping with her</w:t>
      </w:r>
      <w:r w:rsidR="00BB61D7">
        <w:rPr>
          <w:rFonts w:ascii="Times New Roman" w:hAnsi="Times New Roman" w:cs="Times New Roman"/>
          <w:sz w:val="24"/>
          <w:szCs w:val="24"/>
        </w:rPr>
        <w:t xml:space="preserve"> small</w:t>
      </w:r>
      <w:r w:rsidR="00F55C41">
        <w:rPr>
          <w:rFonts w:ascii="Times New Roman" w:hAnsi="Times New Roman" w:cs="Times New Roman"/>
          <w:sz w:val="24"/>
          <w:szCs w:val="24"/>
        </w:rPr>
        <w:t xml:space="preserve"> child. He was dr</w:t>
      </w:r>
      <w:r w:rsidR="00513676">
        <w:rPr>
          <w:rFonts w:ascii="Times New Roman" w:hAnsi="Times New Roman" w:cs="Times New Roman"/>
          <w:sz w:val="24"/>
          <w:szCs w:val="24"/>
        </w:rPr>
        <w:t>u</w:t>
      </w:r>
      <w:r w:rsidR="00F55C41">
        <w:rPr>
          <w:rFonts w:ascii="Times New Roman" w:hAnsi="Times New Roman" w:cs="Times New Roman"/>
          <w:sz w:val="24"/>
          <w:szCs w:val="24"/>
        </w:rPr>
        <w:t xml:space="preserve">nk </w:t>
      </w:r>
      <w:r w:rsidR="00A05E96">
        <w:rPr>
          <w:rFonts w:ascii="Times New Roman" w:hAnsi="Times New Roman" w:cs="Times New Roman"/>
          <w:sz w:val="24"/>
          <w:szCs w:val="24"/>
        </w:rPr>
        <w:t>and shouting that</w:t>
      </w:r>
      <w:r w:rsidR="00F55C41">
        <w:rPr>
          <w:rFonts w:ascii="Times New Roman" w:hAnsi="Times New Roman" w:cs="Times New Roman"/>
          <w:sz w:val="24"/>
          <w:szCs w:val="24"/>
        </w:rPr>
        <w:t xml:space="preserve"> he </w:t>
      </w:r>
      <w:r w:rsidR="00513676">
        <w:rPr>
          <w:rFonts w:ascii="Times New Roman" w:hAnsi="Times New Roman" w:cs="Times New Roman"/>
          <w:sz w:val="24"/>
          <w:szCs w:val="24"/>
        </w:rPr>
        <w:t>would</w:t>
      </w:r>
      <w:r w:rsidR="00F55C41">
        <w:rPr>
          <w:rFonts w:ascii="Times New Roman" w:hAnsi="Times New Roman" w:cs="Times New Roman"/>
          <w:sz w:val="24"/>
          <w:szCs w:val="24"/>
        </w:rPr>
        <w:t xml:space="preserve"> not stay with a prostitute</w:t>
      </w:r>
      <w:r w:rsidR="00A05E96">
        <w:rPr>
          <w:rFonts w:ascii="Times New Roman" w:hAnsi="Times New Roman" w:cs="Times New Roman"/>
          <w:sz w:val="24"/>
          <w:szCs w:val="24"/>
        </w:rPr>
        <w:t xml:space="preserve"> and that he would kill a prostitute. In </w:t>
      </w:r>
      <w:r w:rsidR="00513676">
        <w:rPr>
          <w:rFonts w:ascii="Times New Roman" w:hAnsi="Times New Roman" w:cs="Times New Roman"/>
          <w:sz w:val="24"/>
          <w:szCs w:val="24"/>
        </w:rPr>
        <w:t>Shona</w:t>
      </w:r>
      <w:r w:rsidR="00A05E96">
        <w:rPr>
          <w:rFonts w:ascii="Times New Roman" w:hAnsi="Times New Roman" w:cs="Times New Roman"/>
          <w:sz w:val="24"/>
          <w:szCs w:val="24"/>
        </w:rPr>
        <w:t xml:space="preserve"> he said; “Handigari nehure pamba pangu. Hure ndinouraya.”</w:t>
      </w:r>
      <w:r w:rsidR="00F55C41">
        <w:rPr>
          <w:rFonts w:ascii="Times New Roman" w:hAnsi="Times New Roman" w:cs="Times New Roman"/>
          <w:sz w:val="24"/>
          <w:szCs w:val="24"/>
        </w:rPr>
        <w:t xml:space="preserve"> </w:t>
      </w:r>
      <w:r w:rsidR="00A05E96">
        <w:rPr>
          <w:rFonts w:ascii="Times New Roman" w:hAnsi="Times New Roman" w:cs="Times New Roman"/>
          <w:sz w:val="24"/>
          <w:szCs w:val="24"/>
        </w:rPr>
        <w:t xml:space="preserve"> When </w:t>
      </w:r>
      <w:r w:rsidR="00156071">
        <w:rPr>
          <w:rFonts w:ascii="Times New Roman" w:hAnsi="Times New Roman" w:cs="Times New Roman"/>
          <w:sz w:val="24"/>
          <w:szCs w:val="24"/>
        </w:rPr>
        <w:t xml:space="preserve">he entered the </w:t>
      </w:r>
      <w:r w:rsidR="00A26B2A">
        <w:rPr>
          <w:rFonts w:ascii="Times New Roman" w:hAnsi="Times New Roman" w:cs="Times New Roman"/>
          <w:sz w:val="24"/>
          <w:szCs w:val="24"/>
        </w:rPr>
        <w:t xml:space="preserve">bedroom </w:t>
      </w:r>
      <w:r w:rsidR="00513676">
        <w:rPr>
          <w:rFonts w:ascii="Times New Roman" w:hAnsi="Times New Roman" w:cs="Times New Roman"/>
          <w:sz w:val="24"/>
          <w:szCs w:val="24"/>
        </w:rPr>
        <w:t>hut,</w:t>
      </w:r>
      <w:r w:rsidR="00FA3F95">
        <w:rPr>
          <w:rFonts w:ascii="Times New Roman" w:hAnsi="Times New Roman" w:cs="Times New Roman"/>
          <w:sz w:val="24"/>
          <w:szCs w:val="24"/>
        </w:rPr>
        <w:t xml:space="preserve"> he</w:t>
      </w:r>
      <w:r w:rsidR="00156071">
        <w:rPr>
          <w:rFonts w:ascii="Times New Roman" w:hAnsi="Times New Roman" w:cs="Times New Roman"/>
          <w:sz w:val="24"/>
          <w:szCs w:val="24"/>
        </w:rPr>
        <w:t xml:space="preserve"> pulled her from the bed and </w:t>
      </w:r>
      <w:r w:rsidR="00E279A5">
        <w:rPr>
          <w:rFonts w:ascii="Times New Roman" w:hAnsi="Times New Roman" w:cs="Times New Roman"/>
          <w:sz w:val="24"/>
          <w:szCs w:val="24"/>
        </w:rPr>
        <w:t>dr</w:t>
      </w:r>
      <w:r w:rsidR="00513676">
        <w:rPr>
          <w:rFonts w:ascii="Times New Roman" w:hAnsi="Times New Roman" w:cs="Times New Roman"/>
          <w:sz w:val="24"/>
          <w:szCs w:val="24"/>
        </w:rPr>
        <w:t>a</w:t>
      </w:r>
      <w:r w:rsidR="00E279A5">
        <w:rPr>
          <w:rFonts w:ascii="Times New Roman" w:hAnsi="Times New Roman" w:cs="Times New Roman"/>
          <w:sz w:val="24"/>
          <w:szCs w:val="24"/>
        </w:rPr>
        <w:t>gged her</w:t>
      </w:r>
      <w:r w:rsidR="00156071">
        <w:rPr>
          <w:rFonts w:ascii="Times New Roman" w:hAnsi="Times New Roman" w:cs="Times New Roman"/>
          <w:sz w:val="24"/>
          <w:szCs w:val="24"/>
        </w:rPr>
        <w:t xml:space="preserve"> to </w:t>
      </w:r>
      <w:r w:rsidR="00E279A5">
        <w:rPr>
          <w:rFonts w:ascii="Times New Roman" w:hAnsi="Times New Roman" w:cs="Times New Roman"/>
          <w:sz w:val="24"/>
          <w:szCs w:val="24"/>
        </w:rPr>
        <w:t>the floor</w:t>
      </w:r>
      <w:r w:rsidR="00156071">
        <w:rPr>
          <w:rFonts w:ascii="Times New Roman" w:hAnsi="Times New Roman" w:cs="Times New Roman"/>
          <w:sz w:val="24"/>
          <w:szCs w:val="24"/>
        </w:rPr>
        <w:t xml:space="preserve">. </w:t>
      </w:r>
      <w:r w:rsidR="00E279A5">
        <w:rPr>
          <w:rFonts w:ascii="Times New Roman" w:hAnsi="Times New Roman" w:cs="Times New Roman"/>
          <w:sz w:val="24"/>
          <w:szCs w:val="24"/>
        </w:rPr>
        <w:t>She said</w:t>
      </w:r>
      <w:r w:rsidR="00156071">
        <w:rPr>
          <w:rFonts w:ascii="Times New Roman" w:hAnsi="Times New Roman" w:cs="Times New Roman"/>
          <w:sz w:val="24"/>
          <w:szCs w:val="24"/>
        </w:rPr>
        <w:t xml:space="preserve"> there was </w:t>
      </w:r>
      <w:r w:rsidR="00E279A5">
        <w:rPr>
          <w:rFonts w:ascii="Times New Roman" w:hAnsi="Times New Roman" w:cs="Times New Roman"/>
          <w:sz w:val="24"/>
          <w:szCs w:val="24"/>
        </w:rPr>
        <w:t>light in</w:t>
      </w:r>
      <w:r w:rsidR="00156071">
        <w:rPr>
          <w:rFonts w:ascii="Times New Roman" w:hAnsi="Times New Roman" w:cs="Times New Roman"/>
          <w:sz w:val="24"/>
          <w:szCs w:val="24"/>
        </w:rPr>
        <w:t xml:space="preserve"> </w:t>
      </w:r>
      <w:r w:rsidR="00E279A5">
        <w:rPr>
          <w:rFonts w:ascii="Times New Roman" w:hAnsi="Times New Roman" w:cs="Times New Roman"/>
          <w:sz w:val="24"/>
          <w:szCs w:val="24"/>
        </w:rPr>
        <w:t>the hut</w:t>
      </w:r>
      <w:r w:rsidR="00E35A9F">
        <w:rPr>
          <w:rFonts w:ascii="Times New Roman" w:hAnsi="Times New Roman" w:cs="Times New Roman"/>
          <w:sz w:val="24"/>
          <w:szCs w:val="24"/>
        </w:rPr>
        <w:t>.</w:t>
      </w:r>
      <w:r w:rsidR="00156071">
        <w:rPr>
          <w:rFonts w:ascii="Times New Roman" w:hAnsi="Times New Roman" w:cs="Times New Roman"/>
          <w:sz w:val="24"/>
          <w:szCs w:val="24"/>
        </w:rPr>
        <w:t xml:space="preserve"> </w:t>
      </w:r>
      <w:r w:rsidR="00E35A9F">
        <w:rPr>
          <w:rFonts w:ascii="Times New Roman" w:hAnsi="Times New Roman" w:cs="Times New Roman"/>
          <w:sz w:val="24"/>
          <w:szCs w:val="24"/>
        </w:rPr>
        <w:t>Since</w:t>
      </w:r>
      <w:r w:rsidR="00156071">
        <w:rPr>
          <w:rFonts w:ascii="Times New Roman" w:hAnsi="Times New Roman" w:cs="Times New Roman"/>
          <w:sz w:val="24"/>
          <w:szCs w:val="24"/>
        </w:rPr>
        <w:t xml:space="preserve"> she </w:t>
      </w:r>
      <w:r w:rsidR="00FA3F95">
        <w:rPr>
          <w:rFonts w:ascii="Times New Roman" w:hAnsi="Times New Roman" w:cs="Times New Roman"/>
          <w:sz w:val="24"/>
          <w:szCs w:val="24"/>
        </w:rPr>
        <w:t>ha</w:t>
      </w:r>
      <w:r w:rsidR="00E279A5">
        <w:rPr>
          <w:rFonts w:ascii="Times New Roman" w:hAnsi="Times New Roman" w:cs="Times New Roman"/>
          <w:sz w:val="24"/>
          <w:szCs w:val="24"/>
        </w:rPr>
        <w:t>d a</w:t>
      </w:r>
      <w:r w:rsidR="00156071">
        <w:rPr>
          <w:rFonts w:ascii="Times New Roman" w:hAnsi="Times New Roman" w:cs="Times New Roman"/>
          <w:sz w:val="24"/>
          <w:szCs w:val="24"/>
        </w:rPr>
        <w:t xml:space="preserve"> small child</w:t>
      </w:r>
      <w:r w:rsidR="001679E8">
        <w:rPr>
          <w:rFonts w:ascii="Times New Roman" w:hAnsi="Times New Roman" w:cs="Times New Roman"/>
          <w:sz w:val="24"/>
          <w:szCs w:val="24"/>
        </w:rPr>
        <w:t>,</w:t>
      </w:r>
      <w:r w:rsidR="00E35A9F">
        <w:rPr>
          <w:rFonts w:ascii="Times New Roman" w:hAnsi="Times New Roman" w:cs="Times New Roman"/>
          <w:sz w:val="24"/>
          <w:szCs w:val="24"/>
        </w:rPr>
        <w:t xml:space="preserve"> she used to sleep with the light on</w:t>
      </w:r>
      <w:r w:rsidR="00156071">
        <w:rPr>
          <w:rFonts w:ascii="Times New Roman" w:hAnsi="Times New Roman" w:cs="Times New Roman"/>
          <w:sz w:val="24"/>
          <w:szCs w:val="24"/>
        </w:rPr>
        <w:t xml:space="preserve">. She said </w:t>
      </w:r>
      <w:r w:rsidR="00E35A9F">
        <w:rPr>
          <w:rFonts w:ascii="Times New Roman" w:hAnsi="Times New Roman" w:cs="Times New Roman"/>
          <w:sz w:val="24"/>
          <w:szCs w:val="24"/>
        </w:rPr>
        <w:t xml:space="preserve">that </w:t>
      </w:r>
      <w:r w:rsidR="00156071">
        <w:rPr>
          <w:rFonts w:ascii="Times New Roman" w:hAnsi="Times New Roman" w:cs="Times New Roman"/>
          <w:sz w:val="24"/>
          <w:szCs w:val="24"/>
        </w:rPr>
        <w:t xml:space="preserve">the </w:t>
      </w:r>
      <w:r w:rsidR="00E279A5">
        <w:rPr>
          <w:rFonts w:ascii="Times New Roman" w:hAnsi="Times New Roman" w:cs="Times New Roman"/>
          <w:sz w:val="24"/>
          <w:szCs w:val="24"/>
        </w:rPr>
        <w:t>deceased caught her</w:t>
      </w:r>
      <w:r w:rsidR="00156071">
        <w:rPr>
          <w:rFonts w:ascii="Times New Roman" w:hAnsi="Times New Roman" w:cs="Times New Roman"/>
          <w:sz w:val="24"/>
          <w:szCs w:val="24"/>
        </w:rPr>
        <w:t xml:space="preserve"> </w:t>
      </w:r>
      <w:r w:rsidR="00DA1361">
        <w:rPr>
          <w:rFonts w:ascii="Times New Roman" w:hAnsi="Times New Roman" w:cs="Times New Roman"/>
          <w:sz w:val="24"/>
          <w:szCs w:val="24"/>
        </w:rPr>
        <w:t>unaware</w:t>
      </w:r>
      <w:r w:rsidR="00E35A9F">
        <w:rPr>
          <w:rFonts w:ascii="Times New Roman" w:hAnsi="Times New Roman" w:cs="Times New Roman"/>
          <w:sz w:val="24"/>
          <w:szCs w:val="24"/>
        </w:rPr>
        <w:t xml:space="preserve"> </w:t>
      </w:r>
      <w:r w:rsidR="00156071">
        <w:rPr>
          <w:rFonts w:ascii="Times New Roman" w:hAnsi="Times New Roman" w:cs="Times New Roman"/>
          <w:sz w:val="24"/>
          <w:szCs w:val="24"/>
        </w:rPr>
        <w:t xml:space="preserve">when he </w:t>
      </w:r>
      <w:r w:rsidR="00E35A9F">
        <w:rPr>
          <w:rFonts w:ascii="Times New Roman" w:hAnsi="Times New Roman" w:cs="Times New Roman"/>
          <w:sz w:val="24"/>
          <w:szCs w:val="24"/>
        </w:rPr>
        <w:t xml:space="preserve">pulled her and </w:t>
      </w:r>
      <w:r w:rsidR="00156071">
        <w:rPr>
          <w:rFonts w:ascii="Times New Roman" w:hAnsi="Times New Roman" w:cs="Times New Roman"/>
          <w:sz w:val="24"/>
          <w:szCs w:val="24"/>
        </w:rPr>
        <w:t>dr</w:t>
      </w:r>
      <w:r w:rsidR="00E35A9F">
        <w:rPr>
          <w:rFonts w:ascii="Times New Roman" w:hAnsi="Times New Roman" w:cs="Times New Roman"/>
          <w:sz w:val="24"/>
          <w:szCs w:val="24"/>
        </w:rPr>
        <w:t>a</w:t>
      </w:r>
      <w:r w:rsidR="00156071">
        <w:rPr>
          <w:rFonts w:ascii="Times New Roman" w:hAnsi="Times New Roman" w:cs="Times New Roman"/>
          <w:sz w:val="24"/>
          <w:szCs w:val="24"/>
        </w:rPr>
        <w:t>gged her to the floor.</w:t>
      </w:r>
      <w:r w:rsidR="007B1D77">
        <w:rPr>
          <w:rFonts w:ascii="Times New Roman" w:hAnsi="Times New Roman" w:cs="Times New Roman"/>
          <w:sz w:val="24"/>
          <w:szCs w:val="24"/>
        </w:rPr>
        <w:t xml:space="preserve"> </w:t>
      </w:r>
      <w:r w:rsidR="00156071">
        <w:rPr>
          <w:rFonts w:ascii="Times New Roman" w:hAnsi="Times New Roman" w:cs="Times New Roman"/>
          <w:sz w:val="24"/>
          <w:szCs w:val="24"/>
        </w:rPr>
        <w:t xml:space="preserve"> She</w:t>
      </w:r>
      <w:r w:rsidR="00E35A9F">
        <w:rPr>
          <w:rFonts w:ascii="Times New Roman" w:hAnsi="Times New Roman" w:cs="Times New Roman"/>
          <w:sz w:val="24"/>
          <w:szCs w:val="24"/>
        </w:rPr>
        <w:t xml:space="preserve"> said that she</w:t>
      </w:r>
      <w:r w:rsidR="00156071">
        <w:rPr>
          <w:rFonts w:ascii="Times New Roman" w:hAnsi="Times New Roman" w:cs="Times New Roman"/>
          <w:sz w:val="24"/>
          <w:szCs w:val="24"/>
        </w:rPr>
        <w:t xml:space="preserve"> fell facing up. The deceased sat </w:t>
      </w:r>
      <w:r w:rsidR="00E279A5">
        <w:rPr>
          <w:rFonts w:ascii="Times New Roman" w:hAnsi="Times New Roman" w:cs="Times New Roman"/>
          <w:sz w:val="24"/>
          <w:szCs w:val="24"/>
        </w:rPr>
        <w:t>on her</w:t>
      </w:r>
      <w:r w:rsidR="00156071">
        <w:rPr>
          <w:rFonts w:ascii="Times New Roman" w:hAnsi="Times New Roman" w:cs="Times New Roman"/>
          <w:sz w:val="24"/>
          <w:szCs w:val="24"/>
        </w:rPr>
        <w:t xml:space="preserve"> stomach and</w:t>
      </w:r>
      <w:r w:rsidR="001A56E2">
        <w:rPr>
          <w:rFonts w:ascii="Times New Roman" w:hAnsi="Times New Roman" w:cs="Times New Roman"/>
          <w:sz w:val="24"/>
          <w:szCs w:val="24"/>
        </w:rPr>
        <w:t xml:space="preserve"> punched her </w:t>
      </w:r>
      <w:r w:rsidR="004137F2">
        <w:rPr>
          <w:rFonts w:ascii="Times New Roman" w:hAnsi="Times New Roman" w:cs="Times New Roman"/>
          <w:sz w:val="24"/>
          <w:szCs w:val="24"/>
        </w:rPr>
        <w:t>once</w:t>
      </w:r>
      <w:r w:rsidR="001A56E2">
        <w:rPr>
          <w:rFonts w:ascii="Times New Roman" w:hAnsi="Times New Roman" w:cs="Times New Roman"/>
          <w:sz w:val="24"/>
          <w:szCs w:val="24"/>
        </w:rPr>
        <w:t xml:space="preserve"> with a </w:t>
      </w:r>
      <w:r w:rsidR="007B1D77">
        <w:rPr>
          <w:rFonts w:ascii="Times New Roman" w:hAnsi="Times New Roman" w:cs="Times New Roman"/>
          <w:sz w:val="24"/>
          <w:szCs w:val="24"/>
        </w:rPr>
        <w:t xml:space="preserve">clenched fist </w:t>
      </w:r>
      <w:r w:rsidR="001A56E2">
        <w:rPr>
          <w:rFonts w:ascii="Times New Roman" w:hAnsi="Times New Roman" w:cs="Times New Roman"/>
          <w:sz w:val="24"/>
          <w:szCs w:val="24"/>
        </w:rPr>
        <w:t>on the forehead and</w:t>
      </w:r>
      <w:r w:rsidR="00E35A9F">
        <w:rPr>
          <w:rFonts w:ascii="Times New Roman" w:hAnsi="Times New Roman" w:cs="Times New Roman"/>
          <w:sz w:val="24"/>
          <w:szCs w:val="24"/>
        </w:rPr>
        <w:t xml:space="preserve"> </w:t>
      </w:r>
      <w:r w:rsidR="0075704A">
        <w:rPr>
          <w:rFonts w:ascii="Times New Roman" w:hAnsi="Times New Roman" w:cs="Times New Roman"/>
          <w:sz w:val="24"/>
          <w:szCs w:val="24"/>
        </w:rPr>
        <w:t>once</w:t>
      </w:r>
      <w:r w:rsidR="00E35A9F">
        <w:rPr>
          <w:rFonts w:ascii="Times New Roman" w:hAnsi="Times New Roman" w:cs="Times New Roman"/>
          <w:sz w:val="24"/>
          <w:szCs w:val="24"/>
        </w:rPr>
        <w:t xml:space="preserve"> </w:t>
      </w:r>
      <w:r w:rsidR="001A56E2">
        <w:rPr>
          <w:rFonts w:ascii="Times New Roman" w:hAnsi="Times New Roman" w:cs="Times New Roman"/>
          <w:sz w:val="24"/>
          <w:szCs w:val="24"/>
        </w:rPr>
        <w:t xml:space="preserve">on the nose. He then slapped her with an open hand on the </w:t>
      </w:r>
      <w:r w:rsidR="00DA1361">
        <w:rPr>
          <w:rFonts w:ascii="Times New Roman" w:hAnsi="Times New Roman" w:cs="Times New Roman"/>
          <w:sz w:val="24"/>
          <w:szCs w:val="24"/>
        </w:rPr>
        <w:t xml:space="preserve">cheek. </w:t>
      </w:r>
      <w:r w:rsidR="0075704A">
        <w:rPr>
          <w:rFonts w:ascii="Times New Roman" w:hAnsi="Times New Roman" w:cs="Times New Roman"/>
          <w:sz w:val="24"/>
          <w:szCs w:val="24"/>
        </w:rPr>
        <w:t xml:space="preserve">The deceased said that she asked the accused why he was assaulting her. In response he said that she was cheating on him. </w:t>
      </w:r>
      <w:r w:rsidR="001A56E2">
        <w:rPr>
          <w:rFonts w:ascii="Times New Roman" w:hAnsi="Times New Roman" w:cs="Times New Roman"/>
          <w:sz w:val="24"/>
          <w:szCs w:val="24"/>
        </w:rPr>
        <w:t>At that jun</w:t>
      </w:r>
      <w:r w:rsidR="00BF50B5">
        <w:rPr>
          <w:rFonts w:ascii="Times New Roman" w:hAnsi="Times New Roman" w:cs="Times New Roman"/>
          <w:sz w:val="24"/>
          <w:szCs w:val="24"/>
        </w:rPr>
        <w:t>cture the deceased reached for a</w:t>
      </w:r>
      <w:r w:rsidR="001A56E2">
        <w:rPr>
          <w:rFonts w:ascii="Times New Roman" w:hAnsi="Times New Roman" w:cs="Times New Roman"/>
          <w:sz w:val="24"/>
          <w:szCs w:val="24"/>
        </w:rPr>
        <w:t>n</w:t>
      </w:r>
      <w:r w:rsidR="00BF50B5">
        <w:rPr>
          <w:rFonts w:ascii="Times New Roman" w:hAnsi="Times New Roman" w:cs="Times New Roman"/>
          <w:sz w:val="24"/>
          <w:szCs w:val="24"/>
        </w:rPr>
        <w:t xml:space="preserve"> okapi knife which was </w:t>
      </w:r>
      <w:r w:rsidR="00716B66">
        <w:rPr>
          <w:rFonts w:ascii="Times New Roman" w:hAnsi="Times New Roman" w:cs="Times New Roman"/>
          <w:sz w:val="24"/>
          <w:szCs w:val="24"/>
        </w:rPr>
        <w:t>in the</w:t>
      </w:r>
      <w:r w:rsidR="00BF50B5">
        <w:rPr>
          <w:rFonts w:ascii="Times New Roman" w:hAnsi="Times New Roman" w:cs="Times New Roman"/>
          <w:sz w:val="24"/>
          <w:szCs w:val="24"/>
        </w:rPr>
        <w:t xml:space="preserve"> </w:t>
      </w:r>
      <w:r w:rsidR="00716B66">
        <w:rPr>
          <w:rFonts w:ascii="Times New Roman" w:hAnsi="Times New Roman" w:cs="Times New Roman"/>
          <w:sz w:val="24"/>
          <w:szCs w:val="24"/>
        </w:rPr>
        <w:t>cardboard box</w:t>
      </w:r>
      <w:r w:rsidR="00BF50B5">
        <w:rPr>
          <w:rFonts w:ascii="Times New Roman" w:hAnsi="Times New Roman" w:cs="Times New Roman"/>
          <w:sz w:val="24"/>
          <w:szCs w:val="24"/>
        </w:rPr>
        <w:t xml:space="preserve"> </w:t>
      </w:r>
      <w:r w:rsidR="00716B66">
        <w:rPr>
          <w:rFonts w:ascii="Times New Roman" w:hAnsi="Times New Roman" w:cs="Times New Roman"/>
          <w:sz w:val="24"/>
          <w:szCs w:val="24"/>
        </w:rPr>
        <w:t>which had</w:t>
      </w:r>
      <w:r w:rsidR="00BF50B5">
        <w:rPr>
          <w:rFonts w:ascii="Times New Roman" w:hAnsi="Times New Roman" w:cs="Times New Roman"/>
          <w:sz w:val="24"/>
          <w:szCs w:val="24"/>
        </w:rPr>
        <w:t xml:space="preserve"> some plates.</w:t>
      </w:r>
    </w:p>
    <w:p w14:paraId="64673042" w14:textId="3A0F6F1A" w:rsidR="00DA1361" w:rsidRDefault="0075704A" w:rsidP="001C3A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6B66">
        <w:rPr>
          <w:rFonts w:ascii="Times New Roman" w:hAnsi="Times New Roman" w:cs="Times New Roman"/>
          <w:sz w:val="24"/>
          <w:szCs w:val="24"/>
        </w:rPr>
        <w:t>Apparently</w:t>
      </w:r>
      <w:r>
        <w:rPr>
          <w:rFonts w:ascii="Times New Roman" w:hAnsi="Times New Roman" w:cs="Times New Roman"/>
          <w:sz w:val="24"/>
          <w:szCs w:val="24"/>
        </w:rPr>
        <w:t>,</w:t>
      </w:r>
      <w:r w:rsidR="00716B66">
        <w:rPr>
          <w:rFonts w:ascii="Times New Roman" w:hAnsi="Times New Roman" w:cs="Times New Roman"/>
          <w:sz w:val="24"/>
          <w:szCs w:val="24"/>
        </w:rPr>
        <w:t xml:space="preserve"> the accused had fallen in between the bed which was to the western side of the hut and the cardboard box which was </w:t>
      </w:r>
      <w:r w:rsidR="008768D2">
        <w:rPr>
          <w:rFonts w:ascii="Times New Roman" w:hAnsi="Times New Roman" w:cs="Times New Roman"/>
          <w:sz w:val="24"/>
          <w:szCs w:val="24"/>
        </w:rPr>
        <w:t>to the</w:t>
      </w:r>
      <w:r w:rsidR="00384B67">
        <w:rPr>
          <w:rFonts w:ascii="Times New Roman" w:hAnsi="Times New Roman" w:cs="Times New Roman"/>
          <w:sz w:val="24"/>
          <w:szCs w:val="24"/>
        </w:rPr>
        <w:t xml:space="preserve"> </w:t>
      </w:r>
      <w:r w:rsidR="00716B66">
        <w:rPr>
          <w:rFonts w:ascii="Times New Roman" w:hAnsi="Times New Roman" w:cs="Times New Roman"/>
          <w:sz w:val="24"/>
          <w:szCs w:val="24"/>
        </w:rPr>
        <w:t>eastern side. The head was to the northern side whil</w:t>
      </w:r>
      <w:r>
        <w:rPr>
          <w:rFonts w:ascii="Times New Roman" w:hAnsi="Times New Roman" w:cs="Times New Roman"/>
          <w:sz w:val="24"/>
          <w:szCs w:val="24"/>
        </w:rPr>
        <w:t>st</w:t>
      </w:r>
      <w:r w:rsidR="00716B66">
        <w:rPr>
          <w:rFonts w:ascii="Times New Roman" w:hAnsi="Times New Roman" w:cs="Times New Roman"/>
          <w:sz w:val="24"/>
          <w:szCs w:val="24"/>
        </w:rPr>
        <w:t xml:space="preserve"> her legs were to the southern side. She said that the door</w:t>
      </w:r>
      <w:r w:rsidR="00187E00">
        <w:rPr>
          <w:rFonts w:ascii="Times New Roman" w:hAnsi="Times New Roman" w:cs="Times New Roman"/>
          <w:sz w:val="24"/>
          <w:szCs w:val="24"/>
        </w:rPr>
        <w:t xml:space="preserve"> was to the south eastern side. The accused said that when the deceased reached for the okapi knife, he </w:t>
      </w:r>
      <w:r w:rsidR="007B1D77">
        <w:rPr>
          <w:rFonts w:ascii="Times New Roman" w:hAnsi="Times New Roman" w:cs="Times New Roman"/>
          <w:sz w:val="24"/>
          <w:szCs w:val="24"/>
        </w:rPr>
        <w:t>opened it</w:t>
      </w:r>
      <w:r w:rsidR="00DA1361">
        <w:rPr>
          <w:rFonts w:ascii="Times New Roman" w:hAnsi="Times New Roman" w:cs="Times New Roman"/>
          <w:sz w:val="24"/>
          <w:szCs w:val="24"/>
        </w:rPr>
        <w:t xml:space="preserve"> with his mouth.  As he was opening </w:t>
      </w:r>
      <w:r>
        <w:rPr>
          <w:rFonts w:ascii="Times New Roman" w:hAnsi="Times New Roman" w:cs="Times New Roman"/>
          <w:sz w:val="24"/>
          <w:szCs w:val="24"/>
        </w:rPr>
        <w:t xml:space="preserve">the knife, he was saying that he wanted to kill the accused. The deceased said that </w:t>
      </w:r>
      <w:r w:rsidR="00DA1361">
        <w:rPr>
          <w:rFonts w:ascii="Times New Roman" w:hAnsi="Times New Roman" w:cs="Times New Roman"/>
          <w:sz w:val="24"/>
          <w:szCs w:val="24"/>
        </w:rPr>
        <w:t xml:space="preserve">she managed to reach for </w:t>
      </w:r>
      <w:r w:rsidR="007B1D77">
        <w:rPr>
          <w:rFonts w:ascii="Times New Roman" w:hAnsi="Times New Roman" w:cs="Times New Roman"/>
          <w:sz w:val="24"/>
          <w:szCs w:val="24"/>
        </w:rPr>
        <w:t>a wooden</w:t>
      </w:r>
      <w:r w:rsidR="00DA1361">
        <w:rPr>
          <w:rFonts w:ascii="Times New Roman" w:hAnsi="Times New Roman" w:cs="Times New Roman"/>
          <w:sz w:val="24"/>
          <w:szCs w:val="24"/>
        </w:rPr>
        <w:t xml:space="preserve"> </w:t>
      </w:r>
      <w:r w:rsidR="007B1D77">
        <w:rPr>
          <w:rFonts w:ascii="Times New Roman" w:hAnsi="Times New Roman" w:cs="Times New Roman"/>
          <w:sz w:val="24"/>
          <w:szCs w:val="24"/>
        </w:rPr>
        <w:t>cooking stick</w:t>
      </w:r>
      <w:r w:rsidR="00DA1361">
        <w:rPr>
          <w:rFonts w:ascii="Times New Roman" w:hAnsi="Times New Roman" w:cs="Times New Roman"/>
          <w:sz w:val="24"/>
          <w:szCs w:val="24"/>
        </w:rPr>
        <w:t xml:space="preserve"> which was next </w:t>
      </w:r>
      <w:r w:rsidR="007B1D77">
        <w:rPr>
          <w:rFonts w:ascii="Times New Roman" w:hAnsi="Times New Roman" w:cs="Times New Roman"/>
          <w:sz w:val="24"/>
          <w:szCs w:val="24"/>
        </w:rPr>
        <w:t>to the</w:t>
      </w:r>
      <w:r w:rsidR="00DA1361">
        <w:rPr>
          <w:rFonts w:ascii="Times New Roman" w:hAnsi="Times New Roman" w:cs="Times New Roman"/>
          <w:sz w:val="24"/>
          <w:szCs w:val="24"/>
        </w:rPr>
        <w:t xml:space="preserve"> </w:t>
      </w:r>
      <w:r w:rsidR="007B1D77">
        <w:rPr>
          <w:rFonts w:ascii="Times New Roman" w:hAnsi="Times New Roman" w:cs="Times New Roman"/>
          <w:sz w:val="24"/>
          <w:szCs w:val="24"/>
        </w:rPr>
        <w:t>card box.  She hit the knife with it just as the deceased was finishing to open it. The knife fell on the top side of where the accused was lying. When the knife fell</w:t>
      </w:r>
      <w:r w:rsidR="0087372B">
        <w:rPr>
          <w:rFonts w:ascii="Times New Roman" w:hAnsi="Times New Roman" w:cs="Times New Roman"/>
          <w:sz w:val="24"/>
          <w:szCs w:val="24"/>
        </w:rPr>
        <w:t>,</w:t>
      </w:r>
      <w:r w:rsidR="007B1D77">
        <w:rPr>
          <w:rFonts w:ascii="Times New Roman" w:hAnsi="Times New Roman" w:cs="Times New Roman"/>
          <w:sz w:val="24"/>
          <w:szCs w:val="24"/>
        </w:rPr>
        <w:t xml:space="preserve"> the accused pushed the deceased towards the door and he fell. She said </w:t>
      </w:r>
      <w:r w:rsidR="0087372B">
        <w:rPr>
          <w:rFonts w:ascii="Times New Roman" w:hAnsi="Times New Roman" w:cs="Times New Roman"/>
          <w:sz w:val="24"/>
          <w:szCs w:val="24"/>
        </w:rPr>
        <w:t xml:space="preserve">that </w:t>
      </w:r>
      <w:r w:rsidR="007B1D77">
        <w:rPr>
          <w:rFonts w:ascii="Times New Roman" w:hAnsi="Times New Roman" w:cs="Times New Roman"/>
          <w:sz w:val="24"/>
          <w:szCs w:val="24"/>
        </w:rPr>
        <w:t xml:space="preserve">she stood up and picked the knife.  Her intention was </w:t>
      </w:r>
      <w:r w:rsidR="0087372B">
        <w:rPr>
          <w:rFonts w:ascii="Times New Roman" w:hAnsi="Times New Roman" w:cs="Times New Roman"/>
          <w:sz w:val="24"/>
          <w:szCs w:val="24"/>
        </w:rPr>
        <w:t xml:space="preserve">to prevent the deceased from picking the knife. </w:t>
      </w:r>
      <w:r w:rsidR="001737CE">
        <w:rPr>
          <w:rFonts w:ascii="Times New Roman" w:hAnsi="Times New Roman" w:cs="Times New Roman"/>
          <w:sz w:val="24"/>
          <w:szCs w:val="24"/>
        </w:rPr>
        <w:t>She said that after she had p</w:t>
      </w:r>
      <w:r w:rsidR="0087372B">
        <w:rPr>
          <w:rFonts w:ascii="Times New Roman" w:hAnsi="Times New Roman" w:cs="Times New Roman"/>
          <w:sz w:val="24"/>
          <w:szCs w:val="24"/>
        </w:rPr>
        <w:t>ick</w:t>
      </w:r>
      <w:r w:rsidR="001737CE">
        <w:rPr>
          <w:rFonts w:ascii="Times New Roman" w:hAnsi="Times New Roman" w:cs="Times New Roman"/>
          <w:sz w:val="24"/>
          <w:szCs w:val="24"/>
        </w:rPr>
        <w:t xml:space="preserve">ed the knife the deceased who was </w:t>
      </w:r>
      <w:r w:rsidR="0087372B">
        <w:rPr>
          <w:rFonts w:ascii="Times New Roman" w:hAnsi="Times New Roman" w:cs="Times New Roman"/>
          <w:sz w:val="24"/>
          <w:szCs w:val="24"/>
        </w:rPr>
        <w:t xml:space="preserve">now in a standing position right </w:t>
      </w:r>
      <w:r w:rsidR="001737CE">
        <w:rPr>
          <w:rFonts w:ascii="Times New Roman" w:hAnsi="Times New Roman" w:cs="Times New Roman"/>
          <w:sz w:val="24"/>
          <w:szCs w:val="24"/>
        </w:rPr>
        <w:t xml:space="preserve">behind her </w:t>
      </w:r>
      <w:r w:rsidR="0087372B">
        <w:rPr>
          <w:rFonts w:ascii="Times New Roman" w:hAnsi="Times New Roman" w:cs="Times New Roman"/>
          <w:sz w:val="24"/>
          <w:szCs w:val="24"/>
        </w:rPr>
        <w:t xml:space="preserve">back </w:t>
      </w:r>
      <w:r w:rsidR="001737CE">
        <w:rPr>
          <w:rFonts w:ascii="Times New Roman" w:hAnsi="Times New Roman" w:cs="Times New Roman"/>
          <w:sz w:val="24"/>
          <w:szCs w:val="24"/>
        </w:rPr>
        <w:t>held her left arm and twisted it.</w:t>
      </w:r>
      <w:r w:rsidR="0098372F">
        <w:rPr>
          <w:rFonts w:ascii="Times New Roman" w:hAnsi="Times New Roman" w:cs="Times New Roman"/>
          <w:sz w:val="24"/>
          <w:szCs w:val="24"/>
        </w:rPr>
        <w:t xml:space="preserve"> </w:t>
      </w:r>
      <w:r w:rsidR="001737CE">
        <w:rPr>
          <w:rFonts w:ascii="Times New Roman" w:hAnsi="Times New Roman" w:cs="Times New Roman"/>
          <w:sz w:val="24"/>
          <w:szCs w:val="24"/>
        </w:rPr>
        <w:t xml:space="preserve"> At the same time</w:t>
      </w:r>
      <w:r w:rsidR="0087372B">
        <w:rPr>
          <w:rFonts w:ascii="Times New Roman" w:hAnsi="Times New Roman" w:cs="Times New Roman"/>
          <w:sz w:val="24"/>
          <w:szCs w:val="24"/>
        </w:rPr>
        <w:t>,</w:t>
      </w:r>
      <w:r w:rsidR="001737CE">
        <w:rPr>
          <w:rFonts w:ascii="Times New Roman" w:hAnsi="Times New Roman" w:cs="Times New Roman"/>
          <w:sz w:val="24"/>
          <w:szCs w:val="24"/>
        </w:rPr>
        <w:t xml:space="preserve"> he bit </w:t>
      </w:r>
      <w:r w:rsidR="0087372B">
        <w:rPr>
          <w:rFonts w:ascii="Times New Roman" w:hAnsi="Times New Roman" w:cs="Times New Roman"/>
          <w:sz w:val="24"/>
          <w:szCs w:val="24"/>
        </w:rPr>
        <w:t xml:space="preserve">the back of </w:t>
      </w:r>
      <w:r w:rsidR="001737CE">
        <w:rPr>
          <w:rFonts w:ascii="Times New Roman" w:hAnsi="Times New Roman" w:cs="Times New Roman"/>
          <w:sz w:val="24"/>
          <w:szCs w:val="24"/>
        </w:rPr>
        <w:t xml:space="preserve">her left shoulder </w:t>
      </w:r>
      <w:r w:rsidR="0087372B">
        <w:rPr>
          <w:rFonts w:ascii="Times New Roman" w:hAnsi="Times New Roman" w:cs="Times New Roman"/>
          <w:sz w:val="24"/>
          <w:szCs w:val="24"/>
        </w:rPr>
        <w:t xml:space="preserve">from behind </w:t>
      </w:r>
      <w:r w:rsidR="001737CE">
        <w:rPr>
          <w:rFonts w:ascii="Times New Roman" w:hAnsi="Times New Roman" w:cs="Times New Roman"/>
          <w:sz w:val="24"/>
          <w:szCs w:val="24"/>
        </w:rPr>
        <w:t xml:space="preserve">and did </w:t>
      </w:r>
      <w:r w:rsidR="0098372F">
        <w:rPr>
          <w:rFonts w:ascii="Times New Roman" w:hAnsi="Times New Roman" w:cs="Times New Roman"/>
          <w:sz w:val="24"/>
          <w:szCs w:val="24"/>
        </w:rPr>
        <w:t xml:space="preserve">not let go. The accused said </w:t>
      </w:r>
      <w:r w:rsidR="00ED7D76">
        <w:rPr>
          <w:rFonts w:ascii="Times New Roman" w:hAnsi="Times New Roman" w:cs="Times New Roman"/>
          <w:sz w:val="24"/>
          <w:szCs w:val="24"/>
        </w:rPr>
        <w:t>that</w:t>
      </w:r>
      <w:r w:rsidR="0087372B">
        <w:rPr>
          <w:rFonts w:ascii="Times New Roman" w:hAnsi="Times New Roman" w:cs="Times New Roman"/>
          <w:sz w:val="24"/>
          <w:szCs w:val="24"/>
        </w:rPr>
        <w:t xml:space="preserve"> she felt excruciating pain</w:t>
      </w:r>
      <w:r w:rsidR="00ED7D76">
        <w:rPr>
          <w:rFonts w:ascii="Times New Roman" w:hAnsi="Times New Roman" w:cs="Times New Roman"/>
          <w:sz w:val="24"/>
          <w:szCs w:val="24"/>
        </w:rPr>
        <w:t xml:space="preserve"> and </w:t>
      </w:r>
      <w:r w:rsidR="0098372F">
        <w:rPr>
          <w:rFonts w:ascii="Times New Roman" w:hAnsi="Times New Roman" w:cs="Times New Roman"/>
          <w:sz w:val="24"/>
          <w:szCs w:val="24"/>
        </w:rPr>
        <w:t xml:space="preserve">the only option </w:t>
      </w:r>
      <w:r w:rsidR="00ED7D76">
        <w:rPr>
          <w:rFonts w:ascii="Times New Roman" w:hAnsi="Times New Roman" w:cs="Times New Roman"/>
          <w:sz w:val="24"/>
          <w:szCs w:val="24"/>
        </w:rPr>
        <w:t xml:space="preserve">that </w:t>
      </w:r>
      <w:r w:rsidR="0098372F">
        <w:rPr>
          <w:rFonts w:ascii="Times New Roman" w:hAnsi="Times New Roman" w:cs="Times New Roman"/>
          <w:sz w:val="24"/>
          <w:szCs w:val="24"/>
        </w:rPr>
        <w:t>she</w:t>
      </w:r>
      <w:r w:rsidR="00ED7D76">
        <w:rPr>
          <w:rFonts w:ascii="Times New Roman" w:hAnsi="Times New Roman" w:cs="Times New Roman"/>
          <w:sz w:val="24"/>
          <w:szCs w:val="24"/>
        </w:rPr>
        <w:t xml:space="preserve"> had</w:t>
      </w:r>
      <w:r w:rsidR="0056515B">
        <w:rPr>
          <w:rFonts w:ascii="Times New Roman" w:hAnsi="Times New Roman" w:cs="Times New Roman"/>
          <w:sz w:val="24"/>
          <w:szCs w:val="24"/>
        </w:rPr>
        <w:t xml:space="preserve"> at that moment</w:t>
      </w:r>
      <w:r w:rsidR="00ED7D76">
        <w:rPr>
          <w:rFonts w:ascii="Times New Roman" w:hAnsi="Times New Roman" w:cs="Times New Roman"/>
          <w:sz w:val="24"/>
          <w:szCs w:val="24"/>
        </w:rPr>
        <w:t xml:space="preserve"> was </w:t>
      </w:r>
      <w:r w:rsidR="0056515B">
        <w:rPr>
          <w:rFonts w:ascii="Times New Roman" w:hAnsi="Times New Roman" w:cs="Times New Roman"/>
          <w:sz w:val="24"/>
          <w:szCs w:val="24"/>
        </w:rPr>
        <w:t>to stab</w:t>
      </w:r>
      <w:r w:rsidR="0098372F">
        <w:rPr>
          <w:rFonts w:ascii="Times New Roman" w:hAnsi="Times New Roman" w:cs="Times New Roman"/>
          <w:sz w:val="24"/>
          <w:szCs w:val="24"/>
        </w:rPr>
        <w:t xml:space="preserve"> </w:t>
      </w:r>
      <w:r w:rsidR="00D71923">
        <w:rPr>
          <w:rFonts w:ascii="Times New Roman" w:hAnsi="Times New Roman" w:cs="Times New Roman"/>
          <w:sz w:val="24"/>
          <w:szCs w:val="24"/>
        </w:rPr>
        <w:t>the deceased</w:t>
      </w:r>
      <w:r w:rsidR="0098372F">
        <w:rPr>
          <w:rFonts w:ascii="Times New Roman" w:hAnsi="Times New Roman" w:cs="Times New Roman"/>
          <w:sz w:val="24"/>
          <w:szCs w:val="24"/>
        </w:rPr>
        <w:t xml:space="preserve"> </w:t>
      </w:r>
      <w:r w:rsidR="00D71923">
        <w:rPr>
          <w:rFonts w:ascii="Times New Roman" w:hAnsi="Times New Roman" w:cs="Times New Roman"/>
          <w:sz w:val="24"/>
          <w:szCs w:val="24"/>
        </w:rPr>
        <w:t>with the</w:t>
      </w:r>
      <w:r w:rsidR="0098372F">
        <w:rPr>
          <w:rFonts w:ascii="Times New Roman" w:hAnsi="Times New Roman" w:cs="Times New Roman"/>
          <w:sz w:val="24"/>
          <w:szCs w:val="24"/>
        </w:rPr>
        <w:t xml:space="preserve"> knife </w:t>
      </w:r>
      <w:r w:rsidR="00ED7D76">
        <w:rPr>
          <w:rFonts w:ascii="Times New Roman" w:hAnsi="Times New Roman" w:cs="Times New Roman"/>
          <w:sz w:val="24"/>
          <w:szCs w:val="24"/>
        </w:rPr>
        <w:t xml:space="preserve">that </w:t>
      </w:r>
      <w:r w:rsidR="0098372F">
        <w:rPr>
          <w:rFonts w:ascii="Times New Roman" w:hAnsi="Times New Roman" w:cs="Times New Roman"/>
          <w:sz w:val="24"/>
          <w:szCs w:val="24"/>
        </w:rPr>
        <w:t xml:space="preserve">she </w:t>
      </w:r>
      <w:r w:rsidR="00D71923">
        <w:rPr>
          <w:rFonts w:ascii="Times New Roman" w:hAnsi="Times New Roman" w:cs="Times New Roman"/>
          <w:sz w:val="24"/>
          <w:szCs w:val="24"/>
        </w:rPr>
        <w:t>was holding</w:t>
      </w:r>
      <w:r w:rsidR="0098372F">
        <w:rPr>
          <w:rFonts w:ascii="Times New Roman" w:hAnsi="Times New Roman" w:cs="Times New Roman"/>
          <w:sz w:val="24"/>
          <w:szCs w:val="24"/>
        </w:rPr>
        <w:t xml:space="preserve"> </w:t>
      </w:r>
      <w:r w:rsidR="00D71923">
        <w:rPr>
          <w:rFonts w:ascii="Times New Roman" w:hAnsi="Times New Roman" w:cs="Times New Roman"/>
          <w:sz w:val="24"/>
          <w:szCs w:val="24"/>
        </w:rPr>
        <w:t>in her</w:t>
      </w:r>
      <w:r w:rsidR="0098372F">
        <w:rPr>
          <w:rFonts w:ascii="Times New Roman" w:hAnsi="Times New Roman" w:cs="Times New Roman"/>
          <w:sz w:val="24"/>
          <w:szCs w:val="24"/>
        </w:rPr>
        <w:t xml:space="preserve"> right hand.  </w:t>
      </w:r>
      <w:r w:rsidR="001679E8">
        <w:rPr>
          <w:rFonts w:ascii="Times New Roman" w:hAnsi="Times New Roman" w:cs="Times New Roman"/>
          <w:sz w:val="24"/>
          <w:szCs w:val="24"/>
        </w:rPr>
        <w:t>She</w:t>
      </w:r>
      <w:r w:rsidR="0056515B">
        <w:rPr>
          <w:rFonts w:ascii="Times New Roman" w:hAnsi="Times New Roman" w:cs="Times New Roman"/>
          <w:sz w:val="24"/>
          <w:szCs w:val="24"/>
        </w:rPr>
        <w:t xml:space="preserve"> said that at that moment in time h</w:t>
      </w:r>
      <w:r w:rsidR="00D71923">
        <w:rPr>
          <w:rFonts w:ascii="Times New Roman" w:hAnsi="Times New Roman" w:cs="Times New Roman"/>
          <w:sz w:val="24"/>
          <w:szCs w:val="24"/>
        </w:rPr>
        <w:t xml:space="preserve">er </w:t>
      </w:r>
      <w:r w:rsidR="0056515B">
        <w:rPr>
          <w:rFonts w:ascii="Times New Roman" w:hAnsi="Times New Roman" w:cs="Times New Roman"/>
          <w:sz w:val="24"/>
          <w:szCs w:val="24"/>
        </w:rPr>
        <w:t xml:space="preserve">right </w:t>
      </w:r>
      <w:r w:rsidR="00D71923">
        <w:rPr>
          <w:rFonts w:ascii="Times New Roman" w:hAnsi="Times New Roman" w:cs="Times New Roman"/>
          <w:sz w:val="24"/>
          <w:szCs w:val="24"/>
        </w:rPr>
        <w:t xml:space="preserve">hand was </w:t>
      </w:r>
      <w:r w:rsidR="00792EB8">
        <w:rPr>
          <w:rFonts w:ascii="Times New Roman" w:hAnsi="Times New Roman" w:cs="Times New Roman"/>
          <w:sz w:val="24"/>
          <w:szCs w:val="24"/>
        </w:rPr>
        <w:t>dropped</w:t>
      </w:r>
      <w:r w:rsidR="0056515B">
        <w:rPr>
          <w:rFonts w:ascii="Times New Roman" w:hAnsi="Times New Roman" w:cs="Times New Roman"/>
          <w:sz w:val="24"/>
          <w:szCs w:val="24"/>
        </w:rPr>
        <w:t xml:space="preserve">. </w:t>
      </w:r>
      <w:r w:rsidR="00792EB8">
        <w:rPr>
          <w:rFonts w:ascii="Times New Roman" w:hAnsi="Times New Roman" w:cs="Times New Roman"/>
          <w:sz w:val="24"/>
          <w:szCs w:val="24"/>
        </w:rPr>
        <w:t xml:space="preserve"> </w:t>
      </w:r>
      <w:r w:rsidR="0056515B">
        <w:rPr>
          <w:rFonts w:ascii="Times New Roman" w:hAnsi="Times New Roman" w:cs="Times New Roman"/>
          <w:sz w:val="24"/>
          <w:szCs w:val="24"/>
        </w:rPr>
        <w:t xml:space="preserve">In that dropped position, she </w:t>
      </w:r>
      <w:r w:rsidR="007C13EF">
        <w:rPr>
          <w:rFonts w:ascii="Times New Roman" w:hAnsi="Times New Roman" w:cs="Times New Roman"/>
          <w:sz w:val="24"/>
          <w:szCs w:val="24"/>
        </w:rPr>
        <w:t xml:space="preserve">pushed </w:t>
      </w:r>
      <w:r w:rsidR="0056515B">
        <w:rPr>
          <w:rFonts w:ascii="Times New Roman" w:hAnsi="Times New Roman" w:cs="Times New Roman"/>
          <w:sz w:val="24"/>
          <w:szCs w:val="24"/>
        </w:rPr>
        <w:t>it</w:t>
      </w:r>
      <w:r w:rsidR="00D71923">
        <w:rPr>
          <w:rFonts w:ascii="Times New Roman" w:hAnsi="Times New Roman" w:cs="Times New Roman"/>
          <w:sz w:val="24"/>
          <w:szCs w:val="24"/>
        </w:rPr>
        <w:t xml:space="preserve"> </w:t>
      </w:r>
      <w:r w:rsidR="00792EB8">
        <w:rPr>
          <w:rFonts w:ascii="Times New Roman" w:hAnsi="Times New Roman" w:cs="Times New Roman"/>
          <w:sz w:val="24"/>
          <w:szCs w:val="24"/>
        </w:rPr>
        <w:t xml:space="preserve">backwards </w:t>
      </w:r>
      <w:r w:rsidR="0056515B">
        <w:rPr>
          <w:rFonts w:ascii="Times New Roman" w:hAnsi="Times New Roman" w:cs="Times New Roman"/>
          <w:sz w:val="24"/>
          <w:szCs w:val="24"/>
        </w:rPr>
        <w:t>thereby</w:t>
      </w:r>
      <w:r w:rsidR="00D71923">
        <w:rPr>
          <w:rFonts w:ascii="Times New Roman" w:hAnsi="Times New Roman" w:cs="Times New Roman"/>
          <w:sz w:val="24"/>
          <w:szCs w:val="24"/>
        </w:rPr>
        <w:t xml:space="preserve"> </w:t>
      </w:r>
      <w:r w:rsidR="00792EB8">
        <w:rPr>
          <w:rFonts w:ascii="Times New Roman" w:hAnsi="Times New Roman" w:cs="Times New Roman"/>
          <w:sz w:val="24"/>
          <w:szCs w:val="24"/>
        </w:rPr>
        <w:t>st</w:t>
      </w:r>
      <w:r w:rsidR="0056515B">
        <w:rPr>
          <w:rFonts w:ascii="Times New Roman" w:hAnsi="Times New Roman" w:cs="Times New Roman"/>
          <w:sz w:val="24"/>
          <w:szCs w:val="24"/>
        </w:rPr>
        <w:t>a</w:t>
      </w:r>
      <w:r w:rsidR="00792EB8">
        <w:rPr>
          <w:rFonts w:ascii="Times New Roman" w:hAnsi="Times New Roman" w:cs="Times New Roman"/>
          <w:sz w:val="24"/>
          <w:szCs w:val="24"/>
        </w:rPr>
        <w:t>bb</w:t>
      </w:r>
      <w:r w:rsidR="0056515B">
        <w:rPr>
          <w:rFonts w:ascii="Times New Roman" w:hAnsi="Times New Roman" w:cs="Times New Roman"/>
          <w:sz w:val="24"/>
          <w:szCs w:val="24"/>
        </w:rPr>
        <w:t>ing</w:t>
      </w:r>
      <w:r w:rsidR="00792EB8">
        <w:rPr>
          <w:rFonts w:ascii="Times New Roman" w:hAnsi="Times New Roman" w:cs="Times New Roman"/>
          <w:sz w:val="24"/>
          <w:szCs w:val="24"/>
        </w:rPr>
        <w:t xml:space="preserve"> the</w:t>
      </w:r>
      <w:r w:rsidR="007C13EF">
        <w:rPr>
          <w:rFonts w:ascii="Times New Roman" w:hAnsi="Times New Roman" w:cs="Times New Roman"/>
          <w:sz w:val="24"/>
          <w:szCs w:val="24"/>
        </w:rPr>
        <w:t xml:space="preserve"> deceased who was at her back. </w:t>
      </w:r>
      <w:r w:rsidR="008768D2">
        <w:rPr>
          <w:rFonts w:ascii="Times New Roman" w:hAnsi="Times New Roman" w:cs="Times New Roman"/>
          <w:sz w:val="24"/>
          <w:szCs w:val="24"/>
        </w:rPr>
        <w:t>He let</w:t>
      </w:r>
      <w:r w:rsidR="007C13EF">
        <w:rPr>
          <w:rFonts w:ascii="Times New Roman" w:hAnsi="Times New Roman" w:cs="Times New Roman"/>
          <w:sz w:val="24"/>
          <w:szCs w:val="24"/>
        </w:rPr>
        <w:t xml:space="preserve"> go of her and she ran</w:t>
      </w:r>
      <w:r w:rsidR="0056515B">
        <w:rPr>
          <w:rFonts w:ascii="Times New Roman" w:hAnsi="Times New Roman" w:cs="Times New Roman"/>
          <w:sz w:val="24"/>
          <w:szCs w:val="24"/>
        </w:rPr>
        <w:t xml:space="preserve"> </w:t>
      </w:r>
      <w:r w:rsidR="007C13EF">
        <w:rPr>
          <w:rFonts w:ascii="Times New Roman" w:hAnsi="Times New Roman" w:cs="Times New Roman"/>
          <w:sz w:val="24"/>
          <w:szCs w:val="24"/>
        </w:rPr>
        <w:t xml:space="preserve">out of the </w:t>
      </w:r>
      <w:r w:rsidR="0056515B">
        <w:rPr>
          <w:rFonts w:ascii="Times New Roman" w:hAnsi="Times New Roman" w:cs="Times New Roman"/>
          <w:sz w:val="24"/>
          <w:szCs w:val="24"/>
        </w:rPr>
        <w:t>hu</w:t>
      </w:r>
      <w:r w:rsidR="007C13EF">
        <w:rPr>
          <w:rFonts w:ascii="Times New Roman" w:hAnsi="Times New Roman" w:cs="Times New Roman"/>
          <w:sz w:val="24"/>
          <w:szCs w:val="24"/>
        </w:rPr>
        <w:t>t with the knife.</w:t>
      </w:r>
    </w:p>
    <w:p w14:paraId="26E2F1BC" w14:textId="29A0CFA5" w:rsidR="00F55C41" w:rsidRDefault="007C13EF" w:rsidP="009911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accused</w:t>
      </w:r>
      <w:r w:rsidR="0056515B">
        <w:rPr>
          <w:rFonts w:ascii="Times New Roman" w:hAnsi="Times New Roman" w:cs="Times New Roman"/>
          <w:sz w:val="24"/>
          <w:szCs w:val="24"/>
        </w:rPr>
        <w:t>’s</w:t>
      </w:r>
      <w:r>
        <w:rPr>
          <w:rFonts w:ascii="Times New Roman" w:hAnsi="Times New Roman" w:cs="Times New Roman"/>
          <w:sz w:val="24"/>
          <w:szCs w:val="24"/>
        </w:rPr>
        <w:t xml:space="preserve"> evidence that when she ran out</w:t>
      </w:r>
      <w:r w:rsidR="0056515B">
        <w:rPr>
          <w:rFonts w:ascii="Times New Roman" w:hAnsi="Times New Roman" w:cs="Times New Roman"/>
          <w:sz w:val="24"/>
          <w:szCs w:val="24"/>
        </w:rPr>
        <w:t xml:space="preserve"> of the hut,</w:t>
      </w:r>
      <w:r>
        <w:rPr>
          <w:rFonts w:ascii="Times New Roman" w:hAnsi="Times New Roman" w:cs="Times New Roman"/>
          <w:sz w:val="24"/>
          <w:szCs w:val="24"/>
        </w:rPr>
        <w:t xml:space="preserve"> she did not realise that she had actually stabbed the deceased. </w:t>
      </w:r>
      <w:r w:rsidR="002B2000">
        <w:rPr>
          <w:rFonts w:ascii="Times New Roman" w:hAnsi="Times New Roman" w:cs="Times New Roman"/>
          <w:sz w:val="24"/>
          <w:szCs w:val="24"/>
        </w:rPr>
        <w:t xml:space="preserve"> </w:t>
      </w:r>
      <w:r>
        <w:rPr>
          <w:rFonts w:ascii="Times New Roman" w:hAnsi="Times New Roman" w:cs="Times New Roman"/>
          <w:sz w:val="24"/>
          <w:szCs w:val="24"/>
        </w:rPr>
        <w:t xml:space="preserve">All she could think of was to </w:t>
      </w:r>
      <w:r w:rsidR="00A55241">
        <w:rPr>
          <w:rFonts w:ascii="Times New Roman" w:hAnsi="Times New Roman" w:cs="Times New Roman"/>
          <w:sz w:val="24"/>
          <w:szCs w:val="24"/>
        </w:rPr>
        <w:t xml:space="preserve">run </w:t>
      </w:r>
      <w:r>
        <w:rPr>
          <w:rFonts w:ascii="Times New Roman" w:hAnsi="Times New Roman" w:cs="Times New Roman"/>
          <w:sz w:val="24"/>
          <w:szCs w:val="24"/>
        </w:rPr>
        <w:t xml:space="preserve">away from the </w:t>
      </w:r>
      <w:r w:rsidR="002550A8">
        <w:rPr>
          <w:rFonts w:ascii="Times New Roman" w:hAnsi="Times New Roman" w:cs="Times New Roman"/>
          <w:sz w:val="24"/>
          <w:szCs w:val="24"/>
        </w:rPr>
        <w:t>deceased who</w:t>
      </w:r>
      <w:r>
        <w:rPr>
          <w:rFonts w:ascii="Times New Roman" w:hAnsi="Times New Roman" w:cs="Times New Roman"/>
          <w:sz w:val="24"/>
          <w:szCs w:val="24"/>
        </w:rPr>
        <w:t xml:space="preserve"> </w:t>
      </w:r>
      <w:r w:rsidR="002550A8">
        <w:rPr>
          <w:rFonts w:ascii="Times New Roman" w:hAnsi="Times New Roman" w:cs="Times New Roman"/>
          <w:sz w:val="24"/>
          <w:szCs w:val="24"/>
        </w:rPr>
        <w:t>had expressed his</w:t>
      </w:r>
      <w:r>
        <w:rPr>
          <w:rFonts w:ascii="Times New Roman" w:hAnsi="Times New Roman" w:cs="Times New Roman"/>
          <w:sz w:val="24"/>
          <w:szCs w:val="24"/>
        </w:rPr>
        <w:t xml:space="preserve"> intention to kill </w:t>
      </w:r>
      <w:r w:rsidR="002550A8">
        <w:rPr>
          <w:rFonts w:ascii="Times New Roman" w:hAnsi="Times New Roman" w:cs="Times New Roman"/>
          <w:sz w:val="24"/>
          <w:szCs w:val="24"/>
        </w:rPr>
        <w:t xml:space="preserve">her and had actually attacked her. She said that after she had </w:t>
      </w:r>
      <w:r w:rsidR="00A55241">
        <w:rPr>
          <w:rFonts w:ascii="Times New Roman" w:hAnsi="Times New Roman" w:cs="Times New Roman"/>
          <w:sz w:val="24"/>
          <w:szCs w:val="24"/>
        </w:rPr>
        <w:t>run</w:t>
      </w:r>
      <w:r w:rsidR="002550A8">
        <w:rPr>
          <w:rFonts w:ascii="Times New Roman" w:hAnsi="Times New Roman" w:cs="Times New Roman"/>
          <w:sz w:val="24"/>
          <w:szCs w:val="24"/>
        </w:rPr>
        <w:t xml:space="preserve"> out</w:t>
      </w:r>
      <w:r w:rsidR="00A55241">
        <w:rPr>
          <w:rFonts w:ascii="Times New Roman" w:hAnsi="Times New Roman" w:cs="Times New Roman"/>
          <w:sz w:val="24"/>
          <w:szCs w:val="24"/>
        </w:rPr>
        <w:t>,</w:t>
      </w:r>
      <w:r w:rsidR="002550A8">
        <w:rPr>
          <w:rFonts w:ascii="Times New Roman" w:hAnsi="Times New Roman" w:cs="Times New Roman"/>
          <w:sz w:val="24"/>
          <w:szCs w:val="24"/>
        </w:rPr>
        <w:t xml:space="preserve"> the </w:t>
      </w:r>
      <w:r w:rsidR="00B93901">
        <w:rPr>
          <w:rFonts w:ascii="Times New Roman" w:hAnsi="Times New Roman" w:cs="Times New Roman"/>
          <w:sz w:val="24"/>
          <w:szCs w:val="24"/>
        </w:rPr>
        <w:t>deceased also</w:t>
      </w:r>
      <w:r w:rsidR="002550A8">
        <w:rPr>
          <w:rFonts w:ascii="Times New Roman" w:hAnsi="Times New Roman" w:cs="Times New Roman"/>
          <w:sz w:val="24"/>
          <w:szCs w:val="24"/>
        </w:rPr>
        <w:t xml:space="preserve"> came out the of </w:t>
      </w:r>
      <w:r w:rsidR="0038416A">
        <w:rPr>
          <w:rFonts w:ascii="Times New Roman" w:hAnsi="Times New Roman" w:cs="Times New Roman"/>
          <w:sz w:val="24"/>
          <w:szCs w:val="24"/>
        </w:rPr>
        <w:t>the h</w:t>
      </w:r>
      <w:r w:rsidR="00A55241">
        <w:rPr>
          <w:rFonts w:ascii="Times New Roman" w:hAnsi="Times New Roman" w:cs="Times New Roman"/>
          <w:sz w:val="24"/>
          <w:szCs w:val="24"/>
        </w:rPr>
        <w:t xml:space="preserve">ut </w:t>
      </w:r>
      <w:r w:rsidR="002550A8">
        <w:rPr>
          <w:rFonts w:ascii="Times New Roman" w:hAnsi="Times New Roman" w:cs="Times New Roman"/>
          <w:sz w:val="24"/>
          <w:szCs w:val="24"/>
        </w:rPr>
        <w:t xml:space="preserve">as if he </w:t>
      </w:r>
      <w:r w:rsidR="0038416A">
        <w:rPr>
          <w:rFonts w:ascii="Times New Roman" w:hAnsi="Times New Roman" w:cs="Times New Roman"/>
          <w:sz w:val="24"/>
          <w:szCs w:val="24"/>
        </w:rPr>
        <w:t>was following</w:t>
      </w:r>
      <w:r w:rsidR="002550A8">
        <w:rPr>
          <w:rFonts w:ascii="Times New Roman" w:hAnsi="Times New Roman" w:cs="Times New Roman"/>
          <w:sz w:val="24"/>
          <w:szCs w:val="24"/>
        </w:rPr>
        <w:t xml:space="preserve"> her. He then took</w:t>
      </w:r>
      <w:r w:rsidR="0038416A">
        <w:rPr>
          <w:rFonts w:ascii="Times New Roman" w:hAnsi="Times New Roman" w:cs="Times New Roman"/>
          <w:sz w:val="24"/>
          <w:szCs w:val="24"/>
        </w:rPr>
        <w:t xml:space="preserve"> the direction to his </w:t>
      </w:r>
      <w:r w:rsidR="00B94EDB">
        <w:rPr>
          <w:rFonts w:ascii="Times New Roman" w:hAnsi="Times New Roman" w:cs="Times New Roman"/>
          <w:sz w:val="24"/>
          <w:szCs w:val="24"/>
        </w:rPr>
        <w:t>parent</w:t>
      </w:r>
      <w:r w:rsidR="00A55241">
        <w:rPr>
          <w:rFonts w:ascii="Times New Roman" w:hAnsi="Times New Roman" w:cs="Times New Roman"/>
          <w:sz w:val="24"/>
          <w:szCs w:val="24"/>
        </w:rPr>
        <w:t>s</w:t>
      </w:r>
      <w:r w:rsidR="00B94EDB">
        <w:rPr>
          <w:rFonts w:ascii="Times New Roman" w:hAnsi="Times New Roman" w:cs="Times New Roman"/>
          <w:sz w:val="24"/>
          <w:szCs w:val="24"/>
        </w:rPr>
        <w:t>’ home</w:t>
      </w:r>
      <w:r w:rsidR="0038416A">
        <w:rPr>
          <w:rFonts w:ascii="Times New Roman" w:hAnsi="Times New Roman" w:cs="Times New Roman"/>
          <w:sz w:val="24"/>
          <w:szCs w:val="24"/>
        </w:rPr>
        <w:t xml:space="preserve"> as he shouted that he would not live with a </w:t>
      </w:r>
      <w:r w:rsidR="0038416A">
        <w:rPr>
          <w:rFonts w:ascii="Times New Roman" w:hAnsi="Times New Roman" w:cs="Times New Roman"/>
          <w:sz w:val="24"/>
          <w:szCs w:val="24"/>
        </w:rPr>
        <w:lastRenderedPageBreak/>
        <w:t>murderer</w:t>
      </w:r>
      <w:r w:rsidR="00B94EDB">
        <w:rPr>
          <w:rFonts w:ascii="Times New Roman" w:hAnsi="Times New Roman" w:cs="Times New Roman"/>
          <w:sz w:val="24"/>
          <w:szCs w:val="24"/>
        </w:rPr>
        <w:t xml:space="preserve">.  He however, did not say that </w:t>
      </w:r>
      <w:r w:rsidR="00851114">
        <w:rPr>
          <w:rFonts w:ascii="Times New Roman" w:hAnsi="Times New Roman" w:cs="Times New Roman"/>
          <w:sz w:val="24"/>
          <w:szCs w:val="24"/>
        </w:rPr>
        <w:t>t</w:t>
      </w:r>
      <w:r w:rsidR="00B94EDB">
        <w:rPr>
          <w:rFonts w:ascii="Times New Roman" w:hAnsi="Times New Roman" w:cs="Times New Roman"/>
          <w:sz w:val="24"/>
          <w:szCs w:val="24"/>
        </w:rPr>
        <w:t xml:space="preserve">he accused </w:t>
      </w:r>
      <w:r w:rsidR="00851114">
        <w:rPr>
          <w:rFonts w:ascii="Times New Roman" w:hAnsi="Times New Roman" w:cs="Times New Roman"/>
          <w:sz w:val="24"/>
          <w:szCs w:val="24"/>
        </w:rPr>
        <w:t xml:space="preserve">had </w:t>
      </w:r>
      <w:r w:rsidR="00B94EDB">
        <w:rPr>
          <w:rFonts w:ascii="Times New Roman" w:hAnsi="Times New Roman" w:cs="Times New Roman"/>
          <w:sz w:val="24"/>
          <w:szCs w:val="24"/>
        </w:rPr>
        <w:t>stabbed</w:t>
      </w:r>
      <w:r w:rsidR="00851114">
        <w:rPr>
          <w:rFonts w:ascii="Times New Roman" w:hAnsi="Times New Roman" w:cs="Times New Roman"/>
          <w:sz w:val="24"/>
          <w:szCs w:val="24"/>
        </w:rPr>
        <w:t xml:space="preserve"> him</w:t>
      </w:r>
      <w:r w:rsidR="00B94EDB">
        <w:rPr>
          <w:rFonts w:ascii="Times New Roman" w:hAnsi="Times New Roman" w:cs="Times New Roman"/>
          <w:sz w:val="24"/>
          <w:szCs w:val="24"/>
        </w:rPr>
        <w:t>.</w:t>
      </w:r>
      <w:r w:rsidR="0099111E">
        <w:rPr>
          <w:rFonts w:ascii="Times New Roman" w:hAnsi="Times New Roman" w:cs="Times New Roman"/>
          <w:sz w:val="24"/>
          <w:szCs w:val="24"/>
        </w:rPr>
        <w:t xml:space="preserve"> </w:t>
      </w:r>
      <w:r w:rsidR="00851114">
        <w:rPr>
          <w:rFonts w:ascii="Times New Roman" w:hAnsi="Times New Roman" w:cs="Times New Roman"/>
          <w:sz w:val="24"/>
          <w:szCs w:val="24"/>
        </w:rPr>
        <w:t>T</w:t>
      </w:r>
      <w:r w:rsidR="00F14743">
        <w:rPr>
          <w:rFonts w:ascii="Times New Roman" w:hAnsi="Times New Roman" w:cs="Times New Roman"/>
          <w:sz w:val="24"/>
          <w:szCs w:val="24"/>
        </w:rPr>
        <w:t xml:space="preserve">he </w:t>
      </w:r>
      <w:r w:rsidR="00B93901">
        <w:rPr>
          <w:rFonts w:ascii="Times New Roman" w:hAnsi="Times New Roman" w:cs="Times New Roman"/>
          <w:sz w:val="24"/>
          <w:szCs w:val="24"/>
        </w:rPr>
        <w:t>accused</w:t>
      </w:r>
      <w:r w:rsidR="00851114">
        <w:rPr>
          <w:rFonts w:ascii="Times New Roman" w:hAnsi="Times New Roman" w:cs="Times New Roman"/>
          <w:sz w:val="24"/>
          <w:szCs w:val="24"/>
        </w:rPr>
        <w:t xml:space="preserve"> said that</w:t>
      </w:r>
      <w:r w:rsidR="00B93901">
        <w:rPr>
          <w:rFonts w:ascii="Times New Roman" w:hAnsi="Times New Roman" w:cs="Times New Roman"/>
          <w:sz w:val="24"/>
          <w:szCs w:val="24"/>
        </w:rPr>
        <w:t xml:space="preserve"> </w:t>
      </w:r>
      <w:r w:rsidR="00851114">
        <w:rPr>
          <w:rFonts w:ascii="Times New Roman" w:hAnsi="Times New Roman" w:cs="Times New Roman"/>
          <w:sz w:val="24"/>
          <w:szCs w:val="24"/>
        </w:rPr>
        <w:t>when the deceased left</w:t>
      </w:r>
      <w:r w:rsidR="00AA20FD">
        <w:rPr>
          <w:rFonts w:ascii="Times New Roman" w:hAnsi="Times New Roman" w:cs="Times New Roman"/>
          <w:sz w:val="24"/>
          <w:szCs w:val="24"/>
        </w:rPr>
        <w:t>,</w:t>
      </w:r>
      <w:r w:rsidR="00851114">
        <w:rPr>
          <w:rFonts w:ascii="Times New Roman" w:hAnsi="Times New Roman" w:cs="Times New Roman"/>
          <w:sz w:val="24"/>
          <w:szCs w:val="24"/>
        </w:rPr>
        <w:t xml:space="preserve"> she </w:t>
      </w:r>
      <w:r w:rsidR="00B93901">
        <w:rPr>
          <w:rFonts w:ascii="Times New Roman" w:hAnsi="Times New Roman" w:cs="Times New Roman"/>
          <w:sz w:val="24"/>
          <w:szCs w:val="24"/>
        </w:rPr>
        <w:t>went</w:t>
      </w:r>
      <w:r w:rsidR="00F14743">
        <w:rPr>
          <w:rFonts w:ascii="Times New Roman" w:hAnsi="Times New Roman" w:cs="Times New Roman"/>
          <w:sz w:val="24"/>
          <w:szCs w:val="24"/>
        </w:rPr>
        <w:t xml:space="preserve"> into the</w:t>
      </w:r>
      <w:r w:rsidR="003A45AD">
        <w:rPr>
          <w:rFonts w:ascii="Times New Roman" w:hAnsi="Times New Roman" w:cs="Times New Roman"/>
          <w:sz w:val="24"/>
          <w:szCs w:val="24"/>
        </w:rPr>
        <w:t xml:space="preserve"> </w:t>
      </w:r>
      <w:r w:rsidR="00624BE5">
        <w:rPr>
          <w:rFonts w:ascii="Times New Roman" w:hAnsi="Times New Roman" w:cs="Times New Roman"/>
          <w:sz w:val="24"/>
          <w:szCs w:val="24"/>
        </w:rPr>
        <w:t>bedroom hut</w:t>
      </w:r>
      <w:r w:rsidR="00B93901">
        <w:rPr>
          <w:rFonts w:ascii="Times New Roman" w:hAnsi="Times New Roman" w:cs="Times New Roman"/>
          <w:sz w:val="24"/>
          <w:szCs w:val="24"/>
        </w:rPr>
        <w:t>, took some blankets and made a</w:t>
      </w:r>
      <w:r w:rsidR="000C12F3">
        <w:rPr>
          <w:rFonts w:ascii="Times New Roman" w:hAnsi="Times New Roman" w:cs="Times New Roman"/>
          <w:sz w:val="24"/>
          <w:szCs w:val="24"/>
        </w:rPr>
        <w:t xml:space="preserve"> bed </w:t>
      </w:r>
      <w:r w:rsidR="00F242A8">
        <w:rPr>
          <w:rFonts w:ascii="Times New Roman" w:hAnsi="Times New Roman" w:cs="Times New Roman"/>
          <w:sz w:val="24"/>
          <w:szCs w:val="24"/>
        </w:rPr>
        <w:t>for herself</w:t>
      </w:r>
      <w:r w:rsidR="000C12F3">
        <w:rPr>
          <w:rFonts w:ascii="Times New Roman" w:hAnsi="Times New Roman" w:cs="Times New Roman"/>
          <w:sz w:val="24"/>
          <w:szCs w:val="24"/>
        </w:rPr>
        <w:t xml:space="preserve"> and the child outside </w:t>
      </w:r>
      <w:r w:rsidR="002B2000">
        <w:rPr>
          <w:rFonts w:ascii="Times New Roman" w:hAnsi="Times New Roman" w:cs="Times New Roman"/>
          <w:sz w:val="24"/>
          <w:szCs w:val="24"/>
        </w:rPr>
        <w:t>the h</w:t>
      </w:r>
      <w:r w:rsidR="00851114">
        <w:rPr>
          <w:rFonts w:ascii="Times New Roman" w:hAnsi="Times New Roman" w:cs="Times New Roman"/>
          <w:sz w:val="24"/>
          <w:szCs w:val="24"/>
        </w:rPr>
        <w:t>u</w:t>
      </w:r>
      <w:r w:rsidR="00F242A8">
        <w:rPr>
          <w:rFonts w:ascii="Times New Roman" w:hAnsi="Times New Roman" w:cs="Times New Roman"/>
          <w:sz w:val="24"/>
          <w:szCs w:val="24"/>
        </w:rPr>
        <w:t>t</w:t>
      </w:r>
      <w:r w:rsidR="00851114">
        <w:rPr>
          <w:rFonts w:ascii="Times New Roman" w:hAnsi="Times New Roman" w:cs="Times New Roman"/>
          <w:sz w:val="24"/>
          <w:szCs w:val="24"/>
        </w:rPr>
        <w:t>, but</w:t>
      </w:r>
      <w:r w:rsidR="00AA20FD">
        <w:rPr>
          <w:rFonts w:ascii="Times New Roman" w:hAnsi="Times New Roman" w:cs="Times New Roman"/>
          <w:sz w:val="24"/>
          <w:szCs w:val="24"/>
        </w:rPr>
        <w:t xml:space="preserve"> </w:t>
      </w:r>
      <w:r w:rsidR="000C12F3">
        <w:rPr>
          <w:rFonts w:ascii="Times New Roman" w:hAnsi="Times New Roman" w:cs="Times New Roman"/>
          <w:sz w:val="24"/>
          <w:szCs w:val="24"/>
        </w:rPr>
        <w:t>within the yard</w:t>
      </w:r>
      <w:r w:rsidR="00F242A8">
        <w:rPr>
          <w:rFonts w:ascii="Times New Roman" w:hAnsi="Times New Roman" w:cs="Times New Roman"/>
          <w:sz w:val="24"/>
          <w:szCs w:val="24"/>
        </w:rPr>
        <w:t xml:space="preserve">.  She put the okapi knife under </w:t>
      </w:r>
      <w:r w:rsidR="00A9581D">
        <w:rPr>
          <w:rFonts w:ascii="Times New Roman" w:hAnsi="Times New Roman" w:cs="Times New Roman"/>
          <w:sz w:val="24"/>
          <w:szCs w:val="24"/>
        </w:rPr>
        <w:t>the pillow</w:t>
      </w:r>
      <w:r w:rsidR="00F242A8">
        <w:rPr>
          <w:rFonts w:ascii="Times New Roman" w:hAnsi="Times New Roman" w:cs="Times New Roman"/>
          <w:sz w:val="24"/>
          <w:szCs w:val="24"/>
        </w:rPr>
        <w:t xml:space="preserve"> and slept</w:t>
      </w:r>
      <w:r w:rsidR="00AA20FD">
        <w:rPr>
          <w:rFonts w:ascii="Times New Roman" w:hAnsi="Times New Roman" w:cs="Times New Roman"/>
          <w:sz w:val="24"/>
          <w:szCs w:val="24"/>
        </w:rPr>
        <w:t>. S</w:t>
      </w:r>
      <w:r w:rsidR="00F242A8">
        <w:rPr>
          <w:rFonts w:ascii="Times New Roman" w:hAnsi="Times New Roman" w:cs="Times New Roman"/>
          <w:sz w:val="24"/>
          <w:szCs w:val="24"/>
        </w:rPr>
        <w:t xml:space="preserve">he </w:t>
      </w:r>
      <w:r w:rsidR="00A9581D">
        <w:rPr>
          <w:rFonts w:ascii="Times New Roman" w:hAnsi="Times New Roman" w:cs="Times New Roman"/>
          <w:sz w:val="24"/>
          <w:szCs w:val="24"/>
        </w:rPr>
        <w:t>said that</w:t>
      </w:r>
      <w:r w:rsidR="00F242A8">
        <w:rPr>
          <w:rFonts w:ascii="Times New Roman" w:hAnsi="Times New Roman" w:cs="Times New Roman"/>
          <w:sz w:val="24"/>
          <w:szCs w:val="24"/>
        </w:rPr>
        <w:t xml:space="preserve"> </w:t>
      </w:r>
      <w:r w:rsidR="00A9581D">
        <w:rPr>
          <w:rFonts w:ascii="Times New Roman" w:hAnsi="Times New Roman" w:cs="Times New Roman"/>
          <w:sz w:val="24"/>
          <w:szCs w:val="24"/>
        </w:rPr>
        <w:t>she did</w:t>
      </w:r>
      <w:r w:rsidR="00F242A8">
        <w:rPr>
          <w:rFonts w:ascii="Times New Roman" w:hAnsi="Times New Roman" w:cs="Times New Roman"/>
          <w:sz w:val="24"/>
          <w:szCs w:val="24"/>
        </w:rPr>
        <w:t xml:space="preserve"> this </w:t>
      </w:r>
      <w:r w:rsidR="00A9581D">
        <w:rPr>
          <w:rFonts w:ascii="Times New Roman" w:hAnsi="Times New Roman" w:cs="Times New Roman"/>
          <w:sz w:val="24"/>
          <w:szCs w:val="24"/>
        </w:rPr>
        <w:t>because her</w:t>
      </w:r>
      <w:r w:rsidR="00F242A8">
        <w:rPr>
          <w:rFonts w:ascii="Times New Roman" w:hAnsi="Times New Roman" w:cs="Times New Roman"/>
          <w:sz w:val="24"/>
          <w:szCs w:val="24"/>
        </w:rPr>
        <w:t xml:space="preserve"> fear </w:t>
      </w:r>
      <w:r w:rsidR="00A9581D">
        <w:rPr>
          <w:rFonts w:ascii="Times New Roman" w:hAnsi="Times New Roman" w:cs="Times New Roman"/>
          <w:sz w:val="24"/>
          <w:szCs w:val="24"/>
        </w:rPr>
        <w:t>was that</w:t>
      </w:r>
      <w:r w:rsidR="00F242A8">
        <w:rPr>
          <w:rFonts w:ascii="Times New Roman" w:hAnsi="Times New Roman" w:cs="Times New Roman"/>
          <w:sz w:val="24"/>
          <w:szCs w:val="24"/>
        </w:rPr>
        <w:t xml:space="preserve"> the deceased would </w:t>
      </w:r>
      <w:r w:rsidR="00A9581D">
        <w:rPr>
          <w:rFonts w:ascii="Times New Roman" w:hAnsi="Times New Roman" w:cs="Times New Roman"/>
          <w:sz w:val="24"/>
          <w:szCs w:val="24"/>
        </w:rPr>
        <w:t>c</w:t>
      </w:r>
      <w:r w:rsidR="00AA20FD">
        <w:rPr>
          <w:rFonts w:ascii="Times New Roman" w:hAnsi="Times New Roman" w:cs="Times New Roman"/>
          <w:sz w:val="24"/>
          <w:szCs w:val="24"/>
        </w:rPr>
        <w:t>o</w:t>
      </w:r>
      <w:r w:rsidR="00A9581D">
        <w:rPr>
          <w:rFonts w:ascii="Times New Roman" w:hAnsi="Times New Roman" w:cs="Times New Roman"/>
          <w:sz w:val="24"/>
          <w:szCs w:val="24"/>
        </w:rPr>
        <w:t>me back</w:t>
      </w:r>
      <w:r w:rsidR="00F242A8">
        <w:rPr>
          <w:rFonts w:ascii="Times New Roman" w:hAnsi="Times New Roman" w:cs="Times New Roman"/>
          <w:sz w:val="24"/>
          <w:szCs w:val="24"/>
        </w:rPr>
        <w:t xml:space="preserve"> and attack her.  S</w:t>
      </w:r>
      <w:r w:rsidR="00A9581D">
        <w:rPr>
          <w:rFonts w:ascii="Times New Roman" w:hAnsi="Times New Roman" w:cs="Times New Roman"/>
          <w:sz w:val="24"/>
          <w:szCs w:val="24"/>
        </w:rPr>
        <w:t>he</w:t>
      </w:r>
      <w:r w:rsidR="002C5693">
        <w:rPr>
          <w:rFonts w:ascii="Times New Roman" w:hAnsi="Times New Roman" w:cs="Times New Roman"/>
          <w:sz w:val="24"/>
          <w:szCs w:val="24"/>
        </w:rPr>
        <w:t xml:space="preserve"> said that she</w:t>
      </w:r>
      <w:r w:rsidR="00A9581D">
        <w:rPr>
          <w:rFonts w:ascii="Times New Roman" w:hAnsi="Times New Roman" w:cs="Times New Roman"/>
          <w:sz w:val="24"/>
          <w:szCs w:val="24"/>
        </w:rPr>
        <w:t xml:space="preserve"> felt</w:t>
      </w:r>
      <w:r w:rsidR="00F242A8">
        <w:rPr>
          <w:rFonts w:ascii="Times New Roman" w:hAnsi="Times New Roman" w:cs="Times New Roman"/>
          <w:sz w:val="24"/>
          <w:szCs w:val="24"/>
        </w:rPr>
        <w:t xml:space="preserve"> safe sleeping outside. </w:t>
      </w:r>
    </w:p>
    <w:p w14:paraId="6B6091C9" w14:textId="492C8726" w:rsidR="00541834" w:rsidRDefault="00F242A8" w:rsidP="00722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w:t>
      </w:r>
      <w:r w:rsidR="00A9581D">
        <w:rPr>
          <w:rFonts w:ascii="Times New Roman" w:hAnsi="Times New Roman" w:cs="Times New Roman"/>
          <w:sz w:val="24"/>
          <w:szCs w:val="24"/>
        </w:rPr>
        <w:t xml:space="preserve"> that when the deceased got to his parents’ home and sa</w:t>
      </w:r>
      <w:r w:rsidR="0009236C">
        <w:rPr>
          <w:rFonts w:ascii="Times New Roman" w:hAnsi="Times New Roman" w:cs="Times New Roman"/>
          <w:sz w:val="24"/>
          <w:szCs w:val="24"/>
        </w:rPr>
        <w:t xml:space="preserve">id that </w:t>
      </w:r>
      <w:r w:rsidR="00A9581D">
        <w:rPr>
          <w:rFonts w:ascii="Times New Roman" w:hAnsi="Times New Roman" w:cs="Times New Roman"/>
          <w:sz w:val="24"/>
          <w:szCs w:val="24"/>
        </w:rPr>
        <w:t xml:space="preserve">he had been </w:t>
      </w:r>
      <w:r w:rsidR="0009236C">
        <w:rPr>
          <w:rFonts w:ascii="Times New Roman" w:hAnsi="Times New Roman" w:cs="Times New Roman"/>
          <w:sz w:val="24"/>
          <w:szCs w:val="24"/>
        </w:rPr>
        <w:t>stabbed by</w:t>
      </w:r>
      <w:r w:rsidR="00A9581D">
        <w:rPr>
          <w:rFonts w:ascii="Times New Roman" w:hAnsi="Times New Roman" w:cs="Times New Roman"/>
          <w:sz w:val="24"/>
          <w:szCs w:val="24"/>
        </w:rPr>
        <w:t xml:space="preserve"> </w:t>
      </w:r>
      <w:r w:rsidR="0009236C">
        <w:rPr>
          <w:rFonts w:ascii="Times New Roman" w:hAnsi="Times New Roman" w:cs="Times New Roman"/>
          <w:sz w:val="24"/>
          <w:szCs w:val="24"/>
        </w:rPr>
        <w:t>the accused, the de</w:t>
      </w:r>
      <w:r w:rsidR="00A9581D">
        <w:rPr>
          <w:rFonts w:ascii="Times New Roman" w:hAnsi="Times New Roman" w:cs="Times New Roman"/>
          <w:sz w:val="24"/>
          <w:szCs w:val="24"/>
        </w:rPr>
        <w:t>ceased’s mother proceeded to</w:t>
      </w:r>
      <w:r w:rsidR="0009236C">
        <w:rPr>
          <w:rFonts w:ascii="Times New Roman" w:hAnsi="Times New Roman" w:cs="Times New Roman"/>
          <w:sz w:val="24"/>
          <w:szCs w:val="24"/>
        </w:rPr>
        <w:t xml:space="preserve"> </w:t>
      </w:r>
      <w:r w:rsidR="00A9581D">
        <w:rPr>
          <w:rFonts w:ascii="Times New Roman" w:hAnsi="Times New Roman" w:cs="Times New Roman"/>
          <w:sz w:val="24"/>
          <w:szCs w:val="24"/>
        </w:rPr>
        <w:t xml:space="preserve">the accused home. She found the accused sleeping in the yard just as was narrated by the accused. The deceased’s mother asked for the knife that the accused had used </w:t>
      </w:r>
      <w:r w:rsidR="0009236C">
        <w:rPr>
          <w:rFonts w:ascii="Times New Roman" w:hAnsi="Times New Roman" w:cs="Times New Roman"/>
          <w:sz w:val="24"/>
          <w:szCs w:val="24"/>
        </w:rPr>
        <w:t xml:space="preserve">to stab </w:t>
      </w:r>
      <w:r w:rsidR="00A9581D">
        <w:rPr>
          <w:rFonts w:ascii="Times New Roman" w:hAnsi="Times New Roman" w:cs="Times New Roman"/>
          <w:sz w:val="24"/>
          <w:szCs w:val="24"/>
        </w:rPr>
        <w:t>the deceased</w:t>
      </w:r>
      <w:r w:rsidR="0009236C">
        <w:rPr>
          <w:rFonts w:ascii="Times New Roman" w:hAnsi="Times New Roman" w:cs="Times New Roman"/>
          <w:sz w:val="24"/>
          <w:szCs w:val="24"/>
        </w:rPr>
        <w:t xml:space="preserve"> with</w:t>
      </w:r>
      <w:r w:rsidR="00A9581D">
        <w:rPr>
          <w:rFonts w:ascii="Times New Roman" w:hAnsi="Times New Roman" w:cs="Times New Roman"/>
          <w:sz w:val="24"/>
          <w:szCs w:val="24"/>
        </w:rPr>
        <w:t xml:space="preserve">. The accused was </w:t>
      </w:r>
      <w:r w:rsidR="0009236C">
        <w:rPr>
          <w:rFonts w:ascii="Times New Roman" w:hAnsi="Times New Roman" w:cs="Times New Roman"/>
          <w:sz w:val="24"/>
          <w:szCs w:val="24"/>
        </w:rPr>
        <w:t>cooperative</w:t>
      </w:r>
      <w:r w:rsidR="00A9581D">
        <w:rPr>
          <w:rFonts w:ascii="Times New Roman" w:hAnsi="Times New Roman" w:cs="Times New Roman"/>
          <w:sz w:val="24"/>
          <w:szCs w:val="24"/>
        </w:rPr>
        <w:t xml:space="preserve">.  She gave her </w:t>
      </w:r>
      <w:r w:rsidR="00541834">
        <w:rPr>
          <w:rFonts w:ascii="Times New Roman" w:hAnsi="Times New Roman" w:cs="Times New Roman"/>
          <w:sz w:val="24"/>
          <w:szCs w:val="24"/>
        </w:rPr>
        <w:t>mother in</w:t>
      </w:r>
      <w:r w:rsidR="00A9581D">
        <w:rPr>
          <w:rFonts w:ascii="Times New Roman" w:hAnsi="Times New Roman" w:cs="Times New Roman"/>
          <w:sz w:val="24"/>
          <w:szCs w:val="24"/>
        </w:rPr>
        <w:t xml:space="preserve"> law the knife and </w:t>
      </w:r>
      <w:r w:rsidR="00541834">
        <w:rPr>
          <w:rFonts w:ascii="Times New Roman" w:hAnsi="Times New Roman" w:cs="Times New Roman"/>
          <w:sz w:val="24"/>
          <w:szCs w:val="24"/>
        </w:rPr>
        <w:t>they both proceeded to the deceased</w:t>
      </w:r>
      <w:r w:rsidR="0075183A">
        <w:rPr>
          <w:rFonts w:ascii="Times New Roman" w:hAnsi="Times New Roman" w:cs="Times New Roman"/>
          <w:sz w:val="24"/>
          <w:szCs w:val="24"/>
        </w:rPr>
        <w:t>’s</w:t>
      </w:r>
      <w:r w:rsidR="00541834">
        <w:rPr>
          <w:rFonts w:ascii="Times New Roman" w:hAnsi="Times New Roman" w:cs="Times New Roman"/>
          <w:sz w:val="24"/>
          <w:szCs w:val="24"/>
        </w:rPr>
        <w:t xml:space="preserve"> parents</w:t>
      </w:r>
      <w:r w:rsidR="0075183A">
        <w:rPr>
          <w:rFonts w:ascii="Times New Roman" w:hAnsi="Times New Roman" w:cs="Times New Roman"/>
          <w:sz w:val="24"/>
          <w:szCs w:val="24"/>
        </w:rPr>
        <w:t>’</w:t>
      </w:r>
      <w:r w:rsidR="00541834">
        <w:rPr>
          <w:rFonts w:ascii="Times New Roman" w:hAnsi="Times New Roman" w:cs="Times New Roman"/>
          <w:sz w:val="24"/>
          <w:szCs w:val="24"/>
        </w:rPr>
        <w:t xml:space="preserve"> home. She sta</w:t>
      </w:r>
      <w:r w:rsidR="0075183A">
        <w:rPr>
          <w:rFonts w:ascii="Times New Roman" w:hAnsi="Times New Roman" w:cs="Times New Roman"/>
          <w:sz w:val="24"/>
          <w:szCs w:val="24"/>
        </w:rPr>
        <w:t>y</w:t>
      </w:r>
      <w:r w:rsidR="00541834">
        <w:rPr>
          <w:rFonts w:ascii="Times New Roman" w:hAnsi="Times New Roman" w:cs="Times New Roman"/>
          <w:sz w:val="24"/>
          <w:szCs w:val="24"/>
        </w:rPr>
        <w:t>ed with them until the police came to arrest her after the deceased had passed on.</w:t>
      </w:r>
    </w:p>
    <w:p w14:paraId="72C5B9B6" w14:textId="2AB34880" w:rsidR="00192B25" w:rsidRDefault="00541834" w:rsidP="00722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C2392">
        <w:rPr>
          <w:rFonts w:ascii="Times New Roman" w:hAnsi="Times New Roman" w:cs="Times New Roman"/>
          <w:sz w:val="24"/>
          <w:szCs w:val="24"/>
        </w:rPr>
        <w:t>re having been no State witness to the stabbing of the deceased</w:t>
      </w:r>
      <w:r>
        <w:rPr>
          <w:rFonts w:ascii="Times New Roman" w:hAnsi="Times New Roman" w:cs="Times New Roman"/>
          <w:sz w:val="24"/>
          <w:szCs w:val="24"/>
        </w:rPr>
        <w:t xml:space="preserve">, the </w:t>
      </w:r>
      <w:r w:rsidR="0075183A">
        <w:rPr>
          <w:rFonts w:ascii="Times New Roman" w:hAnsi="Times New Roman" w:cs="Times New Roman"/>
          <w:sz w:val="24"/>
          <w:szCs w:val="24"/>
        </w:rPr>
        <w:t>S</w:t>
      </w:r>
      <w:r>
        <w:rPr>
          <w:rFonts w:ascii="Times New Roman" w:hAnsi="Times New Roman" w:cs="Times New Roman"/>
          <w:sz w:val="24"/>
          <w:szCs w:val="24"/>
        </w:rPr>
        <w:t xml:space="preserve">tate was not able to </w:t>
      </w:r>
      <w:r w:rsidR="001679E8">
        <w:rPr>
          <w:rFonts w:ascii="Times New Roman" w:hAnsi="Times New Roman" w:cs="Times New Roman"/>
          <w:sz w:val="24"/>
          <w:szCs w:val="24"/>
        </w:rPr>
        <w:t>dispute or rebu</w:t>
      </w:r>
      <w:r w:rsidR="00624BE5">
        <w:rPr>
          <w:rFonts w:ascii="Times New Roman" w:hAnsi="Times New Roman" w:cs="Times New Roman"/>
          <w:sz w:val="24"/>
          <w:szCs w:val="24"/>
        </w:rPr>
        <w:t xml:space="preserve">t </w:t>
      </w:r>
      <w:r w:rsidR="003C2392">
        <w:rPr>
          <w:rFonts w:ascii="Times New Roman" w:hAnsi="Times New Roman" w:cs="Times New Roman"/>
          <w:sz w:val="24"/>
          <w:szCs w:val="24"/>
        </w:rPr>
        <w:t>the</w:t>
      </w:r>
      <w:r w:rsidR="00657ACF">
        <w:rPr>
          <w:rFonts w:ascii="Times New Roman" w:hAnsi="Times New Roman" w:cs="Times New Roman"/>
          <w:sz w:val="24"/>
          <w:szCs w:val="24"/>
        </w:rPr>
        <w:t xml:space="preserve"> testimony</w:t>
      </w:r>
      <w:r>
        <w:rPr>
          <w:rFonts w:ascii="Times New Roman" w:hAnsi="Times New Roman" w:cs="Times New Roman"/>
          <w:sz w:val="24"/>
          <w:szCs w:val="24"/>
        </w:rPr>
        <w:t xml:space="preserve"> </w:t>
      </w:r>
      <w:r w:rsidR="003C2392">
        <w:rPr>
          <w:rFonts w:ascii="Times New Roman" w:hAnsi="Times New Roman" w:cs="Times New Roman"/>
          <w:sz w:val="24"/>
          <w:szCs w:val="24"/>
        </w:rPr>
        <w:t xml:space="preserve">of the accused </w:t>
      </w:r>
      <w:r>
        <w:rPr>
          <w:rFonts w:ascii="Times New Roman" w:hAnsi="Times New Roman" w:cs="Times New Roman"/>
          <w:sz w:val="24"/>
          <w:szCs w:val="24"/>
        </w:rPr>
        <w:t xml:space="preserve">with </w:t>
      </w:r>
      <w:r w:rsidR="00657ACF">
        <w:rPr>
          <w:rFonts w:ascii="Times New Roman" w:hAnsi="Times New Roman" w:cs="Times New Roman"/>
          <w:sz w:val="24"/>
          <w:szCs w:val="24"/>
        </w:rPr>
        <w:t>regards to</w:t>
      </w:r>
      <w:r>
        <w:rPr>
          <w:rFonts w:ascii="Times New Roman" w:hAnsi="Times New Roman" w:cs="Times New Roman"/>
          <w:sz w:val="24"/>
          <w:szCs w:val="24"/>
        </w:rPr>
        <w:t xml:space="preserve"> what caused</w:t>
      </w:r>
      <w:r w:rsidR="00657ACF">
        <w:rPr>
          <w:rFonts w:ascii="Times New Roman" w:hAnsi="Times New Roman" w:cs="Times New Roman"/>
          <w:sz w:val="24"/>
          <w:szCs w:val="24"/>
        </w:rPr>
        <w:t xml:space="preserve"> her to stab the deceased and how she stabbed him.  The question that arises is was she acting in self-defence or she stabbed the deceased with the intention to kill him or she realised that there was a real risk </w:t>
      </w:r>
      <w:r w:rsidR="003C2392">
        <w:rPr>
          <w:rFonts w:ascii="Times New Roman" w:hAnsi="Times New Roman" w:cs="Times New Roman"/>
          <w:sz w:val="24"/>
          <w:szCs w:val="24"/>
        </w:rPr>
        <w:t>or possibility</w:t>
      </w:r>
      <w:r w:rsidR="00885A40">
        <w:rPr>
          <w:rFonts w:ascii="Times New Roman" w:hAnsi="Times New Roman" w:cs="Times New Roman"/>
          <w:sz w:val="24"/>
          <w:szCs w:val="24"/>
        </w:rPr>
        <w:t xml:space="preserve"> that her</w:t>
      </w:r>
      <w:r w:rsidR="003C2392">
        <w:rPr>
          <w:rFonts w:ascii="Times New Roman" w:hAnsi="Times New Roman" w:cs="Times New Roman"/>
          <w:sz w:val="24"/>
          <w:szCs w:val="24"/>
        </w:rPr>
        <w:t xml:space="preserve"> </w:t>
      </w:r>
      <w:r w:rsidR="00885A40">
        <w:rPr>
          <w:rFonts w:ascii="Times New Roman" w:hAnsi="Times New Roman" w:cs="Times New Roman"/>
          <w:sz w:val="24"/>
          <w:szCs w:val="24"/>
        </w:rPr>
        <w:t>conduct could cause the de</w:t>
      </w:r>
      <w:r w:rsidR="007E69BC">
        <w:rPr>
          <w:rFonts w:ascii="Times New Roman" w:hAnsi="Times New Roman" w:cs="Times New Roman"/>
          <w:sz w:val="24"/>
          <w:szCs w:val="24"/>
        </w:rPr>
        <w:t>ceased’s death and continued</w:t>
      </w:r>
      <w:r w:rsidR="003C2392">
        <w:rPr>
          <w:rFonts w:ascii="Times New Roman" w:hAnsi="Times New Roman" w:cs="Times New Roman"/>
          <w:sz w:val="24"/>
          <w:szCs w:val="24"/>
        </w:rPr>
        <w:t xml:space="preserve"> </w:t>
      </w:r>
      <w:r w:rsidR="007E69BC">
        <w:rPr>
          <w:rFonts w:ascii="Times New Roman" w:hAnsi="Times New Roman" w:cs="Times New Roman"/>
          <w:sz w:val="24"/>
          <w:szCs w:val="24"/>
        </w:rPr>
        <w:t xml:space="preserve">to engage in </w:t>
      </w:r>
      <w:r w:rsidR="00BF515C">
        <w:rPr>
          <w:rFonts w:ascii="Times New Roman" w:hAnsi="Times New Roman" w:cs="Times New Roman"/>
          <w:sz w:val="24"/>
          <w:szCs w:val="24"/>
        </w:rPr>
        <w:t>that conduct</w:t>
      </w:r>
      <w:r w:rsidR="007E69BC">
        <w:rPr>
          <w:rFonts w:ascii="Times New Roman" w:hAnsi="Times New Roman" w:cs="Times New Roman"/>
          <w:sz w:val="24"/>
          <w:szCs w:val="24"/>
        </w:rPr>
        <w:t xml:space="preserve"> despite </w:t>
      </w:r>
      <w:r w:rsidR="00BF515C">
        <w:rPr>
          <w:rFonts w:ascii="Times New Roman" w:hAnsi="Times New Roman" w:cs="Times New Roman"/>
          <w:sz w:val="24"/>
          <w:szCs w:val="24"/>
        </w:rPr>
        <w:t>the risk</w:t>
      </w:r>
      <w:r w:rsidR="00192B25">
        <w:rPr>
          <w:rFonts w:ascii="Times New Roman" w:hAnsi="Times New Roman" w:cs="Times New Roman"/>
          <w:sz w:val="24"/>
          <w:szCs w:val="24"/>
        </w:rPr>
        <w:t xml:space="preserve"> or possibility?</w:t>
      </w:r>
    </w:p>
    <w:p w14:paraId="501027C4" w14:textId="648DC305" w:rsidR="00444B12" w:rsidRDefault="00192B25" w:rsidP="00444B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answer this question the </w:t>
      </w:r>
      <w:r w:rsidR="00BF515C">
        <w:rPr>
          <w:rFonts w:ascii="Times New Roman" w:hAnsi="Times New Roman" w:cs="Times New Roman"/>
          <w:sz w:val="24"/>
          <w:szCs w:val="24"/>
        </w:rPr>
        <w:t>S</w:t>
      </w:r>
      <w:r>
        <w:rPr>
          <w:rFonts w:ascii="Times New Roman" w:hAnsi="Times New Roman" w:cs="Times New Roman"/>
          <w:sz w:val="24"/>
          <w:szCs w:val="24"/>
        </w:rPr>
        <w:t>tate counsel said:</w:t>
      </w:r>
    </w:p>
    <w:p w14:paraId="107ECFB6" w14:textId="3368FD77" w:rsidR="00375B97" w:rsidRDefault="00192B25" w:rsidP="00444B12">
      <w:pPr>
        <w:spacing w:after="0" w:line="240" w:lineRule="auto"/>
        <w:ind w:left="720"/>
        <w:jc w:val="both"/>
        <w:rPr>
          <w:rFonts w:ascii="Times New Roman" w:hAnsi="Times New Roman" w:cs="Times New Roman"/>
        </w:rPr>
      </w:pPr>
      <w:r w:rsidRPr="00E52E7C">
        <w:rPr>
          <w:rFonts w:ascii="Times New Roman" w:hAnsi="Times New Roman" w:cs="Times New Roman"/>
        </w:rPr>
        <w:t>“In the case before the</w:t>
      </w:r>
      <w:r w:rsidR="00444B12">
        <w:rPr>
          <w:rFonts w:ascii="Times New Roman" w:hAnsi="Times New Roman" w:cs="Times New Roman"/>
        </w:rPr>
        <w:t xml:space="preserve"> </w:t>
      </w:r>
      <w:r w:rsidRPr="00E52E7C">
        <w:rPr>
          <w:rFonts w:ascii="Times New Roman" w:hAnsi="Times New Roman" w:cs="Times New Roman"/>
        </w:rPr>
        <w:t>court the accused stabbed the deceased with a knife in the stomach. She did not only stab and leave the knife, she actually</w:t>
      </w:r>
      <w:r w:rsidR="00141B19" w:rsidRPr="00E52E7C">
        <w:rPr>
          <w:rFonts w:ascii="Times New Roman" w:hAnsi="Times New Roman" w:cs="Times New Roman"/>
        </w:rPr>
        <w:t xml:space="preserve"> removed </w:t>
      </w:r>
      <w:r w:rsidR="00CC56E9" w:rsidRPr="00E52E7C">
        <w:rPr>
          <w:rFonts w:ascii="Times New Roman" w:hAnsi="Times New Roman" w:cs="Times New Roman"/>
        </w:rPr>
        <w:t>the knife</w:t>
      </w:r>
      <w:r w:rsidR="00141B19" w:rsidRPr="00E52E7C">
        <w:rPr>
          <w:rFonts w:ascii="Times New Roman" w:hAnsi="Times New Roman" w:cs="Times New Roman"/>
        </w:rPr>
        <w:t xml:space="preserve"> </w:t>
      </w:r>
      <w:r w:rsidR="00CC56E9" w:rsidRPr="00E52E7C">
        <w:rPr>
          <w:rFonts w:ascii="Times New Roman" w:hAnsi="Times New Roman" w:cs="Times New Roman"/>
        </w:rPr>
        <w:t>and r</w:t>
      </w:r>
      <w:r w:rsidR="00444B12">
        <w:rPr>
          <w:rFonts w:ascii="Times New Roman" w:hAnsi="Times New Roman" w:cs="Times New Roman"/>
        </w:rPr>
        <w:t>a</w:t>
      </w:r>
      <w:r w:rsidR="00CC56E9" w:rsidRPr="00E52E7C">
        <w:rPr>
          <w:rFonts w:ascii="Times New Roman" w:hAnsi="Times New Roman" w:cs="Times New Roman"/>
        </w:rPr>
        <w:t>n</w:t>
      </w:r>
      <w:r w:rsidR="00141B19" w:rsidRPr="00E52E7C">
        <w:rPr>
          <w:rFonts w:ascii="Times New Roman" w:hAnsi="Times New Roman" w:cs="Times New Roman"/>
        </w:rPr>
        <w:t xml:space="preserve"> </w:t>
      </w:r>
      <w:r w:rsidR="00CC56E9" w:rsidRPr="00E52E7C">
        <w:rPr>
          <w:rFonts w:ascii="Times New Roman" w:hAnsi="Times New Roman" w:cs="Times New Roman"/>
        </w:rPr>
        <w:t>with it</w:t>
      </w:r>
      <w:r w:rsidR="00141B19" w:rsidRPr="00E52E7C">
        <w:rPr>
          <w:rFonts w:ascii="Times New Roman" w:hAnsi="Times New Roman" w:cs="Times New Roman"/>
        </w:rPr>
        <w:t xml:space="preserve">. For her to say </w:t>
      </w:r>
      <w:r w:rsidR="00CC56E9" w:rsidRPr="00E52E7C">
        <w:rPr>
          <w:rFonts w:ascii="Times New Roman" w:hAnsi="Times New Roman" w:cs="Times New Roman"/>
        </w:rPr>
        <w:t>that she</w:t>
      </w:r>
      <w:r w:rsidR="00141B19" w:rsidRPr="00E52E7C">
        <w:rPr>
          <w:rFonts w:ascii="Times New Roman" w:hAnsi="Times New Roman" w:cs="Times New Roman"/>
        </w:rPr>
        <w:t xml:space="preserve"> did </w:t>
      </w:r>
      <w:r w:rsidR="00CC56E9" w:rsidRPr="00E52E7C">
        <w:rPr>
          <w:rFonts w:ascii="Times New Roman" w:hAnsi="Times New Roman" w:cs="Times New Roman"/>
        </w:rPr>
        <w:t>not notice</w:t>
      </w:r>
      <w:r w:rsidR="00141B19" w:rsidRPr="00E52E7C">
        <w:rPr>
          <w:rFonts w:ascii="Times New Roman" w:hAnsi="Times New Roman" w:cs="Times New Roman"/>
        </w:rPr>
        <w:t xml:space="preserve"> that </w:t>
      </w:r>
      <w:r w:rsidR="00CC56E9" w:rsidRPr="00E52E7C">
        <w:rPr>
          <w:rFonts w:ascii="Times New Roman" w:hAnsi="Times New Roman" w:cs="Times New Roman"/>
        </w:rPr>
        <w:t>she had stabbed</w:t>
      </w:r>
      <w:r w:rsidR="00141B19" w:rsidRPr="00E52E7C">
        <w:rPr>
          <w:rFonts w:ascii="Times New Roman" w:hAnsi="Times New Roman" w:cs="Times New Roman"/>
        </w:rPr>
        <w:t xml:space="preserve"> the deceased </w:t>
      </w:r>
      <w:r w:rsidR="00CC56E9" w:rsidRPr="00E52E7C">
        <w:rPr>
          <w:rFonts w:ascii="Times New Roman" w:hAnsi="Times New Roman" w:cs="Times New Roman"/>
        </w:rPr>
        <w:t>would be</w:t>
      </w:r>
      <w:r w:rsidR="00141B19" w:rsidRPr="00E52E7C">
        <w:rPr>
          <w:rFonts w:ascii="Times New Roman" w:hAnsi="Times New Roman" w:cs="Times New Roman"/>
        </w:rPr>
        <w:t xml:space="preserve"> a fallacy</w:t>
      </w:r>
      <w:r w:rsidR="00CC56E9" w:rsidRPr="00E52E7C">
        <w:rPr>
          <w:rFonts w:ascii="Times New Roman" w:hAnsi="Times New Roman" w:cs="Times New Roman"/>
        </w:rPr>
        <w:t>. The accused did foresee the possibility of that by stabbing the deceased in the stomach would cause death but nevertheless persisted with her conduct (sic). It is the state’s submission that the accused realised the real risk or possibility that her conduct of attacking the deceased with</w:t>
      </w:r>
      <w:r w:rsidR="00624BE5">
        <w:rPr>
          <w:rFonts w:ascii="Times New Roman" w:hAnsi="Times New Roman" w:cs="Times New Roman"/>
        </w:rPr>
        <w:t xml:space="preserve"> a knife that death would ensue</w:t>
      </w:r>
      <w:r w:rsidR="00CC56E9" w:rsidRPr="00E52E7C">
        <w:rPr>
          <w:rFonts w:ascii="Times New Roman" w:hAnsi="Times New Roman" w:cs="Times New Roman"/>
        </w:rPr>
        <w:t xml:space="preserve"> and despite the realisation stabbed the deceased in the stomach.  The deceased </w:t>
      </w:r>
      <w:r w:rsidR="00875079" w:rsidRPr="00E52E7C">
        <w:rPr>
          <w:rFonts w:ascii="Times New Roman" w:hAnsi="Times New Roman" w:cs="Times New Roman"/>
        </w:rPr>
        <w:t>sustained severe abdominal trauma which</w:t>
      </w:r>
      <w:r w:rsidR="00770D40" w:rsidRPr="00E52E7C">
        <w:rPr>
          <w:rFonts w:ascii="Times New Roman" w:hAnsi="Times New Roman" w:cs="Times New Roman"/>
        </w:rPr>
        <w:t xml:space="preserve"> led to his death”.</w:t>
      </w:r>
    </w:p>
    <w:p w14:paraId="6BF33E80" w14:textId="77777777" w:rsidR="00966286" w:rsidRPr="00E52E7C" w:rsidRDefault="00966286" w:rsidP="00966286">
      <w:pPr>
        <w:spacing w:after="0" w:line="360" w:lineRule="auto"/>
        <w:ind w:left="720"/>
        <w:jc w:val="both"/>
        <w:rPr>
          <w:rFonts w:ascii="Times New Roman" w:hAnsi="Times New Roman" w:cs="Times New Roman"/>
        </w:rPr>
      </w:pPr>
    </w:p>
    <w:p w14:paraId="117C12E0" w14:textId="15434133" w:rsidR="001C3A19" w:rsidRDefault="00770D40" w:rsidP="001C3A19">
      <w:pPr>
        <w:spacing w:after="0" w:line="360" w:lineRule="auto"/>
        <w:ind w:firstLine="720"/>
        <w:jc w:val="both"/>
        <w:rPr>
          <w:rFonts w:ascii="Times New Roman" w:hAnsi="Times New Roman" w:cs="Times New Roman"/>
          <w:sz w:val="24"/>
          <w:szCs w:val="24"/>
        </w:rPr>
      </w:pPr>
      <w:r w:rsidRPr="00770D40">
        <w:rPr>
          <w:rFonts w:ascii="Times New Roman" w:hAnsi="Times New Roman" w:cs="Times New Roman"/>
          <w:sz w:val="24"/>
          <w:szCs w:val="24"/>
        </w:rPr>
        <w:t>T</w:t>
      </w:r>
      <w:r>
        <w:rPr>
          <w:rFonts w:ascii="Times New Roman" w:hAnsi="Times New Roman" w:cs="Times New Roman"/>
          <w:sz w:val="24"/>
          <w:szCs w:val="24"/>
        </w:rPr>
        <w:t xml:space="preserve">he </w:t>
      </w:r>
      <w:r w:rsidR="00444B12">
        <w:rPr>
          <w:rFonts w:ascii="Times New Roman" w:hAnsi="Times New Roman" w:cs="Times New Roman"/>
          <w:sz w:val="24"/>
          <w:szCs w:val="24"/>
        </w:rPr>
        <w:t>S</w:t>
      </w:r>
      <w:r>
        <w:rPr>
          <w:rFonts w:ascii="Times New Roman" w:hAnsi="Times New Roman" w:cs="Times New Roman"/>
          <w:sz w:val="24"/>
          <w:szCs w:val="24"/>
        </w:rPr>
        <w:t>tate pr</w:t>
      </w:r>
      <w:r w:rsidR="00444B12">
        <w:rPr>
          <w:rFonts w:ascii="Times New Roman" w:hAnsi="Times New Roman" w:cs="Times New Roman"/>
          <w:sz w:val="24"/>
          <w:szCs w:val="24"/>
        </w:rPr>
        <w:t>ay</w:t>
      </w:r>
      <w:r>
        <w:rPr>
          <w:rFonts w:ascii="Times New Roman" w:hAnsi="Times New Roman" w:cs="Times New Roman"/>
          <w:sz w:val="24"/>
          <w:szCs w:val="24"/>
        </w:rPr>
        <w:t>ed that the accused be found guilty of murder as defined in s 47 (1) (b</w:t>
      </w:r>
      <w:r w:rsidR="00196AE9">
        <w:rPr>
          <w:rFonts w:ascii="Times New Roman" w:hAnsi="Times New Roman" w:cs="Times New Roman"/>
          <w:sz w:val="24"/>
          <w:szCs w:val="24"/>
        </w:rPr>
        <w:t>) of</w:t>
      </w:r>
      <w:r>
        <w:rPr>
          <w:rFonts w:ascii="Times New Roman" w:hAnsi="Times New Roman" w:cs="Times New Roman"/>
          <w:sz w:val="24"/>
          <w:szCs w:val="24"/>
        </w:rPr>
        <w:t xml:space="preserve"> the Criminal Law code. </w:t>
      </w:r>
      <w:r w:rsidR="002A0C60">
        <w:rPr>
          <w:rFonts w:ascii="Times New Roman" w:hAnsi="Times New Roman" w:cs="Times New Roman"/>
          <w:sz w:val="24"/>
          <w:szCs w:val="24"/>
        </w:rPr>
        <w:t xml:space="preserve"> On the other hand</w:t>
      </w:r>
      <w:r w:rsidR="001679E8">
        <w:rPr>
          <w:rFonts w:ascii="Times New Roman" w:hAnsi="Times New Roman" w:cs="Times New Roman"/>
          <w:sz w:val="24"/>
          <w:szCs w:val="24"/>
        </w:rPr>
        <w:t>,</w:t>
      </w:r>
      <w:r w:rsidR="00D6090C">
        <w:rPr>
          <w:rFonts w:ascii="Times New Roman" w:hAnsi="Times New Roman" w:cs="Times New Roman"/>
          <w:sz w:val="24"/>
          <w:szCs w:val="24"/>
        </w:rPr>
        <w:t xml:space="preserve"> the accused prayed for her</w:t>
      </w:r>
      <w:r w:rsidR="002A0C60">
        <w:rPr>
          <w:rFonts w:ascii="Times New Roman" w:hAnsi="Times New Roman" w:cs="Times New Roman"/>
          <w:sz w:val="24"/>
          <w:szCs w:val="24"/>
        </w:rPr>
        <w:t xml:space="preserve"> acquittal on the basis that s</w:t>
      </w:r>
      <w:r w:rsidR="001679E8">
        <w:rPr>
          <w:rFonts w:ascii="Times New Roman" w:hAnsi="Times New Roman" w:cs="Times New Roman"/>
          <w:sz w:val="24"/>
          <w:szCs w:val="24"/>
        </w:rPr>
        <w:t>he had acted in self-defence when</w:t>
      </w:r>
      <w:r w:rsidR="002A0C60">
        <w:rPr>
          <w:rFonts w:ascii="Times New Roman" w:hAnsi="Times New Roman" w:cs="Times New Roman"/>
          <w:sz w:val="24"/>
          <w:szCs w:val="24"/>
        </w:rPr>
        <w:t xml:space="preserve"> she stabbed the deceased.</w:t>
      </w:r>
      <w:r w:rsidR="00631F85">
        <w:rPr>
          <w:rFonts w:ascii="Times New Roman" w:hAnsi="Times New Roman" w:cs="Times New Roman"/>
          <w:sz w:val="24"/>
          <w:szCs w:val="24"/>
        </w:rPr>
        <w:t xml:space="preserve"> </w:t>
      </w:r>
      <w:r w:rsidR="001C3A19">
        <w:rPr>
          <w:rFonts w:ascii="Times New Roman" w:hAnsi="Times New Roman" w:cs="Times New Roman"/>
          <w:sz w:val="24"/>
          <w:szCs w:val="24"/>
        </w:rPr>
        <w:t xml:space="preserve">The defence of self-defence raised by the accused is a defence which is provided for in s 253 of the </w:t>
      </w:r>
      <w:r w:rsidR="00EB2C30">
        <w:rPr>
          <w:rFonts w:ascii="Times New Roman" w:hAnsi="Times New Roman" w:cs="Times New Roman"/>
          <w:sz w:val="24"/>
          <w:szCs w:val="24"/>
        </w:rPr>
        <w:t>Criminal Law</w:t>
      </w:r>
      <w:r w:rsidR="001C3A19">
        <w:rPr>
          <w:rFonts w:ascii="Times New Roman" w:hAnsi="Times New Roman" w:cs="Times New Roman"/>
          <w:sz w:val="24"/>
          <w:szCs w:val="24"/>
        </w:rPr>
        <w:t xml:space="preserve"> code. </w:t>
      </w:r>
      <w:r w:rsidR="001C3A19" w:rsidRPr="00A526B5">
        <w:rPr>
          <w:rFonts w:ascii="Times New Roman" w:hAnsi="Times New Roman" w:cs="Times New Roman"/>
          <w:sz w:val="24"/>
          <w:szCs w:val="24"/>
        </w:rPr>
        <w:t xml:space="preserve"> If all</w:t>
      </w:r>
      <w:r w:rsidR="001C3A19">
        <w:rPr>
          <w:rFonts w:ascii="Times New Roman" w:hAnsi="Times New Roman" w:cs="Times New Roman"/>
          <w:sz w:val="24"/>
          <w:szCs w:val="24"/>
        </w:rPr>
        <w:t xml:space="preserve"> its requirements are met, it can suffice as a complete</w:t>
      </w:r>
      <w:r w:rsidR="00EB2C30">
        <w:rPr>
          <w:rFonts w:ascii="Times New Roman" w:hAnsi="Times New Roman" w:cs="Times New Roman"/>
          <w:sz w:val="24"/>
          <w:szCs w:val="24"/>
        </w:rPr>
        <w:t xml:space="preserve"> or absolute</w:t>
      </w:r>
      <w:r w:rsidR="001C3A19">
        <w:rPr>
          <w:rFonts w:ascii="Times New Roman" w:hAnsi="Times New Roman" w:cs="Times New Roman"/>
          <w:sz w:val="24"/>
          <w:szCs w:val="24"/>
        </w:rPr>
        <w:t xml:space="preserve"> defence to the charge of murder. </w:t>
      </w:r>
      <w:r w:rsidR="005818DE">
        <w:rPr>
          <w:rFonts w:ascii="Times New Roman" w:hAnsi="Times New Roman" w:cs="Times New Roman"/>
          <w:sz w:val="24"/>
          <w:szCs w:val="24"/>
        </w:rPr>
        <w:t>The provision reads:</w:t>
      </w:r>
    </w:p>
    <w:p w14:paraId="2F8C6D0C" w14:textId="06E41C3C" w:rsidR="005818DE" w:rsidRPr="005818DE" w:rsidRDefault="005818DE" w:rsidP="002C2D0E">
      <w:pPr>
        <w:pStyle w:val="NormalWeb"/>
        <w:shd w:val="clear" w:color="auto" w:fill="FFFFFF"/>
        <w:spacing w:before="0" w:beforeAutospacing="0" w:after="0" w:afterAutospacing="0"/>
        <w:ind w:left="1440"/>
        <w:jc w:val="both"/>
        <w:rPr>
          <w:color w:val="4A4A4A"/>
          <w:sz w:val="22"/>
          <w:szCs w:val="22"/>
        </w:rPr>
      </w:pPr>
      <w:r w:rsidRPr="005818DE">
        <w:rPr>
          <w:color w:val="4A4A4A"/>
          <w:sz w:val="22"/>
          <w:szCs w:val="22"/>
        </w:rPr>
        <w:t xml:space="preserve">“(1) Subject to this Part, the fact that a person accused of a crime was defending himself or herself or another person against an unlawful attack when he or she did or omitted </w:t>
      </w:r>
      <w:r w:rsidRPr="005818DE">
        <w:rPr>
          <w:color w:val="4A4A4A"/>
          <w:sz w:val="22"/>
          <w:szCs w:val="22"/>
        </w:rPr>
        <w:lastRenderedPageBreak/>
        <w:t>to do anything which is an essential element of the crime shall be a complete defence to the charge if:</w:t>
      </w:r>
    </w:p>
    <w:p w14:paraId="394027AC" w14:textId="18B7B0C5" w:rsidR="005818DE" w:rsidRPr="005818DE" w:rsidRDefault="005818DE" w:rsidP="002C2D0E">
      <w:pPr>
        <w:pStyle w:val="NormalWeb"/>
        <w:shd w:val="clear" w:color="auto" w:fill="FFFFFF"/>
        <w:spacing w:before="0" w:beforeAutospacing="0" w:after="0" w:afterAutospacing="0"/>
        <w:ind w:left="2160"/>
        <w:rPr>
          <w:color w:val="4A4A4A"/>
          <w:sz w:val="22"/>
          <w:szCs w:val="22"/>
        </w:rPr>
      </w:pPr>
      <w:r w:rsidRPr="005818DE">
        <w:rPr>
          <w:color w:val="4A4A4A"/>
          <w:sz w:val="22"/>
          <w:szCs w:val="22"/>
        </w:rPr>
        <w:t>(</w:t>
      </w:r>
      <w:r w:rsidRPr="005818DE">
        <w:rPr>
          <w:rStyle w:val="Emphasis"/>
          <w:color w:val="4A4A4A"/>
          <w:sz w:val="22"/>
          <w:szCs w:val="22"/>
        </w:rPr>
        <w:t>a</w:t>
      </w:r>
      <w:r w:rsidRPr="005818DE">
        <w:rPr>
          <w:color w:val="4A4A4A"/>
          <w:sz w:val="22"/>
          <w:szCs w:val="22"/>
        </w:rPr>
        <w:t>) when he or she did or omitted to do the thing, the unlawful attack had commenced or was imminent or he or she believed on reasonable grounds that the unlawful attack had commenced or was imminent</w:t>
      </w:r>
      <w:r>
        <w:rPr>
          <w:color w:val="4A4A4A"/>
          <w:sz w:val="22"/>
          <w:szCs w:val="22"/>
        </w:rPr>
        <w:t xml:space="preserve">; </w:t>
      </w:r>
      <w:r w:rsidRPr="005818DE">
        <w:rPr>
          <w:color w:val="4A4A4A"/>
          <w:sz w:val="22"/>
          <w:szCs w:val="22"/>
        </w:rPr>
        <w:t>and</w:t>
      </w:r>
    </w:p>
    <w:p w14:paraId="6D3EC1CE" w14:textId="6E58778A" w:rsidR="005818DE" w:rsidRPr="005818DE" w:rsidRDefault="005818DE" w:rsidP="002C2D0E">
      <w:pPr>
        <w:pStyle w:val="NormalWeb"/>
        <w:shd w:val="clear" w:color="auto" w:fill="FFFFFF"/>
        <w:spacing w:before="0" w:beforeAutospacing="0" w:after="0" w:afterAutospacing="0"/>
        <w:ind w:left="2160"/>
        <w:jc w:val="both"/>
        <w:rPr>
          <w:color w:val="4A4A4A"/>
          <w:sz w:val="22"/>
          <w:szCs w:val="22"/>
        </w:rPr>
      </w:pPr>
      <w:r w:rsidRPr="005818DE">
        <w:rPr>
          <w:color w:val="4A4A4A"/>
          <w:sz w:val="22"/>
          <w:szCs w:val="22"/>
        </w:rPr>
        <w:t>(</w:t>
      </w:r>
      <w:r w:rsidRPr="005818DE">
        <w:rPr>
          <w:rStyle w:val="Emphasis"/>
          <w:color w:val="4A4A4A"/>
          <w:sz w:val="22"/>
          <w:szCs w:val="22"/>
        </w:rPr>
        <w:t>b</w:t>
      </w:r>
      <w:r w:rsidRPr="005818DE">
        <w:rPr>
          <w:color w:val="4A4A4A"/>
          <w:sz w:val="22"/>
          <w:szCs w:val="22"/>
        </w:rPr>
        <w:t>)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w:t>
      </w:r>
      <w:r>
        <w:rPr>
          <w:color w:val="4A4A4A"/>
          <w:sz w:val="22"/>
          <w:szCs w:val="22"/>
        </w:rPr>
        <w:t xml:space="preserve">; </w:t>
      </w:r>
      <w:r w:rsidRPr="005818DE">
        <w:rPr>
          <w:color w:val="4A4A4A"/>
          <w:sz w:val="22"/>
          <w:szCs w:val="22"/>
        </w:rPr>
        <w:t>and</w:t>
      </w:r>
    </w:p>
    <w:p w14:paraId="1B9DF140" w14:textId="7F916FAA" w:rsidR="005818DE" w:rsidRPr="005818DE" w:rsidRDefault="005818DE" w:rsidP="002C2D0E">
      <w:pPr>
        <w:pStyle w:val="NormalWeb"/>
        <w:shd w:val="clear" w:color="auto" w:fill="FFFFFF"/>
        <w:spacing w:before="0" w:beforeAutospacing="0" w:after="0" w:afterAutospacing="0"/>
        <w:ind w:left="2160"/>
        <w:rPr>
          <w:color w:val="4A4A4A"/>
          <w:sz w:val="22"/>
          <w:szCs w:val="22"/>
        </w:rPr>
      </w:pPr>
      <w:r w:rsidRPr="005818DE">
        <w:rPr>
          <w:color w:val="4A4A4A"/>
          <w:sz w:val="22"/>
          <w:szCs w:val="22"/>
        </w:rPr>
        <w:t>(</w:t>
      </w:r>
      <w:r w:rsidRPr="005818DE">
        <w:rPr>
          <w:rStyle w:val="Emphasis"/>
          <w:color w:val="4A4A4A"/>
          <w:sz w:val="22"/>
          <w:szCs w:val="22"/>
        </w:rPr>
        <w:t>c</w:t>
      </w:r>
      <w:r w:rsidRPr="005818DE">
        <w:rPr>
          <w:color w:val="4A4A4A"/>
          <w:sz w:val="22"/>
          <w:szCs w:val="22"/>
        </w:rPr>
        <w:t>)  the means he or she used to avert the unlawful attack were reasonable in all the circumstances; and</w:t>
      </w:r>
    </w:p>
    <w:p w14:paraId="5DD02257" w14:textId="147E566D" w:rsidR="005818DE" w:rsidRPr="005818DE" w:rsidRDefault="005818DE" w:rsidP="002C2D0E">
      <w:pPr>
        <w:pStyle w:val="NormalWeb"/>
        <w:shd w:val="clear" w:color="auto" w:fill="FFFFFF"/>
        <w:spacing w:before="0" w:beforeAutospacing="0" w:after="0" w:afterAutospacing="0"/>
        <w:ind w:left="1440" w:firstLine="720"/>
        <w:rPr>
          <w:color w:val="4A4A4A"/>
          <w:sz w:val="22"/>
          <w:szCs w:val="22"/>
        </w:rPr>
      </w:pPr>
      <w:r w:rsidRPr="005818DE">
        <w:rPr>
          <w:color w:val="4A4A4A"/>
          <w:sz w:val="22"/>
          <w:szCs w:val="22"/>
        </w:rPr>
        <w:t>(</w:t>
      </w:r>
      <w:r w:rsidRPr="005818DE">
        <w:rPr>
          <w:rStyle w:val="Emphasis"/>
          <w:color w:val="4A4A4A"/>
          <w:sz w:val="22"/>
          <w:szCs w:val="22"/>
        </w:rPr>
        <w:t>d</w:t>
      </w:r>
      <w:r w:rsidRPr="005818DE">
        <w:rPr>
          <w:color w:val="4A4A4A"/>
          <w:sz w:val="22"/>
          <w:szCs w:val="22"/>
        </w:rPr>
        <w:t>)  any harm or injury caused by his or her conduct</w:t>
      </w:r>
      <w:r>
        <w:rPr>
          <w:color w:val="4A4A4A"/>
          <w:sz w:val="22"/>
          <w:szCs w:val="22"/>
        </w:rPr>
        <w:t>-</w:t>
      </w:r>
    </w:p>
    <w:p w14:paraId="14C2447E" w14:textId="2F4A3B2D" w:rsidR="005818DE" w:rsidRPr="005818DE" w:rsidRDefault="005818DE" w:rsidP="002C2D0E">
      <w:pPr>
        <w:pStyle w:val="NormalWeb"/>
        <w:shd w:val="clear" w:color="auto" w:fill="FFFFFF"/>
        <w:spacing w:before="0" w:beforeAutospacing="0" w:after="0" w:afterAutospacing="0"/>
        <w:ind w:left="2880"/>
        <w:rPr>
          <w:color w:val="4A4A4A"/>
          <w:sz w:val="22"/>
          <w:szCs w:val="22"/>
        </w:rPr>
      </w:pPr>
      <w:r w:rsidRPr="005818DE">
        <w:rPr>
          <w:color w:val="4A4A4A"/>
          <w:sz w:val="22"/>
          <w:szCs w:val="22"/>
        </w:rPr>
        <w:t>(i)  was caused to the attacker and not to any innocent third party; and</w:t>
      </w:r>
    </w:p>
    <w:p w14:paraId="199CD71B" w14:textId="091E0C24" w:rsidR="005818DE" w:rsidRPr="005818DE" w:rsidRDefault="005818DE" w:rsidP="002C2D0E">
      <w:pPr>
        <w:pStyle w:val="NormalWeb"/>
        <w:shd w:val="clear" w:color="auto" w:fill="FFFFFF"/>
        <w:spacing w:before="0" w:beforeAutospacing="0" w:after="0" w:afterAutospacing="0"/>
        <w:ind w:left="2880"/>
        <w:rPr>
          <w:color w:val="4A4A4A"/>
          <w:sz w:val="22"/>
          <w:szCs w:val="22"/>
        </w:rPr>
      </w:pPr>
      <w:r w:rsidRPr="005818DE">
        <w:rPr>
          <w:color w:val="4A4A4A"/>
          <w:sz w:val="22"/>
          <w:szCs w:val="22"/>
        </w:rPr>
        <w:t>(ii) was not grossly disproportionate to that liable to be caused by the unlawful attack. </w:t>
      </w:r>
    </w:p>
    <w:p w14:paraId="30F4F1F7" w14:textId="535543FC" w:rsidR="005818DE" w:rsidRDefault="005818DE" w:rsidP="002C2D0E">
      <w:pPr>
        <w:pStyle w:val="NormalWeb"/>
        <w:shd w:val="clear" w:color="auto" w:fill="FFFFFF"/>
        <w:spacing w:before="0" w:beforeAutospacing="0" w:after="0" w:afterAutospacing="0"/>
        <w:ind w:left="1440"/>
        <w:jc w:val="both"/>
        <w:rPr>
          <w:color w:val="4A4A4A"/>
          <w:sz w:val="22"/>
          <w:szCs w:val="22"/>
        </w:rPr>
      </w:pPr>
      <w:r w:rsidRPr="005818DE">
        <w:rPr>
          <w:color w:val="4A4A4A"/>
          <w:sz w:val="22"/>
          <w:szCs w:val="22"/>
        </w:rPr>
        <w:t>(2) In determining whether or not the requirements specified in subs (1) have been satisfied in any case, a court shall take due account of the circumstances in which the accused found himself or herself, including any knowledge or capability he or she may have had and any stress or fear that may have been operating on his or her mind.”</w:t>
      </w:r>
    </w:p>
    <w:p w14:paraId="17F64E6C" w14:textId="77777777" w:rsidR="005313B4" w:rsidRPr="005818DE" w:rsidRDefault="005313B4" w:rsidP="002C2D0E">
      <w:pPr>
        <w:pStyle w:val="NormalWeb"/>
        <w:shd w:val="clear" w:color="auto" w:fill="FFFFFF"/>
        <w:spacing w:before="0" w:beforeAutospacing="0" w:after="0" w:afterAutospacing="0"/>
        <w:ind w:left="1440"/>
        <w:jc w:val="both"/>
        <w:rPr>
          <w:color w:val="4A4A4A"/>
          <w:sz w:val="22"/>
          <w:szCs w:val="22"/>
        </w:rPr>
      </w:pPr>
    </w:p>
    <w:p w14:paraId="23736225" w14:textId="56620684" w:rsidR="00CB66DA" w:rsidRDefault="001F2344" w:rsidP="003C697D">
      <w:pPr>
        <w:pStyle w:val="NormalWeb"/>
        <w:shd w:val="clear" w:color="auto" w:fill="FFFFFF"/>
        <w:spacing w:before="0" w:beforeAutospacing="0" w:after="0" w:afterAutospacing="0" w:line="360" w:lineRule="auto"/>
        <w:ind w:firstLine="720"/>
        <w:jc w:val="both"/>
      </w:pPr>
      <w:r>
        <w:t xml:space="preserve">The provision shows that for the defence to succeed, the accused must </w:t>
      </w:r>
      <w:r w:rsidR="005B5FD9">
        <w:t>prove</w:t>
      </w:r>
      <w:r>
        <w:t xml:space="preserve"> that he or she was under an unlawful attack. An unlawful attack is unlawful conduct which endangers a person’s life, bodily integrity or freedom. See s 252 of the said Act. The defence is available as a complete defence in cases where the accused used reasonable force to defend himself or herself. </w:t>
      </w:r>
      <w:r w:rsidR="005818DE">
        <w:t xml:space="preserve">If all the </w:t>
      </w:r>
      <w:r>
        <w:t>other</w:t>
      </w:r>
      <w:r w:rsidR="005818DE">
        <w:t xml:space="preserve"> requirements are met</w:t>
      </w:r>
      <w:r>
        <w:t>,</w:t>
      </w:r>
      <w:r w:rsidR="005818DE">
        <w:t xml:space="preserve"> but the means used by the accused to avert the unlawful attack on her by the deceased were not reasonable</w:t>
      </w:r>
      <w:r w:rsidR="00927C12">
        <w:t xml:space="preserve"> or disproportionate,</w:t>
      </w:r>
      <w:r w:rsidR="005818DE">
        <w:t xml:space="preserve"> the defence will suffice as a partial defence and the accused will be found guilty of culpable homicide. See s 254 of the Criminal Law Code.</w:t>
      </w:r>
      <w:r w:rsidR="0014526E">
        <w:t xml:space="preserve"> </w:t>
      </w:r>
      <w:r w:rsidR="00F2352F">
        <w:t>Self-defence</w:t>
      </w:r>
      <w:r w:rsidR="0014526E">
        <w:t xml:space="preserve"> therefore means that it is lawful to use reasonable force in the defence of oneself. </w:t>
      </w:r>
      <w:r w:rsidR="00EC21DA">
        <w:t>Put differently, this is a defence based on justification that allows an accused</w:t>
      </w:r>
      <w:r w:rsidR="00F2352F">
        <w:t xml:space="preserve"> person to</w:t>
      </w:r>
      <w:r w:rsidR="00EC21DA">
        <w:t xml:space="preserve"> use physical force to protect himself or herself from injury or death. </w:t>
      </w:r>
      <w:r w:rsidR="0014526E">
        <w:t>In terms of s 253 (2) the question whether the degree of force used by the accused was reasonable is to be determined by reference to the circumstances the accused found himself or herself in including the circumstances as the accused genuinely believed them to be.</w:t>
      </w:r>
      <w:r w:rsidR="003937D2">
        <w:t xml:space="preserve"> The question is whether a reasonable person in the same situation would have perceived the same. </w:t>
      </w:r>
    </w:p>
    <w:p w14:paraId="09A0DC4F" w14:textId="3C1F7538" w:rsidR="00F2352F" w:rsidRDefault="00CB66DA" w:rsidP="003C697D">
      <w:pPr>
        <w:pStyle w:val="NormalWeb"/>
        <w:shd w:val="clear" w:color="auto" w:fill="FFFFFF"/>
        <w:spacing w:before="0" w:beforeAutospacing="0" w:after="0" w:afterAutospacing="0" w:line="360" w:lineRule="auto"/>
        <w:ind w:firstLine="720"/>
        <w:jc w:val="both"/>
      </w:pPr>
      <w:r>
        <w:t xml:space="preserve">In </w:t>
      </w:r>
      <w:r w:rsidRPr="00CB66DA">
        <w:rPr>
          <w:i/>
          <w:iCs/>
        </w:rPr>
        <w:t xml:space="preserve">casu </w:t>
      </w:r>
      <w:r>
        <w:t>c</w:t>
      </w:r>
      <w:r w:rsidR="00770D40">
        <w:t>onsidering the circumstances of the case</w:t>
      </w:r>
      <w:r w:rsidR="00F2352F">
        <w:t>,</w:t>
      </w:r>
      <w:r w:rsidR="00770D40">
        <w:t xml:space="preserve"> the court is not in agreement with the </w:t>
      </w:r>
      <w:r w:rsidR="00444B12">
        <w:t>S</w:t>
      </w:r>
      <w:r w:rsidR="00770D40">
        <w:t>tate</w:t>
      </w:r>
      <w:r>
        <w:t xml:space="preserve"> that the accused is guilty of murder</w:t>
      </w:r>
      <w:r w:rsidR="00770D40">
        <w:t>.  It is in agreement with the defence that the accused acted in self</w:t>
      </w:r>
      <w:r w:rsidR="007E0523">
        <w:t>-</w:t>
      </w:r>
      <w:r w:rsidR="00375807">
        <w:t>defence when</w:t>
      </w:r>
      <w:r w:rsidR="00770D40">
        <w:t xml:space="preserve"> she stabbed the</w:t>
      </w:r>
      <w:r w:rsidR="00375807">
        <w:t xml:space="preserve"> deceased. </w:t>
      </w:r>
      <w:r w:rsidR="00165F31">
        <w:t>It was the State counsel’s</w:t>
      </w:r>
      <w:r w:rsidR="00375807">
        <w:t xml:space="preserve"> submission and argument that the accused should have pushed the</w:t>
      </w:r>
      <w:r w:rsidR="000A23FD">
        <w:t xml:space="preserve"> deceased and escaped </w:t>
      </w:r>
      <w:r w:rsidR="005C7BC5">
        <w:t>from the</w:t>
      </w:r>
      <w:r w:rsidR="000A23FD">
        <w:t xml:space="preserve"> bedroom since </w:t>
      </w:r>
      <w:r w:rsidR="005C7BC5">
        <w:t>the deceased</w:t>
      </w:r>
      <w:r w:rsidR="00631F85">
        <w:t xml:space="preserve"> was dru</w:t>
      </w:r>
      <w:r w:rsidR="000A23FD">
        <w:t>nk</w:t>
      </w:r>
      <w:r w:rsidR="005C7BC5">
        <w:t xml:space="preserve"> to the extent </w:t>
      </w:r>
      <w:r w:rsidR="007E0523">
        <w:t>of staggering</w:t>
      </w:r>
      <w:r w:rsidR="00165F31">
        <w:t>. We do accept that in terms of our law and in particular the portion of s 253 (1) (b) which reads “…</w:t>
      </w:r>
      <w:r w:rsidR="00165F31" w:rsidRPr="00165F31">
        <w:rPr>
          <w:i/>
          <w:iCs/>
        </w:rPr>
        <w:t xml:space="preserve">he or she could </w:t>
      </w:r>
      <w:r w:rsidR="00165F31" w:rsidRPr="00165F31">
        <w:rPr>
          <w:i/>
          <w:iCs/>
        </w:rPr>
        <w:lastRenderedPageBreak/>
        <w:t>not otherwise escape</w:t>
      </w:r>
      <w:r w:rsidR="00165F31">
        <w:t xml:space="preserve">..”, the accused has a duty to </w:t>
      </w:r>
      <w:r w:rsidR="005B5FD9">
        <w:t>escape</w:t>
      </w:r>
      <w:r w:rsidR="00165F31">
        <w:t xml:space="preserve"> before using deadly force against an attacker.</w:t>
      </w:r>
      <w:r w:rsidR="007E0523">
        <w:t xml:space="preserve"> </w:t>
      </w:r>
      <w:r w:rsidR="002A0C60">
        <w:t>Our</w:t>
      </w:r>
      <w:r w:rsidR="00165F31">
        <w:t xml:space="preserve"> understanding is that what this </w:t>
      </w:r>
      <w:r w:rsidR="005B5FD9">
        <w:t xml:space="preserve">provision </w:t>
      </w:r>
      <w:r w:rsidR="00165F31">
        <w:t>means is that the accused must attempt to escape</w:t>
      </w:r>
      <w:r w:rsidR="00093933">
        <w:t xml:space="preserve"> if he or she can do so safely</w:t>
      </w:r>
      <w:r w:rsidR="008C6D20">
        <w:t xml:space="preserve"> instead of using deadly force in self</w:t>
      </w:r>
      <w:r w:rsidR="00D2767A">
        <w:t>-</w:t>
      </w:r>
      <w:r w:rsidR="008C6D20">
        <w:t>defence</w:t>
      </w:r>
      <w:r w:rsidR="00093933">
        <w:t>.</w:t>
      </w:r>
      <w:r w:rsidR="007A6553">
        <w:t xml:space="preserve"> However, it</w:t>
      </w:r>
      <w:r w:rsidR="007A2F26">
        <w:t xml:space="preserve"> is not in every case that the accused has to escape. To adopt such an approach would be to take </w:t>
      </w:r>
      <w:r w:rsidR="007E0523">
        <w:t>an</w:t>
      </w:r>
      <w:r w:rsidR="003D3B37">
        <w:t xml:space="preserve"> arm</w:t>
      </w:r>
      <w:r w:rsidR="0092598C">
        <w:t xml:space="preserve">chair approach. </w:t>
      </w:r>
      <w:r w:rsidR="007078AE">
        <w:t xml:space="preserve">The circumstances in which the </w:t>
      </w:r>
      <w:r w:rsidR="007A2F26">
        <w:t>accu</w:t>
      </w:r>
      <w:r w:rsidR="007078AE">
        <w:t xml:space="preserve">sed found </w:t>
      </w:r>
      <w:r w:rsidR="007A2F26">
        <w:t xml:space="preserve">himself or </w:t>
      </w:r>
      <w:r w:rsidR="007078AE">
        <w:t xml:space="preserve">herself in on should be considered holistically. </w:t>
      </w:r>
    </w:p>
    <w:p w14:paraId="474AB4B0" w14:textId="3736BC19" w:rsidR="005258A0" w:rsidRDefault="007A2F26" w:rsidP="003C697D">
      <w:pPr>
        <w:pStyle w:val="NormalWeb"/>
        <w:shd w:val="clear" w:color="auto" w:fill="FFFFFF"/>
        <w:spacing w:before="0" w:beforeAutospacing="0" w:after="0" w:afterAutospacing="0" w:line="360" w:lineRule="auto"/>
        <w:ind w:firstLine="720"/>
        <w:jc w:val="both"/>
      </w:pPr>
      <w:r>
        <w:t>In the circumstances of the present case what this means is that t</w:t>
      </w:r>
      <w:r w:rsidR="007078AE">
        <w:t>he actual stabbing of the deceased should not be taken in isolation.</w:t>
      </w:r>
      <w:r w:rsidR="00BA0F01">
        <w:t xml:space="preserve"> </w:t>
      </w:r>
      <w:r w:rsidR="007078AE">
        <w:t>The entirety of the circumstances right f</w:t>
      </w:r>
      <w:r w:rsidR="008D6FF4">
        <w:t>rom</w:t>
      </w:r>
      <w:r w:rsidR="007078AE">
        <w:t xml:space="preserve"> the time the deceased </w:t>
      </w:r>
      <w:r w:rsidR="008D6FF4">
        <w:t xml:space="preserve">arrived home must be considered. </w:t>
      </w:r>
      <w:r w:rsidR="0092598C">
        <w:t xml:space="preserve">The deceased </w:t>
      </w:r>
      <w:r w:rsidR="0059724D">
        <w:t xml:space="preserve">arrived </w:t>
      </w:r>
      <w:r w:rsidR="00FA4C8B">
        <w:t>home shouting</w:t>
      </w:r>
      <w:r w:rsidR="0059724D">
        <w:t xml:space="preserve"> that the accused was </w:t>
      </w:r>
      <w:r w:rsidR="00FA4C8B">
        <w:t>a prostitute</w:t>
      </w:r>
      <w:r w:rsidR="008D6FF4">
        <w:t>. He said that he would not stay with a prostitute</w:t>
      </w:r>
      <w:r w:rsidR="0059724D">
        <w:t xml:space="preserve"> and that he would </w:t>
      </w:r>
      <w:r w:rsidR="00FA4C8B">
        <w:t>kill her</w:t>
      </w:r>
      <w:r w:rsidR="0059724D">
        <w:t xml:space="preserve">. </w:t>
      </w:r>
      <w:r w:rsidR="008D6FF4">
        <w:t>When he entered the bedroom hut, h</w:t>
      </w:r>
      <w:r w:rsidR="0059724D">
        <w:t xml:space="preserve">e pulled her from </w:t>
      </w:r>
      <w:r w:rsidR="00FA4C8B">
        <w:t>the bed</w:t>
      </w:r>
      <w:r w:rsidR="0059724D">
        <w:t xml:space="preserve"> to the </w:t>
      </w:r>
      <w:r w:rsidR="00FA4C8B">
        <w:t>floor when</w:t>
      </w:r>
      <w:r w:rsidR="0059724D">
        <w:t xml:space="preserve"> she least expected it</w:t>
      </w:r>
      <w:r w:rsidR="008D6FF4">
        <w:t xml:space="preserve">. </w:t>
      </w:r>
      <w:r w:rsidR="0059724D">
        <w:t xml:space="preserve"> </w:t>
      </w:r>
      <w:r w:rsidR="008D6FF4">
        <w:t>He</w:t>
      </w:r>
      <w:r w:rsidR="0059724D">
        <w:t xml:space="preserve"> pinned her down by </w:t>
      </w:r>
      <w:r w:rsidR="00FA4C8B">
        <w:t>sitting on</w:t>
      </w:r>
      <w:r w:rsidR="0059724D">
        <w:t xml:space="preserve"> her stomach. </w:t>
      </w:r>
      <w:r w:rsidR="004260C2">
        <w:t xml:space="preserve"> He punched </w:t>
      </w:r>
      <w:r w:rsidR="003E2B95">
        <w:t>her a</w:t>
      </w:r>
      <w:r w:rsidR="004260C2">
        <w:t xml:space="preserve"> </w:t>
      </w:r>
      <w:r w:rsidR="008D6FF4">
        <w:t>couple of</w:t>
      </w:r>
      <w:r w:rsidR="004260C2">
        <w:t xml:space="preserve"> times</w:t>
      </w:r>
      <w:r w:rsidR="008D6FF4">
        <w:t xml:space="preserve"> on the face</w:t>
      </w:r>
      <w:r w:rsidR="004260C2">
        <w:t xml:space="preserve"> </w:t>
      </w:r>
      <w:r w:rsidR="003E2B95">
        <w:t>and reached</w:t>
      </w:r>
      <w:r w:rsidR="004260C2">
        <w:t xml:space="preserve"> for a knife which </w:t>
      </w:r>
      <w:r w:rsidR="003E2B95">
        <w:t>he opened</w:t>
      </w:r>
      <w:r w:rsidR="004260C2">
        <w:t xml:space="preserve"> </w:t>
      </w:r>
      <w:r w:rsidR="003E2B95">
        <w:t>with his</w:t>
      </w:r>
      <w:r w:rsidR="004260C2">
        <w:t xml:space="preserve"> </w:t>
      </w:r>
      <w:r w:rsidR="008D6FF4">
        <w:t>mouth</w:t>
      </w:r>
      <w:r w:rsidR="004260C2">
        <w:t xml:space="preserve"> as his </w:t>
      </w:r>
      <w:r w:rsidR="003E2B95">
        <w:t>other hand was</w:t>
      </w:r>
      <w:r w:rsidR="004260C2">
        <w:t xml:space="preserve"> pinning her </w:t>
      </w:r>
      <w:r w:rsidR="003E2B95">
        <w:t>down.</w:t>
      </w:r>
      <w:r w:rsidR="004260C2">
        <w:t xml:space="preserve"> </w:t>
      </w:r>
      <w:r w:rsidR="008D6FF4">
        <w:t>At the same time, he was making utterances that he was going to kill her.</w:t>
      </w:r>
      <w:r w:rsidR="004260C2">
        <w:t xml:space="preserve"> She </w:t>
      </w:r>
      <w:r w:rsidR="00FD3F38">
        <w:t>hit the</w:t>
      </w:r>
      <w:r w:rsidR="004260C2">
        <w:t xml:space="preserve"> knife with a wooden cooking </w:t>
      </w:r>
      <w:r w:rsidR="00FD3F38">
        <w:t>stick when</w:t>
      </w:r>
      <w:r w:rsidR="004260C2">
        <w:t xml:space="preserve"> he had just </w:t>
      </w:r>
      <w:r w:rsidR="00FD3F38">
        <w:t>finished opening</w:t>
      </w:r>
      <w:r w:rsidR="004260C2">
        <w:t xml:space="preserve"> the knife.  Clearly the deceased wanted </w:t>
      </w:r>
      <w:r w:rsidR="00FD3F38">
        <w:t xml:space="preserve">to </w:t>
      </w:r>
      <w:r w:rsidR="004775FB">
        <w:t>sta</w:t>
      </w:r>
      <w:r w:rsidR="00FD3F38">
        <w:t>b</w:t>
      </w:r>
      <w:r w:rsidR="005F6515">
        <w:t xml:space="preserve"> </w:t>
      </w:r>
      <w:r w:rsidR="00FD3F38">
        <w:t>the</w:t>
      </w:r>
      <w:r w:rsidR="004260C2">
        <w:t xml:space="preserve"> </w:t>
      </w:r>
      <w:r w:rsidR="00FD3F38">
        <w:t>accused just</w:t>
      </w:r>
      <w:r w:rsidR="004260C2">
        <w:t xml:space="preserve"> as he had</w:t>
      </w:r>
      <w:r w:rsidR="004775FB">
        <w:t xml:space="preserve"> arrived home threatening to do. It should be noted that</w:t>
      </w:r>
      <w:r w:rsidR="00014974">
        <w:t xml:space="preserve"> even </w:t>
      </w:r>
      <w:r w:rsidR="004775FB">
        <w:t xml:space="preserve">after </w:t>
      </w:r>
      <w:r w:rsidR="008D6FF4">
        <w:t xml:space="preserve">having </w:t>
      </w:r>
      <w:r w:rsidR="004775FB">
        <w:t>be</w:t>
      </w:r>
      <w:r w:rsidR="008D6FF4">
        <w:t>en</w:t>
      </w:r>
      <w:r w:rsidR="004775FB">
        <w:t xml:space="preserve"> </w:t>
      </w:r>
      <w:r w:rsidR="003E2B95">
        <w:t>disarmed</w:t>
      </w:r>
      <w:r w:rsidR="008D6FF4">
        <w:t>,</w:t>
      </w:r>
      <w:r w:rsidR="003E2B95">
        <w:t xml:space="preserve"> the</w:t>
      </w:r>
      <w:r w:rsidR="004775FB">
        <w:t xml:space="preserve"> deceased went on to grab the accused left arm from behind and twisted it.  At </w:t>
      </w:r>
      <w:r w:rsidR="00861C3E">
        <w:t xml:space="preserve">the same time the deceased </w:t>
      </w:r>
      <w:r w:rsidR="008D6FF4">
        <w:t xml:space="preserve">went on to bite </w:t>
      </w:r>
      <w:r w:rsidR="00861C3E">
        <w:t>the accused</w:t>
      </w:r>
      <w:r w:rsidR="008D6FF4">
        <w:t>’s</w:t>
      </w:r>
      <w:r w:rsidR="00861C3E">
        <w:t xml:space="preserve"> left shoulder. The bite was continuous. It was at that moment that the </w:t>
      </w:r>
      <w:r w:rsidR="00C369A8">
        <w:t xml:space="preserve">accused </w:t>
      </w:r>
      <w:r w:rsidR="000274B2">
        <w:t>stabbed the</w:t>
      </w:r>
      <w:r w:rsidR="00C369A8">
        <w:t xml:space="preserve"> deceased. The accused was not facing the deceased.  The deceased was at her back and both were facing the same direction. She did not decide where to stab the deceased.  It was a stab which was inflicted</w:t>
      </w:r>
      <w:r w:rsidR="00CA43F2">
        <w:t xml:space="preserve"> </w:t>
      </w:r>
      <w:r w:rsidR="00D2767A">
        <w:t xml:space="preserve">in the heat of the moment </w:t>
      </w:r>
      <w:r w:rsidR="00D64DC4">
        <w:t>at that</w:t>
      </w:r>
      <w:r w:rsidR="00CA43F2">
        <w:t xml:space="preserve"> moment </w:t>
      </w:r>
      <w:r w:rsidR="00684AA9">
        <w:t xml:space="preserve">in time </w:t>
      </w:r>
      <w:r w:rsidR="00CA43F2">
        <w:t xml:space="preserve">when the accused was in excruciating pain from the </w:t>
      </w:r>
      <w:r w:rsidR="00D64DC4">
        <w:t>shoulder bite</w:t>
      </w:r>
      <w:r w:rsidR="00CA43F2">
        <w:t xml:space="preserve"> and the arm </w:t>
      </w:r>
      <w:r w:rsidR="00D64DC4">
        <w:t>which was</w:t>
      </w:r>
      <w:r w:rsidR="00CA43F2">
        <w:t xml:space="preserve"> being </w:t>
      </w:r>
      <w:r w:rsidR="00D64DC4">
        <w:t xml:space="preserve">twisted. </w:t>
      </w:r>
      <w:r w:rsidR="004E48CD">
        <w:t>T</w:t>
      </w:r>
      <w:r w:rsidR="005975C7">
        <w:t>he</w:t>
      </w:r>
      <w:r w:rsidR="00D64DC4">
        <w:t xml:space="preserve"> accused </w:t>
      </w:r>
      <w:r w:rsidR="004E48CD">
        <w:t xml:space="preserve">managed to show that </w:t>
      </w:r>
      <w:r w:rsidR="00D64DC4">
        <w:t xml:space="preserve">when she </w:t>
      </w:r>
      <w:r w:rsidR="004E48CD">
        <w:t>stabbed</w:t>
      </w:r>
      <w:r w:rsidR="00D64DC4">
        <w:t xml:space="preserve"> </w:t>
      </w:r>
      <w:r w:rsidR="000274B2">
        <w:t xml:space="preserve">the </w:t>
      </w:r>
      <w:r w:rsidR="00684AA9">
        <w:t xml:space="preserve">deceased, </w:t>
      </w:r>
      <w:r w:rsidR="00D64DC4">
        <w:t xml:space="preserve">she was under </w:t>
      </w:r>
      <w:r w:rsidR="004E48CD">
        <w:t>attack by him</w:t>
      </w:r>
      <w:r w:rsidR="00684AA9">
        <w:t xml:space="preserve">. </w:t>
      </w:r>
      <w:r w:rsidR="004E48CD">
        <w:t xml:space="preserve">An unlawful attack on her had commenced. </w:t>
      </w:r>
      <w:r w:rsidR="008768D2">
        <w:t>S</w:t>
      </w:r>
      <w:r w:rsidR="00A26C2C">
        <w:t xml:space="preserve"> 253 (1) (a) of the Criminal Law Code</w:t>
      </w:r>
      <w:r w:rsidR="004E48CD">
        <w:t xml:space="preserve"> was therefore satisfied. </w:t>
      </w:r>
      <w:r w:rsidR="00A26C2C">
        <w:t xml:space="preserve"> </w:t>
      </w:r>
    </w:p>
    <w:p w14:paraId="3C0495B9" w14:textId="3CEA8758" w:rsidR="00F16E42" w:rsidRDefault="00A26C2C" w:rsidP="003C697D">
      <w:pPr>
        <w:pStyle w:val="NormalWeb"/>
        <w:shd w:val="clear" w:color="auto" w:fill="FFFFFF"/>
        <w:spacing w:before="0" w:beforeAutospacing="0" w:line="360" w:lineRule="auto"/>
        <w:ind w:firstLine="720"/>
        <w:jc w:val="both"/>
      </w:pPr>
      <w:r>
        <w:t>The accused used her right hand which was the only hand that was free to defend her</w:t>
      </w:r>
      <w:r w:rsidR="00814146">
        <w:t>self</w:t>
      </w:r>
      <w:r>
        <w:t xml:space="preserve"> from the deceased. It so happened that this hand was holding the knife that the deceased had tried to use against her. Apart from simply saying that the accused </w:t>
      </w:r>
      <w:r w:rsidR="00C73D35">
        <w:t>ought to have</w:t>
      </w:r>
      <w:r>
        <w:t xml:space="preserve"> </w:t>
      </w:r>
      <w:r w:rsidR="00C73D35">
        <w:t>pushed the</w:t>
      </w:r>
      <w:r>
        <w:t xml:space="preserve"> </w:t>
      </w:r>
      <w:r w:rsidR="00C73D35">
        <w:t>deceased away</w:t>
      </w:r>
      <w:r>
        <w:t xml:space="preserve"> and escaped</w:t>
      </w:r>
      <w:r w:rsidR="00837A63">
        <w:t xml:space="preserve"> from the </w:t>
      </w:r>
      <w:r w:rsidR="002A7024">
        <w:t xml:space="preserve">bedroom </w:t>
      </w:r>
      <w:r w:rsidR="00814146">
        <w:t>hu</w:t>
      </w:r>
      <w:r w:rsidR="002A7024">
        <w:t>t</w:t>
      </w:r>
      <w:r w:rsidR="00837A63">
        <w:t xml:space="preserve"> </w:t>
      </w:r>
      <w:r w:rsidR="002A7024">
        <w:t>without stabbing</w:t>
      </w:r>
      <w:r w:rsidR="00837A63">
        <w:t xml:space="preserve"> the deceased, the</w:t>
      </w:r>
      <w:r w:rsidR="00B041F1">
        <w:t xml:space="preserve">  </w:t>
      </w:r>
      <w:r w:rsidR="00814146">
        <w:t>S</w:t>
      </w:r>
      <w:r w:rsidR="00B041F1">
        <w:t>tate</w:t>
      </w:r>
      <w:r w:rsidR="007A6553">
        <w:t xml:space="preserve"> counsel</w:t>
      </w:r>
      <w:r w:rsidR="00B041F1">
        <w:t xml:space="preserve"> did not</w:t>
      </w:r>
      <w:r w:rsidR="00814146">
        <w:t xml:space="preserve"> </w:t>
      </w:r>
      <w:r w:rsidR="00B041F1">
        <w:t xml:space="preserve">suggest how the accused ought to have done this considering that  the deceased was twisting her left arm and at the same biting the shoulder of the same arm. </w:t>
      </w:r>
      <w:r w:rsidR="00814146">
        <w:t xml:space="preserve">The accused was able to physically demonstrate how the deceased was biting her on the back of her shoulder </w:t>
      </w:r>
      <w:r w:rsidR="00814146">
        <w:lastRenderedPageBreak/>
        <w:t xml:space="preserve">and twisting her arm at the same time. From the demonstration that she made; it was </w:t>
      </w:r>
      <w:r w:rsidR="00B041F1">
        <w:t>clear that the accused’s only choice</w:t>
      </w:r>
      <w:r w:rsidR="00814146">
        <w:t xml:space="preserve"> in freeing herself</w:t>
      </w:r>
      <w:r w:rsidR="00B041F1">
        <w:t xml:space="preserve"> was to use the arm that was holding the knife. The knife was the only</w:t>
      </w:r>
      <w:r w:rsidR="00E908FE">
        <w:t xml:space="preserve"> weapon that was at </w:t>
      </w:r>
      <w:r w:rsidR="00014974">
        <w:t>her disposal and since she was already under attack</w:t>
      </w:r>
      <w:r w:rsidR="00143579">
        <w:t>,</w:t>
      </w:r>
      <w:r w:rsidR="007A6553">
        <w:t xml:space="preserve"> she had no option, but</w:t>
      </w:r>
      <w:r w:rsidR="00014974">
        <w:t xml:space="preserve"> to use the knife. </w:t>
      </w:r>
      <w:r w:rsidR="00F16E42">
        <w:t xml:space="preserve">The accused was in a pressured and dangerous situation. She had to take immediate defensive action or measures </w:t>
      </w:r>
      <w:r w:rsidR="00F13277">
        <w:t>the moment</w:t>
      </w:r>
      <w:r w:rsidR="00F16E42">
        <w:t xml:space="preserve"> the deceased </w:t>
      </w:r>
      <w:r w:rsidR="00F13277">
        <w:t>tried to wrestle the knife from her</w:t>
      </w:r>
      <w:r w:rsidR="00F16E42">
        <w:t xml:space="preserve">. She had no time to ponder upon which weapon to use as she already had </w:t>
      </w:r>
      <w:r w:rsidR="00C712EF">
        <w:t>the</w:t>
      </w:r>
      <w:r w:rsidR="00F16E42">
        <w:t xml:space="preserve"> knife in her hand.  G. Feltoe</w:t>
      </w:r>
      <w:r w:rsidR="00A07DAC">
        <w:t xml:space="preserve"> </w:t>
      </w:r>
      <w:r w:rsidR="00260851">
        <w:t>in A</w:t>
      </w:r>
      <w:r w:rsidR="00A07DAC">
        <w:t xml:space="preserve"> Guide to the Criminal Law of Zimbabwe </w:t>
      </w:r>
      <w:r w:rsidR="00260851">
        <w:t>Third Edition</w:t>
      </w:r>
      <w:r w:rsidR="00A07DAC">
        <w:t xml:space="preserve"> 2004 at p 42 said:</w:t>
      </w:r>
    </w:p>
    <w:p w14:paraId="16F0B8EB" w14:textId="349627A4" w:rsidR="00F16E42" w:rsidRDefault="00F16E42" w:rsidP="00F16E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D506C">
        <w:rPr>
          <w:rFonts w:ascii="Times New Roman" w:hAnsi="Times New Roman" w:cs="Times New Roman"/>
        </w:rPr>
        <w:t xml:space="preserve">If a person is faced with the terrifying prospect of an attacker who’s about to kill or gravely injure him, he will have to respond immediately with whatever </w:t>
      </w:r>
      <w:r w:rsidR="00A1020A" w:rsidRPr="007D506C">
        <w:rPr>
          <w:rFonts w:ascii="Times New Roman" w:hAnsi="Times New Roman" w:cs="Times New Roman"/>
        </w:rPr>
        <w:t>weapon</w:t>
      </w:r>
      <w:r w:rsidR="00A1020A">
        <w:rPr>
          <w:rFonts w:ascii="Times New Roman" w:hAnsi="Times New Roman" w:cs="Times New Roman"/>
        </w:rPr>
        <w:t>s are</w:t>
      </w:r>
      <w:r w:rsidR="00A07DAC">
        <w:rPr>
          <w:rFonts w:ascii="Times New Roman" w:hAnsi="Times New Roman" w:cs="Times New Roman"/>
        </w:rPr>
        <w:t xml:space="preserve"> </w:t>
      </w:r>
      <w:r w:rsidRPr="007D506C">
        <w:rPr>
          <w:rFonts w:ascii="Times New Roman" w:hAnsi="Times New Roman" w:cs="Times New Roman"/>
        </w:rPr>
        <w:t>at hand.”</w:t>
      </w:r>
      <w:r>
        <w:rPr>
          <w:rFonts w:ascii="Times New Roman" w:hAnsi="Times New Roman" w:cs="Times New Roman"/>
          <w:sz w:val="24"/>
          <w:szCs w:val="24"/>
        </w:rPr>
        <w:t xml:space="preserve">  </w:t>
      </w:r>
    </w:p>
    <w:p w14:paraId="2BF2D9A0" w14:textId="77777777" w:rsidR="00F16E42" w:rsidRDefault="00F16E42" w:rsidP="00F16E42">
      <w:pPr>
        <w:spacing w:after="0" w:line="240" w:lineRule="auto"/>
        <w:ind w:left="720"/>
        <w:jc w:val="both"/>
        <w:rPr>
          <w:rFonts w:ascii="Times New Roman" w:hAnsi="Times New Roman" w:cs="Times New Roman"/>
          <w:sz w:val="24"/>
          <w:szCs w:val="24"/>
        </w:rPr>
      </w:pPr>
    </w:p>
    <w:p w14:paraId="50D3A429" w14:textId="3A2D96A0" w:rsidR="00EB56C1" w:rsidRDefault="00014974" w:rsidP="00C712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00143579">
        <w:rPr>
          <w:rFonts w:ascii="Times New Roman" w:hAnsi="Times New Roman" w:cs="Times New Roman"/>
          <w:sz w:val="24"/>
          <w:szCs w:val="24"/>
        </w:rPr>
        <w:t xml:space="preserve">, </w:t>
      </w:r>
      <w:r w:rsidR="00C712EF">
        <w:rPr>
          <w:rFonts w:ascii="Times New Roman" w:hAnsi="Times New Roman" w:cs="Times New Roman"/>
          <w:sz w:val="24"/>
          <w:szCs w:val="24"/>
        </w:rPr>
        <w:t xml:space="preserve">in the circumstances of this case, </w:t>
      </w:r>
      <w:r w:rsidR="00143579">
        <w:rPr>
          <w:rFonts w:ascii="Times New Roman" w:hAnsi="Times New Roman" w:cs="Times New Roman"/>
          <w:sz w:val="24"/>
          <w:szCs w:val="24"/>
        </w:rPr>
        <w:t xml:space="preserve">the accused believed on reasonable grounds that </w:t>
      </w:r>
      <w:r>
        <w:rPr>
          <w:rFonts w:ascii="Times New Roman" w:hAnsi="Times New Roman" w:cs="Times New Roman"/>
          <w:sz w:val="24"/>
          <w:szCs w:val="24"/>
        </w:rPr>
        <w:t>her action was necessary</w:t>
      </w:r>
      <w:r w:rsidR="00BA04D7">
        <w:rPr>
          <w:rFonts w:ascii="Times New Roman" w:hAnsi="Times New Roman" w:cs="Times New Roman"/>
          <w:sz w:val="24"/>
          <w:szCs w:val="24"/>
        </w:rPr>
        <w:t xml:space="preserve"> </w:t>
      </w:r>
      <w:r w:rsidR="000274B2">
        <w:rPr>
          <w:rFonts w:ascii="Times New Roman" w:hAnsi="Times New Roman" w:cs="Times New Roman"/>
          <w:sz w:val="24"/>
          <w:szCs w:val="24"/>
        </w:rPr>
        <w:t>to avert</w:t>
      </w:r>
      <w:r w:rsidR="00691C88">
        <w:rPr>
          <w:rFonts w:ascii="Times New Roman" w:hAnsi="Times New Roman" w:cs="Times New Roman"/>
          <w:sz w:val="24"/>
          <w:szCs w:val="24"/>
        </w:rPr>
        <w:t xml:space="preserve"> </w:t>
      </w:r>
      <w:r w:rsidR="00BA04D7">
        <w:rPr>
          <w:rFonts w:ascii="Times New Roman" w:hAnsi="Times New Roman" w:cs="Times New Roman"/>
          <w:sz w:val="24"/>
          <w:szCs w:val="24"/>
        </w:rPr>
        <w:t xml:space="preserve">the </w:t>
      </w:r>
      <w:r w:rsidR="000274B2">
        <w:rPr>
          <w:rFonts w:ascii="Times New Roman" w:hAnsi="Times New Roman" w:cs="Times New Roman"/>
          <w:sz w:val="24"/>
          <w:szCs w:val="24"/>
        </w:rPr>
        <w:t>unlawful attack</w:t>
      </w:r>
      <w:r w:rsidR="00143579">
        <w:rPr>
          <w:rFonts w:ascii="Times New Roman" w:hAnsi="Times New Roman" w:cs="Times New Roman"/>
          <w:sz w:val="24"/>
          <w:szCs w:val="24"/>
        </w:rPr>
        <w:t xml:space="preserve"> that she was already under</w:t>
      </w:r>
      <w:r w:rsidR="00BA04D7">
        <w:rPr>
          <w:rFonts w:ascii="Times New Roman" w:hAnsi="Times New Roman" w:cs="Times New Roman"/>
          <w:sz w:val="24"/>
          <w:szCs w:val="24"/>
        </w:rPr>
        <w:t xml:space="preserve">. She had no other way of escaping from the grip of the deceased. This conduct by the accused therefore satisfies the requirement of s 253 (1) (b) of the Criminal Law Code which provides that </w:t>
      </w:r>
      <w:r w:rsidR="00691C88">
        <w:rPr>
          <w:rFonts w:ascii="Times New Roman" w:hAnsi="Times New Roman" w:cs="Times New Roman"/>
          <w:sz w:val="24"/>
          <w:szCs w:val="24"/>
        </w:rPr>
        <w:t>the accused must</w:t>
      </w:r>
      <w:r w:rsidR="00143579">
        <w:rPr>
          <w:rFonts w:ascii="Times New Roman" w:hAnsi="Times New Roman" w:cs="Times New Roman"/>
          <w:sz w:val="24"/>
          <w:szCs w:val="24"/>
        </w:rPr>
        <w:t xml:space="preserve"> believe on reasonable grounds that his or her conduct was</w:t>
      </w:r>
      <w:r w:rsidR="00691C88">
        <w:rPr>
          <w:rFonts w:ascii="Times New Roman" w:hAnsi="Times New Roman" w:cs="Times New Roman"/>
          <w:sz w:val="24"/>
          <w:szCs w:val="24"/>
        </w:rPr>
        <w:t xml:space="preserve"> necessary </w:t>
      </w:r>
      <w:r w:rsidR="00143579">
        <w:rPr>
          <w:rFonts w:ascii="Times New Roman" w:hAnsi="Times New Roman" w:cs="Times New Roman"/>
          <w:sz w:val="24"/>
          <w:szCs w:val="24"/>
        </w:rPr>
        <w:t>to avert</w:t>
      </w:r>
      <w:r w:rsidR="00691C88">
        <w:rPr>
          <w:rFonts w:ascii="Times New Roman" w:hAnsi="Times New Roman" w:cs="Times New Roman"/>
          <w:sz w:val="24"/>
          <w:szCs w:val="24"/>
        </w:rPr>
        <w:t xml:space="preserve"> the unlawful attack and that </w:t>
      </w:r>
      <w:r w:rsidR="00E420B6">
        <w:rPr>
          <w:rFonts w:ascii="Times New Roman" w:hAnsi="Times New Roman" w:cs="Times New Roman"/>
          <w:sz w:val="24"/>
          <w:szCs w:val="24"/>
        </w:rPr>
        <w:t xml:space="preserve">he or </w:t>
      </w:r>
      <w:r w:rsidR="00691C88">
        <w:rPr>
          <w:rFonts w:ascii="Times New Roman" w:hAnsi="Times New Roman" w:cs="Times New Roman"/>
          <w:sz w:val="24"/>
          <w:szCs w:val="24"/>
        </w:rPr>
        <w:t xml:space="preserve">she could not otherwise escape </w:t>
      </w:r>
      <w:r w:rsidR="00E420B6">
        <w:rPr>
          <w:rFonts w:ascii="Times New Roman" w:hAnsi="Times New Roman" w:cs="Times New Roman"/>
          <w:sz w:val="24"/>
          <w:szCs w:val="24"/>
        </w:rPr>
        <w:t xml:space="preserve">from </w:t>
      </w:r>
      <w:r w:rsidR="00691C88">
        <w:rPr>
          <w:rFonts w:ascii="Times New Roman" w:hAnsi="Times New Roman" w:cs="Times New Roman"/>
          <w:sz w:val="24"/>
          <w:szCs w:val="24"/>
        </w:rPr>
        <w:t>or avert the attack.  This also satisfies the requirement</w:t>
      </w:r>
      <w:r w:rsidR="00143579">
        <w:rPr>
          <w:rFonts w:ascii="Times New Roman" w:hAnsi="Times New Roman" w:cs="Times New Roman"/>
          <w:sz w:val="24"/>
          <w:szCs w:val="24"/>
        </w:rPr>
        <w:t xml:space="preserve"> </w:t>
      </w:r>
      <w:r w:rsidR="00691C88">
        <w:rPr>
          <w:rFonts w:ascii="Times New Roman" w:hAnsi="Times New Roman" w:cs="Times New Roman"/>
          <w:sz w:val="24"/>
          <w:szCs w:val="24"/>
        </w:rPr>
        <w:t>of s 253 (1) (c</w:t>
      </w:r>
      <w:r w:rsidR="0090516E">
        <w:rPr>
          <w:rFonts w:ascii="Times New Roman" w:hAnsi="Times New Roman" w:cs="Times New Roman"/>
          <w:sz w:val="24"/>
          <w:szCs w:val="24"/>
        </w:rPr>
        <w:t>) which</w:t>
      </w:r>
      <w:r w:rsidR="00691C88">
        <w:rPr>
          <w:rFonts w:ascii="Times New Roman" w:hAnsi="Times New Roman" w:cs="Times New Roman"/>
          <w:sz w:val="24"/>
          <w:szCs w:val="24"/>
        </w:rPr>
        <w:t xml:space="preserve"> states that the means used </w:t>
      </w:r>
      <w:r w:rsidR="0090516E">
        <w:rPr>
          <w:rFonts w:ascii="Times New Roman" w:hAnsi="Times New Roman" w:cs="Times New Roman"/>
          <w:sz w:val="24"/>
          <w:szCs w:val="24"/>
        </w:rPr>
        <w:t>by the</w:t>
      </w:r>
      <w:r w:rsidR="00691C88">
        <w:rPr>
          <w:rFonts w:ascii="Times New Roman" w:hAnsi="Times New Roman" w:cs="Times New Roman"/>
          <w:sz w:val="24"/>
          <w:szCs w:val="24"/>
        </w:rPr>
        <w:t xml:space="preserve"> accused to avert the </w:t>
      </w:r>
      <w:r w:rsidR="0090516E">
        <w:rPr>
          <w:rFonts w:ascii="Times New Roman" w:hAnsi="Times New Roman" w:cs="Times New Roman"/>
          <w:sz w:val="24"/>
          <w:szCs w:val="24"/>
        </w:rPr>
        <w:t>unlawful attack</w:t>
      </w:r>
      <w:r w:rsidR="00691C88">
        <w:rPr>
          <w:rFonts w:ascii="Times New Roman" w:hAnsi="Times New Roman" w:cs="Times New Roman"/>
          <w:sz w:val="24"/>
          <w:szCs w:val="24"/>
        </w:rPr>
        <w:t xml:space="preserve"> must be reasonable in </w:t>
      </w:r>
      <w:r w:rsidR="0090516E">
        <w:rPr>
          <w:rFonts w:ascii="Times New Roman" w:hAnsi="Times New Roman" w:cs="Times New Roman"/>
          <w:sz w:val="24"/>
          <w:szCs w:val="24"/>
        </w:rPr>
        <w:t>all the</w:t>
      </w:r>
      <w:r w:rsidR="00691C88">
        <w:rPr>
          <w:rFonts w:ascii="Times New Roman" w:hAnsi="Times New Roman" w:cs="Times New Roman"/>
          <w:sz w:val="24"/>
          <w:szCs w:val="24"/>
        </w:rPr>
        <w:t xml:space="preserve"> circumstances.</w:t>
      </w:r>
      <w:r w:rsidR="006E6930">
        <w:rPr>
          <w:rFonts w:ascii="Times New Roman" w:hAnsi="Times New Roman" w:cs="Times New Roman"/>
          <w:sz w:val="24"/>
          <w:szCs w:val="24"/>
        </w:rPr>
        <w:t xml:space="preserve"> In other words, self-defence</w:t>
      </w:r>
      <w:r w:rsidR="007A6553">
        <w:rPr>
          <w:rFonts w:ascii="Times New Roman" w:hAnsi="Times New Roman" w:cs="Times New Roman"/>
          <w:sz w:val="24"/>
          <w:szCs w:val="24"/>
        </w:rPr>
        <w:t xml:space="preserve"> requires that the force used be</w:t>
      </w:r>
      <w:r w:rsidR="006E6930">
        <w:rPr>
          <w:rFonts w:ascii="Times New Roman" w:hAnsi="Times New Roman" w:cs="Times New Roman"/>
          <w:sz w:val="24"/>
          <w:szCs w:val="24"/>
        </w:rPr>
        <w:t xml:space="preserve"> proportional to the threat faced. The accused may not use deadly force to respond to a threat that was not itself deadly. </w:t>
      </w:r>
      <w:r w:rsidR="00691C88">
        <w:rPr>
          <w:rFonts w:ascii="Times New Roman" w:hAnsi="Times New Roman" w:cs="Times New Roman"/>
          <w:sz w:val="24"/>
          <w:szCs w:val="24"/>
        </w:rPr>
        <w:t>At the time the deceased attacked the accused</w:t>
      </w:r>
      <w:r w:rsidR="00E420B6">
        <w:rPr>
          <w:rFonts w:ascii="Times New Roman" w:hAnsi="Times New Roman" w:cs="Times New Roman"/>
          <w:sz w:val="24"/>
          <w:szCs w:val="24"/>
        </w:rPr>
        <w:t xml:space="preserve">, </w:t>
      </w:r>
      <w:r w:rsidR="0090516E">
        <w:rPr>
          <w:rFonts w:ascii="Times New Roman" w:hAnsi="Times New Roman" w:cs="Times New Roman"/>
          <w:sz w:val="24"/>
          <w:szCs w:val="24"/>
        </w:rPr>
        <w:t xml:space="preserve">the accused was already holding a knife in her hand. The deceased was stabbed with the knife </w:t>
      </w:r>
      <w:r w:rsidR="00E420B6">
        <w:rPr>
          <w:rFonts w:ascii="Times New Roman" w:hAnsi="Times New Roman" w:cs="Times New Roman"/>
          <w:sz w:val="24"/>
          <w:szCs w:val="24"/>
        </w:rPr>
        <w:t xml:space="preserve">by the accused </w:t>
      </w:r>
      <w:r w:rsidR="0090516E">
        <w:rPr>
          <w:rFonts w:ascii="Times New Roman" w:hAnsi="Times New Roman" w:cs="Times New Roman"/>
          <w:sz w:val="24"/>
          <w:szCs w:val="24"/>
        </w:rPr>
        <w:t xml:space="preserve">at </w:t>
      </w:r>
      <w:r w:rsidR="00E420B6">
        <w:rPr>
          <w:rFonts w:ascii="Times New Roman" w:hAnsi="Times New Roman" w:cs="Times New Roman"/>
          <w:sz w:val="24"/>
          <w:szCs w:val="24"/>
        </w:rPr>
        <w:t>the</w:t>
      </w:r>
      <w:r w:rsidR="0090516E">
        <w:rPr>
          <w:rFonts w:ascii="Times New Roman" w:hAnsi="Times New Roman" w:cs="Times New Roman"/>
          <w:sz w:val="24"/>
          <w:szCs w:val="24"/>
        </w:rPr>
        <w:t xml:space="preserve"> time when he was</w:t>
      </w:r>
      <w:r w:rsidR="009C5DF8">
        <w:rPr>
          <w:rFonts w:ascii="Times New Roman" w:hAnsi="Times New Roman" w:cs="Times New Roman"/>
          <w:sz w:val="24"/>
          <w:szCs w:val="24"/>
        </w:rPr>
        <w:t xml:space="preserve"> twisting </w:t>
      </w:r>
      <w:r w:rsidR="0090516E">
        <w:rPr>
          <w:rFonts w:ascii="Times New Roman" w:hAnsi="Times New Roman" w:cs="Times New Roman"/>
          <w:sz w:val="24"/>
          <w:szCs w:val="24"/>
        </w:rPr>
        <w:t xml:space="preserve">her </w:t>
      </w:r>
      <w:r w:rsidR="00216132">
        <w:rPr>
          <w:rFonts w:ascii="Times New Roman" w:hAnsi="Times New Roman" w:cs="Times New Roman"/>
          <w:sz w:val="24"/>
          <w:szCs w:val="24"/>
        </w:rPr>
        <w:t>arm and</w:t>
      </w:r>
      <w:r w:rsidR="0090516E">
        <w:rPr>
          <w:rFonts w:ascii="Times New Roman" w:hAnsi="Times New Roman" w:cs="Times New Roman"/>
          <w:sz w:val="24"/>
          <w:szCs w:val="24"/>
        </w:rPr>
        <w:t xml:space="preserve"> </w:t>
      </w:r>
      <w:r w:rsidR="00E34C65">
        <w:rPr>
          <w:rFonts w:ascii="Times New Roman" w:hAnsi="Times New Roman" w:cs="Times New Roman"/>
          <w:sz w:val="24"/>
          <w:szCs w:val="24"/>
        </w:rPr>
        <w:t>biting her</w:t>
      </w:r>
      <w:r w:rsidR="0090516E">
        <w:rPr>
          <w:rFonts w:ascii="Times New Roman" w:hAnsi="Times New Roman" w:cs="Times New Roman"/>
          <w:sz w:val="24"/>
          <w:szCs w:val="24"/>
        </w:rPr>
        <w:t xml:space="preserve"> shoulder. </w:t>
      </w:r>
      <w:r w:rsidR="00216132">
        <w:rPr>
          <w:rFonts w:ascii="Times New Roman" w:hAnsi="Times New Roman" w:cs="Times New Roman"/>
          <w:sz w:val="24"/>
          <w:szCs w:val="24"/>
        </w:rPr>
        <w:t xml:space="preserve">She </w:t>
      </w:r>
      <w:r w:rsidR="00E420B6">
        <w:rPr>
          <w:rFonts w:ascii="Times New Roman" w:hAnsi="Times New Roman" w:cs="Times New Roman"/>
          <w:sz w:val="24"/>
          <w:szCs w:val="24"/>
        </w:rPr>
        <w:t xml:space="preserve">said that she </w:t>
      </w:r>
      <w:r w:rsidR="00216132">
        <w:rPr>
          <w:rFonts w:ascii="Times New Roman" w:hAnsi="Times New Roman" w:cs="Times New Roman"/>
          <w:sz w:val="24"/>
          <w:szCs w:val="24"/>
        </w:rPr>
        <w:t>was</w:t>
      </w:r>
      <w:r w:rsidR="0090516E">
        <w:rPr>
          <w:rFonts w:ascii="Times New Roman" w:hAnsi="Times New Roman" w:cs="Times New Roman"/>
          <w:sz w:val="24"/>
          <w:szCs w:val="24"/>
        </w:rPr>
        <w:t xml:space="preserve"> in </w:t>
      </w:r>
      <w:r w:rsidR="00216132">
        <w:rPr>
          <w:rFonts w:ascii="Times New Roman" w:hAnsi="Times New Roman" w:cs="Times New Roman"/>
          <w:sz w:val="24"/>
          <w:szCs w:val="24"/>
        </w:rPr>
        <w:t>excruciating pain.</w:t>
      </w:r>
      <w:r w:rsidR="00E420B6">
        <w:rPr>
          <w:rFonts w:ascii="Times New Roman" w:hAnsi="Times New Roman" w:cs="Times New Roman"/>
          <w:sz w:val="24"/>
          <w:szCs w:val="24"/>
        </w:rPr>
        <w:t xml:space="preserve"> </w:t>
      </w:r>
      <w:r w:rsidR="005258A0">
        <w:rPr>
          <w:rFonts w:ascii="Times New Roman" w:hAnsi="Times New Roman" w:cs="Times New Roman"/>
          <w:sz w:val="24"/>
          <w:szCs w:val="24"/>
        </w:rPr>
        <w:t xml:space="preserve">Besides, the deceased had made it categorically clear that he wanted to kill her. Deadly force is appropriate in self- defence when the attacker threatens death or serious bodily injury. In </w:t>
      </w:r>
      <w:r w:rsidR="005258A0" w:rsidRPr="005258A0">
        <w:rPr>
          <w:rFonts w:ascii="Times New Roman" w:hAnsi="Times New Roman" w:cs="Times New Roman"/>
          <w:i/>
          <w:iCs/>
          <w:sz w:val="24"/>
          <w:szCs w:val="24"/>
        </w:rPr>
        <w:t>casu</w:t>
      </w:r>
      <w:r w:rsidR="005258A0">
        <w:rPr>
          <w:rFonts w:ascii="Times New Roman" w:hAnsi="Times New Roman" w:cs="Times New Roman"/>
          <w:sz w:val="24"/>
          <w:szCs w:val="24"/>
        </w:rPr>
        <w:t xml:space="preserve"> the u</w:t>
      </w:r>
      <w:r w:rsidR="00216132">
        <w:rPr>
          <w:rFonts w:ascii="Times New Roman" w:hAnsi="Times New Roman" w:cs="Times New Roman"/>
          <w:sz w:val="24"/>
          <w:szCs w:val="24"/>
        </w:rPr>
        <w:t>s</w:t>
      </w:r>
      <w:r w:rsidR="005258A0">
        <w:rPr>
          <w:rFonts w:ascii="Times New Roman" w:hAnsi="Times New Roman" w:cs="Times New Roman"/>
          <w:sz w:val="24"/>
          <w:szCs w:val="24"/>
        </w:rPr>
        <w:t>e of</w:t>
      </w:r>
      <w:r w:rsidR="00216132">
        <w:rPr>
          <w:rFonts w:ascii="Times New Roman" w:hAnsi="Times New Roman" w:cs="Times New Roman"/>
          <w:sz w:val="24"/>
          <w:szCs w:val="24"/>
        </w:rPr>
        <w:t xml:space="preserve"> the knife on the deceased </w:t>
      </w:r>
      <w:r w:rsidR="005258A0">
        <w:rPr>
          <w:rFonts w:ascii="Times New Roman" w:hAnsi="Times New Roman" w:cs="Times New Roman"/>
          <w:sz w:val="24"/>
          <w:szCs w:val="24"/>
        </w:rPr>
        <w:t xml:space="preserve">by the accused </w:t>
      </w:r>
      <w:r w:rsidR="00E34C65">
        <w:rPr>
          <w:rFonts w:ascii="Times New Roman" w:hAnsi="Times New Roman" w:cs="Times New Roman"/>
          <w:sz w:val="24"/>
          <w:szCs w:val="24"/>
        </w:rPr>
        <w:t>was thus reasonable</w:t>
      </w:r>
      <w:r w:rsidR="00216132">
        <w:rPr>
          <w:rFonts w:ascii="Times New Roman" w:hAnsi="Times New Roman" w:cs="Times New Roman"/>
          <w:sz w:val="24"/>
          <w:szCs w:val="24"/>
        </w:rPr>
        <w:t xml:space="preserve"> under the circumstances. </w:t>
      </w:r>
    </w:p>
    <w:p w14:paraId="624D9AF9" w14:textId="47F62FD3" w:rsidR="006E03BC" w:rsidRDefault="00EB56C1" w:rsidP="007224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terms </w:t>
      </w:r>
      <w:r w:rsidR="006E03BC">
        <w:rPr>
          <w:rFonts w:ascii="Times New Roman" w:hAnsi="Times New Roman" w:cs="Times New Roman"/>
          <w:sz w:val="24"/>
          <w:szCs w:val="24"/>
        </w:rPr>
        <w:t xml:space="preserve">of </w:t>
      </w:r>
      <w:r w:rsidR="00BE6A94">
        <w:rPr>
          <w:rFonts w:ascii="Times New Roman" w:hAnsi="Times New Roman" w:cs="Times New Roman"/>
          <w:sz w:val="24"/>
          <w:szCs w:val="24"/>
        </w:rPr>
        <w:t>s</w:t>
      </w:r>
      <w:r>
        <w:rPr>
          <w:rFonts w:ascii="Times New Roman" w:hAnsi="Times New Roman" w:cs="Times New Roman"/>
          <w:sz w:val="24"/>
          <w:szCs w:val="24"/>
        </w:rPr>
        <w:t xml:space="preserve"> 253 (1) (</w:t>
      </w:r>
      <w:r w:rsidR="007A6553">
        <w:rPr>
          <w:rFonts w:ascii="Times New Roman" w:hAnsi="Times New Roman" w:cs="Times New Roman"/>
          <w:sz w:val="24"/>
          <w:szCs w:val="24"/>
        </w:rPr>
        <w:t>d)</w:t>
      </w:r>
      <w:r w:rsidR="00665A39">
        <w:rPr>
          <w:rFonts w:ascii="Times New Roman" w:hAnsi="Times New Roman" w:cs="Times New Roman"/>
          <w:sz w:val="24"/>
          <w:szCs w:val="24"/>
        </w:rPr>
        <w:t>, for</w:t>
      </w:r>
      <w:r>
        <w:rPr>
          <w:rFonts w:ascii="Times New Roman" w:hAnsi="Times New Roman" w:cs="Times New Roman"/>
          <w:sz w:val="24"/>
          <w:szCs w:val="24"/>
        </w:rPr>
        <w:t xml:space="preserve"> </w:t>
      </w:r>
      <w:r w:rsidR="006E03BC">
        <w:rPr>
          <w:rFonts w:ascii="Times New Roman" w:hAnsi="Times New Roman" w:cs="Times New Roman"/>
          <w:sz w:val="24"/>
          <w:szCs w:val="24"/>
        </w:rPr>
        <w:t>the defence</w:t>
      </w:r>
      <w:r>
        <w:rPr>
          <w:rFonts w:ascii="Times New Roman" w:hAnsi="Times New Roman" w:cs="Times New Roman"/>
          <w:sz w:val="24"/>
          <w:szCs w:val="24"/>
        </w:rPr>
        <w:t xml:space="preserve"> of self-defence</w:t>
      </w:r>
      <w:r w:rsidR="00BE6A94">
        <w:rPr>
          <w:rFonts w:ascii="Times New Roman" w:hAnsi="Times New Roman" w:cs="Times New Roman"/>
          <w:sz w:val="24"/>
          <w:szCs w:val="24"/>
        </w:rPr>
        <w:t xml:space="preserve"> to </w:t>
      </w:r>
      <w:r w:rsidR="006E03BC">
        <w:rPr>
          <w:rFonts w:ascii="Times New Roman" w:hAnsi="Times New Roman" w:cs="Times New Roman"/>
          <w:sz w:val="24"/>
          <w:szCs w:val="24"/>
        </w:rPr>
        <w:t>suffice</w:t>
      </w:r>
      <w:r w:rsidR="00F16E42">
        <w:rPr>
          <w:rFonts w:ascii="Times New Roman" w:hAnsi="Times New Roman" w:cs="Times New Roman"/>
          <w:sz w:val="24"/>
          <w:szCs w:val="24"/>
        </w:rPr>
        <w:t>,</w:t>
      </w:r>
      <w:r w:rsidR="006E03BC">
        <w:rPr>
          <w:rFonts w:ascii="Times New Roman" w:hAnsi="Times New Roman" w:cs="Times New Roman"/>
          <w:sz w:val="24"/>
          <w:szCs w:val="24"/>
        </w:rPr>
        <w:t xml:space="preserve"> the harm caused by the accused must be caused to the attacker and not to an innocent third party. This is exactly what happened in the present case. The accused stabbed the</w:t>
      </w:r>
      <w:r w:rsidR="007A6553">
        <w:rPr>
          <w:rFonts w:ascii="Times New Roman" w:hAnsi="Times New Roman" w:cs="Times New Roman"/>
          <w:sz w:val="24"/>
          <w:szCs w:val="24"/>
        </w:rPr>
        <w:t xml:space="preserve"> deceased who was attacking her and no other person.</w:t>
      </w:r>
      <w:r w:rsidR="00A1020A" w:rsidRPr="00A1020A">
        <w:rPr>
          <w:rFonts w:ascii="Times New Roman" w:hAnsi="Times New Roman" w:cs="Times New Roman"/>
          <w:sz w:val="24"/>
          <w:szCs w:val="24"/>
        </w:rPr>
        <w:t xml:space="preserve"> </w:t>
      </w:r>
      <w:r w:rsidR="00A1020A">
        <w:rPr>
          <w:rFonts w:ascii="Times New Roman" w:hAnsi="Times New Roman" w:cs="Times New Roman"/>
          <w:sz w:val="24"/>
          <w:szCs w:val="24"/>
        </w:rPr>
        <w:t xml:space="preserve"> It was just the two of them and their small child in their bedroom hut.</w:t>
      </w:r>
    </w:p>
    <w:p w14:paraId="563F39BE" w14:textId="0B55BDDB" w:rsidR="0004798C" w:rsidRDefault="0004798C" w:rsidP="0072243A">
      <w:pPr>
        <w:spacing w:after="0" w:line="360" w:lineRule="auto"/>
        <w:jc w:val="both"/>
        <w:rPr>
          <w:rFonts w:ascii="Times New Roman" w:hAnsi="Times New Roman" w:cs="Times New Roman"/>
          <w:sz w:val="24"/>
          <w:szCs w:val="24"/>
        </w:rPr>
      </w:pPr>
    </w:p>
    <w:p w14:paraId="5C189B27" w14:textId="77777777" w:rsidR="003C697D" w:rsidRDefault="003C697D" w:rsidP="0072243A">
      <w:pPr>
        <w:spacing w:after="0" w:line="360" w:lineRule="auto"/>
        <w:jc w:val="both"/>
        <w:rPr>
          <w:rFonts w:ascii="Times New Roman" w:hAnsi="Times New Roman" w:cs="Times New Roman"/>
          <w:sz w:val="24"/>
          <w:szCs w:val="24"/>
        </w:rPr>
      </w:pPr>
    </w:p>
    <w:p w14:paraId="6CF8FC22" w14:textId="77777777" w:rsidR="003C697D" w:rsidRDefault="003C697D" w:rsidP="0072243A">
      <w:pPr>
        <w:spacing w:after="0" w:line="360" w:lineRule="auto"/>
        <w:jc w:val="both"/>
        <w:rPr>
          <w:rFonts w:ascii="Times New Roman" w:hAnsi="Times New Roman" w:cs="Times New Roman"/>
          <w:sz w:val="24"/>
          <w:szCs w:val="24"/>
        </w:rPr>
      </w:pPr>
    </w:p>
    <w:p w14:paraId="38EAE406" w14:textId="50C4BF08" w:rsidR="00464DF6" w:rsidRDefault="0004798C" w:rsidP="00722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accused manged to </w:t>
      </w:r>
      <w:r w:rsidR="00665A39">
        <w:rPr>
          <w:rFonts w:ascii="Times New Roman" w:hAnsi="Times New Roman" w:cs="Times New Roman"/>
          <w:sz w:val="24"/>
          <w:szCs w:val="24"/>
        </w:rPr>
        <w:t>satisfy all the requirements of</w:t>
      </w:r>
      <w:r>
        <w:rPr>
          <w:rFonts w:ascii="Times New Roman" w:hAnsi="Times New Roman" w:cs="Times New Roman"/>
          <w:sz w:val="24"/>
          <w:szCs w:val="24"/>
        </w:rPr>
        <w:t xml:space="preserve"> </w:t>
      </w:r>
      <w:r w:rsidR="00F16E42">
        <w:rPr>
          <w:rFonts w:ascii="Times New Roman" w:hAnsi="Times New Roman" w:cs="Times New Roman"/>
          <w:sz w:val="24"/>
          <w:szCs w:val="24"/>
        </w:rPr>
        <w:t xml:space="preserve">the </w:t>
      </w:r>
      <w:r>
        <w:rPr>
          <w:rFonts w:ascii="Times New Roman" w:hAnsi="Times New Roman" w:cs="Times New Roman"/>
          <w:sz w:val="24"/>
          <w:szCs w:val="24"/>
        </w:rPr>
        <w:t>defence of person</w:t>
      </w:r>
      <w:r w:rsidR="00F16E42">
        <w:rPr>
          <w:rFonts w:ascii="Times New Roman" w:hAnsi="Times New Roman" w:cs="Times New Roman"/>
          <w:sz w:val="24"/>
          <w:szCs w:val="24"/>
        </w:rPr>
        <w:t xml:space="preserve"> that are listed </w:t>
      </w:r>
      <w:r>
        <w:rPr>
          <w:rFonts w:ascii="Times New Roman" w:hAnsi="Times New Roman" w:cs="Times New Roman"/>
          <w:sz w:val="24"/>
          <w:szCs w:val="24"/>
        </w:rPr>
        <w:t>under s 253</w:t>
      </w:r>
      <w:r w:rsidR="00F16E42">
        <w:rPr>
          <w:rFonts w:ascii="Times New Roman" w:hAnsi="Times New Roman" w:cs="Times New Roman"/>
          <w:sz w:val="24"/>
          <w:szCs w:val="24"/>
        </w:rPr>
        <w:t xml:space="preserve"> </w:t>
      </w:r>
      <w:r>
        <w:rPr>
          <w:rFonts w:ascii="Times New Roman" w:hAnsi="Times New Roman" w:cs="Times New Roman"/>
          <w:sz w:val="24"/>
          <w:szCs w:val="24"/>
        </w:rPr>
        <w:t>(1) (a) to (d)</w:t>
      </w:r>
      <w:r w:rsidR="00F16E42">
        <w:rPr>
          <w:rFonts w:ascii="Times New Roman" w:hAnsi="Times New Roman" w:cs="Times New Roman"/>
          <w:sz w:val="24"/>
          <w:szCs w:val="24"/>
        </w:rPr>
        <w:t xml:space="preserve"> of the Criminal Law Code</w:t>
      </w:r>
      <w:r>
        <w:rPr>
          <w:rFonts w:ascii="Times New Roman" w:hAnsi="Times New Roman" w:cs="Times New Roman"/>
          <w:sz w:val="24"/>
          <w:szCs w:val="24"/>
        </w:rPr>
        <w:t xml:space="preserve">. She is therefore entitled to this defence as a complete defence. </w:t>
      </w:r>
      <w:r w:rsidR="00464DF6">
        <w:rPr>
          <w:rFonts w:ascii="Times New Roman" w:hAnsi="Times New Roman" w:cs="Times New Roman"/>
          <w:sz w:val="24"/>
          <w:szCs w:val="24"/>
        </w:rPr>
        <w:t xml:space="preserve">The accused is therefore found not guilty and acquitted. </w:t>
      </w:r>
    </w:p>
    <w:p w14:paraId="263A814A" w14:textId="77777777" w:rsidR="00464DF6" w:rsidRDefault="00464DF6" w:rsidP="0072243A">
      <w:pPr>
        <w:spacing w:after="0" w:line="360" w:lineRule="auto"/>
        <w:jc w:val="both"/>
        <w:rPr>
          <w:rFonts w:ascii="Times New Roman" w:hAnsi="Times New Roman" w:cs="Times New Roman"/>
          <w:sz w:val="24"/>
          <w:szCs w:val="24"/>
        </w:rPr>
      </w:pPr>
    </w:p>
    <w:p w14:paraId="2D7EB5D2" w14:textId="77777777" w:rsidR="00464DF6" w:rsidRDefault="00464DF6" w:rsidP="0072243A">
      <w:pPr>
        <w:spacing w:after="0" w:line="360" w:lineRule="auto"/>
        <w:jc w:val="both"/>
        <w:rPr>
          <w:rFonts w:ascii="Times New Roman" w:hAnsi="Times New Roman" w:cs="Times New Roman"/>
          <w:sz w:val="24"/>
          <w:szCs w:val="24"/>
        </w:rPr>
      </w:pPr>
    </w:p>
    <w:p w14:paraId="688F4A0C" w14:textId="77777777" w:rsidR="003C697D" w:rsidRDefault="003C697D" w:rsidP="0072243A">
      <w:pPr>
        <w:spacing w:after="0" w:line="360" w:lineRule="auto"/>
        <w:jc w:val="both"/>
        <w:rPr>
          <w:rFonts w:ascii="Times New Roman" w:hAnsi="Times New Roman" w:cs="Times New Roman"/>
          <w:sz w:val="24"/>
          <w:szCs w:val="24"/>
        </w:rPr>
      </w:pPr>
    </w:p>
    <w:p w14:paraId="26ED8F5A" w14:textId="77777777" w:rsidR="003C697D" w:rsidRDefault="003C697D" w:rsidP="0072243A">
      <w:pPr>
        <w:spacing w:after="0" w:line="360" w:lineRule="auto"/>
        <w:jc w:val="both"/>
        <w:rPr>
          <w:rFonts w:ascii="Times New Roman" w:hAnsi="Times New Roman" w:cs="Times New Roman"/>
          <w:sz w:val="24"/>
          <w:szCs w:val="24"/>
        </w:rPr>
      </w:pPr>
    </w:p>
    <w:p w14:paraId="02A131DC" w14:textId="77777777" w:rsidR="003C697D" w:rsidRDefault="003C697D" w:rsidP="0072243A">
      <w:pPr>
        <w:spacing w:after="0" w:line="360" w:lineRule="auto"/>
        <w:jc w:val="both"/>
        <w:rPr>
          <w:rFonts w:ascii="Times New Roman" w:hAnsi="Times New Roman" w:cs="Times New Roman"/>
          <w:sz w:val="24"/>
          <w:szCs w:val="24"/>
        </w:rPr>
      </w:pPr>
    </w:p>
    <w:p w14:paraId="71120D22" w14:textId="77777777" w:rsidR="00464DF6" w:rsidRDefault="00464DF6" w:rsidP="0072243A">
      <w:pPr>
        <w:spacing w:after="0" w:line="360" w:lineRule="auto"/>
        <w:jc w:val="both"/>
        <w:rPr>
          <w:rFonts w:ascii="Times New Roman" w:hAnsi="Times New Roman" w:cs="Times New Roman"/>
          <w:sz w:val="24"/>
          <w:szCs w:val="24"/>
        </w:rPr>
      </w:pPr>
    </w:p>
    <w:p w14:paraId="5C8EB501" w14:textId="77777777" w:rsidR="00464DF6" w:rsidRDefault="00464DF6" w:rsidP="0072243A">
      <w:pPr>
        <w:spacing w:after="0" w:line="360" w:lineRule="auto"/>
        <w:jc w:val="both"/>
        <w:rPr>
          <w:rFonts w:ascii="Times New Roman" w:hAnsi="Times New Roman" w:cs="Times New Roman"/>
          <w:sz w:val="24"/>
          <w:szCs w:val="24"/>
        </w:rPr>
      </w:pPr>
    </w:p>
    <w:p w14:paraId="69C2D7AE" w14:textId="238795BB" w:rsidR="00464DF6" w:rsidRDefault="006236A6" w:rsidP="005A7E30">
      <w:pPr>
        <w:spacing w:after="0" w:line="240" w:lineRule="auto"/>
        <w:rPr>
          <w:rFonts w:ascii="Times New Roman" w:hAnsi="Times New Roman" w:cs="Times New Roman"/>
          <w:sz w:val="24"/>
          <w:szCs w:val="24"/>
        </w:rPr>
      </w:pPr>
      <w:r w:rsidRPr="006236A6">
        <w:rPr>
          <w:rFonts w:ascii="Times New Roman" w:hAnsi="Times New Roman" w:cs="Times New Roman"/>
          <w:i/>
          <w:iCs/>
          <w:sz w:val="24"/>
          <w:szCs w:val="24"/>
        </w:rPr>
        <w:t>National Prosecuting Authority</w:t>
      </w:r>
      <w:r w:rsidR="00464DF6">
        <w:rPr>
          <w:rFonts w:ascii="Times New Roman" w:hAnsi="Times New Roman" w:cs="Times New Roman"/>
          <w:sz w:val="24"/>
          <w:szCs w:val="24"/>
        </w:rPr>
        <w:t>,</w:t>
      </w:r>
      <w:r>
        <w:rPr>
          <w:rFonts w:ascii="Times New Roman" w:hAnsi="Times New Roman" w:cs="Times New Roman"/>
          <w:sz w:val="24"/>
          <w:szCs w:val="24"/>
        </w:rPr>
        <w:t xml:space="preserve"> State’</w:t>
      </w:r>
      <w:r w:rsidR="00464DF6">
        <w:rPr>
          <w:rFonts w:ascii="Times New Roman" w:hAnsi="Times New Roman" w:cs="Times New Roman"/>
          <w:sz w:val="24"/>
          <w:szCs w:val="24"/>
        </w:rPr>
        <w:t xml:space="preserve">s </w:t>
      </w:r>
      <w:r>
        <w:rPr>
          <w:rFonts w:ascii="Times New Roman" w:hAnsi="Times New Roman" w:cs="Times New Roman"/>
          <w:sz w:val="24"/>
          <w:szCs w:val="24"/>
        </w:rPr>
        <w:t>counsel</w:t>
      </w:r>
    </w:p>
    <w:p w14:paraId="72D912C3" w14:textId="362C25FB" w:rsidR="008F6EB8" w:rsidRPr="00FD3990" w:rsidRDefault="00CA69C0" w:rsidP="005A7E30">
      <w:pPr>
        <w:spacing w:after="0" w:line="240" w:lineRule="auto"/>
        <w:rPr>
          <w:rFonts w:ascii="Times New Roman" w:hAnsi="Times New Roman" w:cs="Times New Roman"/>
          <w:sz w:val="24"/>
          <w:szCs w:val="24"/>
        </w:rPr>
      </w:pPr>
      <w:r w:rsidRPr="00CA69C0">
        <w:rPr>
          <w:rFonts w:ascii="Times New Roman" w:hAnsi="Times New Roman" w:cs="Times New Roman"/>
          <w:i/>
          <w:iCs/>
          <w:sz w:val="24"/>
          <w:szCs w:val="24"/>
        </w:rPr>
        <w:t>Masango Seda Mutema</w:t>
      </w:r>
      <w:r w:rsidR="00464DF6" w:rsidRPr="00CA69C0">
        <w:rPr>
          <w:rFonts w:ascii="Times New Roman" w:hAnsi="Times New Roman" w:cs="Times New Roman"/>
          <w:i/>
          <w:iCs/>
          <w:sz w:val="24"/>
          <w:szCs w:val="24"/>
        </w:rPr>
        <w:t>,</w:t>
      </w:r>
      <w:r w:rsidR="00464DF6">
        <w:rPr>
          <w:rFonts w:ascii="Times New Roman" w:hAnsi="Times New Roman" w:cs="Times New Roman"/>
          <w:sz w:val="24"/>
          <w:szCs w:val="24"/>
        </w:rPr>
        <w:t xml:space="preserve"> </w:t>
      </w:r>
      <w:r w:rsidR="006236A6">
        <w:rPr>
          <w:rFonts w:ascii="Times New Roman" w:hAnsi="Times New Roman" w:cs="Times New Roman"/>
          <w:sz w:val="24"/>
          <w:szCs w:val="24"/>
        </w:rPr>
        <w:t xml:space="preserve">pro deo counsel for the accused </w:t>
      </w:r>
    </w:p>
    <w:p w14:paraId="0CB1B9E8" w14:textId="77777777" w:rsidR="00354890" w:rsidRPr="00354890" w:rsidRDefault="00464DF6" w:rsidP="005A7E3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354890" w:rsidRPr="003548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7CEC" w14:textId="77777777" w:rsidR="008133C9" w:rsidRDefault="008133C9" w:rsidP="00354890">
      <w:pPr>
        <w:spacing w:after="0" w:line="240" w:lineRule="auto"/>
      </w:pPr>
      <w:r>
        <w:separator/>
      </w:r>
    </w:p>
  </w:endnote>
  <w:endnote w:type="continuationSeparator" w:id="0">
    <w:p w14:paraId="1CD8C652" w14:textId="77777777" w:rsidR="008133C9" w:rsidRDefault="008133C9" w:rsidP="0035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77778" w14:textId="77777777" w:rsidR="008133C9" w:rsidRDefault="008133C9" w:rsidP="00354890">
      <w:pPr>
        <w:spacing w:after="0" w:line="240" w:lineRule="auto"/>
      </w:pPr>
      <w:r>
        <w:separator/>
      </w:r>
    </w:p>
  </w:footnote>
  <w:footnote w:type="continuationSeparator" w:id="0">
    <w:p w14:paraId="0C6420D3" w14:textId="77777777" w:rsidR="008133C9" w:rsidRDefault="008133C9" w:rsidP="00354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922380"/>
      <w:docPartObj>
        <w:docPartGallery w:val="Page Numbers (Top of Page)"/>
        <w:docPartUnique/>
      </w:docPartObj>
    </w:sdtPr>
    <w:sdtEndPr>
      <w:rPr>
        <w:noProof/>
      </w:rPr>
    </w:sdtEndPr>
    <w:sdtContent>
      <w:p w14:paraId="0B0F8CD9" w14:textId="52A9A8CA" w:rsidR="00354890" w:rsidRDefault="00354890">
        <w:pPr>
          <w:pStyle w:val="Header"/>
          <w:jc w:val="right"/>
          <w:rPr>
            <w:noProof/>
          </w:rPr>
        </w:pPr>
        <w:r>
          <w:fldChar w:fldCharType="begin"/>
        </w:r>
        <w:r>
          <w:instrText xml:space="preserve"> PAGE   \* MERGEFORMAT </w:instrText>
        </w:r>
        <w:r>
          <w:fldChar w:fldCharType="separate"/>
        </w:r>
        <w:r w:rsidR="00D04020">
          <w:rPr>
            <w:noProof/>
          </w:rPr>
          <w:t>5</w:t>
        </w:r>
        <w:r>
          <w:rPr>
            <w:noProof/>
          </w:rPr>
          <w:fldChar w:fldCharType="end"/>
        </w:r>
      </w:p>
      <w:p w14:paraId="6E9B1D12" w14:textId="0F4874F8" w:rsidR="00354890" w:rsidRDefault="00AF74D6">
        <w:pPr>
          <w:pStyle w:val="Header"/>
          <w:jc w:val="right"/>
          <w:rPr>
            <w:noProof/>
          </w:rPr>
        </w:pPr>
        <w:r>
          <w:rPr>
            <w:noProof/>
          </w:rPr>
          <w:t>HH 66-23</w:t>
        </w:r>
      </w:p>
      <w:p w14:paraId="4FB73D3D" w14:textId="77777777" w:rsidR="00354890" w:rsidRDefault="00354890">
        <w:pPr>
          <w:pStyle w:val="Header"/>
          <w:jc w:val="right"/>
        </w:pPr>
        <w:r>
          <w:rPr>
            <w:noProof/>
          </w:rPr>
          <w:t>CRB 90/22</w:t>
        </w:r>
      </w:p>
    </w:sdtContent>
  </w:sdt>
  <w:p w14:paraId="43B5372F" w14:textId="77777777" w:rsidR="00354890" w:rsidRDefault="00354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90"/>
    <w:rsid w:val="00014974"/>
    <w:rsid w:val="00016065"/>
    <w:rsid w:val="000274B2"/>
    <w:rsid w:val="00031A1E"/>
    <w:rsid w:val="00037E57"/>
    <w:rsid w:val="0004798C"/>
    <w:rsid w:val="0009236C"/>
    <w:rsid w:val="00093933"/>
    <w:rsid w:val="000A23FD"/>
    <w:rsid w:val="000A5707"/>
    <w:rsid w:val="000C0E09"/>
    <w:rsid w:val="000C12F3"/>
    <w:rsid w:val="00141B19"/>
    <w:rsid w:val="00143579"/>
    <w:rsid w:val="0014526E"/>
    <w:rsid w:val="00156071"/>
    <w:rsid w:val="00165F31"/>
    <w:rsid w:val="001679E8"/>
    <w:rsid w:val="001737CE"/>
    <w:rsid w:val="00187E00"/>
    <w:rsid w:val="00192B25"/>
    <w:rsid w:val="00196AE9"/>
    <w:rsid w:val="001A56E2"/>
    <w:rsid w:val="001C3A19"/>
    <w:rsid w:val="001D57C6"/>
    <w:rsid w:val="001F2344"/>
    <w:rsid w:val="00216132"/>
    <w:rsid w:val="002207D8"/>
    <w:rsid w:val="00237A9A"/>
    <w:rsid w:val="0024213E"/>
    <w:rsid w:val="002446CC"/>
    <w:rsid w:val="00250D20"/>
    <w:rsid w:val="002550A8"/>
    <w:rsid w:val="00260851"/>
    <w:rsid w:val="00264C89"/>
    <w:rsid w:val="00265C0C"/>
    <w:rsid w:val="002A0C60"/>
    <w:rsid w:val="002A7024"/>
    <w:rsid w:val="002B14A2"/>
    <w:rsid w:val="002B2000"/>
    <w:rsid w:val="002C2D0E"/>
    <w:rsid w:val="002C5693"/>
    <w:rsid w:val="002F058D"/>
    <w:rsid w:val="003066AB"/>
    <w:rsid w:val="003130A1"/>
    <w:rsid w:val="00354890"/>
    <w:rsid w:val="00375807"/>
    <w:rsid w:val="00375B97"/>
    <w:rsid w:val="0038416A"/>
    <w:rsid w:val="00384B67"/>
    <w:rsid w:val="003937D2"/>
    <w:rsid w:val="003A45AD"/>
    <w:rsid w:val="003C2392"/>
    <w:rsid w:val="003C5824"/>
    <w:rsid w:val="003C697D"/>
    <w:rsid w:val="003D3B37"/>
    <w:rsid w:val="003E2B95"/>
    <w:rsid w:val="004137F2"/>
    <w:rsid w:val="004260C2"/>
    <w:rsid w:val="00436293"/>
    <w:rsid w:val="00444B12"/>
    <w:rsid w:val="00464DF6"/>
    <w:rsid w:val="004775FB"/>
    <w:rsid w:val="004908F7"/>
    <w:rsid w:val="004E48CD"/>
    <w:rsid w:val="00513676"/>
    <w:rsid w:val="005258A0"/>
    <w:rsid w:val="005313B4"/>
    <w:rsid w:val="00532DA2"/>
    <w:rsid w:val="0054002C"/>
    <w:rsid w:val="00541834"/>
    <w:rsid w:val="0056515B"/>
    <w:rsid w:val="005818DE"/>
    <w:rsid w:val="005941DD"/>
    <w:rsid w:val="0059724D"/>
    <w:rsid w:val="005975C7"/>
    <w:rsid w:val="005A7E30"/>
    <w:rsid w:val="005B5605"/>
    <w:rsid w:val="005B5FD9"/>
    <w:rsid w:val="005C7BC5"/>
    <w:rsid w:val="005D336A"/>
    <w:rsid w:val="005D3F04"/>
    <w:rsid w:val="005F6515"/>
    <w:rsid w:val="00606B67"/>
    <w:rsid w:val="00616A15"/>
    <w:rsid w:val="006236A6"/>
    <w:rsid w:val="00624BE5"/>
    <w:rsid w:val="00631F85"/>
    <w:rsid w:val="00635FCF"/>
    <w:rsid w:val="00637296"/>
    <w:rsid w:val="006555D2"/>
    <w:rsid w:val="00657ACF"/>
    <w:rsid w:val="00665A39"/>
    <w:rsid w:val="00675E0E"/>
    <w:rsid w:val="00684AA9"/>
    <w:rsid w:val="00684D2C"/>
    <w:rsid w:val="00687B65"/>
    <w:rsid w:val="00691C88"/>
    <w:rsid w:val="006B1C0E"/>
    <w:rsid w:val="006B78F0"/>
    <w:rsid w:val="006E03BC"/>
    <w:rsid w:val="006E6930"/>
    <w:rsid w:val="007078AE"/>
    <w:rsid w:val="00716B66"/>
    <w:rsid w:val="00721267"/>
    <w:rsid w:val="0072243A"/>
    <w:rsid w:val="00741BD6"/>
    <w:rsid w:val="0075183A"/>
    <w:rsid w:val="00751AD8"/>
    <w:rsid w:val="0075704A"/>
    <w:rsid w:val="00766F24"/>
    <w:rsid w:val="00770D40"/>
    <w:rsid w:val="00792EB8"/>
    <w:rsid w:val="007A12C1"/>
    <w:rsid w:val="007A2F26"/>
    <w:rsid w:val="007A6553"/>
    <w:rsid w:val="007B1D77"/>
    <w:rsid w:val="007C13EF"/>
    <w:rsid w:val="007C5EB7"/>
    <w:rsid w:val="007D506C"/>
    <w:rsid w:val="007E0523"/>
    <w:rsid w:val="007E69BC"/>
    <w:rsid w:val="00801E25"/>
    <w:rsid w:val="008133C9"/>
    <w:rsid w:val="00814146"/>
    <w:rsid w:val="00817955"/>
    <w:rsid w:val="00837A63"/>
    <w:rsid w:val="00851114"/>
    <w:rsid w:val="00861C3E"/>
    <w:rsid w:val="0087305C"/>
    <w:rsid w:val="0087372B"/>
    <w:rsid w:val="00875079"/>
    <w:rsid w:val="008768D2"/>
    <w:rsid w:val="00885A40"/>
    <w:rsid w:val="00893C88"/>
    <w:rsid w:val="008C2695"/>
    <w:rsid w:val="008C6D20"/>
    <w:rsid w:val="008D6FF4"/>
    <w:rsid w:val="008F6413"/>
    <w:rsid w:val="008F6EB8"/>
    <w:rsid w:val="0090516E"/>
    <w:rsid w:val="0092598C"/>
    <w:rsid w:val="00927C12"/>
    <w:rsid w:val="009539A5"/>
    <w:rsid w:val="00966286"/>
    <w:rsid w:val="00974731"/>
    <w:rsid w:val="0098372F"/>
    <w:rsid w:val="0099111E"/>
    <w:rsid w:val="00993D43"/>
    <w:rsid w:val="009C5DF8"/>
    <w:rsid w:val="00A01B19"/>
    <w:rsid w:val="00A05E96"/>
    <w:rsid w:val="00A07DAC"/>
    <w:rsid w:val="00A1020A"/>
    <w:rsid w:val="00A200E3"/>
    <w:rsid w:val="00A26B2A"/>
    <w:rsid w:val="00A26C2C"/>
    <w:rsid w:val="00A41BB4"/>
    <w:rsid w:val="00A526B5"/>
    <w:rsid w:val="00A55241"/>
    <w:rsid w:val="00A65564"/>
    <w:rsid w:val="00A76503"/>
    <w:rsid w:val="00A9581D"/>
    <w:rsid w:val="00A97F7E"/>
    <w:rsid w:val="00AA20FD"/>
    <w:rsid w:val="00AD44E9"/>
    <w:rsid w:val="00AD5385"/>
    <w:rsid w:val="00AE143D"/>
    <w:rsid w:val="00AF74D6"/>
    <w:rsid w:val="00B041F1"/>
    <w:rsid w:val="00B20A75"/>
    <w:rsid w:val="00B2169A"/>
    <w:rsid w:val="00B35C00"/>
    <w:rsid w:val="00B93901"/>
    <w:rsid w:val="00B94EDB"/>
    <w:rsid w:val="00BA04D7"/>
    <w:rsid w:val="00BA0F01"/>
    <w:rsid w:val="00BB61D7"/>
    <w:rsid w:val="00BD5669"/>
    <w:rsid w:val="00BD633A"/>
    <w:rsid w:val="00BE5A5C"/>
    <w:rsid w:val="00BE6A94"/>
    <w:rsid w:val="00BF50B5"/>
    <w:rsid w:val="00BF515C"/>
    <w:rsid w:val="00BF6F1C"/>
    <w:rsid w:val="00C216A0"/>
    <w:rsid w:val="00C369A8"/>
    <w:rsid w:val="00C52EAE"/>
    <w:rsid w:val="00C61AC9"/>
    <w:rsid w:val="00C70778"/>
    <w:rsid w:val="00C712EF"/>
    <w:rsid w:val="00C73D35"/>
    <w:rsid w:val="00CA2A89"/>
    <w:rsid w:val="00CA43F2"/>
    <w:rsid w:val="00CA46EA"/>
    <w:rsid w:val="00CA69C0"/>
    <w:rsid w:val="00CB66DA"/>
    <w:rsid w:val="00CC0A2E"/>
    <w:rsid w:val="00CC56E9"/>
    <w:rsid w:val="00D021C5"/>
    <w:rsid w:val="00D04020"/>
    <w:rsid w:val="00D2767A"/>
    <w:rsid w:val="00D6090C"/>
    <w:rsid w:val="00D64DC4"/>
    <w:rsid w:val="00D71923"/>
    <w:rsid w:val="00DA1361"/>
    <w:rsid w:val="00DD0A2A"/>
    <w:rsid w:val="00DD1D26"/>
    <w:rsid w:val="00E263DE"/>
    <w:rsid w:val="00E279A5"/>
    <w:rsid w:val="00E34C65"/>
    <w:rsid w:val="00E35A9F"/>
    <w:rsid w:val="00E420B6"/>
    <w:rsid w:val="00E52E7C"/>
    <w:rsid w:val="00E908FE"/>
    <w:rsid w:val="00E91081"/>
    <w:rsid w:val="00EA59FF"/>
    <w:rsid w:val="00EB2C30"/>
    <w:rsid w:val="00EB56C1"/>
    <w:rsid w:val="00EC21DA"/>
    <w:rsid w:val="00ED7D76"/>
    <w:rsid w:val="00EE017B"/>
    <w:rsid w:val="00F038C6"/>
    <w:rsid w:val="00F13277"/>
    <w:rsid w:val="00F14743"/>
    <w:rsid w:val="00F16E42"/>
    <w:rsid w:val="00F2352F"/>
    <w:rsid w:val="00F242A8"/>
    <w:rsid w:val="00F36136"/>
    <w:rsid w:val="00F379D1"/>
    <w:rsid w:val="00F4104D"/>
    <w:rsid w:val="00F55C41"/>
    <w:rsid w:val="00F60925"/>
    <w:rsid w:val="00F73ED8"/>
    <w:rsid w:val="00F879F2"/>
    <w:rsid w:val="00F9479D"/>
    <w:rsid w:val="00FA3F95"/>
    <w:rsid w:val="00FA4C8B"/>
    <w:rsid w:val="00FD3990"/>
    <w:rsid w:val="00FD3F38"/>
    <w:rsid w:val="00FF45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DD67"/>
  <w15:chartTrackingRefBased/>
  <w15:docId w15:val="{5BB21D84-7F85-485F-8C05-BC684126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90"/>
  </w:style>
  <w:style w:type="paragraph" w:styleId="Footer">
    <w:name w:val="footer"/>
    <w:basedOn w:val="Normal"/>
    <w:link w:val="FooterChar"/>
    <w:uiPriority w:val="99"/>
    <w:unhideWhenUsed/>
    <w:rsid w:val="00354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90"/>
  </w:style>
  <w:style w:type="paragraph" w:styleId="NormalWeb">
    <w:name w:val="Normal (Web)"/>
    <w:basedOn w:val="Normal"/>
    <w:uiPriority w:val="99"/>
    <w:unhideWhenUsed/>
    <w:rsid w:val="005818D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8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A3A5-072C-4B90-BE8A-CE97FB9A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dcterms:created xsi:type="dcterms:W3CDTF">2023-02-03T09:11:00Z</dcterms:created>
  <dcterms:modified xsi:type="dcterms:W3CDTF">2023-02-03T09:11:00Z</dcterms:modified>
</cp:coreProperties>
</file>