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106F3D" w:rsidP="007572EE">
      <w:pPr>
        <w:pStyle w:val="NoSpacing"/>
        <w:jc w:val="both"/>
        <w:rPr>
          <w:b/>
          <w:szCs w:val="24"/>
        </w:rPr>
      </w:pPr>
      <w:r w:rsidRPr="007572EE">
        <w:rPr>
          <w:b/>
          <w:szCs w:val="24"/>
        </w:rPr>
        <w:t>THE STATE</w:t>
      </w:r>
    </w:p>
    <w:p w:rsidR="0016640E" w:rsidRPr="007572EE" w:rsidRDefault="0016640E" w:rsidP="007572EE">
      <w:pPr>
        <w:pStyle w:val="NoSpacing"/>
        <w:jc w:val="both"/>
        <w:rPr>
          <w:b/>
          <w:szCs w:val="24"/>
        </w:rPr>
      </w:pPr>
      <w:r>
        <w:rPr>
          <w:b/>
          <w:szCs w:val="24"/>
        </w:rPr>
        <w:t xml:space="preserve"> </w:t>
      </w:r>
    </w:p>
    <w:p w:rsidR="00106F3D" w:rsidRPr="007572EE" w:rsidRDefault="00106F3D" w:rsidP="007572EE">
      <w:pPr>
        <w:pStyle w:val="NoSpacing"/>
        <w:jc w:val="both"/>
        <w:rPr>
          <w:b/>
          <w:szCs w:val="24"/>
        </w:rPr>
      </w:pPr>
    </w:p>
    <w:p w:rsidR="00106F3D" w:rsidRPr="007572EE" w:rsidRDefault="00106F3D" w:rsidP="007572EE">
      <w:pPr>
        <w:pStyle w:val="NoSpacing"/>
        <w:jc w:val="both"/>
        <w:rPr>
          <w:b/>
          <w:szCs w:val="24"/>
        </w:rPr>
      </w:pPr>
      <w:r w:rsidRPr="007572EE">
        <w:rPr>
          <w:b/>
          <w:szCs w:val="24"/>
        </w:rPr>
        <w:t>Versus</w:t>
      </w:r>
    </w:p>
    <w:p w:rsidR="00106F3D" w:rsidRPr="007572EE" w:rsidRDefault="00106F3D" w:rsidP="007572EE">
      <w:pPr>
        <w:pStyle w:val="NoSpacing"/>
        <w:jc w:val="both"/>
        <w:rPr>
          <w:b/>
          <w:szCs w:val="24"/>
        </w:rPr>
      </w:pPr>
    </w:p>
    <w:p w:rsidR="00106F3D" w:rsidRDefault="00106F3D" w:rsidP="007572EE">
      <w:pPr>
        <w:pStyle w:val="NoSpacing"/>
        <w:jc w:val="both"/>
        <w:rPr>
          <w:b/>
          <w:szCs w:val="24"/>
        </w:rPr>
      </w:pPr>
      <w:proofErr w:type="gramStart"/>
      <w:r w:rsidRPr="007572EE">
        <w:rPr>
          <w:b/>
          <w:szCs w:val="24"/>
        </w:rPr>
        <w:t>KHOLISANI</w:t>
      </w:r>
      <w:r w:rsidR="0016640E">
        <w:rPr>
          <w:b/>
          <w:szCs w:val="24"/>
        </w:rPr>
        <w:t xml:space="preserve"> </w:t>
      </w:r>
      <w:r w:rsidRPr="007572EE">
        <w:rPr>
          <w:b/>
          <w:szCs w:val="24"/>
        </w:rPr>
        <w:t xml:space="preserve"> JABULANI</w:t>
      </w:r>
      <w:proofErr w:type="gramEnd"/>
      <w:r w:rsidR="0016640E">
        <w:rPr>
          <w:b/>
          <w:szCs w:val="24"/>
        </w:rPr>
        <w:t xml:space="preserve"> </w:t>
      </w:r>
      <w:r w:rsidRPr="007572EE">
        <w:rPr>
          <w:b/>
          <w:szCs w:val="24"/>
        </w:rPr>
        <w:t xml:space="preserve"> NYONI</w:t>
      </w:r>
    </w:p>
    <w:p w:rsidR="0016640E" w:rsidRPr="007572EE" w:rsidRDefault="0016640E" w:rsidP="007572EE">
      <w:pPr>
        <w:pStyle w:val="NoSpacing"/>
        <w:jc w:val="both"/>
        <w:rPr>
          <w:b/>
          <w:szCs w:val="24"/>
        </w:rPr>
      </w:pPr>
    </w:p>
    <w:p w:rsidR="00106F3D" w:rsidRPr="007572EE" w:rsidRDefault="00106F3D" w:rsidP="007572EE">
      <w:pPr>
        <w:pStyle w:val="NoSpacing"/>
        <w:jc w:val="both"/>
        <w:rPr>
          <w:b/>
          <w:szCs w:val="24"/>
        </w:rPr>
      </w:pPr>
    </w:p>
    <w:p w:rsidR="00106F3D" w:rsidRPr="007572EE" w:rsidRDefault="00106F3D" w:rsidP="007572EE">
      <w:pPr>
        <w:pStyle w:val="NoSpacing"/>
        <w:jc w:val="both"/>
        <w:rPr>
          <w:szCs w:val="24"/>
        </w:rPr>
      </w:pPr>
      <w:r w:rsidRPr="007572EE">
        <w:rPr>
          <w:szCs w:val="24"/>
        </w:rPr>
        <w:t>IN THE HIGH COURT OF ZIMBABWE</w:t>
      </w:r>
    </w:p>
    <w:p w:rsidR="00106F3D" w:rsidRPr="007572EE" w:rsidRDefault="00106F3D" w:rsidP="007572EE">
      <w:pPr>
        <w:pStyle w:val="NoSpacing"/>
        <w:jc w:val="both"/>
        <w:rPr>
          <w:szCs w:val="24"/>
        </w:rPr>
      </w:pPr>
      <w:r w:rsidRPr="007572EE">
        <w:rPr>
          <w:szCs w:val="24"/>
        </w:rPr>
        <w:t xml:space="preserve">MAKONESE J with Assessors </w:t>
      </w:r>
      <w:proofErr w:type="spellStart"/>
      <w:r w:rsidRPr="007572EE">
        <w:rPr>
          <w:szCs w:val="24"/>
        </w:rPr>
        <w:t>Mrs</w:t>
      </w:r>
      <w:proofErr w:type="spellEnd"/>
      <w:r w:rsidRPr="007572EE">
        <w:rPr>
          <w:szCs w:val="24"/>
        </w:rPr>
        <w:t xml:space="preserve"> A. </w:t>
      </w:r>
      <w:proofErr w:type="spellStart"/>
      <w:r w:rsidRPr="007572EE">
        <w:rPr>
          <w:szCs w:val="24"/>
        </w:rPr>
        <w:t>Moyo</w:t>
      </w:r>
      <w:proofErr w:type="spellEnd"/>
      <w:r w:rsidRPr="007572EE">
        <w:rPr>
          <w:szCs w:val="24"/>
        </w:rPr>
        <w:t xml:space="preserve"> and </w:t>
      </w:r>
      <w:proofErr w:type="spellStart"/>
      <w:r w:rsidRPr="007572EE">
        <w:rPr>
          <w:szCs w:val="24"/>
        </w:rPr>
        <w:t>Mr</w:t>
      </w:r>
      <w:proofErr w:type="spellEnd"/>
      <w:r w:rsidRPr="007572EE">
        <w:rPr>
          <w:szCs w:val="24"/>
        </w:rPr>
        <w:t xml:space="preserve"> </w:t>
      </w:r>
      <w:proofErr w:type="spellStart"/>
      <w:r w:rsidRPr="007572EE">
        <w:rPr>
          <w:szCs w:val="24"/>
        </w:rPr>
        <w:t>Mashingaidze</w:t>
      </w:r>
      <w:proofErr w:type="spellEnd"/>
    </w:p>
    <w:p w:rsidR="00106F3D" w:rsidRPr="007572EE" w:rsidRDefault="00106F3D" w:rsidP="007572EE">
      <w:pPr>
        <w:pStyle w:val="NoSpacing"/>
        <w:jc w:val="both"/>
        <w:rPr>
          <w:szCs w:val="24"/>
        </w:rPr>
      </w:pPr>
      <w:r w:rsidRPr="007572EE">
        <w:rPr>
          <w:szCs w:val="24"/>
        </w:rPr>
        <w:t>BULAWAYO 26 &amp; 30 SEPEMBER 2019</w:t>
      </w:r>
    </w:p>
    <w:p w:rsidR="00106F3D" w:rsidRPr="007572EE" w:rsidRDefault="00106F3D" w:rsidP="007572EE">
      <w:pPr>
        <w:pStyle w:val="NoSpacing"/>
        <w:jc w:val="both"/>
        <w:rPr>
          <w:szCs w:val="24"/>
        </w:rPr>
      </w:pPr>
    </w:p>
    <w:p w:rsidR="00106F3D" w:rsidRPr="007572EE" w:rsidRDefault="00106F3D" w:rsidP="007572EE">
      <w:pPr>
        <w:pStyle w:val="NoSpacing"/>
        <w:jc w:val="both"/>
        <w:rPr>
          <w:b/>
          <w:szCs w:val="24"/>
        </w:rPr>
      </w:pPr>
      <w:r w:rsidRPr="007572EE">
        <w:rPr>
          <w:b/>
          <w:szCs w:val="24"/>
        </w:rPr>
        <w:t>Criminal Trial</w:t>
      </w:r>
    </w:p>
    <w:p w:rsidR="00106F3D" w:rsidRPr="007572EE" w:rsidRDefault="00106F3D" w:rsidP="007572EE">
      <w:pPr>
        <w:pStyle w:val="NoSpacing"/>
        <w:jc w:val="both"/>
        <w:rPr>
          <w:b/>
          <w:szCs w:val="24"/>
        </w:rPr>
      </w:pPr>
    </w:p>
    <w:p w:rsidR="00106F3D" w:rsidRPr="007572EE" w:rsidRDefault="00106F3D" w:rsidP="007572EE">
      <w:pPr>
        <w:pStyle w:val="NoSpacing"/>
        <w:jc w:val="both"/>
        <w:rPr>
          <w:szCs w:val="24"/>
        </w:rPr>
      </w:pPr>
      <w:r w:rsidRPr="007572EE">
        <w:rPr>
          <w:i/>
          <w:szCs w:val="24"/>
        </w:rPr>
        <w:t xml:space="preserve">B. </w:t>
      </w:r>
      <w:proofErr w:type="spellStart"/>
      <w:r w:rsidRPr="007572EE">
        <w:rPr>
          <w:i/>
          <w:szCs w:val="24"/>
        </w:rPr>
        <w:t>Maphosa</w:t>
      </w:r>
      <w:proofErr w:type="spellEnd"/>
      <w:r w:rsidRPr="007572EE">
        <w:rPr>
          <w:szCs w:val="24"/>
        </w:rPr>
        <w:t xml:space="preserve"> for the state</w:t>
      </w:r>
    </w:p>
    <w:p w:rsidR="00106F3D" w:rsidRPr="007572EE" w:rsidRDefault="00106F3D" w:rsidP="007572EE">
      <w:pPr>
        <w:pStyle w:val="NoSpacing"/>
        <w:jc w:val="both"/>
        <w:rPr>
          <w:szCs w:val="24"/>
        </w:rPr>
      </w:pPr>
      <w:r w:rsidRPr="007572EE">
        <w:rPr>
          <w:i/>
          <w:szCs w:val="24"/>
        </w:rPr>
        <w:t xml:space="preserve">T. T. </w:t>
      </w:r>
      <w:proofErr w:type="spellStart"/>
      <w:r w:rsidRPr="007572EE">
        <w:rPr>
          <w:i/>
          <w:szCs w:val="24"/>
        </w:rPr>
        <w:t>Khumalo</w:t>
      </w:r>
      <w:proofErr w:type="spellEnd"/>
      <w:r w:rsidRPr="007572EE">
        <w:rPr>
          <w:szCs w:val="24"/>
        </w:rPr>
        <w:t xml:space="preserve"> for the accused</w:t>
      </w:r>
    </w:p>
    <w:p w:rsidR="00106F3D" w:rsidRPr="007572EE" w:rsidRDefault="00106F3D" w:rsidP="007572EE">
      <w:pPr>
        <w:jc w:val="both"/>
        <w:rPr>
          <w:szCs w:val="24"/>
        </w:rPr>
      </w:pPr>
      <w:r w:rsidRPr="007572EE">
        <w:rPr>
          <w:szCs w:val="24"/>
        </w:rPr>
        <w:tab/>
      </w:r>
      <w:r w:rsidRPr="007572EE">
        <w:rPr>
          <w:b/>
          <w:szCs w:val="24"/>
        </w:rPr>
        <w:t>MAKONESE J:</w:t>
      </w:r>
      <w:r w:rsidRPr="007572EE">
        <w:rPr>
          <w:szCs w:val="24"/>
        </w:rPr>
        <w:tab/>
        <w:t>On the 25</w:t>
      </w:r>
      <w:r w:rsidRPr="007572EE">
        <w:rPr>
          <w:szCs w:val="24"/>
          <w:vertAlign w:val="superscript"/>
        </w:rPr>
        <w:t>th</w:t>
      </w:r>
      <w:r w:rsidRPr="007572EE">
        <w:rPr>
          <w:szCs w:val="24"/>
        </w:rPr>
        <w:t xml:space="preserve"> September 2017 around 22:00 hours and at </w:t>
      </w:r>
      <w:proofErr w:type="spellStart"/>
      <w:r w:rsidRPr="007572EE">
        <w:rPr>
          <w:szCs w:val="24"/>
        </w:rPr>
        <w:t>Nubobs</w:t>
      </w:r>
      <w:proofErr w:type="spellEnd"/>
      <w:r w:rsidRPr="007572EE">
        <w:rPr>
          <w:szCs w:val="24"/>
        </w:rPr>
        <w:t xml:space="preserve"> 27 </w:t>
      </w:r>
      <w:r w:rsidR="004C03BE" w:rsidRPr="007572EE">
        <w:rPr>
          <w:szCs w:val="24"/>
        </w:rPr>
        <w:t>M</w:t>
      </w:r>
      <w:r w:rsidRPr="007572EE">
        <w:rPr>
          <w:szCs w:val="24"/>
        </w:rPr>
        <w:t xml:space="preserve">ine, </w:t>
      </w:r>
      <w:proofErr w:type="spellStart"/>
      <w:r w:rsidRPr="007572EE">
        <w:rPr>
          <w:szCs w:val="24"/>
        </w:rPr>
        <w:t>Mp</w:t>
      </w:r>
      <w:r w:rsidR="004C03BE" w:rsidRPr="007572EE">
        <w:rPr>
          <w:szCs w:val="24"/>
        </w:rPr>
        <w:t>h</w:t>
      </w:r>
      <w:r w:rsidRPr="007572EE">
        <w:rPr>
          <w:szCs w:val="24"/>
        </w:rPr>
        <w:t>oengs</w:t>
      </w:r>
      <w:proofErr w:type="spellEnd"/>
      <w:r w:rsidRPr="007572EE">
        <w:rPr>
          <w:szCs w:val="24"/>
        </w:rPr>
        <w:t xml:space="preserve"> the accused had a misunderstanding with the deceased.  The accused stabbed the deceased eleven times all over the body with an Okapi knife.  The deceased’s stomach was ripped open leaving the intestines protruding.  The deceased was also stabbed in the testicles.  The accused fled </w:t>
      </w:r>
      <w:r w:rsidR="004C03BE" w:rsidRPr="007572EE">
        <w:rPr>
          <w:szCs w:val="24"/>
        </w:rPr>
        <w:t>t</w:t>
      </w:r>
      <w:r w:rsidRPr="007572EE">
        <w:rPr>
          <w:szCs w:val="24"/>
        </w:rPr>
        <w:t>he scene of the crime.  Deceased w</w:t>
      </w:r>
      <w:r w:rsidR="004C03BE" w:rsidRPr="007572EE">
        <w:rPr>
          <w:szCs w:val="24"/>
        </w:rPr>
        <w:t>a</w:t>
      </w:r>
      <w:r w:rsidRPr="007572EE">
        <w:rPr>
          <w:szCs w:val="24"/>
        </w:rPr>
        <w:t xml:space="preserve">s rushed to </w:t>
      </w:r>
      <w:proofErr w:type="spellStart"/>
      <w:r w:rsidRPr="007572EE">
        <w:rPr>
          <w:szCs w:val="24"/>
        </w:rPr>
        <w:t>Plumtree</w:t>
      </w:r>
      <w:proofErr w:type="spellEnd"/>
      <w:r w:rsidRPr="007572EE">
        <w:rPr>
          <w:szCs w:val="24"/>
        </w:rPr>
        <w:t xml:space="preserve"> District Hosp</w:t>
      </w:r>
      <w:r w:rsidR="004C03BE" w:rsidRPr="007572EE">
        <w:rPr>
          <w:szCs w:val="24"/>
        </w:rPr>
        <w:t>i</w:t>
      </w:r>
      <w:r w:rsidRPr="007572EE">
        <w:rPr>
          <w:szCs w:val="24"/>
        </w:rPr>
        <w:t>tal.  He was later transferred to Uni</w:t>
      </w:r>
      <w:r w:rsidR="00093952">
        <w:rPr>
          <w:szCs w:val="24"/>
        </w:rPr>
        <w:t>ted Bulawayo Hospitals.  He died</w:t>
      </w:r>
      <w:r w:rsidRPr="007572EE">
        <w:rPr>
          <w:szCs w:val="24"/>
        </w:rPr>
        <w:t xml:space="preserve"> on 27</w:t>
      </w:r>
      <w:r w:rsidRPr="007572EE">
        <w:rPr>
          <w:szCs w:val="24"/>
          <w:vertAlign w:val="superscript"/>
        </w:rPr>
        <w:t>th</w:t>
      </w:r>
      <w:r w:rsidRPr="007572EE">
        <w:rPr>
          <w:szCs w:val="24"/>
        </w:rPr>
        <w:t xml:space="preserve"> September 2017 as a result of injuries sustained in the attack.</w:t>
      </w:r>
    </w:p>
    <w:p w:rsidR="00106F3D" w:rsidRPr="007572EE" w:rsidRDefault="00106F3D" w:rsidP="007572EE">
      <w:pPr>
        <w:jc w:val="both"/>
        <w:rPr>
          <w:szCs w:val="24"/>
        </w:rPr>
      </w:pPr>
      <w:r w:rsidRPr="007572EE">
        <w:rPr>
          <w:szCs w:val="24"/>
        </w:rPr>
        <w:tab/>
        <w:t xml:space="preserve">The accused has been arraigned in this court on a charge of murder.  </w:t>
      </w:r>
      <w:r w:rsidR="00B32DF3" w:rsidRPr="007572EE">
        <w:rPr>
          <w:szCs w:val="24"/>
        </w:rPr>
        <w:t>It being alleged that on 25</w:t>
      </w:r>
      <w:r w:rsidR="00B32DF3" w:rsidRPr="007572EE">
        <w:rPr>
          <w:szCs w:val="24"/>
          <w:vertAlign w:val="superscript"/>
        </w:rPr>
        <w:t>th</w:t>
      </w:r>
      <w:r w:rsidR="00B32DF3" w:rsidRPr="007572EE">
        <w:rPr>
          <w:szCs w:val="24"/>
        </w:rPr>
        <w:t xml:space="preserve"> Septem</w:t>
      </w:r>
      <w:r w:rsidR="004C03BE" w:rsidRPr="007572EE">
        <w:rPr>
          <w:szCs w:val="24"/>
        </w:rPr>
        <w:t>b</w:t>
      </w:r>
      <w:r w:rsidR="00B32DF3" w:rsidRPr="007572EE">
        <w:rPr>
          <w:szCs w:val="24"/>
        </w:rPr>
        <w:t xml:space="preserve">er 2017 at </w:t>
      </w:r>
      <w:proofErr w:type="spellStart"/>
      <w:r w:rsidR="00B32DF3" w:rsidRPr="007572EE">
        <w:rPr>
          <w:szCs w:val="24"/>
        </w:rPr>
        <w:t>Nubobs</w:t>
      </w:r>
      <w:proofErr w:type="spellEnd"/>
      <w:r w:rsidR="00B32DF3" w:rsidRPr="007572EE">
        <w:rPr>
          <w:szCs w:val="24"/>
        </w:rPr>
        <w:t xml:space="preserve"> 27 Mine</w:t>
      </w:r>
      <w:r w:rsidR="001A69DC">
        <w:rPr>
          <w:szCs w:val="24"/>
        </w:rPr>
        <w:t>,</w:t>
      </w:r>
      <w:r w:rsidR="00B32DF3" w:rsidRPr="007572EE">
        <w:rPr>
          <w:szCs w:val="24"/>
        </w:rPr>
        <w:t xml:space="preserve"> </w:t>
      </w:r>
      <w:proofErr w:type="spellStart"/>
      <w:r w:rsidR="00B32DF3" w:rsidRPr="007572EE">
        <w:rPr>
          <w:szCs w:val="24"/>
        </w:rPr>
        <w:t>Mphoen</w:t>
      </w:r>
      <w:r w:rsidR="001A69DC">
        <w:rPr>
          <w:szCs w:val="24"/>
        </w:rPr>
        <w:t>gs</w:t>
      </w:r>
      <w:proofErr w:type="spellEnd"/>
      <w:r w:rsidR="001A69DC">
        <w:rPr>
          <w:szCs w:val="24"/>
        </w:rPr>
        <w:t xml:space="preserve"> the accused person stabbed </w:t>
      </w:r>
      <w:proofErr w:type="spellStart"/>
      <w:r w:rsidR="001A69DC">
        <w:rPr>
          <w:szCs w:val="24"/>
        </w:rPr>
        <w:t>M</w:t>
      </w:r>
      <w:r w:rsidR="00B46DF6">
        <w:rPr>
          <w:szCs w:val="24"/>
        </w:rPr>
        <w:t>n</w:t>
      </w:r>
      <w:r w:rsidR="001A69DC">
        <w:rPr>
          <w:szCs w:val="24"/>
        </w:rPr>
        <w:t>q</w:t>
      </w:r>
      <w:r w:rsidR="00B32DF3" w:rsidRPr="007572EE">
        <w:rPr>
          <w:szCs w:val="24"/>
        </w:rPr>
        <w:t>abeli</w:t>
      </w:r>
      <w:proofErr w:type="spellEnd"/>
      <w:r w:rsidR="00B32DF3" w:rsidRPr="007572EE">
        <w:rPr>
          <w:szCs w:val="24"/>
        </w:rPr>
        <w:t xml:space="preserve"> </w:t>
      </w:r>
      <w:proofErr w:type="spellStart"/>
      <w:r w:rsidR="00B32DF3" w:rsidRPr="007572EE">
        <w:rPr>
          <w:szCs w:val="24"/>
        </w:rPr>
        <w:t>Sibanda</w:t>
      </w:r>
      <w:proofErr w:type="spellEnd"/>
      <w:r w:rsidR="00B32DF3" w:rsidRPr="007572EE">
        <w:rPr>
          <w:szCs w:val="24"/>
        </w:rPr>
        <w:t xml:space="preserve"> all o</w:t>
      </w:r>
      <w:r w:rsidR="004C03BE" w:rsidRPr="007572EE">
        <w:rPr>
          <w:szCs w:val="24"/>
        </w:rPr>
        <w:t>v</w:t>
      </w:r>
      <w:r w:rsidR="00B32DF3" w:rsidRPr="007572EE">
        <w:rPr>
          <w:szCs w:val="24"/>
        </w:rPr>
        <w:t>er the body with an</w:t>
      </w:r>
      <w:r w:rsidR="004C03BE" w:rsidRPr="007572EE">
        <w:rPr>
          <w:szCs w:val="24"/>
        </w:rPr>
        <w:t xml:space="preserve"> </w:t>
      </w:r>
      <w:r w:rsidR="00F66120">
        <w:rPr>
          <w:szCs w:val="24"/>
        </w:rPr>
        <w:t>Okapi knife intending to kill him</w:t>
      </w:r>
      <w:r w:rsidR="00B32DF3" w:rsidRPr="007572EE">
        <w:rPr>
          <w:szCs w:val="24"/>
        </w:rPr>
        <w:t xml:space="preserve"> or </w:t>
      </w:r>
      <w:proofErr w:type="spellStart"/>
      <w:r w:rsidR="00B32DF3" w:rsidRPr="007572EE">
        <w:rPr>
          <w:szCs w:val="24"/>
        </w:rPr>
        <w:t>realising</w:t>
      </w:r>
      <w:proofErr w:type="spellEnd"/>
      <w:r w:rsidR="00B32DF3" w:rsidRPr="007572EE">
        <w:rPr>
          <w:szCs w:val="24"/>
        </w:rPr>
        <w:t xml:space="preserve"> that his con</w:t>
      </w:r>
      <w:r w:rsidR="004C03BE" w:rsidRPr="007572EE">
        <w:rPr>
          <w:szCs w:val="24"/>
        </w:rPr>
        <w:t>d</w:t>
      </w:r>
      <w:r w:rsidR="00B32DF3" w:rsidRPr="007572EE">
        <w:rPr>
          <w:szCs w:val="24"/>
        </w:rPr>
        <w:t>uct may cause the death of</w:t>
      </w:r>
      <w:r w:rsidR="00054A89">
        <w:rPr>
          <w:szCs w:val="24"/>
        </w:rPr>
        <w:t xml:space="preserve"> his victim.  The accused pleaded</w:t>
      </w:r>
      <w:r w:rsidR="00B32DF3" w:rsidRPr="007572EE">
        <w:rPr>
          <w:szCs w:val="24"/>
        </w:rPr>
        <w:t xml:space="preserve"> not guilty to the charge.  Accused tendered a limited pl</w:t>
      </w:r>
      <w:r w:rsidR="004C03BE" w:rsidRPr="007572EE">
        <w:rPr>
          <w:szCs w:val="24"/>
        </w:rPr>
        <w:t>e</w:t>
      </w:r>
      <w:r w:rsidR="00B32DF3" w:rsidRPr="007572EE">
        <w:rPr>
          <w:szCs w:val="24"/>
        </w:rPr>
        <w:t xml:space="preserve">a of guilty to the </w:t>
      </w:r>
      <w:proofErr w:type="spellStart"/>
      <w:r w:rsidR="00B32DF3" w:rsidRPr="007572EE">
        <w:rPr>
          <w:szCs w:val="24"/>
        </w:rPr>
        <w:t>lessor</w:t>
      </w:r>
      <w:proofErr w:type="spellEnd"/>
      <w:r w:rsidR="00B32DF3" w:rsidRPr="007572EE">
        <w:rPr>
          <w:szCs w:val="24"/>
        </w:rPr>
        <w:t xml:space="preserve"> charge of culpable homicide.  The state did not accept the limited plea.  The matter proceeded to a full trial.</w:t>
      </w:r>
    </w:p>
    <w:p w:rsidR="00B32DF3" w:rsidRPr="007572EE" w:rsidRDefault="00B32DF3" w:rsidP="007572EE">
      <w:pPr>
        <w:jc w:val="both"/>
        <w:rPr>
          <w:szCs w:val="24"/>
        </w:rPr>
      </w:pPr>
      <w:r w:rsidRPr="007572EE">
        <w:rPr>
          <w:szCs w:val="24"/>
        </w:rPr>
        <w:tab/>
        <w:t xml:space="preserve">The state tendered an outline of the state case.  The bulk of the facts are not in dispute.  It shall not be </w:t>
      </w:r>
      <w:r w:rsidR="00B24646">
        <w:rPr>
          <w:szCs w:val="24"/>
        </w:rPr>
        <w:t>necessary to recount the</w:t>
      </w:r>
      <w:r w:rsidRPr="007572EE">
        <w:rPr>
          <w:szCs w:val="24"/>
        </w:rPr>
        <w:t xml:space="preserve"> content</w:t>
      </w:r>
      <w:r w:rsidR="00B24646">
        <w:rPr>
          <w:szCs w:val="24"/>
        </w:rPr>
        <w:t>s</w:t>
      </w:r>
      <w:r w:rsidR="004C03BE" w:rsidRPr="007572EE">
        <w:rPr>
          <w:szCs w:val="24"/>
        </w:rPr>
        <w:t xml:space="preserve"> </w:t>
      </w:r>
      <w:r w:rsidRPr="007572EE">
        <w:rPr>
          <w:szCs w:val="24"/>
        </w:rPr>
        <w:t>as of the synopsis of the state c</w:t>
      </w:r>
      <w:r w:rsidR="006758CD">
        <w:rPr>
          <w:szCs w:val="24"/>
        </w:rPr>
        <w:t xml:space="preserve">ase.  The </w:t>
      </w:r>
      <w:proofErr w:type="spellStart"/>
      <w:r w:rsidR="006758CD">
        <w:rPr>
          <w:szCs w:val="24"/>
        </w:rPr>
        <w:t>accused’s</w:t>
      </w:r>
      <w:proofErr w:type="spellEnd"/>
      <w:r w:rsidR="006758CD">
        <w:rPr>
          <w:szCs w:val="24"/>
        </w:rPr>
        <w:t xml:space="preserve"> </w:t>
      </w:r>
      <w:proofErr w:type="spellStart"/>
      <w:r w:rsidR="006758CD">
        <w:rPr>
          <w:szCs w:val="24"/>
        </w:rPr>
        <w:t>defence</w:t>
      </w:r>
      <w:proofErr w:type="spellEnd"/>
      <w:r w:rsidR="006758CD">
        <w:rPr>
          <w:szCs w:val="24"/>
        </w:rPr>
        <w:t xml:space="preserve"> outline</w:t>
      </w:r>
      <w:r w:rsidRPr="007572EE">
        <w:rPr>
          <w:szCs w:val="24"/>
        </w:rPr>
        <w:t xml:space="preserve"> reads in part as follows:</w:t>
      </w:r>
    </w:p>
    <w:p w:rsidR="00B32DF3" w:rsidRDefault="00B32DF3" w:rsidP="007572EE">
      <w:pPr>
        <w:pStyle w:val="NoSpacing"/>
        <w:ind w:left="1440" w:hanging="720"/>
        <w:jc w:val="both"/>
        <w:rPr>
          <w:szCs w:val="24"/>
        </w:rPr>
      </w:pPr>
      <w:r w:rsidRPr="007572EE">
        <w:rPr>
          <w:szCs w:val="24"/>
        </w:rPr>
        <w:lastRenderedPageBreak/>
        <w:t>“5.</w:t>
      </w:r>
      <w:r w:rsidRPr="007572EE">
        <w:rPr>
          <w:szCs w:val="24"/>
        </w:rPr>
        <w:tab/>
        <w:t xml:space="preserve">He will confirm that on the date in question he left the mine in the company of the deceased, </w:t>
      </w:r>
      <w:proofErr w:type="spellStart"/>
      <w:r w:rsidRPr="007572EE">
        <w:rPr>
          <w:szCs w:val="24"/>
        </w:rPr>
        <w:t>Mbongeni</w:t>
      </w:r>
      <w:proofErr w:type="spellEnd"/>
      <w:r w:rsidRPr="007572EE">
        <w:rPr>
          <w:szCs w:val="24"/>
        </w:rPr>
        <w:t xml:space="preserve"> </w:t>
      </w:r>
      <w:proofErr w:type="spellStart"/>
      <w:r w:rsidRPr="007572EE">
        <w:rPr>
          <w:szCs w:val="24"/>
        </w:rPr>
        <w:t>Mpofu</w:t>
      </w:r>
      <w:proofErr w:type="spellEnd"/>
      <w:r w:rsidRPr="007572EE">
        <w:rPr>
          <w:szCs w:val="24"/>
        </w:rPr>
        <w:t xml:space="preserve"> an</w:t>
      </w:r>
      <w:r w:rsidR="00CC2A17" w:rsidRPr="007572EE">
        <w:rPr>
          <w:szCs w:val="24"/>
        </w:rPr>
        <w:t>d</w:t>
      </w:r>
      <w:r w:rsidR="007079A7" w:rsidRPr="007572EE">
        <w:rPr>
          <w:szCs w:val="24"/>
        </w:rPr>
        <w:t xml:space="preserve"> </w:t>
      </w:r>
      <w:proofErr w:type="spellStart"/>
      <w:r w:rsidR="007079A7" w:rsidRPr="007572EE">
        <w:rPr>
          <w:szCs w:val="24"/>
        </w:rPr>
        <w:t>Mokolobetsi</w:t>
      </w:r>
      <w:proofErr w:type="spellEnd"/>
      <w:r w:rsidR="007079A7" w:rsidRPr="007572EE">
        <w:rPr>
          <w:szCs w:val="24"/>
        </w:rPr>
        <w:t xml:space="preserve"> </w:t>
      </w:r>
      <w:proofErr w:type="spellStart"/>
      <w:r w:rsidR="007079A7" w:rsidRPr="007572EE">
        <w:rPr>
          <w:szCs w:val="24"/>
        </w:rPr>
        <w:t>Johane</w:t>
      </w:r>
      <w:proofErr w:type="spellEnd"/>
      <w:r w:rsidR="007079A7" w:rsidRPr="007572EE">
        <w:rPr>
          <w:szCs w:val="24"/>
        </w:rPr>
        <w:t xml:space="preserve"> </w:t>
      </w:r>
      <w:proofErr w:type="spellStart"/>
      <w:r w:rsidR="007079A7" w:rsidRPr="007572EE">
        <w:rPr>
          <w:szCs w:val="24"/>
        </w:rPr>
        <w:t>Ndlov</w:t>
      </w:r>
      <w:r w:rsidR="00CC2A17" w:rsidRPr="007572EE">
        <w:rPr>
          <w:szCs w:val="24"/>
        </w:rPr>
        <w:t>u</w:t>
      </w:r>
      <w:proofErr w:type="spellEnd"/>
      <w:r w:rsidR="00CC2A17" w:rsidRPr="007572EE">
        <w:rPr>
          <w:szCs w:val="24"/>
        </w:rPr>
        <w:t xml:space="preserve">, </w:t>
      </w:r>
      <w:r w:rsidRPr="007572EE">
        <w:rPr>
          <w:szCs w:val="24"/>
        </w:rPr>
        <w:t xml:space="preserve">proceeding to </w:t>
      </w:r>
      <w:proofErr w:type="spellStart"/>
      <w:r w:rsidRPr="007572EE">
        <w:rPr>
          <w:szCs w:val="24"/>
        </w:rPr>
        <w:t>Togotsweni</w:t>
      </w:r>
      <w:proofErr w:type="spellEnd"/>
      <w:r w:rsidRPr="007572EE">
        <w:rPr>
          <w:szCs w:val="24"/>
        </w:rPr>
        <w:t xml:space="preserve"> Shops.  Later on, </w:t>
      </w:r>
      <w:proofErr w:type="spellStart"/>
      <w:r w:rsidRPr="007572EE">
        <w:rPr>
          <w:szCs w:val="24"/>
        </w:rPr>
        <w:t>Mbongeni</w:t>
      </w:r>
      <w:proofErr w:type="spellEnd"/>
      <w:r w:rsidRPr="007572EE">
        <w:rPr>
          <w:szCs w:val="24"/>
        </w:rPr>
        <w:t xml:space="preserve"> </w:t>
      </w:r>
      <w:proofErr w:type="spellStart"/>
      <w:r w:rsidRPr="007572EE">
        <w:rPr>
          <w:szCs w:val="24"/>
        </w:rPr>
        <w:t>Mpofu</w:t>
      </w:r>
      <w:proofErr w:type="spellEnd"/>
      <w:r w:rsidR="007079A7" w:rsidRPr="007572EE">
        <w:rPr>
          <w:szCs w:val="24"/>
        </w:rPr>
        <w:t xml:space="preserve"> and </w:t>
      </w:r>
      <w:proofErr w:type="spellStart"/>
      <w:r w:rsidR="00CC2A17" w:rsidRPr="007572EE">
        <w:rPr>
          <w:szCs w:val="24"/>
        </w:rPr>
        <w:t>Mokolobetsi</w:t>
      </w:r>
      <w:proofErr w:type="spellEnd"/>
      <w:r w:rsidR="00CC2A17" w:rsidRPr="007572EE">
        <w:rPr>
          <w:szCs w:val="24"/>
        </w:rPr>
        <w:t xml:space="preserve"> </w:t>
      </w:r>
      <w:proofErr w:type="spellStart"/>
      <w:r w:rsidR="00CC2A17" w:rsidRPr="007572EE">
        <w:rPr>
          <w:szCs w:val="24"/>
        </w:rPr>
        <w:t>Johane</w:t>
      </w:r>
      <w:proofErr w:type="spellEnd"/>
      <w:r w:rsidR="00CC2A17" w:rsidRPr="007572EE">
        <w:rPr>
          <w:szCs w:val="24"/>
        </w:rPr>
        <w:t xml:space="preserve"> </w:t>
      </w:r>
      <w:proofErr w:type="spellStart"/>
      <w:r w:rsidR="00CC2A17" w:rsidRPr="007572EE">
        <w:rPr>
          <w:szCs w:val="24"/>
        </w:rPr>
        <w:t>Ndlovu</w:t>
      </w:r>
      <w:proofErr w:type="spellEnd"/>
      <w:r w:rsidR="00CC2A17" w:rsidRPr="007572EE">
        <w:rPr>
          <w:szCs w:val="24"/>
        </w:rPr>
        <w:t xml:space="preserve"> returned to the mine.  He and the deceased remained behind imbibing alcohol and smoked dagga and went back to the mine around 2200 hours.</w:t>
      </w:r>
    </w:p>
    <w:p w:rsidR="00F06F45" w:rsidRPr="007572EE" w:rsidRDefault="00F06F45" w:rsidP="007572EE">
      <w:pPr>
        <w:pStyle w:val="NoSpacing"/>
        <w:ind w:left="1440" w:hanging="720"/>
        <w:jc w:val="both"/>
        <w:rPr>
          <w:szCs w:val="24"/>
        </w:rPr>
      </w:pPr>
    </w:p>
    <w:p w:rsidR="00CC2A17" w:rsidRDefault="00CC2A17" w:rsidP="007572EE">
      <w:pPr>
        <w:pStyle w:val="NoSpacing"/>
        <w:ind w:left="1440" w:hanging="720"/>
        <w:jc w:val="both"/>
        <w:rPr>
          <w:szCs w:val="24"/>
        </w:rPr>
      </w:pPr>
      <w:r w:rsidRPr="007572EE">
        <w:rPr>
          <w:szCs w:val="24"/>
        </w:rPr>
        <w:t>6.</w:t>
      </w:r>
      <w:r w:rsidRPr="007572EE">
        <w:rPr>
          <w:szCs w:val="24"/>
        </w:rPr>
        <w:tab/>
        <w:t>He will aver that a misunderstanding ensued between him and the deceased when he stopped the deceased from attackin</w:t>
      </w:r>
      <w:r w:rsidR="0086110F" w:rsidRPr="007572EE">
        <w:rPr>
          <w:szCs w:val="24"/>
        </w:rPr>
        <w:t>g</w:t>
      </w:r>
      <w:r w:rsidRPr="007572EE">
        <w:rPr>
          <w:szCs w:val="24"/>
        </w:rPr>
        <w:t xml:space="preserve"> passers-by using a shovel, who had lit torches and whom they suspected of coming to steal gold ore from the mine.</w:t>
      </w:r>
      <w:r w:rsidR="00313AFB">
        <w:rPr>
          <w:szCs w:val="24"/>
        </w:rPr>
        <w:t>(</w:t>
      </w:r>
      <w:r w:rsidR="00313AFB" w:rsidRPr="00313AFB">
        <w:rPr>
          <w:i/>
          <w:szCs w:val="24"/>
        </w:rPr>
        <w:t>sic</w:t>
      </w:r>
      <w:r w:rsidR="00313AFB">
        <w:rPr>
          <w:szCs w:val="24"/>
        </w:rPr>
        <w:t>)</w:t>
      </w:r>
    </w:p>
    <w:p w:rsidR="00F06F45" w:rsidRPr="007572EE" w:rsidRDefault="00F06F45" w:rsidP="007572EE">
      <w:pPr>
        <w:pStyle w:val="NoSpacing"/>
        <w:ind w:left="1440" w:hanging="720"/>
        <w:jc w:val="both"/>
        <w:rPr>
          <w:szCs w:val="24"/>
        </w:rPr>
      </w:pPr>
    </w:p>
    <w:p w:rsidR="00CC2A17" w:rsidRDefault="00CC2A17" w:rsidP="007572EE">
      <w:pPr>
        <w:pStyle w:val="NoSpacing"/>
        <w:ind w:left="1440" w:hanging="720"/>
        <w:jc w:val="both"/>
        <w:rPr>
          <w:szCs w:val="24"/>
        </w:rPr>
      </w:pPr>
      <w:r w:rsidRPr="007572EE">
        <w:rPr>
          <w:szCs w:val="24"/>
        </w:rPr>
        <w:t>7.</w:t>
      </w:r>
      <w:r w:rsidRPr="007572EE">
        <w:rPr>
          <w:szCs w:val="24"/>
        </w:rPr>
        <w:tab/>
        <w:t>He will aver that he acted out of an impulse after the deceased had provoked him by uttering insults and calling him to come out of the tent to get some beatings.</w:t>
      </w:r>
    </w:p>
    <w:p w:rsidR="00F06F45" w:rsidRPr="007572EE" w:rsidRDefault="00F06F45" w:rsidP="007572EE">
      <w:pPr>
        <w:pStyle w:val="NoSpacing"/>
        <w:ind w:left="1440" w:hanging="720"/>
        <w:jc w:val="both"/>
        <w:rPr>
          <w:szCs w:val="24"/>
        </w:rPr>
      </w:pPr>
    </w:p>
    <w:p w:rsidR="00F06F45" w:rsidRDefault="000F4FAA" w:rsidP="007572EE">
      <w:pPr>
        <w:pStyle w:val="NoSpacing"/>
        <w:ind w:left="1440" w:hanging="720"/>
        <w:jc w:val="both"/>
        <w:rPr>
          <w:szCs w:val="24"/>
        </w:rPr>
      </w:pPr>
      <w:r w:rsidRPr="007572EE">
        <w:rPr>
          <w:szCs w:val="24"/>
        </w:rPr>
        <w:t>8.</w:t>
      </w:r>
      <w:r w:rsidRPr="007572EE">
        <w:rPr>
          <w:szCs w:val="24"/>
        </w:rPr>
        <w:tab/>
        <w:t>He will further state that upon getting out of the tent the deceased who was still carrying a shovel punched him and he stabbed him</w:t>
      </w:r>
      <w:r w:rsidR="00F06F45">
        <w:rPr>
          <w:szCs w:val="24"/>
        </w:rPr>
        <w:t>.</w:t>
      </w:r>
    </w:p>
    <w:p w:rsidR="000F4FAA" w:rsidRPr="007572EE" w:rsidRDefault="000F4FAA" w:rsidP="007572EE">
      <w:pPr>
        <w:pStyle w:val="NoSpacing"/>
        <w:ind w:left="1440" w:hanging="720"/>
        <w:jc w:val="both"/>
        <w:rPr>
          <w:szCs w:val="24"/>
        </w:rPr>
      </w:pPr>
    </w:p>
    <w:p w:rsidR="000F4FAA" w:rsidRDefault="000F4FAA" w:rsidP="007572EE">
      <w:pPr>
        <w:pStyle w:val="NoSpacing"/>
        <w:ind w:left="1440" w:hanging="720"/>
        <w:jc w:val="both"/>
        <w:rPr>
          <w:szCs w:val="24"/>
        </w:rPr>
      </w:pPr>
      <w:r w:rsidRPr="007572EE">
        <w:rPr>
          <w:szCs w:val="24"/>
        </w:rPr>
        <w:t>9.</w:t>
      </w:r>
      <w:r w:rsidRPr="007572EE">
        <w:rPr>
          <w:szCs w:val="24"/>
        </w:rPr>
        <w:tab/>
        <w:t>He will further aver that at t</w:t>
      </w:r>
      <w:r w:rsidR="0086110F" w:rsidRPr="007572EE">
        <w:rPr>
          <w:szCs w:val="24"/>
        </w:rPr>
        <w:t>h</w:t>
      </w:r>
      <w:r w:rsidRPr="007572EE">
        <w:rPr>
          <w:szCs w:val="24"/>
        </w:rPr>
        <w:t>e time of commission of offence he was heavily intoxicated and di</w:t>
      </w:r>
      <w:r w:rsidR="0086110F" w:rsidRPr="007572EE">
        <w:rPr>
          <w:szCs w:val="24"/>
        </w:rPr>
        <w:t>d</w:t>
      </w:r>
      <w:r w:rsidRPr="007572EE">
        <w:rPr>
          <w:szCs w:val="24"/>
        </w:rPr>
        <w:t xml:space="preserve"> not fully appreciate his conduct.  He only though</w:t>
      </w:r>
      <w:r w:rsidR="004803C1">
        <w:rPr>
          <w:szCs w:val="24"/>
        </w:rPr>
        <w:t>t</w:t>
      </w:r>
      <w:r w:rsidRPr="007572EE">
        <w:rPr>
          <w:szCs w:val="24"/>
        </w:rPr>
        <w:t xml:space="preserve"> he had stabbed the deceased twice.</w:t>
      </w:r>
    </w:p>
    <w:p w:rsidR="00F06F45" w:rsidRPr="007572EE" w:rsidRDefault="00F06F45" w:rsidP="007572EE">
      <w:pPr>
        <w:pStyle w:val="NoSpacing"/>
        <w:ind w:left="1440" w:hanging="720"/>
        <w:jc w:val="both"/>
        <w:rPr>
          <w:szCs w:val="24"/>
        </w:rPr>
      </w:pPr>
    </w:p>
    <w:p w:rsidR="000F4FAA" w:rsidRDefault="000F4FAA" w:rsidP="007572EE">
      <w:pPr>
        <w:pStyle w:val="NoSpacing"/>
        <w:ind w:left="1440" w:hanging="720"/>
        <w:jc w:val="both"/>
        <w:rPr>
          <w:szCs w:val="24"/>
        </w:rPr>
      </w:pPr>
      <w:r w:rsidRPr="007572EE">
        <w:rPr>
          <w:szCs w:val="24"/>
        </w:rPr>
        <w:t>10.</w:t>
      </w:r>
      <w:r w:rsidR="0086110F" w:rsidRPr="007572EE">
        <w:rPr>
          <w:szCs w:val="24"/>
        </w:rPr>
        <w:tab/>
      </w:r>
      <w:r w:rsidRPr="007572EE">
        <w:rPr>
          <w:szCs w:val="24"/>
        </w:rPr>
        <w:t xml:space="preserve">He will further state that it only dawned on him on the following day that he had injured the deceased as such he </w:t>
      </w:r>
      <w:proofErr w:type="spellStart"/>
      <w:r w:rsidRPr="007572EE">
        <w:rPr>
          <w:szCs w:val="24"/>
        </w:rPr>
        <w:t>endeavoured</w:t>
      </w:r>
      <w:proofErr w:type="spellEnd"/>
      <w:r w:rsidRPr="007572EE">
        <w:rPr>
          <w:szCs w:val="24"/>
        </w:rPr>
        <w:t xml:space="preserve"> to inform the Mine Manager Francis </w:t>
      </w:r>
      <w:proofErr w:type="spellStart"/>
      <w:r w:rsidRPr="007572EE">
        <w:rPr>
          <w:szCs w:val="24"/>
        </w:rPr>
        <w:t>Butete</w:t>
      </w:r>
      <w:proofErr w:type="spellEnd"/>
      <w:r w:rsidRPr="007572EE">
        <w:rPr>
          <w:szCs w:val="24"/>
        </w:rPr>
        <w:t xml:space="preserve"> who upon seeing him fled and ordered an armed mob to come after him.</w:t>
      </w:r>
    </w:p>
    <w:p w:rsidR="00F06F45" w:rsidRPr="007572EE" w:rsidRDefault="00F06F45" w:rsidP="007572EE">
      <w:pPr>
        <w:pStyle w:val="NoSpacing"/>
        <w:ind w:left="1440" w:hanging="720"/>
        <w:jc w:val="both"/>
        <w:rPr>
          <w:szCs w:val="24"/>
        </w:rPr>
      </w:pPr>
    </w:p>
    <w:p w:rsidR="000F4FAA" w:rsidRDefault="000F4FAA" w:rsidP="007572EE">
      <w:pPr>
        <w:pStyle w:val="NoSpacing"/>
        <w:ind w:left="1440" w:hanging="720"/>
        <w:jc w:val="both"/>
        <w:rPr>
          <w:szCs w:val="24"/>
        </w:rPr>
      </w:pPr>
      <w:r w:rsidRPr="007572EE">
        <w:rPr>
          <w:szCs w:val="24"/>
        </w:rPr>
        <w:t>11.</w:t>
      </w:r>
      <w:r w:rsidRPr="007572EE">
        <w:rPr>
          <w:szCs w:val="24"/>
        </w:rPr>
        <w:tab/>
        <w:t>He avers that he had no intention of killing the deceased who was his close friend and regrets doing so.</w:t>
      </w:r>
    </w:p>
    <w:p w:rsidR="00F06F45" w:rsidRDefault="00F06F45" w:rsidP="007572EE">
      <w:pPr>
        <w:pStyle w:val="NoSpacing"/>
        <w:ind w:left="1440" w:hanging="720"/>
        <w:jc w:val="both"/>
        <w:rPr>
          <w:szCs w:val="24"/>
        </w:rPr>
      </w:pPr>
    </w:p>
    <w:p w:rsidR="00F06F45" w:rsidRPr="007572EE" w:rsidRDefault="00F06F45" w:rsidP="007572EE">
      <w:pPr>
        <w:pStyle w:val="NoSpacing"/>
        <w:ind w:left="1440" w:hanging="720"/>
        <w:jc w:val="both"/>
        <w:rPr>
          <w:szCs w:val="24"/>
        </w:rPr>
      </w:pPr>
    </w:p>
    <w:p w:rsidR="000F4FAA" w:rsidRPr="007572EE" w:rsidRDefault="000F4FAA" w:rsidP="007572EE">
      <w:pPr>
        <w:pStyle w:val="NoSpacing"/>
        <w:ind w:left="1440" w:hanging="720"/>
        <w:jc w:val="both"/>
        <w:rPr>
          <w:szCs w:val="24"/>
        </w:rPr>
      </w:pPr>
      <w:r w:rsidRPr="007572EE">
        <w:rPr>
          <w:szCs w:val="24"/>
        </w:rPr>
        <w:t>12.</w:t>
      </w:r>
      <w:r w:rsidRPr="007572EE">
        <w:rPr>
          <w:szCs w:val="24"/>
        </w:rPr>
        <w:tab/>
        <w:t>He will plead guilty to the charge of culpable homicide.”</w:t>
      </w:r>
    </w:p>
    <w:p w:rsidR="000F4FAA" w:rsidRPr="007572EE" w:rsidRDefault="000F4FAA" w:rsidP="007572EE">
      <w:pPr>
        <w:jc w:val="both"/>
        <w:rPr>
          <w:szCs w:val="24"/>
        </w:rPr>
      </w:pPr>
      <w:r w:rsidRPr="007572EE">
        <w:rPr>
          <w:szCs w:val="24"/>
        </w:rPr>
        <w:tab/>
        <w:t>In his confirmed warned and cautioned statement tendered into the record the accused admits the stabbing and pro</w:t>
      </w:r>
      <w:r w:rsidR="0086110F" w:rsidRPr="007572EE">
        <w:rPr>
          <w:szCs w:val="24"/>
        </w:rPr>
        <w:t>f</w:t>
      </w:r>
      <w:r w:rsidRPr="007572EE">
        <w:rPr>
          <w:szCs w:val="24"/>
        </w:rPr>
        <w:t>fers this version to the events leading to the murder.</w:t>
      </w:r>
    </w:p>
    <w:p w:rsidR="000F4FAA" w:rsidRPr="007572EE" w:rsidRDefault="000F4FAA" w:rsidP="007572EE">
      <w:pPr>
        <w:pStyle w:val="NoSpacing"/>
        <w:ind w:left="720"/>
        <w:jc w:val="both"/>
        <w:rPr>
          <w:szCs w:val="24"/>
        </w:rPr>
      </w:pPr>
      <w:r w:rsidRPr="007572EE">
        <w:rPr>
          <w:szCs w:val="24"/>
        </w:rPr>
        <w:t xml:space="preserve">“I admit to the allegations </w:t>
      </w:r>
      <w:proofErr w:type="spellStart"/>
      <w:r w:rsidRPr="007572EE">
        <w:rPr>
          <w:szCs w:val="24"/>
        </w:rPr>
        <w:t>levelled</w:t>
      </w:r>
      <w:proofErr w:type="spellEnd"/>
      <w:r w:rsidRPr="007572EE">
        <w:rPr>
          <w:szCs w:val="24"/>
        </w:rPr>
        <w:t xml:space="preserve"> against me of </w:t>
      </w:r>
      <w:r w:rsidR="003B668D">
        <w:rPr>
          <w:szCs w:val="24"/>
        </w:rPr>
        <w:t xml:space="preserve">murdering </w:t>
      </w:r>
      <w:proofErr w:type="spellStart"/>
      <w:r w:rsidR="003B668D">
        <w:rPr>
          <w:szCs w:val="24"/>
        </w:rPr>
        <w:t>Mqnabel</w:t>
      </w:r>
      <w:r w:rsidRPr="007572EE">
        <w:rPr>
          <w:szCs w:val="24"/>
        </w:rPr>
        <w:t>i</w:t>
      </w:r>
      <w:proofErr w:type="spellEnd"/>
      <w:r w:rsidRPr="007572EE">
        <w:rPr>
          <w:szCs w:val="24"/>
        </w:rPr>
        <w:t>.  The now deceased asked me to assist him to attack two men who were passing near our mine.  I refused and he</w:t>
      </w:r>
      <w:r w:rsidR="008A04E7">
        <w:rPr>
          <w:szCs w:val="24"/>
        </w:rPr>
        <w:t xml:space="preserve"> </w:t>
      </w:r>
      <w:r w:rsidRPr="007572EE">
        <w:rPr>
          <w:szCs w:val="24"/>
        </w:rPr>
        <w:t>t</w:t>
      </w:r>
      <w:r w:rsidR="008A04E7">
        <w:rPr>
          <w:szCs w:val="24"/>
        </w:rPr>
        <w:t>h</w:t>
      </w:r>
      <w:r w:rsidRPr="007572EE">
        <w:rPr>
          <w:szCs w:val="24"/>
        </w:rPr>
        <w:t>en insul</w:t>
      </w:r>
      <w:r w:rsidR="0086110F" w:rsidRPr="007572EE">
        <w:rPr>
          <w:szCs w:val="24"/>
        </w:rPr>
        <w:t>t</w:t>
      </w:r>
      <w:r w:rsidRPr="007572EE">
        <w:rPr>
          <w:szCs w:val="24"/>
        </w:rPr>
        <w:t xml:space="preserve">ed me about my mother’s </w:t>
      </w:r>
      <w:r w:rsidR="008A29A1" w:rsidRPr="007572EE">
        <w:rPr>
          <w:szCs w:val="24"/>
        </w:rPr>
        <w:t>cl</w:t>
      </w:r>
      <w:r w:rsidRPr="007572EE">
        <w:rPr>
          <w:szCs w:val="24"/>
        </w:rPr>
        <w:t>ito</w:t>
      </w:r>
      <w:r w:rsidR="0086110F" w:rsidRPr="007572EE">
        <w:rPr>
          <w:szCs w:val="24"/>
        </w:rPr>
        <w:t>ri</w:t>
      </w:r>
      <w:r w:rsidRPr="007572EE">
        <w:rPr>
          <w:szCs w:val="24"/>
        </w:rPr>
        <w:t>s and about my mother’s vagina.  He said I shou</w:t>
      </w:r>
      <w:r w:rsidR="00FA2C69">
        <w:rPr>
          <w:szCs w:val="24"/>
        </w:rPr>
        <w:t>ld come out so that he assaults</w:t>
      </w:r>
      <w:r w:rsidRPr="007572EE">
        <w:rPr>
          <w:szCs w:val="24"/>
        </w:rPr>
        <w:t xml:space="preserve"> me.  I then came out of th</w:t>
      </w:r>
      <w:r w:rsidR="0086110F" w:rsidRPr="007572EE">
        <w:rPr>
          <w:szCs w:val="24"/>
        </w:rPr>
        <w:t>e tent angry and armed with a kn</w:t>
      </w:r>
      <w:r w:rsidRPr="007572EE">
        <w:rPr>
          <w:szCs w:val="24"/>
        </w:rPr>
        <w:t>ife.  The now deceased pushed me and I fell down.  I stood up and stabbed the now deceased with a knife which I was hol</w:t>
      </w:r>
      <w:r w:rsidR="00925C6C">
        <w:rPr>
          <w:szCs w:val="24"/>
        </w:rPr>
        <w:t>d</w:t>
      </w:r>
      <w:r w:rsidRPr="007572EE">
        <w:rPr>
          <w:szCs w:val="24"/>
        </w:rPr>
        <w:t>ing.  I had no intention</w:t>
      </w:r>
      <w:r w:rsidR="00D35A81" w:rsidRPr="007572EE">
        <w:rPr>
          <w:szCs w:val="24"/>
        </w:rPr>
        <w:t xml:space="preserve"> to </w:t>
      </w:r>
      <w:r w:rsidR="0086110F" w:rsidRPr="007572EE">
        <w:rPr>
          <w:szCs w:val="24"/>
        </w:rPr>
        <w:t>s</w:t>
      </w:r>
      <w:r w:rsidR="00510F9A">
        <w:rPr>
          <w:szCs w:val="24"/>
        </w:rPr>
        <w:t>tab the now deceased.</w:t>
      </w:r>
      <w:r w:rsidR="00D35A81" w:rsidRPr="007572EE">
        <w:rPr>
          <w:szCs w:val="24"/>
        </w:rPr>
        <w:t xml:space="preserve"> I </w:t>
      </w:r>
      <w:proofErr w:type="spellStart"/>
      <w:r w:rsidR="00D35A81" w:rsidRPr="007572EE">
        <w:rPr>
          <w:szCs w:val="24"/>
        </w:rPr>
        <w:t>realised</w:t>
      </w:r>
      <w:proofErr w:type="spellEnd"/>
      <w:r w:rsidR="00D35A81" w:rsidRPr="007572EE">
        <w:rPr>
          <w:szCs w:val="24"/>
        </w:rPr>
        <w:t xml:space="preserve"> it after it had happened and I regret the act of stabbing the now deceased.”</w:t>
      </w:r>
    </w:p>
    <w:p w:rsidR="00D35A81" w:rsidRPr="007572EE" w:rsidRDefault="00D35A81" w:rsidP="007572EE">
      <w:pPr>
        <w:jc w:val="both"/>
        <w:rPr>
          <w:szCs w:val="24"/>
        </w:rPr>
      </w:pPr>
      <w:r w:rsidRPr="007572EE">
        <w:rPr>
          <w:szCs w:val="24"/>
        </w:rPr>
        <w:tab/>
        <w:t xml:space="preserve">The statement was confirmed by a magistrate at </w:t>
      </w:r>
      <w:proofErr w:type="spellStart"/>
      <w:r w:rsidRPr="007572EE">
        <w:rPr>
          <w:szCs w:val="24"/>
        </w:rPr>
        <w:t>Pl</w:t>
      </w:r>
      <w:r w:rsidR="0086110F" w:rsidRPr="007572EE">
        <w:rPr>
          <w:szCs w:val="24"/>
        </w:rPr>
        <w:t>u</w:t>
      </w:r>
      <w:r w:rsidRPr="007572EE">
        <w:rPr>
          <w:szCs w:val="24"/>
        </w:rPr>
        <w:t>mtree</w:t>
      </w:r>
      <w:proofErr w:type="spellEnd"/>
      <w:r w:rsidRPr="007572EE">
        <w:rPr>
          <w:szCs w:val="24"/>
        </w:rPr>
        <w:t xml:space="preserve"> on the 24</w:t>
      </w:r>
      <w:r w:rsidRPr="007572EE">
        <w:rPr>
          <w:szCs w:val="24"/>
          <w:vertAlign w:val="superscript"/>
        </w:rPr>
        <w:t>th</w:t>
      </w:r>
      <w:r w:rsidRPr="007572EE">
        <w:rPr>
          <w:szCs w:val="24"/>
        </w:rPr>
        <w:t xml:space="preserve"> October 2017.</w:t>
      </w:r>
    </w:p>
    <w:p w:rsidR="00D35A81" w:rsidRPr="007572EE" w:rsidRDefault="008F6713" w:rsidP="007572EE">
      <w:pPr>
        <w:jc w:val="both"/>
        <w:rPr>
          <w:szCs w:val="24"/>
        </w:rPr>
      </w:pPr>
      <w:r>
        <w:rPr>
          <w:szCs w:val="24"/>
        </w:rPr>
        <w:lastRenderedPageBreak/>
        <w:tab/>
        <w:t>A P</w:t>
      </w:r>
      <w:r w:rsidR="00D35A81" w:rsidRPr="007572EE">
        <w:rPr>
          <w:szCs w:val="24"/>
        </w:rPr>
        <w:t>ost</w:t>
      </w:r>
      <w:r>
        <w:rPr>
          <w:szCs w:val="24"/>
        </w:rPr>
        <w:t xml:space="preserve"> M</w:t>
      </w:r>
      <w:r w:rsidR="00EE1473">
        <w:rPr>
          <w:szCs w:val="24"/>
        </w:rPr>
        <w:t xml:space="preserve">ortem report compiled by Dr </w:t>
      </w:r>
      <w:proofErr w:type="spellStart"/>
      <w:r w:rsidR="00EE1473">
        <w:rPr>
          <w:szCs w:val="24"/>
        </w:rPr>
        <w:t>Sa</w:t>
      </w:r>
      <w:r w:rsidR="00D35A81" w:rsidRPr="007572EE">
        <w:rPr>
          <w:szCs w:val="24"/>
        </w:rPr>
        <w:t>nganayi</w:t>
      </w:r>
      <w:proofErr w:type="spellEnd"/>
      <w:r w:rsidR="00D35A81" w:rsidRPr="007572EE">
        <w:rPr>
          <w:szCs w:val="24"/>
        </w:rPr>
        <w:t xml:space="preserve"> </w:t>
      </w:r>
      <w:proofErr w:type="spellStart"/>
      <w:r w:rsidR="00D35A81" w:rsidRPr="007572EE">
        <w:rPr>
          <w:szCs w:val="24"/>
        </w:rPr>
        <w:t>Pesanai</w:t>
      </w:r>
      <w:proofErr w:type="spellEnd"/>
      <w:r w:rsidR="00D35A81" w:rsidRPr="007572EE">
        <w:rPr>
          <w:szCs w:val="24"/>
        </w:rPr>
        <w:t xml:space="preserve"> following an examination of the remains of the deceased at United Bulawayo Hosp</w:t>
      </w:r>
      <w:r w:rsidR="0086110F" w:rsidRPr="007572EE">
        <w:rPr>
          <w:szCs w:val="24"/>
        </w:rPr>
        <w:t>i</w:t>
      </w:r>
      <w:r w:rsidR="00D35A81" w:rsidRPr="007572EE">
        <w:rPr>
          <w:szCs w:val="24"/>
        </w:rPr>
        <w:t>tals on 27</w:t>
      </w:r>
      <w:r w:rsidR="00D35A81" w:rsidRPr="007572EE">
        <w:rPr>
          <w:szCs w:val="24"/>
          <w:vertAlign w:val="superscript"/>
        </w:rPr>
        <w:t>th</w:t>
      </w:r>
      <w:r w:rsidR="00D35A81" w:rsidRPr="007572EE">
        <w:rPr>
          <w:szCs w:val="24"/>
        </w:rPr>
        <w:t xml:space="preserve"> September 2017 was produced by the state. </w:t>
      </w:r>
      <w:r w:rsidR="002C7633">
        <w:rPr>
          <w:szCs w:val="24"/>
        </w:rPr>
        <w:t xml:space="preserve"> The deceased was aged 32 years.</w:t>
      </w:r>
      <w:r w:rsidR="00D35A81" w:rsidRPr="007572EE">
        <w:rPr>
          <w:szCs w:val="24"/>
        </w:rPr>
        <w:t xml:space="preserve"> The cause of death is listed as:</w:t>
      </w:r>
    </w:p>
    <w:p w:rsidR="00D35A81" w:rsidRPr="007572EE" w:rsidRDefault="00D35A81" w:rsidP="007572EE">
      <w:pPr>
        <w:pStyle w:val="ListParagraph"/>
        <w:numPr>
          <w:ilvl w:val="0"/>
          <w:numId w:val="1"/>
        </w:numPr>
        <w:jc w:val="both"/>
        <w:rPr>
          <w:szCs w:val="24"/>
        </w:rPr>
      </w:pPr>
      <w:proofErr w:type="spellStart"/>
      <w:r w:rsidRPr="007572EE">
        <w:rPr>
          <w:szCs w:val="24"/>
        </w:rPr>
        <w:t>Bronchoaspiration</w:t>
      </w:r>
      <w:proofErr w:type="spellEnd"/>
    </w:p>
    <w:p w:rsidR="00D35A81" w:rsidRPr="007572EE" w:rsidRDefault="00D35A81" w:rsidP="007572EE">
      <w:pPr>
        <w:pStyle w:val="ListParagraph"/>
        <w:numPr>
          <w:ilvl w:val="0"/>
          <w:numId w:val="1"/>
        </w:numPr>
        <w:jc w:val="both"/>
        <w:rPr>
          <w:szCs w:val="24"/>
        </w:rPr>
      </w:pPr>
      <w:r w:rsidRPr="007572EE">
        <w:rPr>
          <w:szCs w:val="24"/>
        </w:rPr>
        <w:t>Pneumonia</w:t>
      </w:r>
    </w:p>
    <w:p w:rsidR="00D35A81" w:rsidRPr="007572EE" w:rsidRDefault="00D35A81" w:rsidP="007572EE">
      <w:pPr>
        <w:pStyle w:val="ListParagraph"/>
        <w:numPr>
          <w:ilvl w:val="0"/>
          <w:numId w:val="1"/>
        </w:numPr>
        <w:jc w:val="both"/>
        <w:rPr>
          <w:szCs w:val="24"/>
        </w:rPr>
      </w:pPr>
      <w:r w:rsidRPr="007572EE">
        <w:rPr>
          <w:szCs w:val="24"/>
        </w:rPr>
        <w:t>Peritonitis</w:t>
      </w:r>
    </w:p>
    <w:p w:rsidR="00D35A81" w:rsidRPr="007572EE" w:rsidRDefault="00D35A81" w:rsidP="007572EE">
      <w:pPr>
        <w:pStyle w:val="ListParagraph"/>
        <w:numPr>
          <w:ilvl w:val="0"/>
          <w:numId w:val="1"/>
        </w:numPr>
        <w:jc w:val="both"/>
        <w:rPr>
          <w:szCs w:val="24"/>
        </w:rPr>
      </w:pPr>
      <w:r w:rsidRPr="007572EE">
        <w:rPr>
          <w:szCs w:val="24"/>
        </w:rPr>
        <w:t>Abdominal stab wound</w:t>
      </w:r>
    </w:p>
    <w:p w:rsidR="00D35A81" w:rsidRPr="007572EE" w:rsidRDefault="00D35A81" w:rsidP="007572EE">
      <w:pPr>
        <w:pStyle w:val="ListParagraph"/>
        <w:numPr>
          <w:ilvl w:val="0"/>
          <w:numId w:val="1"/>
        </w:numPr>
        <w:jc w:val="both"/>
        <w:rPr>
          <w:szCs w:val="24"/>
        </w:rPr>
      </w:pPr>
      <w:r w:rsidRPr="007572EE">
        <w:rPr>
          <w:szCs w:val="24"/>
        </w:rPr>
        <w:t>Assault</w:t>
      </w:r>
    </w:p>
    <w:p w:rsidR="00D35A81" w:rsidRPr="007572EE" w:rsidRDefault="00D35A81" w:rsidP="007572EE">
      <w:pPr>
        <w:ind w:firstLine="720"/>
        <w:jc w:val="both"/>
        <w:rPr>
          <w:szCs w:val="24"/>
        </w:rPr>
      </w:pPr>
      <w:r w:rsidRPr="007572EE">
        <w:rPr>
          <w:szCs w:val="24"/>
        </w:rPr>
        <w:t>On marks of v</w:t>
      </w:r>
      <w:r w:rsidR="00826936">
        <w:rPr>
          <w:szCs w:val="24"/>
        </w:rPr>
        <w:t>iolence, the pathologist revealed that</w:t>
      </w:r>
      <w:r w:rsidRPr="007572EE">
        <w:rPr>
          <w:szCs w:val="24"/>
        </w:rPr>
        <w:t xml:space="preserve"> deceased sustained eleven stab wounds.  It is necessary to set out in detail the</w:t>
      </w:r>
      <w:r w:rsidR="007D4A61">
        <w:rPr>
          <w:szCs w:val="24"/>
        </w:rPr>
        <w:t xml:space="preserve"> nature and extent of the</w:t>
      </w:r>
      <w:r w:rsidRPr="007572EE">
        <w:rPr>
          <w:szCs w:val="24"/>
        </w:rPr>
        <w:t xml:space="preserve"> injuries observed by the pathologist.  They are as follows</w:t>
      </w:r>
      <w:r w:rsidR="007D4A61">
        <w:rPr>
          <w:szCs w:val="24"/>
        </w:rPr>
        <w:t>;</w:t>
      </w:r>
    </w:p>
    <w:p w:rsidR="00D35A81" w:rsidRPr="007572EE" w:rsidRDefault="00D35A81" w:rsidP="007572EE">
      <w:pPr>
        <w:pStyle w:val="ListParagraph"/>
        <w:numPr>
          <w:ilvl w:val="0"/>
          <w:numId w:val="2"/>
        </w:numPr>
        <w:jc w:val="both"/>
        <w:rPr>
          <w:szCs w:val="24"/>
        </w:rPr>
      </w:pPr>
      <w:proofErr w:type="spellStart"/>
      <w:r w:rsidRPr="007572EE">
        <w:rPr>
          <w:szCs w:val="24"/>
        </w:rPr>
        <w:t>Satured</w:t>
      </w:r>
      <w:proofErr w:type="spellEnd"/>
      <w:r w:rsidRPr="007572EE">
        <w:rPr>
          <w:szCs w:val="24"/>
        </w:rPr>
        <w:t xml:space="preserve"> stab wound right shoulder (3cm)</w:t>
      </w:r>
    </w:p>
    <w:p w:rsidR="00D35A81" w:rsidRPr="007572EE" w:rsidRDefault="00D35A81" w:rsidP="007572EE">
      <w:pPr>
        <w:pStyle w:val="ListParagraph"/>
        <w:numPr>
          <w:ilvl w:val="0"/>
          <w:numId w:val="2"/>
        </w:numPr>
        <w:jc w:val="both"/>
        <w:rPr>
          <w:szCs w:val="24"/>
        </w:rPr>
      </w:pPr>
      <w:proofErr w:type="spellStart"/>
      <w:r w:rsidRPr="007572EE">
        <w:rPr>
          <w:szCs w:val="24"/>
        </w:rPr>
        <w:t>Satured</w:t>
      </w:r>
      <w:proofErr w:type="spellEnd"/>
      <w:r w:rsidRPr="007572EE">
        <w:rPr>
          <w:szCs w:val="24"/>
        </w:rPr>
        <w:t xml:space="preserve"> stab wound right shoulder (4cm)</w:t>
      </w:r>
    </w:p>
    <w:p w:rsidR="00D35A81" w:rsidRPr="007572EE" w:rsidRDefault="00D35A81" w:rsidP="007572EE">
      <w:pPr>
        <w:pStyle w:val="ListParagraph"/>
        <w:numPr>
          <w:ilvl w:val="0"/>
          <w:numId w:val="2"/>
        </w:numPr>
        <w:jc w:val="both"/>
        <w:rPr>
          <w:szCs w:val="24"/>
        </w:rPr>
      </w:pPr>
      <w:r w:rsidRPr="007572EE">
        <w:rPr>
          <w:szCs w:val="24"/>
        </w:rPr>
        <w:t>Stab wound right arm (4 x 2cm)</w:t>
      </w:r>
    </w:p>
    <w:p w:rsidR="00D35A81" w:rsidRPr="007572EE" w:rsidRDefault="00D35A81" w:rsidP="007572EE">
      <w:pPr>
        <w:pStyle w:val="ListParagraph"/>
        <w:numPr>
          <w:ilvl w:val="0"/>
          <w:numId w:val="2"/>
        </w:numPr>
        <w:jc w:val="both"/>
        <w:rPr>
          <w:szCs w:val="24"/>
        </w:rPr>
      </w:pPr>
      <w:r w:rsidRPr="007572EE">
        <w:rPr>
          <w:szCs w:val="24"/>
        </w:rPr>
        <w:t xml:space="preserve">Stab wound right </w:t>
      </w:r>
      <w:r w:rsidR="008A29A1" w:rsidRPr="007572EE">
        <w:rPr>
          <w:szCs w:val="24"/>
        </w:rPr>
        <w:t>hand</w:t>
      </w:r>
      <w:r w:rsidRPr="007572EE">
        <w:rPr>
          <w:szCs w:val="24"/>
        </w:rPr>
        <w:t xml:space="preserve"> (5 x 2cm)</w:t>
      </w:r>
    </w:p>
    <w:p w:rsidR="00D35A81" w:rsidRPr="007572EE" w:rsidRDefault="00D35A81" w:rsidP="007572EE">
      <w:pPr>
        <w:pStyle w:val="ListParagraph"/>
        <w:numPr>
          <w:ilvl w:val="0"/>
          <w:numId w:val="2"/>
        </w:numPr>
        <w:jc w:val="both"/>
        <w:rPr>
          <w:szCs w:val="24"/>
        </w:rPr>
      </w:pPr>
      <w:proofErr w:type="spellStart"/>
      <w:r w:rsidRPr="007572EE">
        <w:rPr>
          <w:szCs w:val="24"/>
        </w:rPr>
        <w:t>Satured</w:t>
      </w:r>
      <w:proofErr w:type="spellEnd"/>
      <w:r w:rsidRPr="007572EE">
        <w:rPr>
          <w:szCs w:val="24"/>
        </w:rPr>
        <w:t xml:space="preserve"> wound right scrotum (6cm)</w:t>
      </w:r>
    </w:p>
    <w:p w:rsidR="00D35A81" w:rsidRPr="007572EE" w:rsidRDefault="00D35A81" w:rsidP="007572EE">
      <w:pPr>
        <w:pStyle w:val="ListParagraph"/>
        <w:numPr>
          <w:ilvl w:val="0"/>
          <w:numId w:val="2"/>
        </w:numPr>
        <w:jc w:val="both"/>
        <w:rPr>
          <w:szCs w:val="24"/>
        </w:rPr>
      </w:pPr>
      <w:r w:rsidRPr="007572EE">
        <w:rPr>
          <w:szCs w:val="24"/>
        </w:rPr>
        <w:t>Stab wound right chest</w:t>
      </w:r>
      <w:r w:rsidR="004C7133">
        <w:rPr>
          <w:szCs w:val="24"/>
        </w:rPr>
        <w:t xml:space="preserve">, </w:t>
      </w:r>
      <w:proofErr w:type="spellStart"/>
      <w:r w:rsidR="004C7133">
        <w:rPr>
          <w:szCs w:val="24"/>
        </w:rPr>
        <w:t>satured</w:t>
      </w:r>
      <w:proofErr w:type="spellEnd"/>
      <w:r w:rsidR="004C7133">
        <w:rPr>
          <w:szCs w:val="24"/>
        </w:rPr>
        <w:t xml:space="preserve"> 3cm, located 12cm from right nipple</w:t>
      </w:r>
    </w:p>
    <w:p w:rsidR="00D35A81" w:rsidRPr="007572EE" w:rsidRDefault="00D35A81" w:rsidP="007572EE">
      <w:pPr>
        <w:pStyle w:val="ListParagraph"/>
        <w:numPr>
          <w:ilvl w:val="0"/>
          <w:numId w:val="2"/>
        </w:numPr>
        <w:jc w:val="both"/>
        <w:rPr>
          <w:szCs w:val="24"/>
        </w:rPr>
      </w:pPr>
      <w:proofErr w:type="spellStart"/>
      <w:r w:rsidRPr="007572EE">
        <w:rPr>
          <w:szCs w:val="24"/>
        </w:rPr>
        <w:t>Satured</w:t>
      </w:r>
      <w:proofErr w:type="spellEnd"/>
      <w:r w:rsidRPr="007572EE">
        <w:rPr>
          <w:szCs w:val="24"/>
        </w:rPr>
        <w:t xml:space="preserve"> wound (4cm) located 4cm from right nipple</w:t>
      </w:r>
      <w:r w:rsidR="0083700E">
        <w:rPr>
          <w:szCs w:val="24"/>
        </w:rPr>
        <w:t>, 3cm from midline</w:t>
      </w:r>
    </w:p>
    <w:p w:rsidR="00D35A81" w:rsidRPr="007572EE" w:rsidRDefault="00D35A81" w:rsidP="007572EE">
      <w:pPr>
        <w:pStyle w:val="ListParagraph"/>
        <w:numPr>
          <w:ilvl w:val="0"/>
          <w:numId w:val="2"/>
        </w:numPr>
        <w:jc w:val="both"/>
        <w:rPr>
          <w:szCs w:val="24"/>
        </w:rPr>
      </w:pPr>
      <w:r w:rsidRPr="007572EE">
        <w:rPr>
          <w:szCs w:val="24"/>
        </w:rPr>
        <w:t>Stab wound left back (3 x 1cm)</w:t>
      </w:r>
      <w:r w:rsidR="00FD3164">
        <w:rPr>
          <w:szCs w:val="24"/>
        </w:rPr>
        <w:t xml:space="preserve"> located interior margin of scapula</w:t>
      </w:r>
    </w:p>
    <w:p w:rsidR="00D35A81" w:rsidRPr="007572EE" w:rsidRDefault="00D35A81" w:rsidP="007572EE">
      <w:pPr>
        <w:pStyle w:val="ListParagraph"/>
        <w:numPr>
          <w:ilvl w:val="0"/>
          <w:numId w:val="2"/>
        </w:numPr>
        <w:jc w:val="both"/>
        <w:rPr>
          <w:szCs w:val="24"/>
        </w:rPr>
      </w:pPr>
      <w:r w:rsidRPr="007572EE">
        <w:rPr>
          <w:szCs w:val="24"/>
        </w:rPr>
        <w:t>Stab wound left back</w:t>
      </w:r>
      <w:r w:rsidR="002303A6">
        <w:rPr>
          <w:szCs w:val="24"/>
        </w:rPr>
        <w:t xml:space="preserve"> </w:t>
      </w:r>
      <w:proofErr w:type="spellStart"/>
      <w:r w:rsidR="002303A6">
        <w:rPr>
          <w:szCs w:val="24"/>
        </w:rPr>
        <w:t>satured</w:t>
      </w:r>
      <w:proofErr w:type="spellEnd"/>
      <w:r w:rsidR="002303A6">
        <w:rPr>
          <w:szCs w:val="24"/>
        </w:rPr>
        <w:t xml:space="preserve"> 4cm, located on the midline margin of scapula</w:t>
      </w:r>
    </w:p>
    <w:p w:rsidR="00D35A81" w:rsidRPr="007572EE" w:rsidRDefault="00D35A81" w:rsidP="007572EE">
      <w:pPr>
        <w:pStyle w:val="ListParagraph"/>
        <w:numPr>
          <w:ilvl w:val="0"/>
          <w:numId w:val="2"/>
        </w:numPr>
        <w:jc w:val="both"/>
        <w:rPr>
          <w:szCs w:val="24"/>
        </w:rPr>
      </w:pPr>
      <w:proofErr w:type="spellStart"/>
      <w:r w:rsidRPr="007572EE">
        <w:rPr>
          <w:szCs w:val="24"/>
        </w:rPr>
        <w:t>Satured</w:t>
      </w:r>
      <w:proofErr w:type="spellEnd"/>
      <w:r w:rsidRPr="007572EE">
        <w:rPr>
          <w:szCs w:val="24"/>
        </w:rPr>
        <w:t xml:space="preserve"> stab wound 3cm from back mid-</w:t>
      </w:r>
      <w:r w:rsidR="008A29A1" w:rsidRPr="007572EE">
        <w:rPr>
          <w:szCs w:val="24"/>
        </w:rPr>
        <w:t>medial part of the scapula bone</w:t>
      </w:r>
    </w:p>
    <w:p w:rsidR="008A29A1" w:rsidRPr="007572EE" w:rsidRDefault="008A29A1" w:rsidP="007572EE">
      <w:pPr>
        <w:pStyle w:val="ListParagraph"/>
        <w:numPr>
          <w:ilvl w:val="0"/>
          <w:numId w:val="2"/>
        </w:numPr>
        <w:jc w:val="both"/>
        <w:rPr>
          <w:szCs w:val="24"/>
        </w:rPr>
      </w:pPr>
      <w:r w:rsidRPr="007572EE">
        <w:rPr>
          <w:szCs w:val="24"/>
        </w:rPr>
        <w:t xml:space="preserve">Stab wound right abdomen, </w:t>
      </w:r>
      <w:proofErr w:type="spellStart"/>
      <w:r w:rsidRPr="007572EE">
        <w:rPr>
          <w:szCs w:val="24"/>
        </w:rPr>
        <w:t>satured</w:t>
      </w:r>
      <w:proofErr w:type="spellEnd"/>
      <w:r w:rsidRPr="007572EE">
        <w:rPr>
          <w:szCs w:val="24"/>
        </w:rPr>
        <w:t xml:space="preserve"> 5cm</w:t>
      </w:r>
    </w:p>
    <w:p w:rsidR="008A29A1" w:rsidRPr="007572EE" w:rsidRDefault="008A29A1" w:rsidP="007572EE">
      <w:pPr>
        <w:ind w:firstLine="720"/>
        <w:jc w:val="both"/>
        <w:rPr>
          <w:szCs w:val="24"/>
        </w:rPr>
      </w:pPr>
      <w:r w:rsidRPr="007572EE">
        <w:rPr>
          <w:szCs w:val="24"/>
        </w:rPr>
        <w:t>It is evident that the deceased suffered de</w:t>
      </w:r>
      <w:r w:rsidR="008C11DC" w:rsidRPr="007572EE">
        <w:rPr>
          <w:szCs w:val="24"/>
        </w:rPr>
        <w:t xml:space="preserve">ep and penetrating wounds, </w:t>
      </w:r>
      <w:proofErr w:type="spellStart"/>
      <w:r w:rsidR="008C11DC" w:rsidRPr="007572EE">
        <w:rPr>
          <w:szCs w:val="24"/>
        </w:rPr>
        <w:t>infll</w:t>
      </w:r>
      <w:r w:rsidRPr="007572EE">
        <w:rPr>
          <w:szCs w:val="24"/>
        </w:rPr>
        <w:t>i</w:t>
      </w:r>
      <w:r w:rsidR="008C11DC" w:rsidRPr="007572EE">
        <w:rPr>
          <w:szCs w:val="24"/>
        </w:rPr>
        <w:t>c</w:t>
      </w:r>
      <w:r w:rsidRPr="007572EE">
        <w:rPr>
          <w:szCs w:val="24"/>
        </w:rPr>
        <w:t>ted</w:t>
      </w:r>
      <w:proofErr w:type="spellEnd"/>
      <w:r w:rsidRPr="007572EE">
        <w:rPr>
          <w:szCs w:val="24"/>
        </w:rPr>
        <w:t xml:space="preserve"> by a sharp object.  The stab wounds were inflicted randomly and excessive force was used.</w:t>
      </w:r>
    </w:p>
    <w:p w:rsidR="008A29A1" w:rsidRPr="007572EE" w:rsidRDefault="008A29A1" w:rsidP="007572EE">
      <w:pPr>
        <w:ind w:firstLine="720"/>
        <w:jc w:val="both"/>
        <w:rPr>
          <w:szCs w:val="24"/>
        </w:rPr>
      </w:pPr>
      <w:r w:rsidRPr="007572EE">
        <w:rPr>
          <w:szCs w:val="24"/>
        </w:rPr>
        <w:t xml:space="preserve">The Okapi knife used in the stabbing was recovered from the accused the morning following the murder.  It was tendered as an exhibit by consent.  Its total length is 23.2cm.  The </w:t>
      </w:r>
      <w:r w:rsidRPr="007572EE">
        <w:rPr>
          <w:szCs w:val="24"/>
        </w:rPr>
        <w:lastRenderedPageBreak/>
        <w:t xml:space="preserve">blade is 10cm long.  The handle is 13.3cm </w:t>
      </w:r>
      <w:r w:rsidR="00A86254">
        <w:rPr>
          <w:szCs w:val="24"/>
        </w:rPr>
        <w:t>long and the width of the blade at its</w:t>
      </w:r>
      <w:r w:rsidRPr="007572EE">
        <w:rPr>
          <w:szCs w:val="24"/>
        </w:rPr>
        <w:t xml:space="preserve"> widest point is 2.3cm.</w:t>
      </w:r>
    </w:p>
    <w:p w:rsidR="008A29A1" w:rsidRPr="007572EE" w:rsidRDefault="008A29A1" w:rsidP="007572EE">
      <w:pPr>
        <w:jc w:val="both"/>
        <w:rPr>
          <w:b/>
          <w:szCs w:val="24"/>
        </w:rPr>
      </w:pPr>
      <w:r w:rsidRPr="007572EE">
        <w:rPr>
          <w:b/>
          <w:szCs w:val="24"/>
        </w:rPr>
        <w:t>The state case</w:t>
      </w:r>
    </w:p>
    <w:p w:rsidR="008A29A1" w:rsidRPr="007572EE" w:rsidRDefault="008A29A1" w:rsidP="007572EE">
      <w:pPr>
        <w:jc w:val="both"/>
        <w:rPr>
          <w:szCs w:val="24"/>
        </w:rPr>
      </w:pPr>
      <w:r w:rsidRPr="007572EE">
        <w:rPr>
          <w:szCs w:val="24"/>
        </w:rPr>
        <w:tab/>
        <w:t xml:space="preserve">The state led </w:t>
      </w:r>
      <w:r w:rsidRPr="007572EE">
        <w:rPr>
          <w:i/>
          <w:szCs w:val="24"/>
        </w:rPr>
        <w:t>viva voce</w:t>
      </w:r>
      <w:r w:rsidRPr="007572EE">
        <w:rPr>
          <w:szCs w:val="24"/>
        </w:rPr>
        <w:t xml:space="preserve"> evidence from its first witness </w:t>
      </w:r>
      <w:r w:rsidRPr="007572EE">
        <w:rPr>
          <w:b/>
          <w:szCs w:val="24"/>
        </w:rPr>
        <w:t>NICHOLAS NYATHI</w:t>
      </w:r>
      <w:r w:rsidRPr="007572EE">
        <w:rPr>
          <w:szCs w:val="24"/>
        </w:rPr>
        <w:t>.  He is a</w:t>
      </w:r>
      <w:r w:rsidR="00FC6791" w:rsidRPr="007572EE">
        <w:rPr>
          <w:szCs w:val="24"/>
        </w:rPr>
        <w:t xml:space="preserve"> male adult aged 42 years.  He resides at </w:t>
      </w:r>
      <w:proofErr w:type="spellStart"/>
      <w:r w:rsidR="00FC6791" w:rsidRPr="007572EE">
        <w:rPr>
          <w:szCs w:val="24"/>
        </w:rPr>
        <w:t>Thokozile</w:t>
      </w:r>
      <w:proofErr w:type="spellEnd"/>
      <w:r w:rsidR="00FC6791" w:rsidRPr="007572EE">
        <w:rPr>
          <w:szCs w:val="24"/>
        </w:rPr>
        <w:t xml:space="preserve"> </w:t>
      </w:r>
      <w:proofErr w:type="spellStart"/>
      <w:r w:rsidR="00FC6791" w:rsidRPr="007572EE">
        <w:rPr>
          <w:szCs w:val="24"/>
        </w:rPr>
        <w:t>Ncube’s</w:t>
      </w:r>
      <w:proofErr w:type="spellEnd"/>
      <w:r w:rsidR="00FC6791" w:rsidRPr="007572EE">
        <w:rPr>
          <w:szCs w:val="24"/>
        </w:rPr>
        <w:t xml:space="preserve"> homestead in </w:t>
      </w:r>
      <w:proofErr w:type="spellStart"/>
      <w:r w:rsidR="00FC6791" w:rsidRPr="007572EE">
        <w:rPr>
          <w:szCs w:val="24"/>
        </w:rPr>
        <w:t>Mphoengs</w:t>
      </w:r>
      <w:proofErr w:type="spellEnd"/>
      <w:r w:rsidR="00FC6791" w:rsidRPr="007572EE">
        <w:rPr>
          <w:szCs w:val="24"/>
        </w:rPr>
        <w:t xml:space="preserve">.  Both deceased and the accused were his workmates at </w:t>
      </w:r>
      <w:proofErr w:type="spellStart"/>
      <w:r w:rsidR="00FC6791" w:rsidRPr="007572EE">
        <w:rPr>
          <w:szCs w:val="24"/>
        </w:rPr>
        <w:t>Nubobs</w:t>
      </w:r>
      <w:proofErr w:type="spellEnd"/>
      <w:r w:rsidR="00FC6791" w:rsidRPr="007572EE">
        <w:rPr>
          <w:szCs w:val="24"/>
        </w:rPr>
        <w:t xml:space="preserve"> 27 Mine.  O</w:t>
      </w:r>
      <w:r w:rsidR="008C11DC" w:rsidRPr="007572EE">
        <w:rPr>
          <w:szCs w:val="24"/>
        </w:rPr>
        <w:t>n</w:t>
      </w:r>
      <w:r w:rsidR="00FC6791" w:rsidRPr="007572EE">
        <w:rPr>
          <w:szCs w:val="24"/>
        </w:rPr>
        <w:t xml:space="preserve"> the 26</w:t>
      </w:r>
      <w:r w:rsidR="00FC6791" w:rsidRPr="007572EE">
        <w:rPr>
          <w:szCs w:val="24"/>
          <w:vertAlign w:val="superscript"/>
        </w:rPr>
        <w:t>th</w:t>
      </w:r>
      <w:r w:rsidR="00FC6791" w:rsidRPr="007572EE">
        <w:rPr>
          <w:szCs w:val="24"/>
        </w:rPr>
        <w:t xml:space="preserve"> September 2017 around 0700 hours </w:t>
      </w:r>
      <w:r w:rsidR="008C11DC" w:rsidRPr="007572EE">
        <w:rPr>
          <w:szCs w:val="24"/>
        </w:rPr>
        <w:t>h</w:t>
      </w:r>
      <w:r w:rsidR="00FC6791" w:rsidRPr="007572EE">
        <w:rPr>
          <w:szCs w:val="24"/>
        </w:rPr>
        <w:t>e arrived at his place of work to commence duty.  Upon arrival he heard the</w:t>
      </w:r>
      <w:r w:rsidR="00FB4A97">
        <w:rPr>
          <w:szCs w:val="24"/>
        </w:rPr>
        <w:t xml:space="preserve"> faint</w:t>
      </w:r>
      <w:r w:rsidR="00FC6791" w:rsidRPr="007572EE">
        <w:rPr>
          <w:szCs w:val="24"/>
        </w:rPr>
        <w:t xml:space="preserve"> voice of the deceased calling saying</w:t>
      </w:r>
      <w:r w:rsidR="00EB063E">
        <w:rPr>
          <w:szCs w:val="24"/>
        </w:rPr>
        <w:t xml:space="preserve"> </w:t>
      </w:r>
      <w:r w:rsidR="00EB063E" w:rsidRPr="00EB063E">
        <w:rPr>
          <w:i/>
          <w:szCs w:val="24"/>
        </w:rPr>
        <w:t>“</w:t>
      </w:r>
      <w:proofErr w:type="spellStart"/>
      <w:r w:rsidR="00EB063E" w:rsidRPr="00EB063E">
        <w:rPr>
          <w:i/>
          <w:szCs w:val="24"/>
        </w:rPr>
        <w:t>mdala</w:t>
      </w:r>
      <w:proofErr w:type="spellEnd"/>
      <w:r w:rsidR="00EB063E" w:rsidRPr="00EB063E">
        <w:rPr>
          <w:i/>
          <w:szCs w:val="24"/>
        </w:rPr>
        <w:t xml:space="preserve"> </w:t>
      </w:r>
      <w:proofErr w:type="spellStart"/>
      <w:r w:rsidR="00EB063E" w:rsidRPr="00EB063E">
        <w:rPr>
          <w:i/>
          <w:szCs w:val="24"/>
        </w:rPr>
        <w:t>Mdluli</w:t>
      </w:r>
      <w:proofErr w:type="spellEnd"/>
      <w:r w:rsidR="00EB063E" w:rsidRPr="00EB063E">
        <w:rPr>
          <w:i/>
          <w:szCs w:val="24"/>
        </w:rPr>
        <w:t xml:space="preserve"> </w:t>
      </w:r>
      <w:proofErr w:type="spellStart"/>
      <w:r w:rsidR="00EB063E" w:rsidRPr="00EB063E">
        <w:rPr>
          <w:i/>
          <w:szCs w:val="24"/>
        </w:rPr>
        <w:t>dlulani</w:t>
      </w:r>
      <w:proofErr w:type="spellEnd"/>
      <w:r w:rsidR="00EB063E" w:rsidRPr="00EB063E">
        <w:rPr>
          <w:i/>
          <w:szCs w:val="24"/>
        </w:rPr>
        <w:t xml:space="preserve"> </w:t>
      </w:r>
      <w:proofErr w:type="spellStart"/>
      <w:r w:rsidR="00EB063E" w:rsidRPr="00EB063E">
        <w:rPr>
          <w:i/>
          <w:szCs w:val="24"/>
        </w:rPr>
        <w:t>ngapha</w:t>
      </w:r>
      <w:proofErr w:type="spellEnd"/>
      <w:r w:rsidR="00EB063E" w:rsidRPr="00EB063E">
        <w:rPr>
          <w:i/>
          <w:szCs w:val="24"/>
        </w:rPr>
        <w:t>,</w:t>
      </w:r>
      <w:r w:rsidR="00EB063E">
        <w:rPr>
          <w:i/>
          <w:szCs w:val="24"/>
        </w:rPr>
        <w:t>”</w:t>
      </w:r>
      <w:r w:rsidR="008E3D2B">
        <w:rPr>
          <w:szCs w:val="24"/>
        </w:rPr>
        <w:t xml:space="preserve"> meaning,</w:t>
      </w:r>
      <w:r w:rsidR="00FC6791" w:rsidRPr="007572EE">
        <w:rPr>
          <w:szCs w:val="24"/>
        </w:rPr>
        <w:t xml:space="preserve"> “Old man </w:t>
      </w:r>
      <w:proofErr w:type="spellStart"/>
      <w:r w:rsidR="00FC6791" w:rsidRPr="007572EE">
        <w:rPr>
          <w:szCs w:val="24"/>
        </w:rPr>
        <w:t>Mdlu</w:t>
      </w:r>
      <w:r w:rsidR="007940D4" w:rsidRPr="007572EE">
        <w:rPr>
          <w:szCs w:val="24"/>
        </w:rPr>
        <w:t>l</w:t>
      </w:r>
      <w:r w:rsidR="00FC6791" w:rsidRPr="007572EE">
        <w:rPr>
          <w:szCs w:val="24"/>
        </w:rPr>
        <w:t>i</w:t>
      </w:r>
      <w:proofErr w:type="spellEnd"/>
      <w:r w:rsidR="00FC6791" w:rsidRPr="007572EE">
        <w:rPr>
          <w:szCs w:val="24"/>
        </w:rPr>
        <w:t xml:space="preserve"> pass through here”.  The witness approached the tent and saw the deceased lying on a blanket.  The deceased’s overall was torn and his intestines were exposed.  The deceased indicated that he was dying. </w:t>
      </w:r>
      <w:r w:rsidR="009A39A4">
        <w:rPr>
          <w:szCs w:val="24"/>
        </w:rPr>
        <w:t xml:space="preserve"> The witness assured the</w:t>
      </w:r>
      <w:r w:rsidR="00FC6791" w:rsidRPr="007572EE">
        <w:rPr>
          <w:szCs w:val="24"/>
        </w:rPr>
        <w:t xml:space="preserve"> deceased that he would be attended to.  The deceased informed the witness that “</w:t>
      </w:r>
      <w:proofErr w:type="spellStart"/>
      <w:r w:rsidR="00FC6791" w:rsidRPr="009A39A4">
        <w:rPr>
          <w:i/>
          <w:szCs w:val="24"/>
        </w:rPr>
        <w:t>Sotsha</w:t>
      </w:r>
      <w:proofErr w:type="spellEnd"/>
      <w:r w:rsidR="00FC6791" w:rsidRPr="007572EE">
        <w:rPr>
          <w:szCs w:val="24"/>
        </w:rPr>
        <w:t xml:space="preserve">” had stabbed him.  </w:t>
      </w:r>
      <w:proofErr w:type="spellStart"/>
      <w:r w:rsidR="00FC6791" w:rsidRPr="007572EE">
        <w:rPr>
          <w:szCs w:val="24"/>
        </w:rPr>
        <w:t>Sotsha</w:t>
      </w:r>
      <w:proofErr w:type="spellEnd"/>
      <w:r w:rsidR="00FC6791" w:rsidRPr="007572EE">
        <w:rPr>
          <w:szCs w:val="24"/>
        </w:rPr>
        <w:t xml:space="preserve"> is </w:t>
      </w:r>
      <w:proofErr w:type="spellStart"/>
      <w:r w:rsidR="00FC6791" w:rsidRPr="007572EE">
        <w:rPr>
          <w:szCs w:val="24"/>
        </w:rPr>
        <w:t>accused’s</w:t>
      </w:r>
      <w:proofErr w:type="spellEnd"/>
      <w:r w:rsidR="00FC6791" w:rsidRPr="007572EE">
        <w:rPr>
          <w:szCs w:val="24"/>
        </w:rPr>
        <w:t xml:space="preserve"> pseudo name.  Together with other mine workers, the witness searched for the accused whom they found hiding in a disused tent.  Upon being searched the accused surrendered a blood stained Oka</w:t>
      </w:r>
      <w:r w:rsidR="007940D4" w:rsidRPr="007572EE">
        <w:rPr>
          <w:szCs w:val="24"/>
        </w:rPr>
        <w:t>p</w:t>
      </w:r>
      <w:r w:rsidR="00FC6791" w:rsidRPr="007572EE">
        <w:rPr>
          <w:szCs w:val="24"/>
        </w:rPr>
        <w:t>i knife.  The accused was letter handed to t</w:t>
      </w:r>
      <w:r w:rsidR="007940D4" w:rsidRPr="007572EE">
        <w:rPr>
          <w:szCs w:val="24"/>
        </w:rPr>
        <w:t>h</w:t>
      </w:r>
      <w:r w:rsidR="00FC6791" w:rsidRPr="007572EE">
        <w:rPr>
          <w:szCs w:val="24"/>
        </w:rPr>
        <w:t>e police.  The deceased was taken to hospital where he later died.</w:t>
      </w:r>
    </w:p>
    <w:p w:rsidR="008713FE" w:rsidRPr="007572EE" w:rsidRDefault="008713FE" w:rsidP="007572EE">
      <w:pPr>
        <w:ind w:firstLine="720"/>
        <w:jc w:val="both"/>
        <w:rPr>
          <w:szCs w:val="24"/>
        </w:rPr>
      </w:pPr>
      <w:r w:rsidRPr="007572EE">
        <w:rPr>
          <w:szCs w:val="24"/>
        </w:rPr>
        <w:t>The witness fairly conceded that when t</w:t>
      </w:r>
      <w:r w:rsidR="007940D4" w:rsidRPr="007572EE">
        <w:rPr>
          <w:szCs w:val="24"/>
        </w:rPr>
        <w:t>h</w:t>
      </w:r>
      <w:r w:rsidRPr="007572EE">
        <w:rPr>
          <w:szCs w:val="24"/>
        </w:rPr>
        <w:t>e accused was apprehended he appeared drunk.  The witness gave his evidence well and he was not contrad</w:t>
      </w:r>
      <w:r w:rsidR="007940D4" w:rsidRPr="007572EE">
        <w:rPr>
          <w:szCs w:val="24"/>
        </w:rPr>
        <w:t>i</w:t>
      </w:r>
      <w:r w:rsidRPr="007572EE">
        <w:rPr>
          <w:szCs w:val="24"/>
        </w:rPr>
        <w:t>cted under cross-examination.  We accept the evidence of this wi</w:t>
      </w:r>
      <w:r w:rsidR="007940D4" w:rsidRPr="007572EE">
        <w:rPr>
          <w:szCs w:val="24"/>
        </w:rPr>
        <w:t>t</w:t>
      </w:r>
      <w:r w:rsidRPr="007572EE">
        <w:rPr>
          <w:szCs w:val="24"/>
        </w:rPr>
        <w:t>ness as an accurate reflection of the events as he perceived them. There was no ex</w:t>
      </w:r>
      <w:r w:rsidR="007940D4" w:rsidRPr="007572EE">
        <w:rPr>
          <w:szCs w:val="24"/>
        </w:rPr>
        <w:t>a</w:t>
      </w:r>
      <w:r w:rsidRPr="007572EE">
        <w:rPr>
          <w:szCs w:val="24"/>
        </w:rPr>
        <w:t>gg</w:t>
      </w:r>
      <w:r w:rsidR="007940D4" w:rsidRPr="007572EE">
        <w:rPr>
          <w:szCs w:val="24"/>
        </w:rPr>
        <w:t>e</w:t>
      </w:r>
      <w:r w:rsidRPr="007572EE">
        <w:rPr>
          <w:szCs w:val="24"/>
        </w:rPr>
        <w:t>ration on his part.  His evidence was credible and consistent.</w:t>
      </w:r>
    </w:p>
    <w:p w:rsidR="008713FE" w:rsidRPr="007572EE" w:rsidRDefault="008713FE" w:rsidP="007572EE">
      <w:pPr>
        <w:jc w:val="both"/>
        <w:rPr>
          <w:b/>
          <w:szCs w:val="24"/>
        </w:rPr>
      </w:pPr>
      <w:r w:rsidRPr="007572EE">
        <w:rPr>
          <w:b/>
          <w:szCs w:val="24"/>
        </w:rPr>
        <w:t xml:space="preserve">Francis </w:t>
      </w:r>
      <w:proofErr w:type="spellStart"/>
      <w:r w:rsidRPr="007572EE">
        <w:rPr>
          <w:b/>
          <w:szCs w:val="24"/>
        </w:rPr>
        <w:t>Butete</w:t>
      </w:r>
      <w:proofErr w:type="spellEnd"/>
    </w:p>
    <w:p w:rsidR="00370699" w:rsidRPr="007572EE" w:rsidRDefault="00370699" w:rsidP="007572EE">
      <w:pPr>
        <w:jc w:val="both"/>
        <w:rPr>
          <w:szCs w:val="24"/>
        </w:rPr>
      </w:pPr>
      <w:r w:rsidRPr="007572EE">
        <w:rPr>
          <w:szCs w:val="24"/>
        </w:rPr>
        <w:tab/>
        <w:t xml:space="preserve">The second witness for the state was </w:t>
      </w:r>
      <w:r w:rsidRPr="007572EE">
        <w:rPr>
          <w:b/>
          <w:szCs w:val="24"/>
        </w:rPr>
        <w:t>FRANCIS BUTETE</w:t>
      </w:r>
      <w:r w:rsidRPr="007572EE">
        <w:rPr>
          <w:szCs w:val="24"/>
        </w:rPr>
        <w:t xml:space="preserve">.  He was the Mine Manager at </w:t>
      </w:r>
      <w:proofErr w:type="spellStart"/>
      <w:r w:rsidRPr="007572EE">
        <w:rPr>
          <w:szCs w:val="24"/>
        </w:rPr>
        <w:t>Nubobs</w:t>
      </w:r>
      <w:proofErr w:type="spellEnd"/>
      <w:r w:rsidRPr="007572EE">
        <w:rPr>
          <w:szCs w:val="24"/>
        </w:rPr>
        <w:t xml:space="preserve"> 27 Mine</w:t>
      </w:r>
      <w:r w:rsidR="009C6A6D">
        <w:rPr>
          <w:szCs w:val="24"/>
        </w:rPr>
        <w:t>,</w:t>
      </w:r>
      <w:r w:rsidRPr="007572EE">
        <w:rPr>
          <w:szCs w:val="24"/>
        </w:rPr>
        <w:t xml:space="preserve"> </w:t>
      </w:r>
      <w:proofErr w:type="spellStart"/>
      <w:r w:rsidRPr="007572EE">
        <w:rPr>
          <w:szCs w:val="24"/>
        </w:rPr>
        <w:t>Mphoengs</w:t>
      </w:r>
      <w:proofErr w:type="spellEnd"/>
      <w:r w:rsidR="00821B74">
        <w:rPr>
          <w:szCs w:val="24"/>
        </w:rPr>
        <w:t>,</w:t>
      </w:r>
      <w:r w:rsidRPr="007572EE">
        <w:rPr>
          <w:szCs w:val="24"/>
        </w:rPr>
        <w:t xml:space="preserve"> at the relevant time.  The accused and the deceased were his subordinates at the time.  On the day in question he was awakened by one Nicholas </w:t>
      </w:r>
      <w:proofErr w:type="spellStart"/>
      <w:r w:rsidRPr="007572EE">
        <w:rPr>
          <w:szCs w:val="24"/>
        </w:rPr>
        <w:t>Nyathi</w:t>
      </w:r>
      <w:proofErr w:type="spellEnd"/>
      <w:r w:rsidRPr="007572EE">
        <w:rPr>
          <w:szCs w:val="24"/>
        </w:rPr>
        <w:t xml:space="preserve"> who informed him that the deceased had been severely injured by the accused.  The witness proceeded to the scene of the crime.  Upon arrival he observed that deceased’s overall was torn </w:t>
      </w:r>
      <w:r w:rsidRPr="007572EE">
        <w:rPr>
          <w:szCs w:val="24"/>
        </w:rPr>
        <w:lastRenderedPageBreak/>
        <w:t>and blood stained.  He phone</w:t>
      </w:r>
      <w:r w:rsidR="007940D4" w:rsidRPr="007572EE">
        <w:rPr>
          <w:szCs w:val="24"/>
        </w:rPr>
        <w:t>d</w:t>
      </w:r>
      <w:r w:rsidRPr="007572EE">
        <w:rPr>
          <w:szCs w:val="24"/>
        </w:rPr>
        <w:t xml:space="preserve"> the police as well as </w:t>
      </w:r>
      <w:proofErr w:type="spellStart"/>
      <w:r w:rsidRPr="007572EE">
        <w:rPr>
          <w:szCs w:val="24"/>
        </w:rPr>
        <w:t>Brunapeg</w:t>
      </w:r>
      <w:proofErr w:type="spellEnd"/>
      <w:r w:rsidRPr="007572EE">
        <w:rPr>
          <w:szCs w:val="24"/>
        </w:rPr>
        <w:t xml:space="preserve"> Hospital requesting fo</w:t>
      </w:r>
      <w:r w:rsidR="007940D4" w:rsidRPr="007572EE">
        <w:rPr>
          <w:szCs w:val="24"/>
        </w:rPr>
        <w:t>r</w:t>
      </w:r>
      <w:r w:rsidRPr="007572EE">
        <w:rPr>
          <w:szCs w:val="24"/>
        </w:rPr>
        <w:t xml:space="preserve"> an ambulance to ferry the deceased.  At that stage the witness noticed the accused emerging from an old abandoned tent.  The witness moved away from the accused fearing for his own saf</w:t>
      </w:r>
      <w:r w:rsidR="007940D4" w:rsidRPr="007572EE">
        <w:rPr>
          <w:szCs w:val="24"/>
        </w:rPr>
        <w:t>ety.  The witness asked the worke</w:t>
      </w:r>
      <w:r w:rsidRPr="007572EE">
        <w:rPr>
          <w:szCs w:val="24"/>
        </w:rPr>
        <w:t>rs to ap</w:t>
      </w:r>
      <w:r w:rsidR="00D474E2">
        <w:rPr>
          <w:szCs w:val="24"/>
        </w:rPr>
        <w:t>prehend he accused.  O</w:t>
      </w:r>
      <w:r w:rsidRPr="007572EE">
        <w:rPr>
          <w:szCs w:val="24"/>
        </w:rPr>
        <w:t xml:space="preserve">n </w:t>
      </w:r>
      <w:proofErr w:type="spellStart"/>
      <w:r w:rsidRPr="007572EE">
        <w:rPr>
          <w:szCs w:val="24"/>
        </w:rPr>
        <w:t>realising</w:t>
      </w:r>
      <w:proofErr w:type="spellEnd"/>
      <w:r w:rsidRPr="007572EE">
        <w:rPr>
          <w:szCs w:val="24"/>
        </w:rPr>
        <w:t xml:space="preserve"> that he was outnumbered</w:t>
      </w:r>
      <w:r w:rsidR="00D474E2">
        <w:rPr>
          <w:szCs w:val="24"/>
        </w:rPr>
        <w:t>, accused</w:t>
      </w:r>
      <w:r w:rsidRPr="007572EE">
        <w:rPr>
          <w:szCs w:val="24"/>
        </w:rPr>
        <w:t xml:space="preserve"> surrendered himself</w:t>
      </w:r>
      <w:r w:rsidR="00D474E2">
        <w:rPr>
          <w:szCs w:val="24"/>
        </w:rPr>
        <w:t xml:space="preserve"> </w:t>
      </w:r>
      <w:r w:rsidRPr="007572EE">
        <w:rPr>
          <w:szCs w:val="24"/>
        </w:rPr>
        <w:t>and produced a blood stained knife.  The ambulance later arrived and the deceased wa</w:t>
      </w:r>
      <w:r w:rsidR="00F31C71">
        <w:rPr>
          <w:szCs w:val="24"/>
        </w:rPr>
        <w:t>s ferried to hospital.  He subsequently</w:t>
      </w:r>
      <w:r w:rsidRPr="007572EE">
        <w:rPr>
          <w:szCs w:val="24"/>
        </w:rPr>
        <w:t xml:space="preserve"> died from injuries sustained in the knife attack.  The accused was arrested and taken away to </w:t>
      </w:r>
      <w:proofErr w:type="spellStart"/>
      <w:r w:rsidRPr="007572EE">
        <w:rPr>
          <w:szCs w:val="24"/>
        </w:rPr>
        <w:t>Plumtree</w:t>
      </w:r>
      <w:proofErr w:type="spellEnd"/>
      <w:r w:rsidRPr="007572EE">
        <w:rPr>
          <w:szCs w:val="24"/>
        </w:rPr>
        <w:t xml:space="preserve"> Police Station.</w:t>
      </w:r>
    </w:p>
    <w:p w:rsidR="00370699" w:rsidRPr="007572EE" w:rsidRDefault="00370699" w:rsidP="007572EE">
      <w:pPr>
        <w:jc w:val="both"/>
        <w:rPr>
          <w:szCs w:val="24"/>
        </w:rPr>
      </w:pPr>
      <w:r w:rsidRPr="007572EE">
        <w:rPr>
          <w:szCs w:val="24"/>
        </w:rPr>
        <w:tab/>
        <w:t xml:space="preserve">The evidence of the witness was </w:t>
      </w:r>
      <w:r w:rsidR="007940D4" w:rsidRPr="007572EE">
        <w:rPr>
          <w:szCs w:val="24"/>
        </w:rPr>
        <w:t>c</w:t>
      </w:r>
      <w:r w:rsidRPr="007572EE">
        <w:rPr>
          <w:szCs w:val="24"/>
        </w:rPr>
        <w:t xml:space="preserve">onsistent, credible and reliable.  Counsel for the </w:t>
      </w:r>
      <w:proofErr w:type="spellStart"/>
      <w:r w:rsidRPr="007572EE">
        <w:rPr>
          <w:szCs w:val="24"/>
        </w:rPr>
        <w:t>defence</w:t>
      </w:r>
      <w:proofErr w:type="spellEnd"/>
      <w:r w:rsidRPr="007572EE">
        <w:rPr>
          <w:szCs w:val="24"/>
        </w:rPr>
        <w:t xml:space="preserve"> put very few questions to this witness.  His evidence was largely common cause.</w:t>
      </w:r>
    </w:p>
    <w:p w:rsidR="00370699" w:rsidRPr="007572EE" w:rsidRDefault="00370699" w:rsidP="007572EE">
      <w:pPr>
        <w:jc w:val="both"/>
        <w:rPr>
          <w:szCs w:val="24"/>
        </w:rPr>
      </w:pPr>
      <w:r w:rsidRPr="007572EE">
        <w:rPr>
          <w:szCs w:val="24"/>
        </w:rPr>
        <w:tab/>
        <w:t xml:space="preserve">The </w:t>
      </w:r>
      <w:r w:rsidR="007940D4" w:rsidRPr="007572EE">
        <w:rPr>
          <w:szCs w:val="24"/>
        </w:rPr>
        <w:t xml:space="preserve">state sought and obtained </w:t>
      </w:r>
      <w:r w:rsidR="004B0576">
        <w:rPr>
          <w:szCs w:val="24"/>
        </w:rPr>
        <w:t>formal</w:t>
      </w:r>
      <w:r w:rsidRPr="007572EE">
        <w:rPr>
          <w:szCs w:val="24"/>
        </w:rPr>
        <w:t xml:space="preserve"> admissions in terms of section 314 of the Criminal P</w:t>
      </w:r>
      <w:r w:rsidR="007940D4" w:rsidRPr="007572EE">
        <w:rPr>
          <w:szCs w:val="24"/>
        </w:rPr>
        <w:t>r</w:t>
      </w:r>
      <w:r w:rsidRPr="007572EE">
        <w:rPr>
          <w:szCs w:val="24"/>
        </w:rPr>
        <w:t>ocedure and Evidence Act (Chapter 9:07).  The evidence of the under listed witnesses as it appears in the outline of the state case was admitted into the record by consent namely:-</w:t>
      </w:r>
    </w:p>
    <w:p w:rsidR="00370699" w:rsidRPr="007572EE" w:rsidRDefault="00370699" w:rsidP="007572EE">
      <w:pPr>
        <w:pStyle w:val="ListParagraph"/>
        <w:ind w:left="1080"/>
        <w:jc w:val="both"/>
        <w:rPr>
          <w:szCs w:val="24"/>
        </w:rPr>
      </w:pPr>
      <w:r w:rsidRPr="007572EE">
        <w:rPr>
          <w:szCs w:val="24"/>
        </w:rPr>
        <w:t>a)</w:t>
      </w:r>
      <w:r w:rsidRPr="007572EE">
        <w:rPr>
          <w:szCs w:val="24"/>
        </w:rPr>
        <w:tab/>
      </w:r>
      <w:proofErr w:type="spellStart"/>
      <w:r w:rsidRPr="007572EE">
        <w:rPr>
          <w:szCs w:val="24"/>
        </w:rPr>
        <w:t>Mokolobetsi</w:t>
      </w:r>
      <w:proofErr w:type="spellEnd"/>
      <w:r w:rsidRPr="007572EE">
        <w:rPr>
          <w:szCs w:val="24"/>
        </w:rPr>
        <w:t xml:space="preserve"> </w:t>
      </w:r>
      <w:proofErr w:type="spellStart"/>
      <w:r w:rsidRPr="007572EE">
        <w:rPr>
          <w:szCs w:val="24"/>
        </w:rPr>
        <w:t>Johane</w:t>
      </w:r>
      <w:proofErr w:type="spellEnd"/>
      <w:r w:rsidRPr="007572EE">
        <w:rPr>
          <w:szCs w:val="24"/>
        </w:rPr>
        <w:t xml:space="preserve"> </w:t>
      </w:r>
      <w:proofErr w:type="spellStart"/>
      <w:r w:rsidRPr="007572EE">
        <w:rPr>
          <w:szCs w:val="24"/>
        </w:rPr>
        <w:t>Ndlovu</w:t>
      </w:r>
      <w:proofErr w:type="spellEnd"/>
    </w:p>
    <w:p w:rsidR="00370699" w:rsidRPr="007572EE" w:rsidRDefault="00370699" w:rsidP="007572EE">
      <w:pPr>
        <w:pStyle w:val="ListParagraph"/>
        <w:ind w:left="1080"/>
        <w:jc w:val="both"/>
        <w:rPr>
          <w:szCs w:val="24"/>
        </w:rPr>
      </w:pPr>
      <w:r w:rsidRPr="007572EE">
        <w:rPr>
          <w:szCs w:val="24"/>
        </w:rPr>
        <w:t>b)</w:t>
      </w:r>
      <w:r w:rsidRPr="007572EE">
        <w:rPr>
          <w:szCs w:val="24"/>
        </w:rPr>
        <w:tab/>
      </w:r>
      <w:proofErr w:type="spellStart"/>
      <w:r w:rsidRPr="007572EE">
        <w:rPr>
          <w:szCs w:val="24"/>
        </w:rPr>
        <w:t>Mbongeni</w:t>
      </w:r>
      <w:proofErr w:type="spellEnd"/>
      <w:r w:rsidRPr="007572EE">
        <w:rPr>
          <w:szCs w:val="24"/>
        </w:rPr>
        <w:t xml:space="preserve"> </w:t>
      </w:r>
      <w:proofErr w:type="spellStart"/>
      <w:r w:rsidRPr="007572EE">
        <w:rPr>
          <w:szCs w:val="24"/>
        </w:rPr>
        <w:t>Mpofu</w:t>
      </w:r>
      <w:proofErr w:type="spellEnd"/>
    </w:p>
    <w:p w:rsidR="00370699" w:rsidRPr="007572EE" w:rsidRDefault="00370699" w:rsidP="007572EE">
      <w:pPr>
        <w:pStyle w:val="ListParagraph"/>
        <w:ind w:left="1080"/>
        <w:jc w:val="both"/>
        <w:rPr>
          <w:szCs w:val="24"/>
        </w:rPr>
      </w:pPr>
      <w:r w:rsidRPr="007572EE">
        <w:rPr>
          <w:szCs w:val="24"/>
        </w:rPr>
        <w:t>c)</w:t>
      </w:r>
      <w:r w:rsidRPr="007572EE">
        <w:rPr>
          <w:szCs w:val="24"/>
        </w:rPr>
        <w:tab/>
      </w:r>
      <w:proofErr w:type="spellStart"/>
      <w:r w:rsidRPr="007572EE">
        <w:rPr>
          <w:szCs w:val="24"/>
        </w:rPr>
        <w:t>Phineas</w:t>
      </w:r>
      <w:proofErr w:type="spellEnd"/>
      <w:r w:rsidRPr="007572EE">
        <w:rPr>
          <w:szCs w:val="24"/>
        </w:rPr>
        <w:t xml:space="preserve"> </w:t>
      </w:r>
      <w:proofErr w:type="spellStart"/>
      <w:r w:rsidRPr="007572EE">
        <w:rPr>
          <w:szCs w:val="24"/>
        </w:rPr>
        <w:t>Dladla</w:t>
      </w:r>
      <w:proofErr w:type="spellEnd"/>
    </w:p>
    <w:p w:rsidR="00370699" w:rsidRPr="007572EE" w:rsidRDefault="00370699" w:rsidP="007572EE">
      <w:pPr>
        <w:pStyle w:val="ListParagraph"/>
        <w:ind w:left="1080"/>
        <w:jc w:val="both"/>
        <w:rPr>
          <w:szCs w:val="24"/>
        </w:rPr>
      </w:pPr>
      <w:r w:rsidRPr="007572EE">
        <w:rPr>
          <w:szCs w:val="24"/>
        </w:rPr>
        <w:t>d)</w:t>
      </w:r>
      <w:r w:rsidRPr="007572EE">
        <w:rPr>
          <w:szCs w:val="24"/>
        </w:rPr>
        <w:tab/>
      </w:r>
      <w:proofErr w:type="spellStart"/>
      <w:r w:rsidRPr="007572EE">
        <w:rPr>
          <w:szCs w:val="24"/>
        </w:rPr>
        <w:t>Hild</w:t>
      </w:r>
      <w:r w:rsidR="007940D4" w:rsidRPr="007572EE">
        <w:rPr>
          <w:szCs w:val="24"/>
        </w:rPr>
        <w:t>er</w:t>
      </w:r>
      <w:proofErr w:type="spellEnd"/>
      <w:r w:rsidRPr="007572EE">
        <w:rPr>
          <w:szCs w:val="24"/>
        </w:rPr>
        <w:t xml:space="preserve"> </w:t>
      </w:r>
      <w:proofErr w:type="spellStart"/>
      <w:r w:rsidRPr="007572EE">
        <w:rPr>
          <w:szCs w:val="24"/>
        </w:rPr>
        <w:t>Ndlovu</w:t>
      </w:r>
      <w:proofErr w:type="spellEnd"/>
    </w:p>
    <w:p w:rsidR="00370699" w:rsidRPr="007572EE" w:rsidRDefault="00370699" w:rsidP="007572EE">
      <w:pPr>
        <w:pStyle w:val="ListParagraph"/>
        <w:ind w:left="1080"/>
        <w:jc w:val="both"/>
        <w:rPr>
          <w:szCs w:val="24"/>
        </w:rPr>
      </w:pPr>
      <w:r w:rsidRPr="007572EE">
        <w:rPr>
          <w:szCs w:val="24"/>
        </w:rPr>
        <w:t>e)</w:t>
      </w:r>
      <w:r w:rsidRPr="007572EE">
        <w:rPr>
          <w:szCs w:val="24"/>
        </w:rPr>
        <w:tab/>
      </w:r>
      <w:proofErr w:type="spellStart"/>
      <w:r w:rsidRPr="007572EE">
        <w:rPr>
          <w:szCs w:val="24"/>
        </w:rPr>
        <w:t>Phumulani</w:t>
      </w:r>
      <w:proofErr w:type="spellEnd"/>
      <w:r w:rsidRPr="007572EE">
        <w:rPr>
          <w:szCs w:val="24"/>
        </w:rPr>
        <w:t xml:space="preserve"> </w:t>
      </w:r>
      <w:proofErr w:type="spellStart"/>
      <w:r w:rsidRPr="007572EE">
        <w:rPr>
          <w:szCs w:val="24"/>
        </w:rPr>
        <w:t>Moyo</w:t>
      </w:r>
      <w:proofErr w:type="spellEnd"/>
    </w:p>
    <w:p w:rsidR="00370699" w:rsidRPr="007572EE" w:rsidRDefault="00370699" w:rsidP="007572EE">
      <w:pPr>
        <w:pStyle w:val="ListParagraph"/>
        <w:ind w:left="1080"/>
        <w:jc w:val="both"/>
        <w:rPr>
          <w:szCs w:val="24"/>
        </w:rPr>
      </w:pPr>
      <w:r w:rsidRPr="007572EE">
        <w:rPr>
          <w:szCs w:val="24"/>
        </w:rPr>
        <w:t>f)</w:t>
      </w:r>
      <w:r w:rsidRPr="007572EE">
        <w:rPr>
          <w:szCs w:val="24"/>
        </w:rPr>
        <w:tab/>
      </w:r>
      <w:proofErr w:type="spellStart"/>
      <w:r w:rsidRPr="007572EE">
        <w:rPr>
          <w:szCs w:val="24"/>
        </w:rPr>
        <w:t>Bo</w:t>
      </w:r>
      <w:r w:rsidR="007940D4" w:rsidRPr="007572EE">
        <w:rPr>
          <w:szCs w:val="24"/>
        </w:rPr>
        <w:t>x</w:t>
      </w:r>
      <w:r w:rsidRPr="007572EE">
        <w:rPr>
          <w:szCs w:val="24"/>
        </w:rPr>
        <w:t>en</w:t>
      </w:r>
      <w:proofErr w:type="spellEnd"/>
      <w:r w:rsidRPr="007572EE">
        <w:rPr>
          <w:szCs w:val="24"/>
        </w:rPr>
        <w:t xml:space="preserve"> </w:t>
      </w:r>
      <w:proofErr w:type="spellStart"/>
      <w:r w:rsidRPr="007572EE">
        <w:rPr>
          <w:szCs w:val="24"/>
        </w:rPr>
        <w:t>Vundla</w:t>
      </w:r>
      <w:proofErr w:type="spellEnd"/>
    </w:p>
    <w:p w:rsidR="00370699" w:rsidRPr="007572EE" w:rsidRDefault="00370699" w:rsidP="007572EE">
      <w:pPr>
        <w:jc w:val="both"/>
        <w:rPr>
          <w:szCs w:val="24"/>
        </w:rPr>
      </w:pPr>
      <w:r w:rsidRPr="007572EE">
        <w:rPr>
          <w:szCs w:val="24"/>
        </w:rPr>
        <w:tab/>
        <w:t>The state closed its case.</w:t>
      </w:r>
    </w:p>
    <w:p w:rsidR="00370699" w:rsidRPr="007572EE" w:rsidRDefault="00370699" w:rsidP="007572EE">
      <w:pPr>
        <w:jc w:val="both"/>
        <w:rPr>
          <w:b/>
          <w:szCs w:val="24"/>
        </w:rPr>
      </w:pPr>
      <w:proofErr w:type="spellStart"/>
      <w:r w:rsidRPr="007572EE">
        <w:rPr>
          <w:b/>
          <w:szCs w:val="24"/>
        </w:rPr>
        <w:t>Defence</w:t>
      </w:r>
      <w:proofErr w:type="spellEnd"/>
      <w:r w:rsidRPr="007572EE">
        <w:rPr>
          <w:b/>
          <w:szCs w:val="24"/>
        </w:rPr>
        <w:t xml:space="preserve"> case</w:t>
      </w:r>
    </w:p>
    <w:p w:rsidR="00370699" w:rsidRPr="007572EE" w:rsidRDefault="00370699" w:rsidP="007572EE">
      <w:pPr>
        <w:jc w:val="both"/>
        <w:rPr>
          <w:szCs w:val="24"/>
        </w:rPr>
      </w:pPr>
      <w:r w:rsidRPr="007572EE">
        <w:rPr>
          <w:szCs w:val="24"/>
        </w:rPr>
        <w:tab/>
        <w:t xml:space="preserve">The accused </w:t>
      </w:r>
      <w:r w:rsidRPr="007572EE">
        <w:rPr>
          <w:b/>
          <w:szCs w:val="24"/>
        </w:rPr>
        <w:t>KHOLISANI JABULANI NYONI</w:t>
      </w:r>
      <w:r w:rsidRPr="007572EE">
        <w:rPr>
          <w:szCs w:val="24"/>
        </w:rPr>
        <w:t xml:space="preserve"> </w:t>
      </w:r>
      <w:r w:rsidR="00B4625F" w:rsidRPr="007572EE">
        <w:rPr>
          <w:szCs w:val="24"/>
        </w:rPr>
        <w:t xml:space="preserve">elected to give evidence under oath.  The accused adhered to his </w:t>
      </w:r>
      <w:proofErr w:type="spellStart"/>
      <w:r w:rsidR="00B4625F" w:rsidRPr="007572EE">
        <w:rPr>
          <w:szCs w:val="24"/>
        </w:rPr>
        <w:t>defence</w:t>
      </w:r>
      <w:proofErr w:type="spellEnd"/>
      <w:r w:rsidR="00B4625F" w:rsidRPr="007572EE">
        <w:rPr>
          <w:szCs w:val="24"/>
        </w:rPr>
        <w:t xml:space="preserve"> outline.  He narrated how he had a misunderstanding with the deceased.  He averred that prior to the commiss</w:t>
      </w:r>
      <w:r w:rsidR="007940D4" w:rsidRPr="007572EE">
        <w:rPr>
          <w:szCs w:val="24"/>
        </w:rPr>
        <w:t>ion of the offence he had consum</w:t>
      </w:r>
      <w:r w:rsidR="00B4625F" w:rsidRPr="007572EE">
        <w:rPr>
          <w:szCs w:val="24"/>
        </w:rPr>
        <w:t xml:space="preserve">ed substantial quantities of opaque beer and gold blend spirit.  He had also smoked dagga.  The </w:t>
      </w:r>
      <w:proofErr w:type="spellStart"/>
      <w:r w:rsidR="00B4625F" w:rsidRPr="007572EE">
        <w:rPr>
          <w:szCs w:val="24"/>
        </w:rPr>
        <w:t>accused’s</w:t>
      </w:r>
      <w:proofErr w:type="spellEnd"/>
      <w:r w:rsidR="00B4625F" w:rsidRPr="007572EE">
        <w:rPr>
          <w:szCs w:val="24"/>
        </w:rPr>
        <w:t xml:space="preserve"> drunken state was confirmed by Nicholas </w:t>
      </w:r>
      <w:proofErr w:type="spellStart"/>
      <w:r w:rsidR="00B4625F" w:rsidRPr="007572EE">
        <w:rPr>
          <w:szCs w:val="24"/>
        </w:rPr>
        <w:t>Nyathi</w:t>
      </w:r>
      <w:proofErr w:type="spellEnd"/>
      <w:r w:rsidR="00B4625F" w:rsidRPr="007572EE">
        <w:rPr>
          <w:szCs w:val="24"/>
        </w:rPr>
        <w:t xml:space="preserve"> who indicated that accused was </w:t>
      </w:r>
      <w:r w:rsidR="00B4625F" w:rsidRPr="007572EE">
        <w:rPr>
          <w:szCs w:val="24"/>
        </w:rPr>
        <w:lastRenderedPageBreak/>
        <w:t>drunk because of the manner of his walking.  This court accepts tha</w:t>
      </w:r>
      <w:r w:rsidR="007940D4" w:rsidRPr="007572EE">
        <w:rPr>
          <w:szCs w:val="24"/>
        </w:rPr>
        <w:t>t</w:t>
      </w:r>
      <w:r w:rsidR="00B4625F" w:rsidRPr="007572EE">
        <w:rPr>
          <w:szCs w:val="24"/>
        </w:rPr>
        <w:t xml:space="preserve"> the accused was drunk at the time of the commission of the offence.  Accused averred that he deceased subjected him to provocation in that he refe</w:t>
      </w:r>
      <w:r w:rsidR="007940D4" w:rsidRPr="007572EE">
        <w:rPr>
          <w:szCs w:val="24"/>
        </w:rPr>
        <w:t>r</w:t>
      </w:r>
      <w:r w:rsidR="00B4625F" w:rsidRPr="007572EE">
        <w:rPr>
          <w:szCs w:val="24"/>
        </w:rPr>
        <w:t>red to his mother’s priva</w:t>
      </w:r>
      <w:r w:rsidR="007940D4" w:rsidRPr="007572EE">
        <w:rPr>
          <w:szCs w:val="24"/>
        </w:rPr>
        <w:t>t</w:t>
      </w:r>
      <w:r w:rsidR="00B4625F" w:rsidRPr="007572EE">
        <w:rPr>
          <w:szCs w:val="24"/>
        </w:rPr>
        <w:t xml:space="preserve">e parts.  Accused says this infuriated him and he lost self control.  Under cross-examination accused conceded that he exceeded the bounds of self </w:t>
      </w:r>
      <w:proofErr w:type="spellStart"/>
      <w:r w:rsidR="00B4625F" w:rsidRPr="007572EE">
        <w:rPr>
          <w:szCs w:val="24"/>
        </w:rPr>
        <w:t>defence</w:t>
      </w:r>
      <w:proofErr w:type="spellEnd"/>
      <w:r w:rsidR="00B4625F" w:rsidRPr="007572EE">
        <w:rPr>
          <w:szCs w:val="24"/>
        </w:rPr>
        <w:t>.  He contended that he could not remember how many times he had stabbed the deceased.  When it was put to him t</w:t>
      </w:r>
      <w:r w:rsidR="007940D4" w:rsidRPr="007572EE">
        <w:rPr>
          <w:szCs w:val="24"/>
        </w:rPr>
        <w:t>h</w:t>
      </w:r>
      <w:r w:rsidR="00B4625F" w:rsidRPr="007572EE">
        <w:rPr>
          <w:szCs w:val="24"/>
        </w:rPr>
        <w:t>at the deceased sustained eleven stab wounds all over the body he was unable to explain how he was</w:t>
      </w:r>
      <w:r w:rsidR="00A847D0">
        <w:rPr>
          <w:szCs w:val="24"/>
        </w:rPr>
        <w:t xml:space="preserve"> </w:t>
      </w:r>
      <w:r w:rsidR="000E11C8">
        <w:rPr>
          <w:szCs w:val="24"/>
        </w:rPr>
        <w:t xml:space="preserve"> </w:t>
      </w:r>
      <w:r w:rsidR="00A847D0">
        <w:rPr>
          <w:szCs w:val="24"/>
        </w:rPr>
        <w:t xml:space="preserve"> not </w:t>
      </w:r>
      <w:r w:rsidR="000B5502" w:rsidRPr="007572EE">
        <w:rPr>
          <w:szCs w:val="24"/>
        </w:rPr>
        <w:t>able to remember that he had stabbed his victim multiple times.  What is disturbing about the stab wounds is that the blows were directed to vital parts of t</w:t>
      </w:r>
      <w:r w:rsidR="007940D4" w:rsidRPr="007572EE">
        <w:rPr>
          <w:szCs w:val="24"/>
        </w:rPr>
        <w:t>h</w:t>
      </w:r>
      <w:r w:rsidR="000B5502" w:rsidRPr="007572EE">
        <w:rPr>
          <w:szCs w:val="24"/>
        </w:rPr>
        <w:t xml:space="preserve">e body, the chest, the abdomen, the </w:t>
      </w:r>
      <w:r w:rsidR="007940D4" w:rsidRPr="007572EE">
        <w:rPr>
          <w:szCs w:val="24"/>
        </w:rPr>
        <w:t>gentiles</w:t>
      </w:r>
      <w:r w:rsidR="000B5502" w:rsidRPr="007572EE">
        <w:rPr>
          <w:szCs w:val="24"/>
        </w:rPr>
        <w:t xml:space="preserve"> and the shoulders.  At the end of the violent episode of</w:t>
      </w:r>
      <w:r w:rsidR="008900D4">
        <w:rPr>
          <w:szCs w:val="24"/>
        </w:rPr>
        <w:t xml:space="preserve"> these</w:t>
      </w:r>
      <w:r w:rsidR="000B5502" w:rsidRPr="007572EE">
        <w:rPr>
          <w:szCs w:val="24"/>
        </w:rPr>
        <w:t xml:space="preserve"> stabbings, the deceased was left helpless on the ground with his intestines protruding.  His overalls were blood soaked and torn.  The accused fled the scene</w:t>
      </w:r>
      <w:r w:rsidR="008900D4">
        <w:rPr>
          <w:szCs w:val="24"/>
        </w:rPr>
        <w:t xml:space="preserve"> and hid</w:t>
      </w:r>
      <w:r w:rsidR="000B5502" w:rsidRPr="007572EE">
        <w:rPr>
          <w:szCs w:val="24"/>
        </w:rPr>
        <w:t xml:space="preserve"> in an abandoned tent.</w:t>
      </w:r>
    </w:p>
    <w:p w:rsidR="000B5502" w:rsidRPr="007572EE" w:rsidRDefault="000B5502" w:rsidP="007572EE">
      <w:pPr>
        <w:jc w:val="both"/>
        <w:rPr>
          <w:szCs w:val="24"/>
        </w:rPr>
      </w:pPr>
      <w:r w:rsidRPr="007572EE">
        <w:rPr>
          <w:szCs w:val="24"/>
        </w:rPr>
        <w:tab/>
      </w:r>
      <w:proofErr w:type="spellStart"/>
      <w:r w:rsidRPr="007572EE">
        <w:rPr>
          <w:i/>
          <w:szCs w:val="24"/>
        </w:rPr>
        <w:t>Mr</w:t>
      </w:r>
      <w:proofErr w:type="spellEnd"/>
      <w:r w:rsidRPr="007572EE">
        <w:rPr>
          <w:i/>
          <w:szCs w:val="24"/>
        </w:rPr>
        <w:t xml:space="preserve"> </w:t>
      </w:r>
      <w:proofErr w:type="spellStart"/>
      <w:r w:rsidRPr="007572EE">
        <w:rPr>
          <w:i/>
          <w:szCs w:val="24"/>
        </w:rPr>
        <w:t>Khumalo</w:t>
      </w:r>
      <w:proofErr w:type="spellEnd"/>
      <w:r w:rsidR="00512A17">
        <w:rPr>
          <w:i/>
          <w:szCs w:val="24"/>
        </w:rPr>
        <w:t>,</w:t>
      </w:r>
      <w:r w:rsidRPr="007572EE">
        <w:rPr>
          <w:szCs w:val="24"/>
        </w:rPr>
        <w:t xml:space="preserve"> appearing for the accused conceded that the extent of provocation and intoxication was not sufficient to </w:t>
      </w:r>
      <w:r w:rsidR="0068747C" w:rsidRPr="007572EE">
        <w:rPr>
          <w:szCs w:val="24"/>
        </w:rPr>
        <w:t>negative intent.  In terms of ou</w:t>
      </w:r>
      <w:r w:rsidR="007940D4" w:rsidRPr="007572EE">
        <w:rPr>
          <w:szCs w:val="24"/>
        </w:rPr>
        <w:t>r</w:t>
      </w:r>
      <w:r w:rsidR="0068747C" w:rsidRPr="007572EE">
        <w:rPr>
          <w:szCs w:val="24"/>
        </w:rPr>
        <w:t xml:space="preserve"> law </w:t>
      </w:r>
      <w:r w:rsidR="007940D4" w:rsidRPr="007572EE">
        <w:rPr>
          <w:szCs w:val="24"/>
        </w:rPr>
        <w:t>t</w:t>
      </w:r>
      <w:r w:rsidR="0068747C" w:rsidRPr="007572EE">
        <w:rPr>
          <w:szCs w:val="24"/>
        </w:rPr>
        <w:t xml:space="preserve">he </w:t>
      </w:r>
      <w:proofErr w:type="spellStart"/>
      <w:r w:rsidR="0068747C" w:rsidRPr="007572EE">
        <w:rPr>
          <w:szCs w:val="24"/>
        </w:rPr>
        <w:t>defence</w:t>
      </w:r>
      <w:proofErr w:type="spellEnd"/>
      <w:r w:rsidR="0068747C" w:rsidRPr="007572EE">
        <w:rPr>
          <w:szCs w:val="24"/>
        </w:rPr>
        <w:t xml:space="preserve"> of provocation has now been codified under section 239 of the Criminal La</w:t>
      </w:r>
      <w:r w:rsidR="00376AFE">
        <w:rPr>
          <w:szCs w:val="24"/>
        </w:rPr>
        <w:t>w (Codification and Reform) Act</w:t>
      </w:r>
      <w:r w:rsidR="00FD57DB">
        <w:rPr>
          <w:szCs w:val="24"/>
        </w:rPr>
        <w:t xml:space="preserve"> </w:t>
      </w:r>
      <w:r w:rsidR="00376AFE">
        <w:rPr>
          <w:szCs w:val="24"/>
        </w:rPr>
        <w:t>(Chap 9</w:t>
      </w:r>
      <w:proofErr w:type="gramStart"/>
      <w:r w:rsidR="00376AFE">
        <w:rPr>
          <w:szCs w:val="24"/>
        </w:rPr>
        <w:t>;23</w:t>
      </w:r>
      <w:proofErr w:type="gramEnd"/>
      <w:r w:rsidR="00376AFE">
        <w:rPr>
          <w:szCs w:val="24"/>
        </w:rPr>
        <w:t>)</w:t>
      </w:r>
      <w:r w:rsidR="00FD57DB">
        <w:rPr>
          <w:szCs w:val="24"/>
        </w:rPr>
        <w:t>.</w:t>
      </w:r>
      <w:r w:rsidR="0068747C" w:rsidRPr="007572EE">
        <w:rPr>
          <w:szCs w:val="24"/>
        </w:rPr>
        <w:t xml:space="preserve">  The </w:t>
      </w:r>
      <w:proofErr w:type="spellStart"/>
      <w:r w:rsidR="0068747C" w:rsidRPr="007572EE">
        <w:rPr>
          <w:szCs w:val="24"/>
        </w:rPr>
        <w:t>defence</w:t>
      </w:r>
      <w:proofErr w:type="spellEnd"/>
      <w:r w:rsidR="0068747C" w:rsidRPr="007572EE">
        <w:rPr>
          <w:szCs w:val="24"/>
        </w:rPr>
        <w:t xml:space="preserve"> of provocation will only be available to an</w:t>
      </w:r>
      <w:r w:rsidR="00B6356A">
        <w:rPr>
          <w:szCs w:val="24"/>
        </w:rPr>
        <w:t xml:space="preserve"> accused person where it is shown</w:t>
      </w:r>
      <w:r w:rsidR="0068747C" w:rsidRPr="007572EE">
        <w:rPr>
          <w:szCs w:val="24"/>
        </w:rPr>
        <w:t xml:space="preserve"> that the accused lost his self control and that a reasonable person</w:t>
      </w:r>
      <w:r w:rsidR="00900371">
        <w:rPr>
          <w:szCs w:val="24"/>
        </w:rPr>
        <w:t xml:space="preserve"> in the position of the accused would have</w:t>
      </w:r>
      <w:r w:rsidR="0068747C" w:rsidRPr="007572EE">
        <w:rPr>
          <w:szCs w:val="24"/>
        </w:rPr>
        <w:t xml:space="preserve"> lost self control as a result of such provocation.  The accused did not persist with this </w:t>
      </w:r>
      <w:proofErr w:type="spellStart"/>
      <w:r w:rsidR="0068747C" w:rsidRPr="007572EE">
        <w:rPr>
          <w:szCs w:val="24"/>
        </w:rPr>
        <w:t>defence</w:t>
      </w:r>
      <w:proofErr w:type="spellEnd"/>
      <w:r w:rsidR="0068747C" w:rsidRPr="007572EE">
        <w:rPr>
          <w:szCs w:val="24"/>
        </w:rPr>
        <w:t>.  It became clear that any provoca</w:t>
      </w:r>
      <w:r w:rsidR="0093267E">
        <w:rPr>
          <w:szCs w:val="24"/>
        </w:rPr>
        <w:t>tion that may have occurred would</w:t>
      </w:r>
      <w:r w:rsidR="0068747C" w:rsidRPr="007572EE">
        <w:rPr>
          <w:szCs w:val="24"/>
        </w:rPr>
        <w:t xml:space="preserve"> o</w:t>
      </w:r>
      <w:r w:rsidR="0093267E">
        <w:rPr>
          <w:szCs w:val="24"/>
        </w:rPr>
        <w:t>nly save as a mitigating factor</w:t>
      </w:r>
      <w:r w:rsidR="0068747C" w:rsidRPr="007572EE">
        <w:rPr>
          <w:szCs w:val="24"/>
        </w:rPr>
        <w:t xml:space="preserve"> </w:t>
      </w:r>
      <w:r w:rsidR="007940D4" w:rsidRPr="007572EE">
        <w:rPr>
          <w:szCs w:val="24"/>
        </w:rPr>
        <w:t>i</w:t>
      </w:r>
      <w:r w:rsidR="0068747C" w:rsidRPr="007572EE">
        <w:rPr>
          <w:szCs w:val="24"/>
        </w:rPr>
        <w:t xml:space="preserve">n sentencing.  As regards the </w:t>
      </w:r>
      <w:proofErr w:type="spellStart"/>
      <w:r w:rsidR="0068747C" w:rsidRPr="007572EE">
        <w:rPr>
          <w:szCs w:val="24"/>
        </w:rPr>
        <w:t>defence</w:t>
      </w:r>
      <w:proofErr w:type="spellEnd"/>
      <w:r w:rsidR="0068747C" w:rsidRPr="007572EE">
        <w:rPr>
          <w:szCs w:val="24"/>
        </w:rPr>
        <w:t xml:space="preserve"> of intoxication</w:t>
      </w:r>
      <w:r w:rsidR="00947D90">
        <w:rPr>
          <w:szCs w:val="24"/>
        </w:rPr>
        <w:t>,</w:t>
      </w:r>
      <w:r w:rsidR="0068747C" w:rsidRPr="007572EE">
        <w:rPr>
          <w:szCs w:val="24"/>
        </w:rPr>
        <w:t xml:space="preserve"> the law </w:t>
      </w:r>
      <w:r w:rsidR="001C0517">
        <w:rPr>
          <w:szCs w:val="24"/>
        </w:rPr>
        <w:t>provides in section 221 of the Criminal Code</w:t>
      </w:r>
      <w:proofErr w:type="gramStart"/>
      <w:r w:rsidR="001C0517">
        <w:rPr>
          <w:szCs w:val="24"/>
        </w:rPr>
        <w:t xml:space="preserve">, </w:t>
      </w:r>
      <w:r w:rsidR="0068747C" w:rsidRPr="007572EE">
        <w:rPr>
          <w:szCs w:val="24"/>
        </w:rPr>
        <w:t xml:space="preserve"> that</w:t>
      </w:r>
      <w:proofErr w:type="gramEnd"/>
      <w:r w:rsidR="0068747C" w:rsidRPr="007572EE">
        <w:rPr>
          <w:szCs w:val="24"/>
        </w:rPr>
        <w:t xml:space="preserve"> an accused person will rely on this </w:t>
      </w:r>
      <w:proofErr w:type="spellStart"/>
      <w:r w:rsidR="0068747C" w:rsidRPr="007572EE">
        <w:rPr>
          <w:szCs w:val="24"/>
        </w:rPr>
        <w:t>defence</w:t>
      </w:r>
      <w:proofErr w:type="spellEnd"/>
      <w:r w:rsidR="0068747C" w:rsidRPr="007572EE">
        <w:rPr>
          <w:szCs w:val="24"/>
        </w:rPr>
        <w:t xml:space="preserve"> successfully if it is established that as a result of intoxication he was so drunk as to be incapable of formulating an intention to kill.  The deceased was stabbed multiple times with an Okapi knife.  The accused did not stab his victim once.</w:t>
      </w:r>
      <w:r w:rsidR="00947D90">
        <w:rPr>
          <w:szCs w:val="24"/>
        </w:rPr>
        <w:t xml:space="preserve">  He did so several times and aiming at</w:t>
      </w:r>
      <w:r w:rsidR="0068747C" w:rsidRPr="007572EE">
        <w:rPr>
          <w:szCs w:val="24"/>
        </w:rPr>
        <w:t xml:space="preserve"> vital parts of the body.  All the wounds were deep and penetrating. </w:t>
      </w:r>
      <w:r w:rsidR="00FE3563">
        <w:rPr>
          <w:szCs w:val="24"/>
        </w:rPr>
        <w:t xml:space="preserve"> The degree of force used was excessive. The attack</w:t>
      </w:r>
      <w:r w:rsidR="0068747C" w:rsidRPr="007572EE">
        <w:rPr>
          <w:szCs w:val="24"/>
        </w:rPr>
        <w:t xml:space="preserve"> itself was brutal and left the deceased with his abdomen ripped open and intestines protruding.  Accused stabbed the deceased in the testicles.  The accused </w:t>
      </w:r>
      <w:r w:rsidR="007940D4" w:rsidRPr="007572EE">
        <w:rPr>
          <w:szCs w:val="24"/>
        </w:rPr>
        <w:t>m</w:t>
      </w:r>
      <w:r w:rsidR="0068747C" w:rsidRPr="007572EE">
        <w:rPr>
          <w:szCs w:val="24"/>
        </w:rPr>
        <w:t>ust have for</w:t>
      </w:r>
      <w:r w:rsidR="007940D4" w:rsidRPr="007572EE">
        <w:rPr>
          <w:szCs w:val="24"/>
        </w:rPr>
        <w:t>e</w:t>
      </w:r>
      <w:r w:rsidR="0068747C" w:rsidRPr="007572EE">
        <w:rPr>
          <w:szCs w:val="24"/>
        </w:rPr>
        <w:t xml:space="preserve">seen that death was a real </w:t>
      </w:r>
      <w:r w:rsidR="007940D4" w:rsidRPr="007572EE">
        <w:rPr>
          <w:szCs w:val="24"/>
        </w:rPr>
        <w:t>p</w:t>
      </w:r>
      <w:r w:rsidR="0068747C" w:rsidRPr="007572EE">
        <w:rPr>
          <w:szCs w:val="24"/>
        </w:rPr>
        <w:t xml:space="preserve">ossibility or at the very least must have </w:t>
      </w:r>
      <w:proofErr w:type="spellStart"/>
      <w:r w:rsidR="0068747C" w:rsidRPr="007572EE">
        <w:rPr>
          <w:szCs w:val="24"/>
        </w:rPr>
        <w:t>realised</w:t>
      </w:r>
      <w:proofErr w:type="spellEnd"/>
      <w:r w:rsidR="0068747C" w:rsidRPr="007572EE">
        <w:rPr>
          <w:szCs w:val="24"/>
        </w:rPr>
        <w:t xml:space="preserve"> that there was a real risk or possibility that death may ensue as a result of his conduct.  </w:t>
      </w:r>
      <w:proofErr w:type="spellStart"/>
      <w:r w:rsidR="0068747C" w:rsidRPr="007572EE">
        <w:rPr>
          <w:i/>
          <w:szCs w:val="24"/>
        </w:rPr>
        <w:t>Mr</w:t>
      </w:r>
      <w:proofErr w:type="spellEnd"/>
      <w:r w:rsidR="0068747C" w:rsidRPr="007572EE">
        <w:rPr>
          <w:i/>
          <w:szCs w:val="24"/>
        </w:rPr>
        <w:t xml:space="preserve"> B. </w:t>
      </w:r>
      <w:proofErr w:type="spellStart"/>
      <w:r w:rsidR="007940D4" w:rsidRPr="007572EE">
        <w:rPr>
          <w:i/>
          <w:szCs w:val="24"/>
        </w:rPr>
        <w:t>M</w:t>
      </w:r>
      <w:r w:rsidR="0068747C" w:rsidRPr="007572EE">
        <w:rPr>
          <w:i/>
          <w:szCs w:val="24"/>
        </w:rPr>
        <w:t>aphosa</w:t>
      </w:r>
      <w:proofErr w:type="spellEnd"/>
      <w:r w:rsidR="00512A17">
        <w:rPr>
          <w:i/>
          <w:szCs w:val="24"/>
        </w:rPr>
        <w:t>,</w:t>
      </w:r>
      <w:r w:rsidR="00512A17">
        <w:rPr>
          <w:szCs w:val="24"/>
        </w:rPr>
        <w:t xml:space="preserve"> appearing f</w:t>
      </w:r>
      <w:r w:rsidR="0068747C" w:rsidRPr="007572EE">
        <w:rPr>
          <w:szCs w:val="24"/>
        </w:rPr>
        <w:t>o</w:t>
      </w:r>
      <w:r w:rsidR="00512A17">
        <w:rPr>
          <w:szCs w:val="24"/>
        </w:rPr>
        <w:t>r</w:t>
      </w:r>
      <w:r w:rsidR="0068747C" w:rsidRPr="007572EE">
        <w:rPr>
          <w:szCs w:val="24"/>
        </w:rPr>
        <w:t xml:space="preserve"> the state argued that </w:t>
      </w:r>
      <w:proofErr w:type="spellStart"/>
      <w:r w:rsidR="0068747C" w:rsidRPr="007572EE">
        <w:rPr>
          <w:szCs w:val="24"/>
        </w:rPr>
        <w:lastRenderedPageBreak/>
        <w:t>he</w:t>
      </w:r>
      <w:proofErr w:type="spellEnd"/>
      <w:r w:rsidR="0068747C" w:rsidRPr="007572EE">
        <w:rPr>
          <w:szCs w:val="24"/>
        </w:rPr>
        <w:t xml:space="preserve"> state</w:t>
      </w:r>
      <w:r w:rsidR="0055676C">
        <w:rPr>
          <w:szCs w:val="24"/>
        </w:rPr>
        <w:t xml:space="preserve"> had</w:t>
      </w:r>
      <w:r w:rsidR="0068747C" w:rsidRPr="007572EE">
        <w:rPr>
          <w:szCs w:val="24"/>
        </w:rPr>
        <w:t xml:space="preserve"> succeeded in proving all the essential elem</w:t>
      </w:r>
      <w:r w:rsidR="0055676C">
        <w:rPr>
          <w:szCs w:val="24"/>
        </w:rPr>
        <w:t>ents of the charge of murder. It is trite that w</w:t>
      </w:r>
      <w:r w:rsidR="0068747C" w:rsidRPr="007572EE">
        <w:rPr>
          <w:szCs w:val="24"/>
        </w:rPr>
        <w:t>henever the prosecution is called upon to prove</w:t>
      </w:r>
      <w:r w:rsidR="0055676C">
        <w:rPr>
          <w:szCs w:val="24"/>
        </w:rPr>
        <w:t xml:space="preserve"> the</w:t>
      </w:r>
      <w:r w:rsidR="0068747C" w:rsidRPr="007572EE">
        <w:rPr>
          <w:szCs w:val="24"/>
        </w:rPr>
        <w:t xml:space="preserve"> intentional commission of the crim</w:t>
      </w:r>
      <w:r w:rsidR="007940D4" w:rsidRPr="007572EE">
        <w:rPr>
          <w:szCs w:val="24"/>
        </w:rPr>
        <w:t>e</w:t>
      </w:r>
      <w:r w:rsidR="0068747C" w:rsidRPr="007572EE">
        <w:rPr>
          <w:szCs w:val="24"/>
        </w:rPr>
        <w:t xml:space="preserve"> o</w:t>
      </w:r>
      <w:r w:rsidR="0076428A" w:rsidRPr="007572EE">
        <w:rPr>
          <w:szCs w:val="24"/>
        </w:rPr>
        <w:t>f murder it can prove actual or legal intention.  The test for both actual and legal in</w:t>
      </w:r>
      <w:r w:rsidR="007940D4" w:rsidRPr="007572EE">
        <w:rPr>
          <w:szCs w:val="24"/>
        </w:rPr>
        <w:t>t</w:t>
      </w:r>
      <w:r w:rsidR="0076428A" w:rsidRPr="007572EE">
        <w:rPr>
          <w:szCs w:val="24"/>
        </w:rPr>
        <w:t>ention is a subjective one.  The subjective test involves a consideration of the state of mind of the offender.  His personal mental make</w:t>
      </w:r>
      <w:r w:rsidR="007940D4" w:rsidRPr="007572EE">
        <w:rPr>
          <w:szCs w:val="24"/>
        </w:rPr>
        <w:t>-</w:t>
      </w:r>
      <w:r w:rsidR="0076428A" w:rsidRPr="007572EE">
        <w:rPr>
          <w:szCs w:val="24"/>
        </w:rPr>
        <w:t>up and personality must therefore be considered, together with such factors as intoxication, which may have influenced his requisite intention at the relevant time.  The issue to be determined by the court is essentially this, what was the sta</w:t>
      </w:r>
      <w:r w:rsidR="007572EE" w:rsidRPr="007572EE">
        <w:rPr>
          <w:szCs w:val="24"/>
        </w:rPr>
        <w:t>t</w:t>
      </w:r>
      <w:r w:rsidR="0076428A" w:rsidRPr="007572EE">
        <w:rPr>
          <w:szCs w:val="24"/>
        </w:rPr>
        <w:t>e of mind of the accused?  Actual in</w:t>
      </w:r>
      <w:r w:rsidR="007572EE" w:rsidRPr="007572EE">
        <w:rPr>
          <w:szCs w:val="24"/>
        </w:rPr>
        <w:t>t</w:t>
      </w:r>
      <w:r w:rsidR="0076428A" w:rsidRPr="007572EE">
        <w:rPr>
          <w:szCs w:val="24"/>
        </w:rPr>
        <w:t>ention is proved where X deliberately causes the death of his</w:t>
      </w:r>
      <w:r w:rsidR="00EB1E93">
        <w:rPr>
          <w:szCs w:val="24"/>
        </w:rPr>
        <w:t xml:space="preserve"> victim.  He desires the actual consequence</w:t>
      </w:r>
      <w:r w:rsidR="0076428A" w:rsidRPr="007572EE">
        <w:rPr>
          <w:szCs w:val="24"/>
        </w:rPr>
        <w:t xml:space="preserve"> and strives to achie</w:t>
      </w:r>
      <w:r w:rsidR="007572EE" w:rsidRPr="007572EE">
        <w:rPr>
          <w:szCs w:val="24"/>
        </w:rPr>
        <w:t>v</w:t>
      </w:r>
      <w:r w:rsidR="0076428A" w:rsidRPr="007572EE">
        <w:rPr>
          <w:szCs w:val="24"/>
        </w:rPr>
        <w:t>e his purpose.  In legal intention (</w:t>
      </w:r>
      <w:proofErr w:type="spellStart"/>
      <w:r w:rsidR="0076428A" w:rsidRPr="007572EE">
        <w:rPr>
          <w:i/>
          <w:szCs w:val="24"/>
        </w:rPr>
        <w:t>dolus</w:t>
      </w:r>
      <w:proofErr w:type="spellEnd"/>
      <w:r w:rsidR="0076428A" w:rsidRPr="007572EE">
        <w:rPr>
          <w:i/>
          <w:szCs w:val="24"/>
        </w:rPr>
        <w:t xml:space="preserve"> </w:t>
      </w:r>
      <w:proofErr w:type="spellStart"/>
      <w:r w:rsidR="0076428A" w:rsidRPr="007572EE">
        <w:rPr>
          <w:i/>
          <w:szCs w:val="24"/>
        </w:rPr>
        <w:t>essentialis</w:t>
      </w:r>
      <w:proofErr w:type="spellEnd"/>
      <w:r w:rsidR="0076428A" w:rsidRPr="007572EE">
        <w:rPr>
          <w:szCs w:val="24"/>
        </w:rPr>
        <w:t xml:space="preserve">), the accused does </w:t>
      </w:r>
      <w:r w:rsidR="007572EE" w:rsidRPr="007572EE">
        <w:rPr>
          <w:szCs w:val="24"/>
        </w:rPr>
        <w:t>not mean to bring</w:t>
      </w:r>
      <w:r w:rsidR="00761BAB">
        <w:rPr>
          <w:szCs w:val="24"/>
        </w:rPr>
        <w:t xml:space="preserve"> about the death of the victim, but through</w:t>
      </w:r>
      <w:r w:rsidR="007572EE" w:rsidRPr="007572EE">
        <w:rPr>
          <w:szCs w:val="24"/>
        </w:rPr>
        <w:t xml:space="preserve"> some activit</w:t>
      </w:r>
      <w:r w:rsidR="0076428A" w:rsidRPr="007572EE">
        <w:rPr>
          <w:szCs w:val="24"/>
        </w:rPr>
        <w:t>y in which he subjectively foresees a re</w:t>
      </w:r>
      <w:r w:rsidR="007572EE" w:rsidRPr="007572EE">
        <w:rPr>
          <w:szCs w:val="24"/>
        </w:rPr>
        <w:t>a</w:t>
      </w:r>
      <w:r w:rsidR="0076428A" w:rsidRPr="007572EE">
        <w:rPr>
          <w:szCs w:val="24"/>
        </w:rPr>
        <w:t xml:space="preserve">l </w:t>
      </w:r>
      <w:r w:rsidR="007572EE" w:rsidRPr="007572EE">
        <w:rPr>
          <w:szCs w:val="24"/>
        </w:rPr>
        <w:t>p</w:t>
      </w:r>
      <w:r w:rsidR="0076428A" w:rsidRPr="007572EE">
        <w:rPr>
          <w:szCs w:val="24"/>
        </w:rPr>
        <w:t xml:space="preserve">ossibility that death may occur.  See </w:t>
      </w:r>
      <w:r w:rsidR="0076428A" w:rsidRPr="007572EE">
        <w:rPr>
          <w:i/>
          <w:szCs w:val="24"/>
        </w:rPr>
        <w:t>S</w:t>
      </w:r>
      <w:r w:rsidR="0076428A" w:rsidRPr="007572EE">
        <w:rPr>
          <w:szCs w:val="24"/>
        </w:rPr>
        <w:t xml:space="preserve"> v </w:t>
      </w:r>
      <w:proofErr w:type="spellStart"/>
      <w:r w:rsidR="0076428A" w:rsidRPr="007572EE">
        <w:rPr>
          <w:i/>
          <w:szCs w:val="24"/>
        </w:rPr>
        <w:t>Mugwanda</w:t>
      </w:r>
      <w:proofErr w:type="spellEnd"/>
      <w:r w:rsidR="0076428A" w:rsidRPr="007572EE">
        <w:rPr>
          <w:szCs w:val="24"/>
        </w:rPr>
        <w:t xml:space="preserve"> 2002 (1) ZLR 574 (S) and </w:t>
      </w:r>
      <w:r w:rsidR="0076428A" w:rsidRPr="007572EE">
        <w:rPr>
          <w:i/>
          <w:szCs w:val="24"/>
        </w:rPr>
        <w:t>S</w:t>
      </w:r>
      <w:r w:rsidR="0076428A" w:rsidRPr="007572EE">
        <w:rPr>
          <w:szCs w:val="24"/>
        </w:rPr>
        <w:t xml:space="preserve"> v </w:t>
      </w:r>
      <w:proofErr w:type="spellStart"/>
      <w:r w:rsidR="0076428A" w:rsidRPr="007572EE">
        <w:rPr>
          <w:i/>
          <w:szCs w:val="24"/>
        </w:rPr>
        <w:t>Sigwala</w:t>
      </w:r>
      <w:proofErr w:type="spellEnd"/>
      <w:r w:rsidR="0076428A" w:rsidRPr="007572EE">
        <w:rPr>
          <w:szCs w:val="24"/>
        </w:rPr>
        <w:t xml:space="preserve"> 1967 (4) SA 566 (A)</w:t>
      </w:r>
    </w:p>
    <w:p w:rsidR="0076428A" w:rsidRPr="007572EE" w:rsidRDefault="007572EE" w:rsidP="007572EE">
      <w:pPr>
        <w:jc w:val="both"/>
        <w:rPr>
          <w:szCs w:val="24"/>
        </w:rPr>
      </w:pPr>
      <w:r w:rsidRPr="007572EE">
        <w:rPr>
          <w:szCs w:val="24"/>
        </w:rPr>
        <w:tab/>
        <w:t>In this matter</w:t>
      </w:r>
      <w:r w:rsidR="00772084">
        <w:rPr>
          <w:szCs w:val="24"/>
        </w:rPr>
        <w:t>,</w:t>
      </w:r>
      <w:r w:rsidRPr="007572EE">
        <w:rPr>
          <w:szCs w:val="24"/>
        </w:rPr>
        <w:t xml:space="preserve"> for </w:t>
      </w:r>
      <w:r w:rsidR="00772084">
        <w:rPr>
          <w:szCs w:val="24"/>
        </w:rPr>
        <w:t>the court</w:t>
      </w:r>
      <w:r w:rsidR="0076428A" w:rsidRPr="007572EE">
        <w:rPr>
          <w:szCs w:val="24"/>
        </w:rPr>
        <w:t xml:space="preserve"> to return a verdict of murder with actual</w:t>
      </w:r>
      <w:r w:rsidR="009818AC" w:rsidRPr="007572EE">
        <w:rPr>
          <w:szCs w:val="24"/>
        </w:rPr>
        <w:t xml:space="preserve"> intent, it must be satisfied </w:t>
      </w:r>
      <w:r w:rsidRPr="007572EE">
        <w:rPr>
          <w:szCs w:val="24"/>
        </w:rPr>
        <w:t>b</w:t>
      </w:r>
      <w:r w:rsidR="009818AC" w:rsidRPr="007572EE">
        <w:rPr>
          <w:szCs w:val="24"/>
        </w:rPr>
        <w:t>eyond reasonable doubt that either the accused desired to bring about the death of thi</w:t>
      </w:r>
      <w:r w:rsidRPr="007572EE">
        <w:rPr>
          <w:szCs w:val="24"/>
        </w:rPr>
        <w:t>s</w:t>
      </w:r>
      <w:r w:rsidR="00772084">
        <w:rPr>
          <w:szCs w:val="24"/>
        </w:rPr>
        <w:t xml:space="preserve"> victim and succeeded in completing his</w:t>
      </w:r>
      <w:r w:rsidR="009818AC" w:rsidRPr="007572EE">
        <w:rPr>
          <w:szCs w:val="24"/>
        </w:rPr>
        <w:t xml:space="preserve"> purpose or that while pursuing some activity, he </w:t>
      </w:r>
      <w:proofErr w:type="spellStart"/>
      <w:r w:rsidR="009818AC" w:rsidRPr="007572EE">
        <w:rPr>
          <w:szCs w:val="24"/>
        </w:rPr>
        <w:t>realised</w:t>
      </w:r>
      <w:proofErr w:type="spellEnd"/>
      <w:r w:rsidR="009818AC" w:rsidRPr="007572EE">
        <w:rPr>
          <w:szCs w:val="24"/>
        </w:rPr>
        <w:t xml:space="preserve"> that there was a real possibility </w:t>
      </w:r>
      <w:r w:rsidRPr="007572EE">
        <w:rPr>
          <w:szCs w:val="24"/>
        </w:rPr>
        <w:t>t</w:t>
      </w:r>
      <w:r w:rsidR="009818AC" w:rsidRPr="007572EE">
        <w:rPr>
          <w:szCs w:val="24"/>
        </w:rPr>
        <w:t>hat death may result.  The facts surrounding the attack and subsequent demise of t</w:t>
      </w:r>
      <w:r w:rsidR="009A4B45">
        <w:rPr>
          <w:szCs w:val="24"/>
        </w:rPr>
        <w:t xml:space="preserve">he deceased are narrow.  By </w:t>
      </w:r>
      <w:proofErr w:type="gramStart"/>
      <w:r w:rsidR="009A4B45">
        <w:rPr>
          <w:szCs w:val="24"/>
        </w:rPr>
        <w:t>his</w:t>
      </w:r>
      <w:r w:rsidR="00B952B8">
        <w:rPr>
          <w:szCs w:val="24"/>
        </w:rPr>
        <w:t xml:space="preserve"> </w:t>
      </w:r>
      <w:r w:rsidR="009A4B45">
        <w:rPr>
          <w:szCs w:val="24"/>
        </w:rPr>
        <w:t xml:space="preserve"> </w:t>
      </w:r>
      <w:r w:rsidR="009818AC" w:rsidRPr="007572EE">
        <w:rPr>
          <w:szCs w:val="24"/>
        </w:rPr>
        <w:t>own</w:t>
      </w:r>
      <w:proofErr w:type="gramEnd"/>
      <w:r w:rsidR="007D1E4F">
        <w:rPr>
          <w:szCs w:val="24"/>
        </w:rPr>
        <w:t xml:space="preserve"> </w:t>
      </w:r>
      <w:r w:rsidR="009818AC" w:rsidRPr="007572EE">
        <w:rPr>
          <w:szCs w:val="24"/>
        </w:rPr>
        <w:t xml:space="preserve">admission, the accused stabbed the deceased more than once in the upper part of the body.  In his </w:t>
      </w:r>
      <w:proofErr w:type="spellStart"/>
      <w:r w:rsidR="009818AC" w:rsidRPr="007572EE">
        <w:rPr>
          <w:szCs w:val="24"/>
        </w:rPr>
        <w:t>defence</w:t>
      </w:r>
      <w:proofErr w:type="spellEnd"/>
      <w:r w:rsidR="009818AC" w:rsidRPr="007572EE">
        <w:rPr>
          <w:szCs w:val="24"/>
        </w:rPr>
        <w:t xml:space="preserve"> outline accused suggests that he did not know how many times he stabbed </w:t>
      </w:r>
      <w:r w:rsidR="00FB05BD">
        <w:rPr>
          <w:szCs w:val="24"/>
        </w:rPr>
        <w:t>the deceased.  The Post M</w:t>
      </w:r>
      <w:r w:rsidR="009818AC" w:rsidRPr="007572EE">
        <w:rPr>
          <w:szCs w:val="24"/>
        </w:rPr>
        <w:t>ortem provides vital information regarding the nature of the attack upon the deceased.  The deceased sustained eleven stab wounds.  T</w:t>
      </w:r>
      <w:r w:rsidR="00BB5EFF">
        <w:rPr>
          <w:szCs w:val="24"/>
        </w:rPr>
        <w:t>he wounds are deep and are located in delicate parts of the body.</w:t>
      </w:r>
      <w:r w:rsidR="009818AC" w:rsidRPr="007572EE">
        <w:rPr>
          <w:szCs w:val="24"/>
        </w:rPr>
        <w:t xml:space="preserve">  There are multiple stab wounds one of w</w:t>
      </w:r>
      <w:r w:rsidR="003229BB">
        <w:rPr>
          <w:szCs w:val="24"/>
        </w:rPr>
        <w:t>hich resulted in the intestines</w:t>
      </w:r>
      <w:r w:rsidR="009818AC" w:rsidRPr="007572EE">
        <w:rPr>
          <w:szCs w:val="24"/>
        </w:rPr>
        <w:t xml:space="preserve"> be</w:t>
      </w:r>
      <w:r w:rsidR="003229BB">
        <w:rPr>
          <w:szCs w:val="24"/>
        </w:rPr>
        <w:t>ing</w:t>
      </w:r>
      <w:r w:rsidR="009818AC" w:rsidRPr="007572EE">
        <w:rPr>
          <w:szCs w:val="24"/>
        </w:rPr>
        <w:t xml:space="preserve"> exposed.  One stab wound was </w:t>
      </w:r>
      <w:r w:rsidRPr="007572EE">
        <w:rPr>
          <w:szCs w:val="24"/>
        </w:rPr>
        <w:t xml:space="preserve">directed to the chest </w:t>
      </w:r>
      <w:r w:rsidR="009818AC" w:rsidRPr="007572EE">
        <w:rPr>
          <w:szCs w:val="24"/>
        </w:rPr>
        <w:t>cavity.  The</w:t>
      </w:r>
      <w:r w:rsidR="00FC05BF">
        <w:rPr>
          <w:szCs w:val="24"/>
        </w:rPr>
        <w:t>re was a stab wound on the</w:t>
      </w:r>
      <w:r w:rsidR="009818AC" w:rsidRPr="007572EE">
        <w:rPr>
          <w:szCs w:val="24"/>
        </w:rPr>
        <w:t xml:space="preserve"> genitals</w:t>
      </w:r>
      <w:r w:rsidR="00FC05BF">
        <w:rPr>
          <w:szCs w:val="24"/>
        </w:rPr>
        <w:t xml:space="preserve">.  </w:t>
      </w:r>
      <w:r w:rsidR="009818AC" w:rsidRPr="007572EE">
        <w:rPr>
          <w:szCs w:val="24"/>
        </w:rPr>
        <w:t>There can be no doubt that looking at the nature of injuries inflicted by the accused,</w:t>
      </w:r>
      <w:r w:rsidR="00A812C5">
        <w:rPr>
          <w:szCs w:val="24"/>
        </w:rPr>
        <w:t xml:space="preserve"> </w:t>
      </w:r>
      <w:r w:rsidR="009818AC" w:rsidRPr="007572EE">
        <w:rPr>
          <w:szCs w:val="24"/>
        </w:rPr>
        <w:t xml:space="preserve"> he reasonably foresaw death as a substantial possibility.  That being the case</w:t>
      </w:r>
      <w:r w:rsidR="00A812C5">
        <w:rPr>
          <w:szCs w:val="24"/>
        </w:rPr>
        <w:t>, and</w:t>
      </w:r>
      <w:r w:rsidR="009818AC" w:rsidRPr="007572EE">
        <w:rPr>
          <w:szCs w:val="24"/>
        </w:rPr>
        <w:t xml:space="preserve"> in our view</w:t>
      </w:r>
      <w:r w:rsidR="00A812C5">
        <w:rPr>
          <w:szCs w:val="24"/>
        </w:rPr>
        <w:t>, actual intention to kill was proved</w:t>
      </w:r>
      <w:r w:rsidR="000228A4">
        <w:rPr>
          <w:szCs w:val="24"/>
        </w:rPr>
        <w:t xml:space="preserve"> by the state beyond reasonable doubt.</w:t>
      </w:r>
    </w:p>
    <w:p w:rsidR="009818AC" w:rsidRPr="007572EE" w:rsidRDefault="009818AC" w:rsidP="007572EE">
      <w:pPr>
        <w:jc w:val="both"/>
        <w:rPr>
          <w:szCs w:val="24"/>
        </w:rPr>
      </w:pPr>
      <w:r w:rsidRPr="007572EE">
        <w:rPr>
          <w:szCs w:val="24"/>
        </w:rPr>
        <w:tab/>
        <w:t>In the result</w:t>
      </w:r>
      <w:r w:rsidR="00E601A1">
        <w:rPr>
          <w:szCs w:val="24"/>
        </w:rPr>
        <w:t>,</w:t>
      </w:r>
      <w:r w:rsidRPr="007572EE">
        <w:rPr>
          <w:szCs w:val="24"/>
        </w:rPr>
        <w:t xml:space="preserve"> the accused is found guilty of murder with actual intent.</w:t>
      </w:r>
    </w:p>
    <w:p w:rsidR="009818AC" w:rsidRPr="007572EE" w:rsidRDefault="009818AC" w:rsidP="007572EE">
      <w:pPr>
        <w:jc w:val="both"/>
        <w:rPr>
          <w:b/>
          <w:szCs w:val="24"/>
        </w:rPr>
      </w:pPr>
      <w:r w:rsidRPr="007572EE">
        <w:rPr>
          <w:b/>
          <w:szCs w:val="24"/>
        </w:rPr>
        <w:lastRenderedPageBreak/>
        <w:t>Reasons for sentence</w:t>
      </w:r>
    </w:p>
    <w:p w:rsidR="009818AC" w:rsidRPr="007572EE" w:rsidRDefault="009818AC" w:rsidP="007572EE">
      <w:pPr>
        <w:jc w:val="both"/>
        <w:rPr>
          <w:szCs w:val="24"/>
        </w:rPr>
      </w:pPr>
      <w:r w:rsidRPr="007572EE">
        <w:rPr>
          <w:szCs w:val="24"/>
        </w:rPr>
        <w:tab/>
        <w:t>This is one of the most horrific</w:t>
      </w:r>
      <w:r w:rsidR="007572EE" w:rsidRPr="007572EE">
        <w:rPr>
          <w:szCs w:val="24"/>
        </w:rPr>
        <w:t xml:space="preserve"> </w:t>
      </w:r>
      <w:r w:rsidRPr="007572EE">
        <w:rPr>
          <w:szCs w:val="24"/>
        </w:rPr>
        <w:t xml:space="preserve">murder cases this court has had to </w:t>
      </w:r>
      <w:r w:rsidR="007572EE" w:rsidRPr="007572EE">
        <w:rPr>
          <w:szCs w:val="24"/>
        </w:rPr>
        <w:t>d</w:t>
      </w:r>
      <w:r w:rsidRPr="007572EE">
        <w:rPr>
          <w:szCs w:val="24"/>
        </w:rPr>
        <w:t xml:space="preserve">eal with. </w:t>
      </w:r>
      <w:r w:rsidR="006D796C">
        <w:rPr>
          <w:szCs w:val="24"/>
        </w:rPr>
        <w:t>The accused was aged 29 years at the time of the commission of the offence. He</w:t>
      </w:r>
      <w:r w:rsidRPr="007572EE">
        <w:rPr>
          <w:szCs w:val="24"/>
        </w:rPr>
        <w:t xml:space="preserve"> stabbed the deceased eleven times al</w:t>
      </w:r>
      <w:r w:rsidR="007572EE" w:rsidRPr="007572EE">
        <w:rPr>
          <w:szCs w:val="24"/>
        </w:rPr>
        <w:t>l</w:t>
      </w:r>
      <w:r w:rsidRPr="007572EE">
        <w:rPr>
          <w:szCs w:val="24"/>
        </w:rPr>
        <w:t xml:space="preserve"> over the body, with an Okapi knife directing his blows to the chest cavity, the shoulders, the abdomen and the genitals.  The deceased was found after the knife attack</w:t>
      </w:r>
      <w:r w:rsidR="00FD3CC4">
        <w:rPr>
          <w:szCs w:val="24"/>
        </w:rPr>
        <w:t xml:space="preserve"> lying ha</w:t>
      </w:r>
      <w:r w:rsidR="00C65A33" w:rsidRPr="007572EE">
        <w:rPr>
          <w:szCs w:val="24"/>
        </w:rPr>
        <w:t>pless on the ground with his intestines exposed.  His overalls were blood soaked.  The accused</w:t>
      </w:r>
      <w:r w:rsidR="00631CB0">
        <w:rPr>
          <w:szCs w:val="24"/>
        </w:rPr>
        <w:t>,</w:t>
      </w:r>
      <w:r w:rsidR="00C65A33" w:rsidRPr="007572EE">
        <w:rPr>
          <w:szCs w:val="24"/>
        </w:rPr>
        <w:t xml:space="preserve"> </w:t>
      </w:r>
      <w:proofErr w:type="spellStart"/>
      <w:r w:rsidR="00C65A33" w:rsidRPr="007572EE">
        <w:rPr>
          <w:szCs w:val="24"/>
        </w:rPr>
        <w:t>realising</w:t>
      </w:r>
      <w:proofErr w:type="spellEnd"/>
      <w:r w:rsidR="00C65A33" w:rsidRPr="007572EE">
        <w:rPr>
          <w:szCs w:val="24"/>
        </w:rPr>
        <w:t xml:space="preserve"> the extent of injuries he had inflicted his victim, fled the scene of the crime.  Accused was apprehended the</w:t>
      </w:r>
      <w:r w:rsidR="007572EE" w:rsidRPr="007572EE">
        <w:rPr>
          <w:szCs w:val="24"/>
        </w:rPr>
        <w:t xml:space="preserve"> </w:t>
      </w:r>
      <w:r w:rsidR="00C65A33" w:rsidRPr="007572EE">
        <w:rPr>
          <w:szCs w:val="24"/>
        </w:rPr>
        <w:t xml:space="preserve">following morning near the scene of the crime.  The </w:t>
      </w:r>
      <w:proofErr w:type="spellStart"/>
      <w:r w:rsidR="00C65A33" w:rsidRPr="007572EE">
        <w:rPr>
          <w:szCs w:val="24"/>
        </w:rPr>
        <w:t>accused’s</w:t>
      </w:r>
      <w:proofErr w:type="spellEnd"/>
      <w:r w:rsidR="00C65A33" w:rsidRPr="007572EE">
        <w:rPr>
          <w:szCs w:val="24"/>
        </w:rPr>
        <w:t xml:space="preserve"> conduct was savage and brutal.  The deceased must have suffered a slow and painful death.  Human beings should not reduce themselves to the brutality exhibited in this case.  All disputes must be resolved without the use of violence.  In miti</w:t>
      </w:r>
      <w:r w:rsidR="007572EE" w:rsidRPr="007572EE">
        <w:rPr>
          <w:szCs w:val="24"/>
        </w:rPr>
        <w:t>g</w:t>
      </w:r>
      <w:r w:rsidR="00C65A33" w:rsidRPr="007572EE">
        <w:rPr>
          <w:szCs w:val="24"/>
        </w:rPr>
        <w:t>ation</w:t>
      </w:r>
      <w:r w:rsidR="00934798">
        <w:rPr>
          <w:szCs w:val="24"/>
        </w:rPr>
        <w:t>,</w:t>
      </w:r>
      <w:r w:rsidR="00C65A33" w:rsidRPr="007572EE">
        <w:rPr>
          <w:szCs w:val="24"/>
        </w:rPr>
        <w:t xml:space="preserve"> the </w:t>
      </w:r>
      <w:proofErr w:type="spellStart"/>
      <w:r w:rsidR="00C65A33" w:rsidRPr="007572EE">
        <w:rPr>
          <w:szCs w:val="24"/>
        </w:rPr>
        <w:t>accused’s</w:t>
      </w:r>
      <w:proofErr w:type="spellEnd"/>
      <w:r w:rsidR="00C65A33" w:rsidRPr="007572EE">
        <w:rPr>
          <w:szCs w:val="24"/>
        </w:rPr>
        <w:t xml:space="preserve"> </w:t>
      </w:r>
      <w:proofErr w:type="spellStart"/>
      <w:r w:rsidR="00C65A33" w:rsidRPr="007572EE">
        <w:rPr>
          <w:szCs w:val="24"/>
        </w:rPr>
        <w:t>defence</w:t>
      </w:r>
      <w:proofErr w:type="spellEnd"/>
      <w:r w:rsidR="00934798">
        <w:rPr>
          <w:szCs w:val="24"/>
        </w:rPr>
        <w:t xml:space="preserve"> counsel</w:t>
      </w:r>
      <w:r w:rsidR="00C65A33" w:rsidRPr="007572EE">
        <w:rPr>
          <w:szCs w:val="24"/>
        </w:rPr>
        <w:t xml:space="preserve"> contended that the accused was intoxicated and that his sense of judgment was somewhat i</w:t>
      </w:r>
      <w:r w:rsidR="007572EE" w:rsidRPr="007572EE">
        <w:rPr>
          <w:szCs w:val="24"/>
        </w:rPr>
        <w:t>m</w:t>
      </w:r>
      <w:r w:rsidR="00C65A33" w:rsidRPr="007572EE">
        <w:rPr>
          <w:szCs w:val="24"/>
        </w:rPr>
        <w:t>paired.  This cour</w:t>
      </w:r>
      <w:r w:rsidR="00934798">
        <w:rPr>
          <w:szCs w:val="24"/>
        </w:rPr>
        <w:t>t accepts that accused had consumed</w:t>
      </w:r>
      <w:r w:rsidR="00C65A33" w:rsidRPr="007572EE">
        <w:rPr>
          <w:szCs w:val="24"/>
        </w:rPr>
        <w:t xml:space="preserve"> intoxicating liquor and that this </w:t>
      </w:r>
      <w:r w:rsidR="0066134C">
        <w:rPr>
          <w:szCs w:val="24"/>
        </w:rPr>
        <w:t>could have clouded his</w:t>
      </w:r>
      <w:r w:rsidR="00C65A33" w:rsidRPr="007572EE">
        <w:rPr>
          <w:szCs w:val="24"/>
        </w:rPr>
        <w:t xml:space="preserve"> sense of judgment.  The court also accepted that accused was provoked by the deceased.  In the absence of </w:t>
      </w:r>
      <w:proofErr w:type="spellStart"/>
      <w:r w:rsidR="00C65A33" w:rsidRPr="007572EE">
        <w:rPr>
          <w:szCs w:val="24"/>
        </w:rPr>
        <w:t>controve</w:t>
      </w:r>
      <w:r w:rsidR="007572EE" w:rsidRPr="007572EE">
        <w:rPr>
          <w:szCs w:val="24"/>
        </w:rPr>
        <w:t>r</w:t>
      </w:r>
      <w:r w:rsidR="00C65A33" w:rsidRPr="007572EE">
        <w:rPr>
          <w:szCs w:val="24"/>
        </w:rPr>
        <w:t>ting</w:t>
      </w:r>
      <w:proofErr w:type="spellEnd"/>
      <w:r w:rsidR="00C65A33" w:rsidRPr="007572EE">
        <w:rPr>
          <w:szCs w:val="24"/>
        </w:rPr>
        <w:t xml:space="preserve"> evidence the court would have to acc</w:t>
      </w:r>
      <w:r w:rsidR="007572EE" w:rsidRPr="007572EE">
        <w:rPr>
          <w:szCs w:val="24"/>
        </w:rPr>
        <w:t>e</w:t>
      </w:r>
      <w:r w:rsidR="00FD17F0">
        <w:rPr>
          <w:szCs w:val="24"/>
        </w:rPr>
        <w:t>pt that there was some form</w:t>
      </w:r>
      <w:r w:rsidR="00C65A33" w:rsidRPr="007572EE">
        <w:rPr>
          <w:szCs w:val="24"/>
        </w:rPr>
        <w:t xml:space="preserve"> provocation.  The accused is credited for having surrende</w:t>
      </w:r>
      <w:r w:rsidR="007572EE" w:rsidRPr="007572EE">
        <w:rPr>
          <w:szCs w:val="24"/>
        </w:rPr>
        <w:t>re</w:t>
      </w:r>
      <w:r w:rsidR="00C65A33" w:rsidRPr="007572EE">
        <w:rPr>
          <w:szCs w:val="24"/>
        </w:rPr>
        <w:t>d himself to his co-workers who quickly apprehended him.  The deceased did not escape or seek to deny any involvement in the murder.</w:t>
      </w:r>
      <w:r w:rsidR="00C067EC">
        <w:rPr>
          <w:szCs w:val="24"/>
        </w:rPr>
        <w:t xml:space="preserve"> The accused </w:t>
      </w:r>
      <w:r w:rsidR="0053106B">
        <w:rPr>
          <w:szCs w:val="24"/>
        </w:rPr>
        <w:t>appeared</w:t>
      </w:r>
      <w:r w:rsidR="00C067EC">
        <w:rPr>
          <w:szCs w:val="24"/>
        </w:rPr>
        <w:t xml:space="preserve"> </w:t>
      </w:r>
      <w:proofErr w:type="spellStart"/>
      <w:r w:rsidR="00C067EC">
        <w:rPr>
          <w:szCs w:val="24"/>
        </w:rPr>
        <w:t>remourseful</w:t>
      </w:r>
      <w:proofErr w:type="spellEnd"/>
      <w:r w:rsidR="00C067EC">
        <w:rPr>
          <w:szCs w:val="24"/>
        </w:rPr>
        <w:t>.</w:t>
      </w:r>
      <w:r w:rsidR="00C65A33" w:rsidRPr="007572EE">
        <w:rPr>
          <w:szCs w:val="24"/>
        </w:rPr>
        <w:t xml:space="preserve">  This</w:t>
      </w:r>
      <w:r w:rsidR="00C067EC">
        <w:rPr>
          <w:szCs w:val="24"/>
        </w:rPr>
        <w:t xml:space="preserve">, </w:t>
      </w:r>
      <w:r w:rsidR="00024D0D">
        <w:rPr>
          <w:szCs w:val="24"/>
        </w:rPr>
        <w:t xml:space="preserve"> </w:t>
      </w:r>
      <w:r w:rsidR="00C65A33" w:rsidRPr="007572EE">
        <w:rPr>
          <w:szCs w:val="24"/>
        </w:rPr>
        <w:t xml:space="preserve"> however</w:t>
      </w:r>
      <w:proofErr w:type="gramStart"/>
      <w:r w:rsidR="00C067EC">
        <w:rPr>
          <w:szCs w:val="24"/>
        </w:rPr>
        <w:t xml:space="preserve">, </w:t>
      </w:r>
      <w:r w:rsidR="00C65A33" w:rsidRPr="007572EE">
        <w:rPr>
          <w:szCs w:val="24"/>
        </w:rPr>
        <w:t xml:space="preserve"> is</w:t>
      </w:r>
      <w:proofErr w:type="gramEnd"/>
      <w:r w:rsidR="00C65A33" w:rsidRPr="007572EE">
        <w:rPr>
          <w:szCs w:val="24"/>
        </w:rPr>
        <w:t xml:space="preserve"> a murder committed in aggravating circumstances.  The accused mutilated his victim with an Okapi knife before causing his death.  </w:t>
      </w:r>
      <w:proofErr w:type="spellStart"/>
      <w:r w:rsidR="00C65A33" w:rsidRPr="007572EE">
        <w:rPr>
          <w:szCs w:val="24"/>
        </w:rPr>
        <w:t>Accused’s</w:t>
      </w:r>
      <w:proofErr w:type="spellEnd"/>
      <w:r w:rsidR="00C65A33" w:rsidRPr="007572EE">
        <w:rPr>
          <w:szCs w:val="24"/>
        </w:rPr>
        <w:t xml:space="preserve"> moral blameworthiness is h</w:t>
      </w:r>
      <w:r w:rsidR="00C067EC">
        <w:rPr>
          <w:szCs w:val="24"/>
        </w:rPr>
        <w:t>igh.  The punishment must fit th</w:t>
      </w:r>
      <w:r w:rsidR="00C65A33" w:rsidRPr="007572EE">
        <w:rPr>
          <w:szCs w:val="24"/>
        </w:rPr>
        <w:t xml:space="preserve">e offender and </w:t>
      </w:r>
      <w:r w:rsidR="007572EE" w:rsidRPr="007572EE">
        <w:rPr>
          <w:szCs w:val="24"/>
        </w:rPr>
        <w:t>m</w:t>
      </w:r>
      <w:r w:rsidR="00C65A33" w:rsidRPr="007572EE">
        <w:rPr>
          <w:szCs w:val="24"/>
        </w:rPr>
        <w:t>ust se</w:t>
      </w:r>
      <w:r w:rsidR="00C067EC">
        <w:rPr>
          <w:szCs w:val="24"/>
        </w:rPr>
        <w:t>rve the ends of justice.  A lengthy</w:t>
      </w:r>
      <w:r w:rsidR="00C65A33" w:rsidRPr="007572EE">
        <w:rPr>
          <w:szCs w:val="24"/>
        </w:rPr>
        <w:t xml:space="preserve"> custodial sentence is called for.</w:t>
      </w:r>
    </w:p>
    <w:p w:rsidR="00C65A33" w:rsidRPr="007572EE" w:rsidRDefault="00C65A33" w:rsidP="007572EE">
      <w:pPr>
        <w:jc w:val="both"/>
        <w:rPr>
          <w:szCs w:val="24"/>
        </w:rPr>
      </w:pPr>
      <w:r w:rsidRPr="007572EE">
        <w:rPr>
          <w:szCs w:val="24"/>
        </w:rPr>
        <w:tab/>
        <w:t>Accordingly, accused is sentence as follows:</w:t>
      </w:r>
    </w:p>
    <w:p w:rsidR="00C65A33" w:rsidRPr="007572EE" w:rsidRDefault="00C65A33" w:rsidP="007572EE">
      <w:pPr>
        <w:ind w:firstLine="720"/>
        <w:jc w:val="both"/>
        <w:rPr>
          <w:b/>
          <w:szCs w:val="24"/>
        </w:rPr>
      </w:pPr>
      <w:r w:rsidRPr="007572EE">
        <w:rPr>
          <w:b/>
          <w:szCs w:val="24"/>
        </w:rPr>
        <w:t>“</w:t>
      </w:r>
      <w:proofErr w:type="gramStart"/>
      <w:r w:rsidRPr="007572EE">
        <w:rPr>
          <w:b/>
          <w:szCs w:val="24"/>
        </w:rPr>
        <w:t>30</w:t>
      </w:r>
      <w:r w:rsidR="002A2382">
        <w:rPr>
          <w:b/>
          <w:szCs w:val="24"/>
        </w:rPr>
        <w:t xml:space="preserve"> </w:t>
      </w:r>
      <w:r w:rsidRPr="007572EE">
        <w:rPr>
          <w:b/>
          <w:szCs w:val="24"/>
        </w:rPr>
        <w:t xml:space="preserve"> </w:t>
      </w:r>
      <w:r w:rsidR="004C03BE" w:rsidRPr="007572EE">
        <w:rPr>
          <w:b/>
          <w:szCs w:val="24"/>
        </w:rPr>
        <w:t>years</w:t>
      </w:r>
      <w:proofErr w:type="gramEnd"/>
      <w:r w:rsidR="00024D0D">
        <w:rPr>
          <w:b/>
          <w:szCs w:val="24"/>
        </w:rPr>
        <w:t xml:space="preserve"> </w:t>
      </w:r>
      <w:r w:rsidR="004C03BE" w:rsidRPr="007572EE">
        <w:rPr>
          <w:b/>
          <w:szCs w:val="24"/>
        </w:rPr>
        <w:t xml:space="preserve"> imprisonment.”</w:t>
      </w:r>
    </w:p>
    <w:p w:rsidR="004C03BE" w:rsidRPr="007572EE" w:rsidRDefault="004C03BE" w:rsidP="007572EE">
      <w:pPr>
        <w:jc w:val="both"/>
        <w:rPr>
          <w:szCs w:val="24"/>
        </w:rPr>
      </w:pPr>
    </w:p>
    <w:p w:rsidR="004C03BE" w:rsidRPr="007572EE" w:rsidRDefault="004C03BE" w:rsidP="007572EE">
      <w:pPr>
        <w:jc w:val="both"/>
        <w:rPr>
          <w:szCs w:val="24"/>
        </w:rPr>
      </w:pPr>
    </w:p>
    <w:p w:rsidR="004C03BE" w:rsidRPr="007572EE" w:rsidRDefault="004C03BE" w:rsidP="007572EE">
      <w:pPr>
        <w:jc w:val="both"/>
        <w:rPr>
          <w:szCs w:val="24"/>
        </w:rPr>
      </w:pPr>
    </w:p>
    <w:p w:rsidR="004C03BE" w:rsidRPr="007572EE" w:rsidRDefault="004C03BE" w:rsidP="007572EE">
      <w:pPr>
        <w:pStyle w:val="NoSpacing"/>
        <w:jc w:val="both"/>
        <w:rPr>
          <w:szCs w:val="24"/>
        </w:rPr>
      </w:pPr>
      <w:r w:rsidRPr="007572EE">
        <w:rPr>
          <w:i/>
          <w:szCs w:val="24"/>
        </w:rPr>
        <w:t>National Prosecuting Authority</w:t>
      </w:r>
      <w:r w:rsidRPr="007572EE">
        <w:rPr>
          <w:szCs w:val="24"/>
        </w:rPr>
        <w:t>, state’s legal practitioners</w:t>
      </w:r>
    </w:p>
    <w:p w:rsidR="004C03BE" w:rsidRPr="007572EE" w:rsidRDefault="004C03BE" w:rsidP="007572EE">
      <w:pPr>
        <w:pStyle w:val="NoSpacing"/>
        <w:jc w:val="both"/>
        <w:rPr>
          <w:szCs w:val="24"/>
        </w:rPr>
      </w:pPr>
      <w:proofErr w:type="spellStart"/>
      <w:r w:rsidRPr="007572EE">
        <w:rPr>
          <w:i/>
          <w:szCs w:val="24"/>
        </w:rPr>
        <w:t>Ncube</w:t>
      </w:r>
      <w:proofErr w:type="spellEnd"/>
      <w:r w:rsidRPr="007572EE">
        <w:rPr>
          <w:i/>
          <w:szCs w:val="24"/>
        </w:rPr>
        <w:t xml:space="preserve"> &amp; Partners</w:t>
      </w:r>
      <w:r w:rsidRPr="007572EE">
        <w:rPr>
          <w:szCs w:val="24"/>
        </w:rPr>
        <w:t xml:space="preserve">, </w:t>
      </w:r>
      <w:proofErr w:type="spellStart"/>
      <w:r w:rsidRPr="007572EE">
        <w:rPr>
          <w:szCs w:val="24"/>
        </w:rPr>
        <w:t>accused’s</w:t>
      </w:r>
      <w:proofErr w:type="spellEnd"/>
      <w:r w:rsidRPr="007572EE">
        <w:rPr>
          <w:szCs w:val="24"/>
        </w:rPr>
        <w:t xml:space="preserve"> legal practitioners</w:t>
      </w:r>
    </w:p>
    <w:p w:rsidR="004C03BE" w:rsidRPr="007572EE" w:rsidRDefault="004C03BE" w:rsidP="007572EE">
      <w:pPr>
        <w:ind w:firstLine="720"/>
        <w:jc w:val="both"/>
        <w:rPr>
          <w:szCs w:val="24"/>
        </w:rPr>
      </w:pPr>
    </w:p>
    <w:sectPr w:rsidR="004C03BE" w:rsidRPr="007572E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9F1" w:rsidRDefault="003659F1" w:rsidP="007572EE">
      <w:pPr>
        <w:spacing w:before="0" w:after="0" w:line="240" w:lineRule="auto"/>
      </w:pPr>
      <w:r>
        <w:separator/>
      </w:r>
    </w:p>
  </w:endnote>
  <w:endnote w:type="continuationSeparator" w:id="0">
    <w:p w:rsidR="003659F1" w:rsidRDefault="003659F1" w:rsidP="007572E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9F1" w:rsidRDefault="003659F1" w:rsidP="007572EE">
      <w:pPr>
        <w:spacing w:before="0" w:after="0" w:line="240" w:lineRule="auto"/>
      </w:pPr>
      <w:r>
        <w:separator/>
      </w:r>
    </w:p>
  </w:footnote>
  <w:footnote w:type="continuationSeparator" w:id="0">
    <w:p w:rsidR="003659F1" w:rsidRDefault="003659F1" w:rsidP="007572E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7127"/>
      <w:docPartObj>
        <w:docPartGallery w:val="Page Numbers (Top of Page)"/>
        <w:docPartUnique/>
      </w:docPartObj>
    </w:sdtPr>
    <w:sdtContent>
      <w:p w:rsidR="007572EE" w:rsidRDefault="003532FE">
        <w:pPr>
          <w:pStyle w:val="Header"/>
          <w:jc w:val="right"/>
        </w:pPr>
        <w:fldSimple w:instr=" PAGE   \* MERGEFORMAT ">
          <w:r w:rsidR="00B07BC4">
            <w:rPr>
              <w:noProof/>
            </w:rPr>
            <w:t>7</w:t>
          </w:r>
        </w:fldSimple>
      </w:p>
      <w:p w:rsidR="007572EE" w:rsidRDefault="007572EE" w:rsidP="007572EE">
        <w:pPr>
          <w:pStyle w:val="NoSpacing"/>
          <w:ind w:left="7920"/>
        </w:pPr>
        <w:r>
          <w:t xml:space="preserve">     HB 151/19</w:t>
        </w:r>
      </w:p>
      <w:p w:rsidR="007572EE" w:rsidRDefault="007572EE" w:rsidP="007572EE">
        <w:pPr>
          <w:pStyle w:val="NoSpacing"/>
          <w:ind w:left="6480" w:firstLine="720"/>
        </w:pPr>
        <w:r>
          <w:t xml:space="preserve">        HC (CRB) 83/19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34CAE"/>
    <w:multiLevelType w:val="hybridMultilevel"/>
    <w:tmpl w:val="71541606"/>
    <w:lvl w:ilvl="0" w:tplc="E1005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3D466B"/>
    <w:multiLevelType w:val="hybridMultilevel"/>
    <w:tmpl w:val="1C3C6AF4"/>
    <w:lvl w:ilvl="0" w:tplc="5FC48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196DE6"/>
    <w:multiLevelType w:val="hybridMultilevel"/>
    <w:tmpl w:val="BA9EB1EC"/>
    <w:lvl w:ilvl="0" w:tplc="D960CF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6F3D"/>
    <w:rsid w:val="000228A4"/>
    <w:rsid w:val="00024D0D"/>
    <w:rsid w:val="00054A89"/>
    <w:rsid w:val="00093952"/>
    <w:rsid w:val="000B5502"/>
    <w:rsid w:val="000E11C8"/>
    <w:rsid w:val="000F4FAA"/>
    <w:rsid w:val="00106F3D"/>
    <w:rsid w:val="0016640E"/>
    <w:rsid w:val="001A69DC"/>
    <w:rsid w:val="001C0517"/>
    <w:rsid w:val="001D126B"/>
    <w:rsid w:val="002303A6"/>
    <w:rsid w:val="00257301"/>
    <w:rsid w:val="002A2382"/>
    <w:rsid w:val="002C4AAC"/>
    <w:rsid w:val="002C7633"/>
    <w:rsid w:val="002C7F8A"/>
    <w:rsid w:val="00313AFB"/>
    <w:rsid w:val="003229BB"/>
    <w:rsid w:val="003532FE"/>
    <w:rsid w:val="00356B8C"/>
    <w:rsid w:val="003659F1"/>
    <w:rsid w:val="00370699"/>
    <w:rsid w:val="00376AFE"/>
    <w:rsid w:val="003A3365"/>
    <w:rsid w:val="003B668D"/>
    <w:rsid w:val="003E5BAA"/>
    <w:rsid w:val="00477B02"/>
    <w:rsid w:val="004803C1"/>
    <w:rsid w:val="004B0576"/>
    <w:rsid w:val="004C03BE"/>
    <w:rsid w:val="004C7133"/>
    <w:rsid w:val="00510F9A"/>
    <w:rsid w:val="00512A17"/>
    <w:rsid w:val="0053106B"/>
    <w:rsid w:val="0054317D"/>
    <w:rsid w:val="0055676C"/>
    <w:rsid w:val="005E7DB0"/>
    <w:rsid w:val="00631CB0"/>
    <w:rsid w:val="0066134C"/>
    <w:rsid w:val="006758CD"/>
    <w:rsid w:val="00682BED"/>
    <w:rsid w:val="0068662E"/>
    <w:rsid w:val="0068747C"/>
    <w:rsid w:val="006A03C9"/>
    <w:rsid w:val="006D796C"/>
    <w:rsid w:val="00701C30"/>
    <w:rsid w:val="007079A7"/>
    <w:rsid w:val="007572EE"/>
    <w:rsid w:val="00761BAB"/>
    <w:rsid w:val="0076428A"/>
    <w:rsid w:val="00772084"/>
    <w:rsid w:val="007940D4"/>
    <w:rsid w:val="007B383D"/>
    <w:rsid w:val="007B49A6"/>
    <w:rsid w:val="007D0B26"/>
    <w:rsid w:val="007D1E4F"/>
    <w:rsid w:val="007D2790"/>
    <w:rsid w:val="007D4A61"/>
    <w:rsid w:val="00810365"/>
    <w:rsid w:val="00821B74"/>
    <w:rsid w:val="00826936"/>
    <w:rsid w:val="0083700E"/>
    <w:rsid w:val="0086110F"/>
    <w:rsid w:val="008713FE"/>
    <w:rsid w:val="008900D4"/>
    <w:rsid w:val="008A04E7"/>
    <w:rsid w:val="008A29A1"/>
    <w:rsid w:val="008A7672"/>
    <w:rsid w:val="008C11DC"/>
    <w:rsid w:val="008C3209"/>
    <w:rsid w:val="008E3D2B"/>
    <w:rsid w:val="008F6713"/>
    <w:rsid w:val="00900371"/>
    <w:rsid w:val="00911058"/>
    <w:rsid w:val="00925C6C"/>
    <w:rsid w:val="0093267E"/>
    <w:rsid w:val="00934798"/>
    <w:rsid w:val="00947D90"/>
    <w:rsid w:val="009818AC"/>
    <w:rsid w:val="009A39A4"/>
    <w:rsid w:val="009A4B45"/>
    <w:rsid w:val="009C6A6D"/>
    <w:rsid w:val="009E5C1A"/>
    <w:rsid w:val="00A50BC8"/>
    <w:rsid w:val="00A812C5"/>
    <w:rsid w:val="00A847D0"/>
    <w:rsid w:val="00A86254"/>
    <w:rsid w:val="00B07BC4"/>
    <w:rsid w:val="00B24646"/>
    <w:rsid w:val="00B32DF3"/>
    <w:rsid w:val="00B4625F"/>
    <w:rsid w:val="00B46DF6"/>
    <w:rsid w:val="00B6356A"/>
    <w:rsid w:val="00B952B8"/>
    <w:rsid w:val="00BB5EFF"/>
    <w:rsid w:val="00BF1FD1"/>
    <w:rsid w:val="00C067EC"/>
    <w:rsid w:val="00C61900"/>
    <w:rsid w:val="00C65A33"/>
    <w:rsid w:val="00CC2A17"/>
    <w:rsid w:val="00D20B4C"/>
    <w:rsid w:val="00D35A81"/>
    <w:rsid w:val="00D474E2"/>
    <w:rsid w:val="00E10C27"/>
    <w:rsid w:val="00E601A1"/>
    <w:rsid w:val="00EB063E"/>
    <w:rsid w:val="00EB1E93"/>
    <w:rsid w:val="00EE1473"/>
    <w:rsid w:val="00F06F45"/>
    <w:rsid w:val="00F31C71"/>
    <w:rsid w:val="00F66120"/>
    <w:rsid w:val="00FA2C69"/>
    <w:rsid w:val="00FB05BD"/>
    <w:rsid w:val="00FB4A97"/>
    <w:rsid w:val="00FC05BF"/>
    <w:rsid w:val="00FC6791"/>
    <w:rsid w:val="00FD17F0"/>
    <w:rsid w:val="00FD3164"/>
    <w:rsid w:val="00FD3CC4"/>
    <w:rsid w:val="00FD57DB"/>
    <w:rsid w:val="00FE356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35A81"/>
    <w:pPr>
      <w:ind w:left="720"/>
      <w:contextualSpacing/>
    </w:pPr>
  </w:style>
  <w:style w:type="paragraph" w:styleId="Header">
    <w:name w:val="header"/>
    <w:basedOn w:val="Normal"/>
    <w:link w:val="HeaderChar"/>
    <w:uiPriority w:val="99"/>
    <w:unhideWhenUsed/>
    <w:rsid w:val="007572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572EE"/>
    <w:rPr>
      <w:rFonts w:ascii="Times New Roman" w:hAnsi="Times New Roman"/>
      <w:sz w:val="24"/>
    </w:rPr>
  </w:style>
  <w:style w:type="paragraph" w:styleId="Footer">
    <w:name w:val="footer"/>
    <w:basedOn w:val="Normal"/>
    <w:link w:val="FooterChar"/>
    <w:uiPriority w:val="99"/>
    <w:semiHidden/>
    <w:unhideWhenUsed/>
    <w:rsid w:val="007572E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572E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9</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92</cp:revision>
  <cp:lastPrinted>2019-10-01T15:19:00Z</cp:lastPrinted>
  <dcterms:created xsi:type="dcterms:W3CDTF">2019-09-30T10:24:00Z</dcterms:created>
  <dcterms:modified xsi:type="dcterms:W3CDTF">2019-10-01T15:47:00Z</dcterms:modified>
</cp:coreProperties>
</file>